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0190D" w:rsidRPr="00D7650F" w:rsidRDefault="0020190D" w:rsidP="0020190D">
      <w:pPr>
        <w:jc w:val="center"/>
        <w:rPr>
          <w:b/>
          <w:bCs/>
          <w:szCs w:val="28"/>
        </w:rPr>
      </w:pPr>
      <w:bookmarkStart w:id="0" w:name="_GoBack"/>
      <w:bookmarkEnd w:id="0"/>
      <w:r w:rsidRPr="00D7650F">
        <w:rPr>
          <w:b/>
          <w:bCs/>
          <w:szCs w:val="28"/>
        </w:rPr>
        <w:t>НАЦІОНАЛЬНИЙ ТЕХНІЧНИЙ УНІВЕРСИТЕТ УКРАЇНИ</w:t>
      </w:r>
    </w:p>
    <w:p w:rsidR="0020190D" w:rsidRPr="00D7650F" w:rsidRDefault="0020190D" w:rsidP="0020190D">
      <w:pPr>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20190D" w:rsidRPr="004B1796" w:rsidRDefault="0020190D" w:rsidP="0020190D">
      <w:pPr>
        <w:tabs>
          <w:tab w:val="left" w:leader="underscore" w:pos="9356"/>
        </w:tabs>
        <w:spacing w:line="360" w:lineRule="auto"/>
        <w:jc w:val="center"/>
        <w:rPr>
          <w:b/>
        </w:rPr>
      </w:pPr>
      <w:r w:rsidRPr="004B1796">
        <w:rPr>
          <w:b/>
        </w:rPr>
        <w:t>Інженерно-хімічний факультет</w:t>
      </w:r>
    </w:p>
    <w:p w:rsidR="0020190D" w:rsidRPr="004B1796" w:rsidRDefault="0020190D" w:rsidP="0020190D">
      <w:pPr>
        <w:tabs>
          <w:tab w:val="left" w:leader="underscore" w:pos="9356"/>
        </w:tabs>
        <w:spacing w:line="360" w:lineRule="auto"/>
        <w:jc w:val="center"/>
        <w:rPr>
          <w:b/>
        </w:rPr>
      </w:pPr>
      <w:r w:rsidRPr="004B1796">
        <w:rPr>
          <w:b/>
        </w:rPr>
        <w:t>Кафедра екології та технології рослинних полімерів</w:t>
      </w:r>
    </w:p>
    <w:p w:rsidR="0020190D" w:rsidRPr="004B1796" w:rsidRDefault="0020190D" w:rsidP="0020190D">
      <w:pPr>
        <w:tabs>
          <w:tab w:val="left" w:leader="underscore" w:pos="8903"/>
          <w:tab w:val="left" w:leader="underscore" w:pos="9631"/>
        </w:tabs>
        <w:jc w:val="center"/>
      </w:pPr>
    </w:p>
    <w:tbl>
      <w:tblPr>
        <w:tblW w:w="0" w:type="auto"/>
        <w:tblLook w:val="04A0" w:firstRow="1" w:lastRow="0" w:firstColumn="1" w:lastColumn="0" w:noHBand="0" w:noVBand="1"/>
      </w:tblPr>
      <w:tblGrid>
        <w:gridCol w:w="5353"/>
        <w:gridCol w:w="3763"/>
      </w:tblGrid>
      <w:tr w:rsidR="0020190D" w:rsidTr="0020190D">
        <w:tc>
          <w:tcPr>
            <w:tcW w:w="5353" w:type="dxa"/>
          </w:tcPr>
          <w:p w:rsidR="0020190D" w:rsidRDefault="0020190D" w:rsidP="0020190D">
            <w:pPr>
              <w:tabs>
                <w:tab w:val="left" w:leader="underscore" w:pos="9631"/>
              </w:tabs>
              <w:rPr>
                <w:bCs/>
              </w:rPr>
            </w:pPr>
            <w:r>
              <w:rPr>
                <w:bCs/>
              </w:rPr>
              <w:t>«На правах рукопису»</w:t>
            </w:r>
          </w:p>
          <w:p w:rsidR="0020190D" w:rsidRDefault="0020190D" w:rsidP="0020190D">
            <w:pPr>
              <w:tabs>
                <w:tab w:val="left" w:leader="underscore" w:pos="9631"/>
              </w:tabs>
              <w:rPr>
                <w:bCs/>
              </w:rPr>
            </w:pPr>
            <w:r>
              <w:rPr>
                <w:bCs/>
              </w:rPr>
              <w:t>УДК ______________</w:t>
            </w:r>
          </w:p>
        </w:tc>
        <w:tc>
          <w:tcPr>
            <w:tcW w:w="3763" w:type="dxa"/>
          </w:tcPr>
          <w:p w:rsidR="0020190D" w:rsidRPr="00276B74" w:rsidRDefault="0020190D" w:rsidP="0020190D">
            <w:pPr>
              <w:spacing w:before="120"/>
              <w:ind w:left="62"/>
              <w:rPr>
                <w:sz w:val="24"/>
              </w:rPr>
            </w:pPr>
            <w:r w:rsidRPr="00276B74">
              <w:rPr>
                <w:sz w:val="24"/>
              </w:rPr>
              <w:t>«До захисту допущено»</w:t>
            </w:r>
          </w:p>
          <w:p w:rsidR="0020190D" w:rsidRPr="00276B74" w:rsidRDefault="0020190D" w:rsidP="0020190D">
            <w:pPr>
              <w:spacing w:before="120"/>
              <w:ind w:left="62"/>
              <w:rPr>
                <w:bCs/>
                <w:sz w:val="24"/>
              </w:rPr>
            </w:pPr>
            <w:r w:rsidRPr="00276B74">
              <w:rPr>
                <w:bCs/>
                <w:sz w:val="24"/>
              </w:rPr>
              <w:t>Завідувач кафедри</w:t>
            </w:r>
          </w:p>
          <w:p w:rsidR="0020190D" w:rsidRPr="005A7570" w:rsidRDefault="0020190D" w:rsidP="0020190D">
            <w:pPr>
              <w:spacing w:before="120"/>
              <w:ind w:left="62"/>
              <w:rPr>
                <w:sz w:val="24"/>
              </w:rPr>
            </w:pPr>
            <w:r>
              <w:rPr>
                <w:sz w:val="24"/>
              </w:rPr>
              <w:t xml:space="preserve"> </w:t>
            </w:r>
            <w:r w:rsidRPr="00276B74">
              <w:rPr>
                <w:sz w:val="24"/>
              </w:rPr>
              <w:t>______</w:t>
            </w:r>
            <w:r>
              <w:rPr>
                <w:sz w:val="24"/>
              </w:rPr>
              <w:t>____</w:t>
            </w:r>
            <w:r w:rsidRPr="00276B74">
              <w:rPr>
                <w:sz w:val="24"/>
              </w:rPr>
              <w:t xml:space="preserve">____ </w:t>
            </w:r>
            <w:r w:rsidRPr="005A7570">
              <w:rPr>
                <w:sz w:val="24"/>
              </w:rPr>
              <w:t>М.Д. Гомеля</w:t>
            </w:r>
          </w:p>
          <w:p w:rsidR="0020190D" w:rsidRPr="00276B74" w:rsidRDefault="0020190D" w:rsidP="0020190D">
            <w:pPr>
              <w:spacing w:before="120"/>
              <w:ind w:left="62"/>
              <w:rPr>
                <w:sz w:val="24"/>
              </w:rPr>
            </w:pPr>
            <w:r w:rsidRPr="00276B74">
              <w:rPr>
                <w:sz w:val="24"/>
              </w:rPr>
              <w:t>«___»_____________20__ р.</w:t>
            </w:r>
          </w:p>
          <w:p w:rsidR="0020190D" w:rsidRDefault="0020190D" w:rsidP="0020190D">
            <w:pPr>
              <w:rPr>
                <w:bCs/>
                <w:caps/>
              </w:rPr>
            </w:pPr>
          </w:p>
        </w:tc>
      </w:tr>
    </w:tbl>
    <w:p w:rsidR="0020190D" w:rsidRDefault="0020190D" w:rsidP="0020190D">
      <w:pPr>
        <w:tabs>
          <w:tab w:val="left" w:leader="underscore" w:pos="9631"/>
        </w:tabs>
        <w:rPr>
          <w:b/>
          <w:bCs/>
          <w:caps/>
        </w:rPr>
      </w:pPr>
    </w:p>
    <w:p w:rsidR="0020190D" w:rsidRDefault="0020190D" w:rsidP="0020190D">
      <w:pPr>
        <w:tabs>
          <w:tab w:val="right" w:leader="underscore" w:pos="8903"/>
        </w:tabs>
        <w:jc w:val="center"/>
        <w:rPr>
          <w:b/>
          <w:sz w:val="40"/>
          <w:szCs w:val="40"/>
        </w:rPr>
      </w:pPr>
      <w:r>
        <w:rPr>
          <w:b/>
          <w:sz w:val="40"/>
          <w:szCs w:val="40"/>
        </w:rPr>
        <w:t>Магістерська дисертація</w:t>
      </w:r>
    </w:p>
    <w:p w:rsidR="0020190D" w:rsidRPr="00E2727D" w:rsidRDefault="0020190D" w:rsidP="0020190D">
      <w:pPr>
        <w:spacing w:line="360" w:lineRule="auto"/>
        <w:jc w:val="center"/>
        <w:rPr>
          <w:b/>
          <w:szCs w:val="28"/>
        </w:rPr>
      </w:pPr>
      <w:r w:rsidRPr="00E2727D">
        <w:rPr>
          <w:b/>
          <w:szCs w:val="28"/>
        </w:rPr>
        <w:t xml:space="preserve">на здобуття ступеня </w:t>
      </w:r>
      <w:r>
        <w:rPr>
          <w:b/>
          <w:szCs w:val="28"/>
        </w:rPr>
        <w:t>магістра</w:t>
      </w:r>
    </w:p>
    <w:p w:rsidR="0020190D" w:rsidRPr="004B1796" w:rsidRDefault="0020190D" w:rsidP="0020190D">
      <w:pPr>
        <w:tabs>
          <w:tab w:val="left" w:leader="underscore" w:pos="9356"/>
        </w:tabs>
        <w:spacing w:line="360" w:lineRule="auto"/>
        <w:jc w:val="center"/>
        <w:rPr>
          <w:b/>
          <w:szCs w:val="28"/>
        </w:rPr>
      </w:pPr>
      <w:r w:rsidRPr="00E2727D">
        <w:rPr>
          <w:b/>
          <w:szCs w:val="28"/>
        </w:rPr>
        <w:t>з</w:t>
      </w:r>
      <w:r>
        <w:rPr>
          <w:b/>
          <w:szCs w:val="28"/>
        </w:rPr>
        <w:t>і</w:t>
      </w:r>
      <w:r w:rsidRPr="00E2727D">
        <w:rPr>
          <w:b/>
          <w:szCs w:val="28"/>
        </w:rPr>
        <w:t xml:space="preserve"> </w:t>
      </w:r>
      <w:r>
        <w:rPr>
          <w:b/>
          <w:szCs w:val="28"/>
        </w:rPr>
        <w:t xml:space="preserve">спеціальності </w:t>
      </w:r>
      <w:r w:rsidRPr="00A021EC">
        <w:rPr>
          <w:b/>
          <w:szCs w:val="28"/>
        </w:rPr>
        <w:t>161</w:t>
      </w:r>
      <w:r>
        <w:rPr>
          <w:b/>
          <w:szCs w:val="28"/>
        </w:rPr>
        <w:t> Хімічні технології та інженерія</w:t>
      </w:r>
    </w:p>
    <w:p w:rsidR="0020190D" w:rsidRDefault="0020190D" w:rsidP="0020190D">
      <w:pPr>
        <w:tabs>
          <w:tab w:val="left" w:leader="underscore" w:pos="9356"/>
        </w:tabs>
        <w:spacing w:line="360" w:lineRule="auto"/>
        <w:jc w:val="center"/>
        <w:rPr>
          <w:b/>
          <w:szCs w:val="28"/>
        </w:rPr>
      </w:pPr>
      <w:r w:rsidRPr="00E2727D">
        <w:rPr>
          <w:b/>
          <w:szCs w:val="28"/>
        </w:rPr>
        <w:t>на тему: «</w:t>
      </w:r>
      <w:r w:rsidRPr="0020190D">
        <w:rPr>
          <w:b/>
          <w:szCs w:val="28"/>
        </w:rPr>
        <w:t xml:space="preserve">Розробка схеми знешкодження твердих побутових відходів </w:t>
      </w:r>
    </w:p>
    <w:p w:rsidR="0020190D" w:rsidRDefault="0020190D" w:rsidP="0020190D">
      <w:pPr>
        <w:tabs>
          <w:tab w:val="left" w:leader="underscore" w:pos="9356"/>
        </w:tabs>
        <w:spacing w:line="360" w:lineRule="auto"/>
        <w:jc w:val="center"/>
        <w:rPr>
          <w:b/>
          <w:szCs w:val="28"/>
        </w:rPr>
      </w:pPr>
      <w:r w:rsidRPr="0020190D">
        <w:rPr>
          <w:b/>
          <w:szCs w:val="28"/>
        </w:rPr>
        <w:t>Подільського району м. Києва</w:t>
      </w:r>
      <w:r w:rsidRPr="00E2727D">
        <w:rPr>
          <w:b/>
          <w:szCs w:val="28"/>
        </w:rPr>
        <w:t>»</w:t>
      </w:r>
    </w:p>
    <w:p w:rsidR="0020190D" w:rsidRPr="00A021EC" w:rsidRDefault="0020190D" w:rsidP="0020190D">
      <w:pPr>
        <w:tabs>
          <w:tab w:val="left" w:leader="underscore" w:pos="9356"/>
        </w:tabs>
        <w:spacing w:before="120"/>
        <w:rPr>
          <w:b/>
          <w:szCs w:val="28"/>
        </w:rPr>
      </w:pPr>
    </w:p>
    <w:p w:rsidR="0020190D" w:rsidRPr="004B1796" w:rsidRDefault="0020190D" w:rsidP="0020190D">
      <w:pPr>
        <w:tabs>
          <w:tab w:val="left" w:leader="underscore" w:pos="9356"/>
        </w:tabs>
        <w:spacing w:before="120"/>
        <w:jc w:val="center"/>
        <w:rPr>
          <w:b/>
          <w:szCs w:val="28"/>
          <w:lang w:val="ru-RU"/>
        </w:rPr>
      </w:pPr>
    </w:p>
    <w:p w:rsidR="0020190D" w:rsidRPr="002E0999" w:rsidRDefault="0020190D" w:rsidP="0020190D">
      <w:pPr>
        <w:rPr>
          <w:bCs/>
          <w:szCs w:val="28"/>
        </w:rPr>
      </w:pPr>
      <w:r>
        <w:rPr>
          <w:bCs/>
          <w:szCs w:val="28"/>
        </w:rPr>
        <w:t>Виконав</w:t>
      </w:r>
      <w:r w:rsidRPr="002E0999">
        <w:rPr>
          <w:bCs/>
          <w:szCs w:val="28"/>
        </w:rPr>
        <w:t xml:space="preserve">: </w:t>
      </w:r>
    </w:p>
    <w:p w:rsidR="0020190D" w:rsidRPr="002E0999" w:rsidRDefault="0020190D" w:rsidP="0020190D">
      <w:pPr>
        <w:rPr>
          <w:szCs w:val="28"/>
        </w:rPr>
      </w:pPr>
      <w:r>
        <w:rPr>
          <w:bCs/>
          <w:szCs w:val="28"/>
        </w:rPr>
        <w:t>студент</w:t>
      </w:r>
      <w:r w:rsidRPr="002E0999">
        <w:rPr>
          <w:bCs/>
          <w:szCs w:val="28"/>
        </w:rPr>
        <w:t xml:space="preserve"> </w:t>
      </w:r>
      <w:r>
        <w:rPr>
          <w:bCs/>
          <w:szCs w:val="28"/>
        </w:rPr>
        <w:t>І</w:t>
      </w:r>
      <w:r w:rsidRPr="004B1796">
        <w:rPr>
          <w:bCs/>
          <w:szCs w:val="28"/>
        </w:rPr>
        <w:t xml:space="preserve">І </w:t>
      </w:r>
      <w:r w:rsidRPr="002E0999">
        <w:rPr>
          <w:bCs/>
          <w:szCs w:val="28"/>
        </w:rPr>
        <w:t xml:space="preserve">курсу, групи </w:t>
      </w:r>
      <w:r w:rsidRPr="004B1796">
        <w:rPr>
          <w:szCs w:val="28"/>
        </w:rPr>
        <w:t>ЛЦ-з82мп</w:t>
      </w:r>
    </w:p>
    <w:p w:rsidR="0020190D" w:rsidRPr="002E0999" w:rsidRDefault="0020190D" w:rsidP="0020190D">
      <w:pPr>
        <w:tabs>
          <w:tab w:val="left" w:pos="7513"/>
        </w:tabs>
        <w:rPr>
          <w:bCs/>
          <w:szCs w:val="28"/>
        </w:rPr>
      </w:pPr>
      <w:r>
        <w:rPr>
          <w:bCs/>
          <w:szCs w:val="28"/>
        </w:rPr>
        <w:t>Шевченко Сергій Олександрович</w:t>
      </w:r>
      <w:r w:rsidRPr="002E0999">
        <w:rPr>
          <w:bCs/>
          <w:color w:val="FF0000"/>
          <w:szCs w:val="28"/>
        </w:rPr>
        <w:t xml:space="preserve"> </w:t>
      </w:r>
      <w:r w:rsidRPr="002E0999">
        <w:rPr>
          <w:bCs/>
          <w:szCs w:val="28"/>
        </w:rPr>
        <w:tab/>
        <w:t>__________</w:t>
      </w:r>
    </w:p>
    <w:p w:rsidR="0020190D" w:rsidRPr="002E0999" w:rsidRDefault="0020190D" w:rsidP="0020190D">
      <w:pPr>
        <w:tabs>
          <w:tab w:val="left" w:leader="underscore" w:pos="7371"/>
          <w:tab w:val="left" w:pos="7513"/>
          <w:tab w:val="left" w:leader="underscore" w:pos="8903"/>
        </w:tabs>
        <w:spacing w:before="240"/>
        <w:rPr>
          <w:szCs w:val="28"/>
        </w:rPr>
      </w:pPr>
      <w:r w:rsidRPr="002E0999">
        <w:rPr>
          <w:bCs/>
          <w:szCs w:val="28"/>
        </w:rPr>
        <w:t>Керівник:</w:t>
      </w:r>
      <w:r w:rsidRPr="002E0999">
        <w:rPr>
          <w:szCs w:val="28"/>
        </w:rPr>
        <w:t xml:space="preserve"> </w:t>
      </w:r>
    </w:p>
    <w:p w:rsidR="0020190D" w:rsidRPr="005A7570" w:rsidRDefault="0020190D" w:rsidP="0020190D">
      <w:pPr>
        <w:tabs>
          <w:tab w:val="left" w:leader="underscore" w:pos="7371"/>
          <w:tab w:val="left" w:pos="7513"/>
          <w:tab w:val="left" w:leader="underscore" w:pos="8903"/>
        </w:tabs>
        <w:rPr>
          <w:bCs/>
          <w:szCs w:val="28"/>
        </w:rPr>
      </w:pPr>
      <w:r w:rsidRPr="005A7570">
        <w:rPr>
          <w:bCs/>
          <w:szCs w:val="28"/>
        </w:rPr>
        <w:t>Доктор технічних наук, професор</w:t>
      </w:r>
    </w:p>
    <w:p w:rsidR="0020190D" w:rsidRPr="002E0999" w:rsidRDefault="0020190D" w:rsidP="0020190D">
      <w:pPr>
        <w:tabs>
          <w:tab w:val="left" w:pos="7513"/>
        </w:tabs>
        <w:rPr>
          <w:bCs/>
          <w:szCs w:val="28"/>
        </w:rPr>
      </w:pPr>
      <w:proofErr w:type="spellStart"/>
      <w:r>
        <w:rPr>
          <w:bCs/>
          <w:szCs w:val="28"/>
        </w:rPr>
        <w:t>Радовенчик</w:t>
      </w:r>
      <w:proofErr w:type="spellEnd"/>
      <w:r>
        <w:rPr>
          <w:bCs/>
          <w:szCs w:val="28"/>
        </w:rPr>
        <w:t xml:space="preserve"> В.М.</w:t>
      </w:r>
      <w:r w:rsidRPr="002E0999">
        <w:rPr>
          <w:bCs/>
          <w:color w:val="FF0000"/>
          <w:szCs w:val="28"/>
        </w:rPr>
        <w:tab/>
      </w:r>
      <w:r>
        <w:rPr>
          <w:bCs/>
          <w:szCs w:val="28"/>
        </w:rPr>
        <w:t>__________</w:t>
      </w:r>
      <w:r w:rsidRPr="002E0999">
        <w:rPr>
          <w:bCs/>
          <w:color w:val="FF0000"/>
          <w:szCs w:val="28"/>
        </w:rPr>
        <w:tab/>
      </w:r>
    </w:p>
    <w:p w:rsidR="0020190D" w:rsidRPr="002E0999" w:rsidRDefault="0020190D" w:rsidP="0020190D">
      <w:pPr>
        <w:tabs>
          <w:tab w:val="left" w:leader="underscore" w:pos="7371"/>
          <w:tab w:val="left" w:pos="7513"/>
          <w:tab w:val="left" w:leader="underscore" w:pos="8903"/>
        </w:tabs>
        <w:spacing w:before="240"/>
        <w:rPr>
          <w:bCs/>
          <w:szCs w:val="28"/>
        </w:rPr>
      </w:pPr>
      <w:r w:rsidRPr="002E0999">
        <w:rPr>
          <w:bCs/>
          <w:szCs w:val="28"/>
        </w:rPr>
        <w:t>Рецензент:</w:t>
      </w:r>
    </w:p>
    <w:p w:rsidR="0020190D" w:rsidRPr="00A021EC" w:rsidRDefault="0020190D" w:rsidP="0020190D">
      <w:pPr>
        <w:tabs>
          <w:tab w:val="left" w:pos="7513"/>
        </w:tabs>
        <w:spacing w:line="360" w:lineRule="auto"/>
        <w:rPr>
          <w:bCs/>
          <w:szCs w:val="28"/>
        </w:rPr>
      </w:pPr>
      <w:r w:rsidRPr="00A021EC">
        <w:rPr>
          <w:bCs/>
          <w:szCs w:val="28"/>
        </w:rPr>
        <w:t>________________________________________</w:t>
      </w:r>
      <w:r w:rsidRPr="00A021EC">
        <w:rPr>
          <w:bCs/>
          <w:szCs w:val="28"/>
        </w:rPr>
        <w:tab/>
        <w:t>__________</w:t>
      </w:r>
    </w:p>
    <w:p w:rsidR="0020190D" w:rsidRPr="00A021EC" w:rsidRDefault="0020190D" w:rsidP="0020190D">
      <w:pPr>
        <w:tabs>
          <w:tab w:val="left" w:pos="7513"/>
        </w:tabs>
        <w:spacing w:line="360" w:lineRule="auto"/>
        <w:rPr>
          <w:bCs/>
          <w:szCs w:val="28"/>
        </w:rPr>
      </w:pPr>
      <w:r w:rsidRPr="00A021EC">
        <w:rPr>
          <w:bCs/>
          <w:szCs w:val="28"/>
        </w:rPr>
        <w:t>________________________________________</w:t>
      </w:r>
      <w:r w:rsidRPr="00A021EC">
        <w:rPr>
          <w:bCs/>
          <w:szCs w:val="28"/>
        </w:rPr>
        <w:tab/>
        <w:t>__________</w:t>
      </w:r>
    </w:p>
    <w:p w:rsidR="0020190D" w:rsidRPr="002E0999" w:rsidRDefault="0020190D" w:rsidP="0020190D">
      <w:pPr>
        <w:tabs>
          <w:tab w:val="left" w:pos="330"/>
        </w:tabs>
        <w:ind w:left="4536"/>
        <w:rPr>
          <w:szCs w:val="28"/>
        </w:rPr>
      </w:pPr>
    </w:p>
    <w:p w:rsidR="0020190D" w:rsidRDefault="0020190D" w:rsidP="0020190D">
      <w:pPr>
        <w:tabs>
          <w:tab w:val="left" w:pos="330"/>
        </w:tabs>
        <w:rPr>
          <w:szCs w:val="28"/>
        </w:rPr>
      </w:pPr>
    </w:p>
    <w:p w:rsidR="0020190D" w:rsidRPr="002E0999" w:rsidRDefault="0020190D" w:rsidP="0020190D">
      <w:pPr>
        <w:tabs>
          <w:tab w:val="left" w:pos="330"/>
        </w:tabs>
        <w:ind w:left="4536"/>
        <w:rPr>
          <w:szCs w:val="28"/>
        </w:rPr>
      </w:pPr>
      <w:r w:rsidRPr="002E0999">
        <w:rPr>
          <w:szCs w:val="28"/>
        </w:rPr>
        <w:t>Засвідчую, що у ц</w:t>
      </w:r>
      <w:r>
        <w:rPr>
          <w:szCs w:val="28"/>
        </w:rPr>
        <w:t xml:space="preserve">ій магістерській дисертації </w:t>
      </w:r>
      <w:r w:rsidRPr="002E0999">
        <w:rPr>
          <w:szCs w:val="28"/>
        </w:rPr>
        <w:t>немає запозичень з праць інших авторів без відповідних посилань.</w:t>
      </w:r>
    </w:p>
    <w:p w:rsidR="0020190D" w:rsidRPr="005A7570" w:rsidRDefault="0020190D" w:rsidP="0020190D">
      <w:pPr>
        <w:tabs>
          <w:tab w:val="left" w:pos="330"/>
        </w:tabs>
        <w:ind w:left="4536"/>
        <w:rPr>
          <w:szCs w:val="28"/>
        </w:rPr>
      </w:pPr>
      <w:r w:rsidRPr="002E0999">
        <w:rPr>
          <w:szCs w:val="28"/>
        </w:rPr>
        <w:t>Студент</w:t>
      </w:r>
      <w:r>
        <w:rPr>
          <w:szCs w:val="28"/>
        </w:rPr>
        <w:t xml:space="preserve"> _____________</w:t>
      </w:r>
    </w:p>
    <w:p w:rsidR="0020190D" w:rsidRDefault="0020190D" w:rsidP="0020190D">
      <w:pPr>
        <w:jc w:val="center"/>
        <w:rPr>
          <w:szCs w:val="28"/>
        </w:rPr>
      </w:pPr>
    </w:p>
    <w:p w:rsidR="0020190D" w:rsidRDefault="0020190D" w:rsidP="0020190D">
      <w:pPr>
        <w:jc w:val="center"/>
        <w:rPr>
          <w:szCs w:val="28"/>
        </w:rPr>
      </w:pPr>
    </w:p>
    <w:p w:rsidR="0020190D" w:rsidRPr="005D28EE" w:rsidRDefault="0020190D" w:rsidP="0020190D">
      <w:pPr>
        <w:jc w:val="center"/>
      </w:pPr>
      <w:r w:rsidRPr="002E0999">
        <w:rPr>
          <w:szCs w:val="28"/>
        </w:rPr>
        <w:t>Київ – 20</w:t>
      </w:r>
      <w:r w:rsidRPr="005A7570">
        <w:rPr>
          <w:szCs w:val="28"/>
        </w:rPr>
        <w:t>19</w:t>
      </w:r>
      <w:r w:rsidRPr="002E0999">
        <w:rPr>
          <w:szCs w:val="28"/>
        </w:rPr>
        <w:t xml:space="preserve"> року</w:t>
      </w:r>
    </w:p>
    <w:p w:rsidR="0020190D" w:rsidRDefault="0020190D" w:rsidP="0020190D">
      <w:pPr>
        <w:spacing w:after="120"/>
        <w:jc w:val="center"/>
        <w:rPr>
          <w:b/>
          <w:bCs/>
        </w:rPr>
      </w:pPr>
      <w:r>
        <w:rPr>
          <w:b/>
          <w:bCs/>
        </w:rPr>
        <w:lastRenderedPageBreak/>
        <w:t>Національний технічний університет України</w:t>
      </w:r>
    </w:p>
    <w:p w:rsidR="0020190D" w:rsidRDefault="0020190D" w:rsidP="0020190D">
      <w:pPr>
        <w:spacing w:after="120"/>
        <w:jc w:val="center"/>
        <w:rPr>
          <w:b/>
          <w:bCs/>
        </w:rPr>
      </w:pPr>
      <w:r>
        <w:rPr>
          <w:b/>
          <w:bCs/>
        </w:rPr>
        <w:t>«Київський політехнічний інститут імені Ігоря Сікорського»</w:t>
      </w:r>
    </w:p>
    <w:p w:rsidR="0020190D" w:rsidRPr="0067675D" w:rsidRDefault="0020190D" w:rsidP="0020190D">
      <w:pPr>
        <w:spacing w:after="120"/>
        <w:jc w:val="center"/>
        <w:rPr>
          <w:b/>
          <w:bCs/>
        </w:rPr>
      </w:pPr>
      <w:r w:rsidRPr="0067675D">
        <w:rPr>
          <w:b/>
          <w:bCs/>
        </w:rPr>
        <w:t>Інженерно-хімічний факультет</w:t>
      </w:r>
    </w:p>
    <w:p w:rsidR="0020190D" w:rsidRPr="0067675D" w:rsidRDefault="0020190D" w:rsidP="0020190D">
      <w:pPr>
        <w:spacing w:after="120"/>
        <w:jc w:val="center"/>
        <w:rPr>
          <w:b/>
          <w:bCs/>
        </w:rPr>
      </w:pPr>
      <w:r w:rsidRPr="0067675D">
        <w:rPr>
          <w:b/>
          <w:bCs/>
        </w:rPr>
        <w:t>Кафедра екології та технології рослинних полімерів</w:t>
      </w:r>
    </w:p>
    <w:p w:rsidR="0020190D" w:rsidRDefault="0020190D" w:rsidP="0020190D">
      <w:pPr>
        <w:spacing w:after="120"/>
        <w:rPr>
          <w:szCs w:val="28"/>
        </w:rPr>
      </w:pPr>
      <w:r>
        <w:rPr>
          <w:szCs w:val="28"/>
        </w:rPr>
        <w:t xml:space="preserve">Рівень вищої освіти – другий (магістерський) </w:t>
      </w:r>
      <w:r>
        <w:t>за освітньо-професійною програмою</w:t>
      </w:r>
    </w:p>
    <w:p w:rsidR="0020190D" w:rsidRPr="0067675D" w:rsidRDefault="0020190D" w:rsidP="0020190D">
      <w:pPr>
        <w:spacing w:after="120"/>
        <w:rPr>
          <w:szCs w:val="28"/>
        </w:rPr>
      </w:pPr>
      <w:r>
        <w:rPr>
          <w:szCs w:val="28"/>
        </w:rPr>
        <w:t xml:space="preserve">Спеціальність – </w:t>
      </w:r>
      <w:r w:rsidRPr="0067675D">
        <w:rPr>
          <w:szCs w:val="28"/>
        </w:rPr>
        <w:t>6.040106</w:t>
      </w:r>
      <w:r>
        <w:rPr>
          <w:szCs w:val="28"/>
        </w:rPr>
        <w:t xml:space="preserve"> </w:t>
      </w:r>
      <w:r w:rsidRPr="0067675D">
        <w:rPr>
          <w:szCs w:val="28"/>
        </w:rPr>
        <w:t xml:space="preserve">«Промислова екологія та </w:t>
      </w:r>
      <w:proofErr w:type="spellStart"/>
      <w:r w:rsidRPr="0067675D">
        <w:rPr>
          <w:szCs w:val="28"/>
        </w:rPr>
        <w:t>ресурсоефективні</w:t>
      </w:r>
      <w:proofErr w:type="spellEnd"/>
      <w:r w:rsidRPr="0067675D">
        <w:rPr>
          <w:szCs w:val="28"/>
        </w:rPr>
        <w:t xml:space="preserve"> чисті технології»</w:t>
      </w:r>
    </w:p>
    <w:p w:rsidR="0020190D" w:rsidRDefault="0020190D" w:rsidP="0020190D">
      <w:pPr>
        <w:spacing w:after="120"/>
        <w:rPr>
          <w:szCs w:val="28"/>
        </w:rPr>
      </w:pPr>
      <w:r>
        <w:rPr>
          <w:szCs w:val="28"/>
          <w:lang w:val="ru"/>
        </w:rPr>
        <w:t xml:space="preserve">Освітня </w:t>
      </w:r>
      <w:proofErr w:type="spellStart"/>
      <w:r>
        <w:rPr>
          <w:szCs w:val="28"/>
          <w:lang w:val="ru"/>
        </w:rPr>
        <w:t>програма</w:t>
      </w:r>
      <w:proofErr w:type="spellEnd"/>
      <w:r>
        <w:rPr>
          <w:color w:val="FF0000"/>
          <w:szCs w:val="28"/>
          <w:lang w:val="ru"/>
        </w:rPr>
        <w:t xml:space="preserve"> </w:t>
      </w:r>
      <w:r>
        <w:rPr>
          <w:szCs w:val="28"/>
          <w:lang w:val="ru"/>
        </w:rPr>
        <w:t>-</w:t>
      </w:r>
      <w:r>
        <w:rPr>
          <w:color w:val="FF0000"/>
          <w:szCs w:val="28"/>
          <w:lang w:val="ru"/>
        </w:rPr>
        <w:t xml:space="preserve"> </w:t>
      </w:r>
      <w:r w:rsidRPr="0067675D">
        <w:rPr>
          <w:szCs w:val="28"/>
        </w:rPr>
        <w:t xml:space="preserve">«Промислова екологія та </w:t>
      </w:r>
      <w:proofErr w:type="spellStart"/>
      <w:r w:rsidRPr="0067675D">
        <w:rPr>
          <w:szCs w:val="28"/>
        </w:rPr>
        <w:t>ресурсоефективні</w:t>
      </w:r>
      <w:proofErr w:type="spellEnd"/>
      <w:r w:rsidRPr="0067675D">
        <w:rPr>
          <w:szCs w:val="28"/>
        </w:rPr>
        <w:t xml:space="preserve"> чисті технології»</w:t>
      </w:r>
    </w:p>
    <w:p w:rsidR="0020190D" w:rsidRDefault="0020190D" w:rsidP="0020190D">
      <w:pPr>
        <w:tabs>
          <w:tab w:val="left" w:leader="underscore" w:pos="8931"/>
        </w:tabs>
        <w:spacing w:before="120"/>
        <w:ind w:left="539" w:hanging="539"/>
      </w:pPr>
    </w:p>
    <w:p w:rsidR="0020190D" w:rsidRDefault="0020190D" w:rsidP="0020190D">
      <w:pPr>
        <w:spacing w:before="120"/>
        <w:ind w:left="5387"/>
        <w:rPr>
          <w:bCs/>
        </w:rPr>
      </w:pPr>
      <w:r>
        <w:rPr>
          <w:bCs/>
        </w:rPr>
        <w:t>ЗАТВЕРДЖУЮ</w:t>
      </w:r>
    </w:p>
    <w:p w:rsidR="0020190D" w:rsidRDefault="0020190D" w:rsidP="0020190D">
      <w:pPr>
        <w:spacing w:before="120"/>
        <w:ind w:left="5387"/>
        <w:rPr>
          <w:bCs/>
        </w:rPr>
      </w:pPr>
      <w:r>
        <w:rPr>
          <w:bCs/>
        </w:rPr>
        <w:t>Завідувач кафедри</w:t>
      </w:r>
    </w:p>
    <w:p w:rsidR="0020190D" w:rsidRDefault="0020190D" w:rsidP="0020190D">
      <w:pPr>
        <w:spacing w:before="120"/>
        <w:ind w:left="5387"/>
      </w:pPr>
      <w:r>
        <w:t xml:space="preserve">__________ </w:t>
      </w:r>
      <w:r w:rsidRPr="0067675D">
        <w:t>М. Д. Гомеля</w:t>
      </w:r>
    </w:p>
    <w:p w:rsidR="0020190D" w:rsidRDefault="0020190D" w:rsidP="0020190D">
      <w:pPr>
        <w:spacing w:before="120"/>
        <w:ind w:left="5387"/>
      </w:pPr>
      <w:r>
        <w:t>«___»_____________20__ р.</w:t>
      </w:r>
    </w:p>
    <w:p w:rsidR="0020190D" w:rsidRDefault="0020190D" w:rsidP="0020190D">
      <w:pPr>
        <w:spacing w:before="120"/>
        <w:jc w:val="center"/>
        <w:rPr>
          <w:b/>
          <w:bCs/>
        </w:rPr>
      </w:pPr>
    </w:p>
    <w:p w:rsidR="0020190D" w:rsidRDefault="0020190D" w:rsidP="0020190D">
      <w:pPr>
        <w:tabs>
          <w:tab w:val="left" w:pos="720"/>
          <w:tab w:val="left" w:pos="1440"/>
          <w:tab w:val="left" w:pos="1620"/>
        </w:tabs>
        <w:spacing w:before="120"/>
        <w:ind w:left="540" w:hanging="540"/>
        <w:jc w:val="center"/>
        <w:rPr>
          <w:b/>
          <w:bCs/>
        </w:rPr>
      </w:pPr>
      <w:r>
        <w:rPr>
          <w:b/>
          <w:bCs/>
        </w:rPr>
        <w:t>ЗАВДАННЯ</w:t>
      </w:r>
    </w:p>
    <w:p w:rsidR="0020190D" w:rsidRDefault="0020190D" w:rsidP="0020190D">
      <w:pPr>
        <w:tabs>
          <w:tab w:val="left" w:pos="720"/>
          <w:tab w:val="left" w:pos="1440"/>
          <w:tab w:val="left" w:pos="1620"/>
        </w:tabs>
        <w:ind w:left="539" w:hanging="539"/>
        <w:jc w:val="center"/>
        <w:rPr>
          <w:b/>
          <w:bCs/>
        </w:rPr>
      </w:pPr>
      <w:r>
        <w:rPr>
          <w:b/>
          <w:bCs/>
        </w:rPr>
        <w:t>на магістерську дисертацію студенту</w:t>
      </w:r>
    </w:p>
    <w:p w:rsidR="0020190D" w:rsidRPr="0067675D" w:rsidRDefault="0020190D" w:rsidP="0020190D">
      <w:pPr>
        <w:tabs>
          <w:tab w:val="left" w:pos="720"/>
          <w:tab w:val="left" w:pos="1440"/>
          <w:tab w:val="left" w:pos="1620"/>
        </w:tabs>
        <w:spacing w:before="120"/>
        <w:ind w:left="539" w:hanging="539"/>
        <w:jc w:val="center"/>
        <w:rPr>
          <w:b/>
          <w:bCs/>
        </w:rPr>
      </w:pPr>
      <w:proofErr w:type="spellStart"/>
      <w:r>
        <w:rPr>
          <w:b/>
          <w:bCs/>
        </w:rPr>
        <w:t>Шевченк</w:t>
      </w:r>
      <w:proofErr w:type="spellEnd"/>
      <w:r w:rsidR="0073662B">
        <w:rPr>
          <w:b/>
          <w:bCs/>
          <w:lang w:val="ru-RU"/>
        </w:rPr>
        <w:t>у</w:t>
      </w:r>
      <w:r>
        <w:rPr>
          <w:b/>
          <w:bCs/>
        </w:rPr>
        <w:t xml:space="preserve"> Сергію Олександровичу</w:t>
      </w:r>
    </w:p>
    <w:p w:rsidR="0020190D" w:rsidRDefault="0020190D" w:rsidP="00BE5E5C">
      <w:pPr>
        <w:tabs>
          <w:tab w:val="left" w:leader="underscore" w:pos="9356"/>
        </w:tabs>
        <w:spacing w:line="360" w:lineRule="auto"/>
        <w:jc w:val="both"/>
      </w:pPr>
      <w:r>
        <w:t>1. Тема дисертації «</w:t>
      </w:r>
      <w:r w:rsidRPr="0020190D">
        <w:t>Розробка схеми знешкодження твердих побутових відходів</w:t>
      </w:r>
      <w:r>
        <w:t xml:space="preserve"> </w:t>
      </w:r>
      <w:r w:rsidRPr="0020190D">
        <w:t>Подільського району м. Києва</w:t>
      </w:r>
      <w:r>
        <w:t>», науковий керівник дисертації</w:t>
      </w:r>
      <w:r>
        <w:rPr>
          <w:color w:val="FF0000"/>
        </w:rPr>
        <w:t xml:space="preserve"> </w:t>
      </w:r>
      <w:proofErr w:type="spellStart"/>
      <w:r w:rsidR="00BE5E5C">
        <w:t>Радовенчик</w:t>
      </w:r>
      <w:proofErr w:type="spellEnd"/>
      <w:r w:rsidR="00BE5E5C">
        <w:t xml:space="preserve"> В’ячеслав Михайлович</w:t>
      </w:r>
      <w:r w:rsidRPr="0067675D">
        <w:t xml:space="preserve">, </w:t>
      </w:r>
      <w:r w:rsidRPr="0067675D">
        <w:rPr>
          <w:bCs/>
        </w:rPr>
        <w:t>доктор технічних наук, професор</w:t>
      </w:r>
      <w:r>
        <w:t>, затверджені наказом по університету від «___»_________ 20__ р. №_____</w:t>
      </w:r>
    </w:p>
    <w:p w:rsidR="0020190D" w:rsidRPr="00373D0F" w:rsidRDefault="0020190D" w:rsidP="0020190D">
      <w:pPr>
        <w:tabs>
          <w:tab w:val="left" w:leader="underscore" w:pos="9356"/>
        </w:tabs>
        <w:spacing w:before="240"/>
        <w:rPr>
          <w:u w:val="single"/>
        </w:rPr>
      </w:pPr>
      <w:r>
        <w:t>2. Терм</w:t>
      </w:r>
      <w:r w:rsidR="00AC6500">
        <w:t>ін подання студентом дисертації</w:t>
      </w:r>
      <w:r>
        <w:t xml:space="preserve"> </w:t>
      </w:r>
      <w:r w:rsidRPr="001509AF">
        <w:rPr>
          <w:i/>
          <w:u w:val="single"/>
        </w:rPr>
        <w:t>09.12.2019</w:t>
      </w:r>
      <w:r w:rsidR="00EF0D80">
        <w:rPr>
          <w:u w:val="single"/>
        </w:rPr>
        <w:t xml:space="preserve"> </w:t>
      </w:r>
    </w:p>
    <w:p w:rsidR="0020190D" w:rsidRDefault="0020190D" w:rsidP="0020190D">
      <w:pPr>
        <w:tabs>
          <w:tab w:val="left" w:leader="underscore" w:pos="9356"/>
        </w:tabs>
        <w:spacing w:before="240"/>
      </w:pPr>
      <w:r>
        <w:t xml:space="preserve">3. </w:t>
      </w:r>
      <w:r>
        <w:rPr>
          <w:bCs/>
        </w:rPr>
        <w:t>Об’єкт дослідження</w:t>
      </w:r>
      <w:r>
        <w:t xml:space="preserve"> </w:t>
      </w:r>
      <w:r w:rsidR="00075E98" w:rsidRPr="001509AF">
        <w:rPr>
          <w:i/>
          <w:u w:val="single"/>
        </w:rPr>
        <w:t>Подільський район м. Києва</w:t>
      </w:r>
    </w:p>
    <w:p w:rsidR="0020190D" w:rsidRDefault="0020190D" w:rsidP="001509AF">
      <w:pPr>
        <w:tabs>
          <w:tab w:val="left" w:leader="underscore" w:pos="9356"/>
        </w:tabs>
        <w:jc w:val="both"/>
      </w:pPr>
      <w:r>
        <w:t xml:space="preserve">4. Вихідні дані </w:t>
      </w:r>
      <w:r w:rsidR="00075E98" w:rsidRPr="001278D9">
        <w:rPr>
          <w:i/>
          <w:u w:val="single"/>
        </w:rPr>
        <w:t xml:space="preserve">розробити </w:t>
      </w:r>
      <w:r w:rsidR="00075E98" w:rsidRPr="00075E98">
        <w:rPr>
          <w:i/>
          <w:u w:val="single"/>
        </w:rPr>
        <w:t>схем</w:t>
      </w:r>
      <w:r w:rsidR="00075E98">
        <w:rPr>
          <w:i/>
          <w:u w:val="single"/>
        </w:rPr>
        <w:t>у</w:t>
      </w:r>
      <w:r w:rsidR="00075E98" w:rsidRPr="00075E98">
        <w:rPr>
          <w:i/>
          <w:u w:val="single"/>
        </w:rPr>
        <w:t xml:space="preserve"> знешкодження твердих побутових відході</w:t>
      </w:r>
      <w:r w:rsidR="001509AF">
        <w:rPr>
          <w:i/>
          <w:u w:val="single"/>
        </w:rPr>
        <w:t>в</w:t>
      </w:r>
      <w:r w:rsidR="00075E98">
        <w:rPr>
          <w:i/>
          <w:u w:val="single"/>
        </w:rPr>
        <w:t xml:space="preserve"> </w:t>
      </w:r>
      <w:r w:rsidR="00075E98" w:rsidRPr="00075E98">
        <w:rPr>
          <w:i/>
          <w:u w:val="single"/>
        </w:rPr>
        <w:t>Подільського району м. Києва</w:t>
      </w:r>
      <w:r w:rsidR="00075E98">
        <w:rPr>
          <w:i/>
          <w:u w:val="single"/>
        </w:rPr>
        <w:t>,</w:t>
      </w:r>
      <w:r w:rsidR="00075E98" w:rsidRPr="001278D9">
        <w:rPr>
          <w:i/>
          <w:u w:val="single"/>
        </w:rPr>
        <w:t xml:space="preserve"> розрахувати </w:t>
      </w:r>
      <w:r w:rsidR="00075E98">
        <w:rPr>
          <w:i/>
          <w:u w:val="single"/>
        </w:rPr>
        <w:t>кількість побутових відходів</w:t>
      </w:r>
      <w:r w:rsidR="00075E98" w:rsidRPr="001278D9">
        <w:rPr>
          <w:i/>
          <w:u w:val="single"/>
        </w:rPr>
        <w:t xml:space="preserve">, дослідити </w:t>
      </w:r>
      <w:r w:rsidR="001509AF">
        <w:rPr>
          <w:i/>
          <w:u w:val="single"/>
        </w:rPr>
        <w:t xml:space="preserve">сортувальний цех </w:t>
      </w:r>
      <w:r w:rsidR="001509AF" w:rsidRPr="001509AF">
        <w:rPr>
          <w:i/>
          <w:u w:val="single"/>
        </w:rPr>
        <w:t xml:space="preserve">для розділення та сортування </w:t>
      </w:r>
      <w:r w:rsidR="001509AF" w:rsidRPr="00075E98">
        <w:rPr>
          <w:i/>
          <w:u w:val="single"/>
        </w:rPr>
        <w:t xml:space="preserve">твердих побутових </w:t>
      </w:r>
      <w:r w:rsidR="001509AF">
        <w:rPr>
          <w:i/>
          <w:u w:val="single"/>
        </w:rPr>
        <w:t xml:space="preserve">  </w:t>
      </w:r>
      <w:r w:rsidR="001509AF" w:rsidRPr="00075E98">
        <w:rPr>
          <w:i/>
          <w:u w:val="single"/>
        </w:rPr>
        <w:t>відході</w:t>
      </w:r>
      <w:r w:rsidR="001509AF">
        <w:rPr>
          <w:i/>
          <w:u w:val="single"/>
        </w:rPr>
        <w:t>в</w:t>
      </w:r>
    </w:p>
    <w:p w:rsidR="0020190D" w:rsidRDefault="0020190D" w:rsidP="006F45E3">
      <w:pPr>
        <w:tabs>
          <w:tab w:val="left" w:leader="underscore" w:pos="9356"/>
        </w:tabs>
        <w:spacing w:before="240"/>
        <w:jc w:val="both"/>
      </w:pPr>
      <w:r>
        <w:t xml:space="preserve">5. Перелік завдань, які потрібно розробити </w:t>
      </w:r>
      <w:r w:rsidR="001509AF" w:rsidRPr="00B071EA">
        <w:rPr>
          <w:i/>
          <w:color w:val="000000"/>
          <w:szCs w:val="28"/>
          <w:u w:val="single"/>
        </w:rPr>
        <w:t xml:space="preserve">аналіз </w:t>
      </w:r>
      <w:r w:rsidR="001509AF">
        <w:rPr>
          <w:i/>
          <w:color w:val="000000"/>
          <w:szCs w:val="28"/>
          <w:u w:val="single"/>
        </w:rPr>
        <w:t xml:space="preserve">Подільського району </w:t>
      </w:r>
      <w:r w:rsidR="006F45E3">
        <w:rPr>
          <w:i/>
          <w:color w:val="000000"/>
          <w:szCs w:val="28"/>
          <w:u w:val="single"/>
        </w:rPr>
        <w:t xml:space="preserve">             </w:t>
      </w:r>
      <w:r w:rsidR="001509AF">
        <w:rPr>
          <w:i/>
          <w:color w:val="000000"/>
          <w:szCs w:val="28"/>
          <w:u w:val="single"/>
        </w:rPr>
        <w:t>м. Києва</w:t>
      </w:r>
      <w:r w:rsidR="001509AF" w:rsidRPr="00B071EA">
        <w:rPr>
          <w:i/>
          <w:color w:val="000000"/>
          <w:szCs w:val="28"/>
          <w:u w:val="single"/>
        </w:rPr>
        <w:t xml:space="preserve">; </w:t>
      </w:r>
      <w:r w:rsidR="001509AF">
        <w:rPr>
          <w:i/>
          <w:color w:val="000000"/>
          <w:szCs w:val="28"/>
          <w:u w:val="single"/>
        </w:rPr>
        <w:t xml:space="preserve">аналіз поводження з ТПВ в Україні та світі; </w:t>
      </w:r>
      <w:r w:rsidR="001509AF" w:rsidRPr="00FF5326">
        <w:rPr>
          <w:i/>
          <w:color w:val="000000"/>
          <w:szCs w:val="28"/>
          <w:u w:val="single"/>
        </w:rPr>
        <w:t xml:space="preserve">розрахунок </w:t>
      </w:r>
      <w:r w:rsidR="001509AF">
        <w:rPr>
          <w:i/>
          <w:color w:val="000000"/>
          <w:szCs w:val="28"/>
          <w:u w:val="single"/>
        </w:rPr>
        <w:t>кількості побутових відходів</w:t>
      </w:r>
      <w:r w:rsidR="001509AF" w:rsidRPr="00FF5326">
        <w:rPr>
          <w:i/>
          <w:color w:val="000000"/>
          <w:szCs w:val="28"/>
          <w:u w:val="single"/>
        </w:rPr>
        <w:t xml:space="preserve">; </w:t>
      </w:r>
      <w:r w:rsidR="001509AF">
        <w:rPr>
          <w:i/>
          <w:color w:val="000000"/>
          <w:szCs w:val="28"/>
          <w:u w:val="single"/>
        </w:rPr>
        <w:t>р</w:t>
      </w:r>
      <w:r w:rsidR="001509AF" w:rsidRPr="001509AF">
        <w:rPr>
          <w:i/>
          <w:color w:val="000000"/>
          <w:szCs w:val="28"/>
          <w:u w:val="single"/>
        </w:rPr>
        <w:t>озробка схеми знешкодження твердих побутових відходів Подільського району м. Києва</w:t>
      </w:r>
      <w:r w:rsidR="001509AF">
        <w:rPr>
          <w:i/>
          <w:color w:val="000000"/>
          <w:szCs w:val="28"/>
          <w:u w:val="single"/>
        </w:rPr>
        <w:t xml:space="preserve">; розробка </w:t>
      </w:r>
      <w:proofErr w:type="spellStart"/>
      <w:r w:rsidR="001509AF">
        <w:rPr>
          <w:i/>
          <w:color w:val="000000"/>
          <w:szCs w:val="28"/>
          <w:u w:val="single"/>
        </w:rPr>
        <w:t>стартапу</w:t>
      </w:r>
      <w:proofErr w:type="spellEnd"/>
      <w:r w:rsidR="001509AF">
        <w:rPr>
          <w:i/>
          <w:color w:val="000000"/>
          <w:szCs w:val="28"/>
          <w:u w:val="single"/>
        </w:rPr>
        <w:t xml:space="preserve"> проекту</w:t>
      </w:r>
    </w:p>
    <w:p w:rsidR="006F45E3" w:rsidRPr="006F45E3" w:rsidRDefault="0020190D" w:rsidP="006F45E3">
      <w:pPr>
        <w:tabs>
          <w:tab w:val="left" w:leader="underscore" w:pos="9356"/>
        </w:tabs>
        <w:spacing w:before="240"/>
        <w:jc w:val="both"/>
        <w:rPr>
          <w:i/>
          <w:color w:val="000000"/>
          <w:szCs w:val="28"/>
          <w:u w:val="single"/>
        </w:rPr>
      </w:pPr>
      <w:r>
        <w:t>6. Орієнтовний перелік графічного (ілюстративного) матеріалу</w:t>
      </w:r>
      <w:r w:rsidR="006F45E3">
        <w:t xml:space="preserve"> </w:t>
      </w:r>
      <w:r w:rsidR="006F45E3">
        <w:rPr>
          <w:i/>
          <w:color w:val="000000"/>
          <w:szCs w:val="28"/>
          <w:u w:val="single"/>
        </w:rPr>
        <w:t>генеральний план Подільського району м. Києва; м</w:t>
      </w:r>
      <w:r w:rsidR="006F45E3" w:rsidRPr="006F45E3">
        <w:rPr>
          <w:i/>
          <w:color w:val="000000"/>
          <w:szCs w:val="28"/>
          <w:u w:val="single"/>
        </w:rPr>
        <w:t xml:space="preserve">орфологічний склад ТПВ Подільського району м. </w:t>
      </w:r>
      <w:r w:rsidR="006F45E3" w:rsidRPr="006F45E3">
        <w:rPr>
          <w:i/>
          <w:color w:val="000000"/>
          <w:szCs w:val="28"/>
          <w:u w:val="single"/>
        </w:rPr>
        <w:lastRenderedPageBreak/>
        <w:t>Києва</w:t>
      </w:r>
      <w:r w:rsidR="006F45E3">
        <w:rPr>
          <w:i/>
          <w:color w:val="000000"/>
          <w:szCs w:val="28"/>
          <w:u w:val="single"/>
        </w:rPr>
        <w:t>; о</w:t>
      </w:r>
      <w:r w:rsidR="006F45E3" w:rsidRPr="006F45E3">
        <w:rPr>
          <w:i/>
          <w:color w:val="000000"/>
          <w:szCs w:val="28"/>
          <w:u w:val="single"/>
        </w:rPr>
        <w:t>б’єми ТПВ Подільського району м. Києва</w:t>
      </w:r>
      <w:r w:rsidR="006F45E3">
        <w:rPr>
          <w:i/>
          <w:color w:val="000000"/>
          <w:szCs w:val="28"/>
          <w:u w:val="single"/>
        </w:rPr>
        <w:t>;</w:t>
      </w:r>
      <w:r w:rsidR="006F45E3" w:rsidRPr="006F45E3">
        <w:rPr>
          <w:i/>
          <w:color w:val="000000"/>
          <w:szCs w:val="28"/>
          <w:u w:val="single"/>
        </w:rPr>
        <w:t xml:space="preserve"> </w:t>
      </w:r>
      <w:r w:rsidR="006F45E3">
        <w:rPr>
          <w:i/>
          <w:color w:val="000000"/>
          <w:szCs w:val="28"/>
          <w:u w:val="single"/>
        </w:rPr>
        <w:t>сортувальний цех; технологічна схема та схема технологічного обладнання</w:t>
      </w:r>
    </w:p>
    <w:p w:rsidR="0020190D" w:rsidRDefault="0020190D" w:rsidP="0020190D">
      <w:pPr>
        <w:tabs>
          <w:tab w:val="left" w:leader="underscore" w:pos="9356"/>
        </w:tabs>
        <w:spacing w:before="240"/>
      </w:pPr>
      <w:r>
        <w:t xml:space="preserve">7. Орієнтовний перелік публікацій </w:t>
      </w:r>
    </w:p>
    <w:p w:rsidR="0020190D" w:rsidRDefault="0020190D" w:rsidP="0020190D">
      <w:pPr>
        <w:tabs>
          <w:tab w:val="left" w:pos="360"/>
          <w:tab w:val="left" w:pos="1440"/>
          <w:tab w:val="left" w:pos="1620"/>
        </w:tabs>
        <w:spacing w:before="240"/>
        <w:ind w:left="540" w:hanging="540"/>
      </w:pPr>
      <w:r w:rsidRPr="00373D0F">
        <w:t>8. Консультанти розділів дисертації</w:t>
      </w:r>
    </w:p>
    <w:p w:rsidR="00BE5E5C" w:rsidRPr="00373D0F" w:rsidRDefault="00BE5E5C" w:rsidP="0020190D">
      <w:pPr>
        <w:tabs>
          <w:tab w:val="left" w:pos="360"/>
          <w:tab w:val="left" w:pos="1440"/>
          <w:tab w:val="left" w:pos="1620"/>
        </w:tabs>
        <w:spacing w:before="240"/>
        <w:ind w:left="540" w:hanging="54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0190D" w:rsidRPr="00373D0F" w:rsidTr="0020190D">
        <w:trPr>
          <w:cantSplit/>
        </w:trPr>
        <w:tc>
          <w:tcPr>
            <w:tcW w:w="2410" w:type="dxa"/>
            <w:vMerge w:val="restart"/>
            <w:vAlign w:val="center"/>
          </w:tcPr>
          <w:p w:rsidR="0020190D" w:rsidRPr="00373D0F" w:rsidRDefault="0020190D" w:rsidP="0020190D">
            <w:pPr>
              <w:jc w:val="center"/>
              <w:rPr>
                <w:sz w:val="24"/>
              </w:rPr>
            </w:pPr>
            <w:r w:rsidRPr="00373D0F">
              <w:rPr>
                <w:sz w:val="24"/>
              </w:rPr>
              <w:t>Розділ</w:t>
            </w:r>
          </w:p>
        </w:tc>
        <w:tc>
          <w:tcPr>
            <w:tcW w:w="4111" w:type="dxa"/>
            <w:vMerge w:val="restart"/>
            <w:vAlign w:val="center"/>
          </w:tcPr>
          <w:p w:rsidR="0020190D" w:rsidRPr="00373D0F" w:rsidRDefault="0020190D" w:rsidP="0020190D">
            <w:pPr>
              <w:jc w:val="center"/>
              <w:rPr>
                <w:sz w:val="24"/>
              </w:rPr>
            </w:pPr>
            <w:r w:rsidRPr="00373D0F">
              <w:rPr>
                <w:sz w:val="24"/>
              </w:rPr>
              <w:t xml:space="preserve">Прізвище, ініціали та посада </w:t>
            </w:r>
            <w:r w:rsidRPr="00373D0F">
              <w:rPr>
                <w:sz w:val="24"/>
              </w:rPr>
              <w:br/>
              <w:t>консультанта</w:t>
            </w:r>
          </w:p>
        </w:tc>
        <w:tc>
          <w:tcPr>
            <w:tcW w:w="2793" w:type="dxa"/>
            <w:gridSpan w:val="2"/>
          </w:tcPr>
          <w:p w:rsidR="0020190D" w:rsidRPr="00373D0F" w:rsidRDefault="0020190D" w:rsidP="0020190D">
            <w:pPr>
              <w:jc w:val="center"/>
              <w:rPr>
                <w:sz w:val="24"/>
              </w:rPr>
            </w:pPr>
            <w:r w:rsidRPr="00373D0F">
              <w:rPr>
                <w:sz w:val="24"/>
              </w:rPr>
              <w:t>Підпис, дата</w:t>
            </w:r>
          </w:p>
        </w:tc>
      </w:tr>
      <w:tr w:rsidR="0020190D" w:rsidRPr="00373D0F" w:rsidTr="0020190D">
        <w:trPr>
          <w:cantSplit/>
        </w:trPr>
        <w:tc>
          <w:tcPr>
            <w:tcW w:w="2410" w:type="dxa"/>
            <w:vMerge/>
          </w:tcPr>
          <w:p w:rsidR="0020190D" w:rsidRPr="00373D0F" w:rsidRDefault="0020190D" w:rsidP="0020190D">
            <w:pPr>
              <w:jc w:val="center"/>
            </w:pPr>
          </w:p>
        </w:tc>
        <w:tc>
          <w:tcPr>
            <w:tcW w:w="4111" w:type="dxa"/>
            <w:vMerge/>
          </w:tcPr>
          <w:p w:rsidR="0020190D" w:rsidRPr="00373D0F" w:rsidRDefault="0020190D" w:rsidP="0020190D">
            <w:pPr>
              <w:jc w:val="center"/>
            </w:pPr>
          </w:p>
        </w:tc>
        <w:tc>
          <w:tcPr>
            <w:tcW w:w="1396" w:type="dxa"/>
          </w:tcPr>
          <w:p w:rsidR="0020190D" w:rsidRPr="00373D0F" w:rsidRDefault="0020190D" w:rsidP="0020190D">
            <w:pPr>
              <w:jc w:val="center"/>
              <w:rPr>
                <w:sz w:val="24"/>
              </w:rPr>
            </w:pPr>
            <w:r w:rsidRPr="00373D0F">
              <w:rPr>
                <w:sz w:val="24"/>
              </w:rPr>
              <w:t xml:space="preserve">завдання </w:t>
            </w:r>
            <w:r w:rsidRPr="00373D0F">
              <w:rPr>
                <w:sz w:val="24"/>
              </w:rPr>
              <w:br/>
              <w:t>видав</w:t>
            </w:r>
          </w:p>
        </w:tc>
        <w:tc>
          <w:tcPr>
            <w:tcW w:w="1397" w:type="dxa"/>
          </w:tcPr>
          <w:p w:rsidR="0020190D" w:rsidRPr="00373D0F" w:rsidRDefault="0020190D" w:rsidP="0020190D">
            <w:pPr>
              <w:jc w:val="center"/>
              <w:rPr>
                <w:sz w:val="24"/>
              </w:rPr>
            </w:pPr>
            <w:r w:rsidRPr="00373D0F">
              <w:rPr>
                <w:sz w:val="24"/>
              </w:rPr>
              <w:t>завдання</w:t>
            </w:r>
            <w:r w:rsidRPr="00373D0F">
              <w:rPr>
                <w:sz w:val="24"/>
              </w:rPr>
              <w:br/>
              <w:t>прийняв</w:t>
            </w:r>
          </w:p>
        </w:tc>
      </w:tr>
      <w:tr w:rsidR="0020190D" w:rsidTr="0020190D">
        <w:tc>
          <w:tcPr>
            <w:tcW w:w="2410" w:type="dxa"/>
          </w:tcPr>
          <w:p w:rsidR="0020190D" w:rsidRDefault="0020190D" w:rsidP="0020190D">
            <w:pPr>
              <w:rPr>
                <w:color w:val="FF0000"/>
                <w:sz w:val="24"/>
              </w:rPr>
            </w:pPr>
          </w:p>
        </w:tc>
        <w:tc>
          <w:tcPr>
            <w:tcW w:w="4111" w:type="dxa"/>
          </w:tcPr>
          <w:p w:rsidR="0020190D" w:rsidRDefault="0020190D" w:rsidP="0020190D">
            <w:pPr>
              <w:rPr>
                <w:color w:val="FF0000"/>
                <w:sz w:val="24"/>
              </w:rPr>
            </w:pPr>
          </w:p>
        </w:tc>
        <w:tc>
          <w:tcPr>
            <w:tcW w:w="1396" w:type="dxa"/>
          </w:tcPr>
          <w:p w:rsidR="0020190D" w:rsidRDefault="0020190D" w:rsidP="0020190D">
            <w:pPr>
              <w:rPr>
                <w:color w:val="FF0000"/>
                <w:sz w:val="24"/>
              </w:rPr>
            </w:pPr>
          </w:p>
        </w:tc>
        <w:tc>
          <w:tcPr>
            <w:tcW w:w="1397" w:type="dxa"/>
          </w:tcPr>
          <w:p w:rsidR="0020190D" w:rsidRDefault="0020190D" w:rsidP="0020190D">
            <w:pPr>
              <w:rPr>
                <w:color w:val="FF0000"/>
                <w:sz w:val="24"/>
              </w:rPr>
            </w:pPr>
          </w:p>
        </w:tc>
      </w:tr>
      <w:tr w:rsidR="0020190D" w:rsidTr="0020190D">
        <w:tc>
          <w:tcPr>
            <w:tcW w:w="2410" w:type="dxa"/>
          </w:tcPr>
          <w:p w:rsidR="0020190D" w:rsidRDefault="0020190D" w:rsidP="0020190D">
            <w:pPr>
              <w:rPr>
                <w:color w:val="FF0000"/>
                <w:sz w:val="24"/>
              </w:rPr>
            </w:pPr>
          </w:p>
        </w:tc>
        <w:tc>
          <w:tcPr>
            <w:tcW w:w="4111" w:type="dxa"/>
          </w:tcPr>
          <w:p w:rsidR="0020190D" w:rsidRDefault="0020190D" w:rsidP="0020190D">
            <w:pPr>
              <w:rPr>
                <w:color w:val="FF0000"/>
                <w:sz w:val="24"/>
              </w:rPr>
            </w:pPr>
          </w:p>
        </w:tc>
        <w:tc>
          <w:tcPr>
            <w:tcW w:w="1396" w:type="dxa"/>
          </w:tcPr>
          <w:p w:rsidR="0020190D" w:rsidRDefault="0020190D" w:rsidP="0020190D">
            <w:pPr>
              <w:rPr>
                <w:color w:val="FF0000"/>
                <w:sz w:val="24"/>
              </w:rPr>
            </w:pPr>
          </w:p>
        </w:tc>
        <w:tc>
          <w:tcPr>
            <w:tcW w:w="1397" w:type="dxa"/>
          </w:tcPr>
          <w:p w:rsidR="0020190D" w:rsidRDefault="0020190D" w:rsidP="0020190D">
            <w:pPr>
              <w:rPr>
                <w:color w:val="FF0000"/>
                <w:sz w:val="24"/>
              </w:rPr>
            </w:pPr>
          </w:p>
        </w:tc>
      </w:tr>
    </w:tbl>
    <w:p w:rsidR="0020190D" w:rsidRDefault="0020190D" w:rsidP="0020190D">
      <w:pPr>
        <w:tabs>
          <w:tab w:val="left" w:pos="1440"/>
          <w:tab w:val="left" w:pos="1620"/>
          <w:tab w:val="left" w:pos="9356"/>
        </w:tabs>
        <w:spacing w:before="240"/>
        <w:ind w:right="-31"/>
      </w:pPr>
      <w:r>
        <w:t xml:space="preserve">9. </w:t>
      </w:r>
      <w:r>
        <w:rPr>
          <w:bCs/>
        </w:rPr>
        <w:t>Дата видачі завдання</w:t>
      </w:r>
      <w:r>
        <w:t xml:space="preserve"> </w:t>
      </w:r>
      <w:r>
        <w:rPr>
          <w:u w:val="single"/>
        </w:rPr>
        <w:t>02</w:t>
      </w:r>
      <w:r w:rsidRPr="00373D0F">
        <w:rPr>
          <w:u w:val="single"/>
        </w:rPr>
        <w:t>.</w:t>
      </w:r>
      <w:r>
        <w:rPr>
          <w:u w:val="single"/>
        </w:rPr>
        <w:t>09</w:t>
      </w:r>
      <w:r w:rsidRPr="00373D0F">
        <w:rPr>
          <w:u w:val="single"/>
        </w:rPr>
        <w:t>.2019</w:t>
      </w:r>
    </w:p>
    <w:p w:rsidR="0020190D" w:rsidRDefault="0020190D" w:rsidP="0020190D">
      <w:pPr>
        <w:spacing w:before="240"/>
        <w:jc w:val="center"/>
      </w:pPr>
      <w:r>
        <w:rPr>
          <w:bCs/>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20190D" w:rsidTr="006F45E3">
        <w:tc>
          <w:tcPr>
            <w:tcW w:w="540" w:type="dxa"/>
            <w:vAlign w:val="center"/>
          </w:tcPr>
          <w:p w:rsidR="0020190D" w:rsidRDefault="0020190D" w:rsidP="0020190D">
            <w:pPr>
              <w:jc w:val="center"/>
              <w:rPr>
                <w:sz w:val="24"/>
              </w:rPr>
            </w:pPr>
            <w:r>
              <w:rPr>
                <w:sz w:val="24"/>
              </w:rPr>
              <w:t>№ з/п</w:t>
            </w:r>
          </w:p>
        </w:tc>
        <w:tc>
          <w:tcPr>
            <w:tcW w:w="4705" w:type="dxa"/>
            <w:vAlign w:val="center"/>
          </w:tcPr>
          <w:p w:rsidR="0020190D" w:rsidRDefault="0020190D" w:rsidP="0020190D">
            <w:pPr>
              <w:jc w:val="center"/>
              <w:rPr>
                <w:sz w:val="24"/>
              </w:rPr>
            </w:pPr>
            <w:r>
              <w:rPr>
                <w:sz w:val="24"/>
              </w:rPr>
              <w:t xml:space="preserve">Назва етапів виконання </w:t>
            </w:r>
            <w:r>
              <w:rPr>
                <w:sz w:val="24"/>
              </w:rPr>
              <w:br/>
              <w:t>магістерської дисертації</w:t>
            </w:r>
          </w:p>
        </w:tc>
        <w:tc>
          <w:tcPr>
            <w:tcW w:w="2835" w:type="dxa"/>
            <w:vAlign w:val="center"/>
          </w:tcPr>
          <w:p w:rsidR="0020190D" w:rsidRDefault="0020190D" w:rsidP="0020190D">
            <w:pPr>
              <w:jc w:val="center"/>
              <w:rPr>
                <w:sz w:val="24"/>
              </w:rPr>
            </w:pPr>
            <w:r>
              <w:rPr>
                <w:sz w:val="24"/>
              </w:rPr>
              <w:t>Термін виконання етапів магістерської дисертації</w:t>
            </w:r>
          </w:p>
        </w:tc>
        <w:tc>
          <w:tcPr>
            <w:tcW w:w="1234" w:type="dxa"/>
            <w:vAlign w:val="center"/>
          </w:tcPr>
          <w:p w:rsidR="0020190D" w:rsidRDefault="0020190D" w:rsidP="0020190D">
            <w:pPr>
              <w:jc w:val="center"/>
              <w:rPr>
                <w:sz w:val="24"/>
              </w:rPr>
            </w:pPr>
            <w:r>
              <w:rPr>
                <w:sz w:val="24"/>
              </w:rPr>
              <w:t>Примітка</w:t>
            </w:r>
          </w:p>
        </w:tc>
      </w:tr>
      <w:tr w:rsidR="0020190D" w:rsidTr="006F45E3">
        <w:trPr>
          <w:trHeight w:val="20"/>
        </w:trPr>
        <w:tc>
          <w:tcPr>
            <w:tcW w:w="540" w:type="dxa"/>
            <w:vAlign w:val="center"/>
          </w:tcPr>
          <w:p w:rsidR="0020190D" w:rsidRDefault="0020190D" w:rsidP="0020190D">
            <w:pPr>
              <w:rPr>
                <w:sz w:val="24"/>
              </w:rPr>
            </w:pPr>
            <w:r>
              <w:rPr>
                <w:sz w:val="24"/>
              </w:rPr>
              <w:t>1</w:t>
            </w:r>
          </w:p>
        </w:tc>
        <w:tc>
          <w:tcPr>
            <w:tcW w:w="4705" w:type="dxa"/>
            <w:vAlign w:val="center"/>
          </w:tcPr>
          <w:p w:rsidR="0020190D" w:rsidRDefault="006F45E3" w:rsidP="006F45E3">
            <w:pPr>
              <w:rPr>
                <w:sz w:val="24"/>
              </w:rPr>
            </w:pPr>
            <w:r w:rsidRPr="006F45E3">
              <w:rPr>
                <w:sz w:val="24"/>
              </w:rPr>
              <w:t>аналіз П</w:t>
            </w:r>
            <w:r>
              <w:rPr>
                <w:sz w:val="24"/>
              </w:rPr>
              <w:t xml:space="preserve">одільського району </w:t>
            </w:r>
            <w:r w:rsidRPr="006F45E3">
              <w:rPr>
                <w:sz w:val="24"/>
              </w:rPr>
              <w:t>м. Києва</w:t>
            </w:r>
          </w:p>
        </w:tc>
        <w:tc>
          <w:tcPr>
            <w:tcW w:w="2835" w:type="dxa"/>
            <w:vAlign w:val="center"/>
          </w:tcPr>
          <w:p w:rsidR="0020190D" w:rsidRDefault="0020190D" w:rsidP="006F45E3">
            <w:pPr>
              <w:rPr>
                <w:sz w:val="24"/>
              </w:rPr>
            </w:pPr>
            <w:r>
              <w:rPr>
                <w:sz w:val="24"/>
              </w:rPr>
              <w:t xml:space="preserve">02.09.2019 </w:t>
            </w:r>
            <w:r w:rsidR="006F45E3">
              <w:rPr>
                <w:sz w:val="24"/>
              </w:rPr>
              <w:t>–</w:t>
            </w:r>
            <w:r>
              <w:rPr>
                <w:sz w:val="24"/>
              </w:rPr>
              <w:t xml:space="preserve"> </w:t>
            </w:r>
            <w:r w:rsidR="006F45E3">
              <w:rPr>
                <w:sz w:val="24"/>
              </w:rPr>
              <w:t>22.09.2019</w:t>
            </w: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r>
              <w:rPr>
                <w:sz w:val="24"/>
              </w:rPr>
              <w:t>2</w:t>
            </w:r>
          </w:p>
        </w:tc>
        <w:tc>
          <w:tcPr>
            <w:tcW w:w="4705" w:type="dxa"/>
            <w:vAlign w:val="center"/>
          </w:tcPr>
          <w:p w:rsidR="0020190D" w:rsidRDefault="006F45E3" w:rsidP="006F45E3">
            <w:pPr>
              <w:rPr>
                <w:sz w:val="24"/>
              </w:rPr>
            </w:pPr>
            <w:r w:rsidRPr="006F45E3">
              <w:rPr>
                <w:sz w:val="24"/>
              </w:rPr>
              <w:t>аналіз поводження з ТПВ в Україні та світі</w:t>
            </w:r>
          </w:p>
        </w:tc>
        <w:tc>
          <w:tcPr>
            <w:tcW w:w="2835" w:type="dxa"/>
            <w:vAlign w:val="center"/>
          </w:tcPr>
          <w:p w:rsidR="0020190D" w:rsidRDefault="006F45E3" w:rsidP="006F45E3">
            <w:pPr>
              <w:rPr>
                <w:sz w:val="24"/>
              </w:rPr>
            </w:pPr>
            <w:r>
              <w:rPr>
                <w:sz w:val="24"/>
              </w:rPr>
              <w:t>23.09.2019 – 13.10.2019</w:t>
            </w: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r>
              <w:rPr>
                <w:sz w:val="24"/>
              </w:rPr>
              <w:t>3</w:t>
            </w:r>
          </w:p>
        </w:tc>
        <w:tc>
          <w:tcPr>
            <w:tcW w:w="4705" w:type="dxa"/>
            <w:vAlign w:val="center"/>
          </w:tcPr>
          <w:p w:rsidR="0020190D" w:rsidRDefault="006F45E3" w:rsidP="006F45E3">
            <w:pPr>
              <w:rPr>
                <w:sz w:val="24"/>
              </w:rPr>
            </w:pPr>
            <w:r w:rsidRPr="006F45E3">
              <w:rPr>
                <w:sz w:val="24"/>
              </w:rPr>
              <w:t>розрахунок кількості побутових відходів</w:t>
            </w:r>
          </w:p>
        </w:tc>
        <w:tc>
          <w:tcPr>
            <w:tcW w:w="2835" w:type="dxa"/>
            <w:vAlign w:val="center"/>
          </w:tcPr>
          <w:p w:rsidR="0020190D" w:rsidRDefault="006F45E3" w:rsidP="006F45E3">
            <w:pPr>
              <w:rPr>
                <w:sz w:val="24"/>
              </w:rPr>
            </w:pPr>
            <w:r>
              <w:rPr>
                <w:sz w:val="24"/>
              </w:rPr>
              <w:t>14.10.2019 – 03.11.2019</w:t>
            </w: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r>
              <w:rPr>
                <w:sz w:val="24"/>
              </w:rPr>
              <w:t>4</w:t>
            </w:r>
          </w:p>
        </w:tc>
        <w:tc>
          <w:tcPr>
            <w:tcW w:w="4705" w:type="dxa"/>
            <w:vAlign w:val="center"/>
          </w:tcPr>
          <w:p w:rsidR="0020190D" w:rsidRDefault="006F45E3" w:rsidP="006F45E3">
            <w:pPr>
              <w:rPr>
                <w:sz w:val="24"/>
              </w:rPr>
            </w:pPr>
            <w:r w:rsidRPr="006F45E3">
              <w:rPr>
                <w:sz w:val="24"/>
              </w:rPr>
              <w:t xml:space="preserve">розробка схеми знешкодження твердих побутових відходів Подільського району </w:t>
            </w:r>
            <w:r>
              <w:rPr>
                <w:sz w:val="24"/>
              </w:rPr>
              <w:t xml:space="preserve">     </w:t>
            </w:r>
            <w:r w:rsidRPr="006F45E3">
              <w:rPr>
                <w:sz w:val="24"/>
              </w:rPr>
              <w:t>м. Києва</w:t>
            </w:r>
          </w:p>
        </w:tc>
        <w:tc>
          <w:tcPr>
            <w:tcW w:w="2835" w:type="dxa"/>
            <w:vAlign w:val="center"/>
          </w:tcPr>
          <w:p w:rsidR="0020190D" w:rsidRDefault="006F45E3" w:rsidP="006F45E3">
            <w:pPr>
              <w:rPr>
                <w:sz w:val="24"/>
              </w:rPr>
            </w:pPr>
            <w:r>
              <w:rPr>
                <w:sz w:val="24"/>
              </w:rPr>
              <w:t>04.11.2019 – 01.12.2019</w:t>
            </w: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r>
              <w:rPr>
                <w:sz w:val="24"/>
              </w:rPr>
              <w:t>5</w:t>
            </w:r>
          </w:p>
        </w:tc>
        <w:tc>
          <w:tcPr>
            <w:tcW w:w="4705" w:type="dxa"/>
            <w:vAlign w:val="center"/>
          </w:tcPr>
          <w:p w:rsidR="0020190D" w:rsidRDefault="006F45E3" w:rsidP="006F45E3">
            <w:pPr>
              <w:rPr>
                <w:sz w:val="24"/>
              </w:rPr>
            </w:pPr>
            <w:r w:rsidRPr="006F45E3">
              <w:rPr>
                <w:sz w:val="24"/>
              </w:rPr>
              <w:t xml:space="preserve">розробка </w:t>
            </w:r>
            <w:proofErr w:type="spellStart"/>
            <w:r w:rsidRPr="006F45E3">
              <w:rPr>
                <w:sz w:val="24"/>
              </w:rPr>
              <w:t>стартапу</w:t>
            </w:r>
            <w:proofErr w:type="spellEnd"/>
            <w:r w:rsidRPr="006F45E3">
              <w:rPr>
                <w:sz w:val="24"/>
              </w:rPr>
              <w:t xml:space="preserve"> проекту</w:t>
            </w:r>
          </w:p>
        </w:tc>
        <w:tc>
          <w:tcPr>
            <w:tcW w:w="2835" w:type="dxa"/>
            <w:vAlign w:val="center"/>
          </w:tcPr>
          <w:p w:rsidR="0020190D" w:rsidRDefault="006F45E3" w:rsidP="00415F95">
            <w:pPr>
              <w:rPr>
                <w:sz w:val="24"/>
              </w:rPr>
            </w:pPr>
            <w:r>
              <w:rPr>
                <w:sz w:val="24"/>
              </w:rPr>
              <w:t xml:space="preserve">02.12.2019 – </w:t>
            </w:r>
            <w:r w:rsidR="00415F95">
              <w:rPr>
                <w:sz w:val="24"/>
              </w:rPr>
              <w:t>09</w:t>
            </w:r>
            <w:r>
              <w:rPr>
                <w:sz w:val="24"/>
              </w:rPr>
              <w:t>.12.2019</w:t>
            </w: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p>
        </w:tc>
        <w:tc>
          <w:tcPr>
            <w:tcW w:w="4705" w:type="dxa"/>
            <w:vAlign w:val="center"/>
          </w:tcPr>
          <w:p w:rsidR="0020190D" w:rsidRDefault="0020190D" w:rsidP="0020190D">
            <w:pPr>
              <w:rPr>
                <w:sz w:val="24"/>
              </w:rPr>
            </w:pPr>
          </w:p>
        </w:tc>
        <w:tc>
          <w:tcPr>
            <w:tcW w:w="2835" w:type="dxa"/>
            <w:vAlign w:val="center"/>
          </w:tcPr>
          <w:p w:rsidR="0020190D" w:rsidRDefault="0020190D" w:rsidP="0020190D">
            <w:pPr>
              <w:rPr>
                <w:sz w:val="24"/>
              </w:rPr>
            </w:pP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p>
        </w:tc>
        <w:tc>
          <w:tcPr>
            <w:tcW w:w="4705" w:type="dxa"/>
            <w:vAlign w:val="center"/>
          </w:tcPr>
          <w:p w:rsidR="0020190D" w:rsidRDefault="0020190D" w:rsidP="0020190D">
            <w:pPr>
              <w:rPr>
                <w:sz w:val="24"/>
              </w:rPr>
            </w:pPr>
          </w:p>
        </w:tc>
        <w:tc>
          <w:tcPr>
            <w:tcW w:w="2835" w:type="dxa"/>
            <w:vAlign w:val="center"/>
          </w:tcPr>
          <w:p w:rsidR="0020190D" w:rsidRDefault="0020190D" w:rsidP="0020190D">
            <w:pPr>
              <w:rPr>
                <w:sz w:val="24"/>
              </w:rPr>
            </w:pPr>
          </w:p>
        </w:tc>
        <w:tc>
          <w:tcPr>
            <w:tcW w:w="1234" w:type="dxa"/>
            <w:vAlign w:val="center"/>
          </w:tcPr>
          <w:p w:rsidR="0020190D" w:rsidRDefault="0020190D" w:rsidP="0020190D">
            <w:pPr>
              <w:rPr>
                <w:sz w:val="24"/>
              </w:rPr>
            </w:pPr>
          </w:p>
        </w:tc>
      </w:tr>
      <w:tr w:rsidR="0020190D" w:rsidTr="006F45E3">
        <w:trPr>
          <w:trHeight w:val="20"/>
        </w:trPr>
        <w:tc>
          <w:tcPr>
            <w:tcW w:w="540" w:type="dxa"/>
            <w:vAlign w:val="center"/>
          </w:tcPr>
          <w:p w:rsidR="0020190D" w:rsidRDefault="0020190D" w:rsidP="0020190D">
            <w:pPr>
              <w:rPr>
                <w:sz w:val="24"/>
              </w:rPr>
            </w:pPr>
          </w:p>
        </w:tc>
        <w:tc>
          <w:tcPr>
            <w:tcW w:w="4705" w:type="dxa"/>
            <w:vAlign w:val="center"/>
          </w:tcPr>
          <w:p w:rsidR="0020190D" w:rsidRDefault="0020190D" w:rsidP="0020190D">
            <w:pPr>
              <w:rPr>
                <w:sz w:val="24"/>
              </w:rPr>
            </w:pPr>
          </w:p>
        </w:tc>
        <w:tc>
          <w:tcPr>
            <w:tcW w:w="2835" w:type="dxa"/>
            <w:vAlign w:val="center"/>
          </w:tcPr>
          <w:p w:rsidR="0020190D" w:rsidRDefault="0020190D" w:rsidP="0020190D">
            <w:pPr>
              <w:rPr>
                <w:sz w:val="24"/>
              </w:rPr>
            </w:pPr>
          </w:p>
        </w:tc>
        <w:tc>
          <w:tcPr>
            <w:tcW w:w="1234" w:type="dxa"/>
            <w:vAlign w:val="center"/>
          </w:tcPr>
          <w:p w:rsidR="0020190D" w:rsidRDefault="0020190D" w:rsidP="0020190D">
            <w:pPr>
              <w:rPr>
                <w:sz w:val="24"/>
              </w:rPr>
            </w:pPr>
          </w:p>
        </w:tc>
      </w:tr>
    </w:tbl>
    <w:p w:rsidR="0020190D" w:rsidRDefault="0020190D" w:rsidP="0020190D"/>
    <w:p w:rsidR="0020190D" w:rsidRDefault="0020190D" w:rsidP="0020190D"/>
    <w:p w:rsidR="006F45E3" w:rsidRDefault="006F45E3" w:rsidP="0020190D"/>
    <w:p w:rsidR="0020190D" w:rsidRPr="0067675D" w:rsidRDefault="0020190D" w:rsidP="0020190D">
      <w:pPr>
        <w:tabs>
          <w:tab w:val="left" w:pos="3544"/>
          <w:tab w:val="left" w:pos="6096"/>
          <w:tab w:val="right" w:pos="8931"/>
        </w:tabs>
        <w:ind w:left="1080" w:hanging="540"/>
      </w:pPr>
      <w:r>
        <w:rPr>
          <w:bCs/>
        </w:rPr>
        <w:t xml:space="preserve">Студент </w:t>
      </w:r>
      <w:r>
        <w:rPr>
          <w:bCs/>
        </w:rPr>
        <w:tab/>
      </w:r>
      <w:r>
        <w:tab/>
      </w:r>
      <w:r w:rsidR="00BE5E5C">
        <w:t>С.О. Шевченко</w:t>
      </w:r>
    </w:p>
    <w:p w:rsidR="0020190D" w:rsidRPr="0067675D" w:rsidRDefault="0020190D" w:rsidP="0020190D">
      <w:pPr>
        <w:tabs>
          <w:tab w:val="left" w:pos="3544"/>
          <w:tab w:val="left" w:pos="6096"/>
          <w:tab w:val="right" w:pos="8931"/>
        </w:tabs>
        <w:ind w:left="1080" w:hanging="540"/>
      </w:pPr>
    </w:p>
    <w:p w:rsidR="0020190D" w:rsidRPr="0067675D" w:rsidRDefault="0020190D" w:rsidP="0020190D">
      <w:pPr>
        <w:tabs>
          <w:tab w:val="left" w:pos="3544"/>
          <w:tab w:val="left" w:pos="6096"/>
          <w:tab w:val="right" w:pos="8931"/>
        </w:tabs>
        <w:ind w:left="1080" w:hanging="540"/>
        <w:rPr>
          <w:bCs/>
        </w:rPr>
      </w:pPr>
      <w:r w:rsidRPr="0067675D">
        <w:rPr>
          <w:bCs/>
        </w:rPr>
        <w:t>Науковий керівник дисертації</w:t>
      </w:r>
      <w:r w:rsidRPr="0067675D">
        <w:tab/>
      </w:r>
      <w:r w:rsidR="00BE5E5C">
        <w:t xml:space="preserve">В.М. </w:t>
      </w:r>
      <w:proofErr w:type="spellStart"/>
      <w:r w:rsidR="00BE5E5C">
        <w:t>Радовенчик</w:t>
      </w:r>
      <w:proofErr w:type="spellEnd"/>
    </w:p>
    <w:p w:rsidR="0020190D" w:rsidRDefault="0020190D" w:rsidP="0020190D"/>
    <w:p w:rsidR="00AC6500" w:rsidRDefault="00AC6500">
      <w:pPr>
        <w:rPr>
          <w:b/>
          <w:spacing w:val="-2"/>
          <w:szCs w:val="28"/>
        </w:rPr>
      </w:pPr>
      <w:r>
        <w:rPr>
          <w:b/>
          <w:spacing w:val="-2"/>
          <w:szCs w:val="28"/>
        </w:rPr>
        <w:br w:type="page"/>
      </w:r>
    </w:p>
    <w:p w:rsidR="00AC6500" w:rsidRPr="002D6029" w:rsidRDefault="00AC6500" w:rsidP="00AC6500">
      <w:pPr>
        <w:spacing w:line="360" w:lineRule="auto"/>
        <w:jc w:val="center"/>
        <w:rPr>
          <w:szCs w:val="28"/>
        </w:rPr>
      </w:pPr>
      <w:r w:rsidRPr="002D6029">
        <w:rPr>
          <w:szCs w:val="28"/>
        </w:rPr>
        <w:lastRenderedPageBreak/>
        <w:t>Реферат</w:t>
      </w:r>
    </w:p>
    <w:p w:rsidR="00AC6500" w:rsidRPr="005A7374" w:rsidRDefault="00AC6500" w:rsidP="00AC6500">
      <w:pPr>
        <w:spacing w:line="360" w:lineRule="auto"/>
        <w:ind w:firstLine="709"/>
        <w:jc w:val="both"/>
        <w:rPr>
          <w:szCs w:val="28"/>
        </w:rPr>
      </w:pPr>
      <w:r>
        <w:rPr>
          <w:szCs w:val="28"/>
        </w:rPr>
        <w:t>Магістерську дисертацію</w:t>
      </w:r>
      <w:r w:rsidRPr="009D3E58">
        <w:rPr>
          <w:szCs w:val="28"/>
        </w:rPr>
        <w:t xml:space="preserve"> виконано на тему «</w:t>
      </w:r>
      <w:r w:rsidR="00D1074E" w:rsidRPr="0020190D">
        <w:t xml:space="preserve">Розробка схеми знешкодження твердих побутових </w:t>
      </w:r>
      <w:r w:rsidR="00D1074E" w:rsidRPr="005A7374">
        <w:t>відходів Подільського району м. Києва</w:t>
      </w:r>
      <w:r w:rsidRPr="005A7374">
        <w:rPr>
          <w:szCs w:val="28"/>
        </w:rPr>
        <w:t>», дисертація складається з пояснюваль</w:t>
      </w:r>
      <w:r w:rsidR="00D1074E" w:rsidRPr="005A7374">
        <w:rPr>
          <w:szCs w:val="28"/>
        </w:rPr>
        <w:t>ної записки на 63 сторінках</w:t>
      </w:r>
      <w:r w:rsidRPr="005A7374">
        <w:rPr>
          <w:szCs w:val="28"/>
        </w:rPr>
        <w:t xml:space="preserve">, </w:t>
      </w:r>
      <w:r w:rsidR="00D1074E" w:rsidRPr="005A7374">
        <w:rPr>
          <w:szCs w:val="28"/>
        </w:rPr>
        <w:t>4</w:t>
      </w:r>
      <w:r w:rsidRPr="005A7374">
        <w:rPr>
          <w:szCs w:val="28"/>
        </w:rPr>
        <w:t xml:space="preserve"> таблиц</w:t>
      </w:r>
      <w:r w:rsidR="00D1074E" w:rsidRPr="005A7374">
        <w:rPr>
          <w:szCs w:val="28"/>
        </w:rPr>
        <w:t>ь</w:t>
      </w:r>
      <w:r w:rsidRPr="005A7374">
        <w:rPr>
          <w:szCs w:val="28"/>
        </w:rPr>
        <w:t xml:space="preserve">. Пояснювальна записка включає в себе рисунки </w:t>
      </w:r>
      <w:r w:rsidR="005A7374" w:rsidRPr="005A7374">
        <w:rPr>
          <w:szCs w:val="28"/>
        </w:rPr>
        <w:t xml:space="preserve">та схеми сортування ТПБВ, рисунки </w:t>
      </w:r>
      <w:proofErr w:type="spellStart"/>
      <w:r w:rsidR="005A7374" w:rsidRPr="005A7374">
        <w:rPr>
          <w:szCs w:val="28"/>
        </w:rPr>
        <w:t>сміттєзвалищних</w:t>
      </w:r>
      <w:proofErr w:type="spellEnd"/>
      <w:r w:rsidR="005A7374" w:rsidRPr="005A7374">
        <w:rPr>
          <w:szCs w:val="28"/>
        </w:rPr>
        <w:t xml:space="preserve"> полігонів, план будівлі та обладнання сортувального цеху</w:t>
      </w:r>
      <w:r w:rsidRPr="005A7374">
        <w:rPr>
          <w:szCs w:val="28"/>
        </w:rPr>
        <w:t>.</w:t>
      </w:r>
    </w:p>
    <w:p w:rsidR="00D1074E" w:rsidRDefault="00AC6500" w:rsidP="00AC6500">
      <w:pPr>
        <w:spacing w:line="360" w:lineRule="auto"/>
        <w:ind w:firstLine="709"/>
        <w:jc w:val="both"/>
        <w:rPr>
          <w:szCs w:val="28"/>
        </w:rPr>
      </w:pPr>
      <w:r w:rsidRPr="005A7374">
        <w:rPr>
          <w:szCs w:val="28"/>
        </w:rPr>
        <w:t xml:space="preserve">У роботі проведено </w:t>
      </w:r>
      <w:r w:rsidR="00D1074E" w:rsidRPr="005A7374">
        <w:rPr>
          <w:szCs w:val="28"/>
        </w:rPr>
        <w:t>аналіз Подільського району м. Києва</w:t>
      </w:r>
      <w:r w:rsidR="00D1074E" w:rsidRPr="00D1074E">
        <w:rPr>
          <w:szCs w:val="28"/>
        </w:rPr>
        <w:t xml:space="preserve">, </w:t>
      </w:r>
      <w:r w:rsidR="00D1074E">
        <w:rPr>
          <w:szCs w:val="28"/>
        </w:rPr>
        <w:t>досліджено</w:t>
      </w:r>
      <w:r w:rsidR="00D1074E" w:rsidRPr="00D1074E">
        <w:rPr>
          <w:szCs w:val="28"/>
        </w:rPr>
        <w:t xml:space="preserve"> поводження з ТПВ в Україні та світі</w:t>
      </w:r>
      <w:r w:rsidR="00D1074E">
        <w:rPr>
          <w:szCs w:val="28"/>
        </w:rPr>
        <w:t>,</w:t>
      </w:r>
      <w:r w:rsidR="00D1074E" w:rsidRPr="00D1074E">
        <w:rPr>
          <w:szCs w:val="28"/>
        </w:rPr>
        <w:t xml:space="preserve"> </w:t>
      </w:r>
      <w:r w:rsidR="00D1074E">
        <w:rPr>
          <w:szCs w:val="28"/>
        </w:rPr>
        <w:t xml:space="preserve">виконано </w:t>
      </w:r>
      <w:r w:rsidR="00D1074E" w:rsidRPr="00D1074E">
        <w:rPr>
          <w:szCs w:val="28"/>
        </w:rPr>
        <w:t>розрахунок кількості побутових відходів</w:t>
      </w:r>
      <w:r w:rsidR="00D1074E">
        <w:rPr>
          <w:szCs w:val="28"/>
        </w:rPr>
        <w:t xml:space="preserve"> у Подільському районі м. Києва, </w:t>
      </w:r>
      <w:r w:rsidR="00D1074E" w:rsidRPr="00D1074E">
        <w:rPr>
          <w:szCs w:val="28"/>
        </w:rPr>
        <w:t>розроб</w:t>
      </w:r>
      <w:r w:rsidR="00D1074E">
        <w:rPr>
          <w:szCs w:val="28"/>
        </w:rPr>
        <w:t>лено</w:t>
      </w:r>
      <w:r w:rsidR="00D1074E" w:rsidRPr="00D1074E">
        <w:rPr>
          <w:szCs w:val="28"/>
        </w:rPr>
        <w:t xml:space="preserve"> схем</w:t>
      </w:r>
      <w:r w:rsidR="00D1074E">
        <w:rPr>
          <w:szCs w:val="28"/>
        </w:rPr>
        <w:t>у</w:t>
      </w:r>
      <w:r w:rsidR="00D1074E" w:rsidRPr="00D1074E">
        <w:rPr>
          <w:szCs w:val="28"/>
        </w:rPr>
        <w:t xml:space="preserve"> знешкодження твердих побутових відходів Подільського району</w:t>
      </w:r>
      <w:r w:rsidR="00D1074E">
        <w:rPr>
          <w:szCs w:val="28"/>
        </w:rPr>
        <w:t xml:space="preserve"> </w:t>
      </w:r>
      <w:r w:rsidR="00D1074E" w:rsidRPr="00D1074E">
        <w:rPr>
          <w:szCs w:val="28"/>
        </w:rPr>
        <w:t>м. Києва</w:t>
      </w:r>
      <w:r w:rsidR="00D1074E">
        <w:rPr>
          <w:szCs w:val="28"/>
        </w:rPr>
        <w:t>.</w:t>
      </w:r>
      <w:r w:rsidR="00D1074E" w:rsidRPr="00D1074E">
        <w:rPr>
          <w:szCs w:val="28"/>
        </w:rPr>
        <w:t xml:space="preserve"> </w:t>
      </w:r>
    </w:p>
    <w:p w:rsidR="00AC6500" w:rsidRDefault="00AC6500" w:rsidP="005A7374">
      <w:pPr>
        <w:spacing w:line="360" w:lineRule="auto"/>
        <w:ind w:firstLine="709"/>
        <w:jc w:val="both"/>
        <w:rPr>
          <w:i/>
          <w:szCs w:val="28"/>
        </w:rPr>
      </w:pPr>
      <w:r w:rsidRPr="00D6404D">
        <w:rPr>
          <w:i/>
          <w:szCs w:val="28"/>
        </w:rPr>
        <w:t>Ключові слова:</w:t>
      </w:r>
      <w:r w:rsidRPr="009D3E58">
        <w:rPr>
          <w:i/>
          <w:szCs w:val="28"/>
        </w:rPr>
        <w:t xml:space="preserve"> </w:t>
      </w:r>
      <w:r w:rsidR="00D1074E" w:rsidRPr="00CD130A">
        <w:rPr>
          <w:spacing w:val="-2"/>
          <w:szCs w:val="28"/>
        </w:rPr>
        <w:t>тверд</w:t>
      </w:r>
      <w:r w:rsidR="00D1074E">
        <w:rPr>
          <w:spacing w:val="-2"/>
          <w:szCs w:val="28"/>
        </w:rPr>
        <w:t>і</w:t>
      </w:r>
      <w:r w:rsidR="00D1074E" w:rsidRPr="00CD130A">
        <w:rPr>
          <w:spacing w:val="-2"/>
          <w:szCs w:val="28"/>
        </w:rPr>
        <w:t xml:space="preserve"> побутов</w:t>
      </w:r>
      <w:r w:rsidR="00D1074E">
        <w:rPr>
          <w:spacing w:val="-2"/>
          <w:szCs w:val="28"/>
        </w:rPr>
        <w:t>і</w:t>
      </w:r>
      <w:r w:rsidR="00D1074E" w:rsidRPr="00CD130A">
        <w:rPr>
          <w:spacing w:val="-2"/>
          <w:szCs w:val="28"/>
        </w:rPr>
        <w:t xml:space="preserve"> відход</w:t>
      </w:r>
      <w:r w:rsidR="00D1074E">
        <w:rPr>
          <w:spacing w:val="-2"/>
          <w:szCs w:val="28"/>
        </w:rPr>
        <w:t xml:space="preserve">и, </w:t>
      </w:r>
      <w:r w:rsidR="00D1074E" w:rsidRPr="00CD130A">
        <w:rPr>
          <w:spacing w:val="-2"/>
          <w:szCs w:val="28"/>
        </w:rPr>
        <w:t>утилізаці</w:t>
      </w:r>
      <w:r w:rsidR="00D1074E">
        <w:rPr>
          <w:spacing w:val="-2"/>
          <w:szCs w:val="28"/>
        </w:rPr>
        <w:t xml:space="preserve">я, забруднення, </w:t>
      </w:r>
      <w:proofErr w:type="spellStart"/>
      <w:r w:rsidR="005A7374">
        <w:rPr>
          <w:spacing w:val="-2"/>
          <w:szCs w:val="28"/>
        </w:rPr>
        <w:t>вторсировина</w:t>
      </w:r>
      <w:proofErr w:type="spellEnd"/>
      <w:r w:rsidR="005A7374">
        <w:rPr>
          <w:spacing w:val="-2"/>
          <w:szCs w:val="28"/>
        </w:rPr>
        <w:t>.</w:t>
      </w:r>
    </w:p>
    <w:p w:rsidR="00D1074E" w:rsidRPr="00D1074E" w:rsidRDefault="00D1074E">
      <w:pPr>
        <w:rPr>
          <w:szCs w:val="28"/>
        </w:rPr>
      </w:pPr>
      <w:r w:rsidRPr="00D1074E">
        <w:rPr>
          <w:szCs w:val="28"/>
        </w:rPr>
        <w:br w:type="page"/>
      </w:r>
    </w:p>
    <w:p w:rsidR="00AC6500" w:rsidRPr="001D76F2" w:rsidRDefault="00AC6500" w:rsidP="00AC6500">
      <w:pPr>
        <w:spacing w:line="360" w:lineRule="auto"/>
        <w:ind w:firstLine="709"/>
        <w:jc w:val="center"/>
        <w:rPr>
          <w:szCs w:val="28"/>
          <w:lang w:val="en-US"/>
        </w:rPr>
      </w:pPr>
      <w:r>
        <w:rPr>
          <w:szCs w:val="28"/>
          <w:lang w:val="en-US"/>
        </w:rPr>
        <w:lastRenderedPageBreak/>
        <w:t>Abstract</w:t>
      </w:r>
    </w:p>
    <w:p w:rsidR="007E09E1" w:rsidRPr="007E09E1" w:rsidRDefault="007E09E1" w:rsidP="0004424E">
      <w:pPr>
        <w:spacing w:line="360" w:lineRule="auto"/>
        <w:ind w:firstLine="709"/>
        <w:jc w:val="both"/>
        <w:rPr>
          <w:szCs w:val="28"/>
          <w:lang w:val="en-US"/>
        </w:rPr>
      </w:pPr>
      <w:r w:rsidRPr="007E09E1">
        <w:rPr>
          <w:szCs w:val="28"/>
          <w:lang w:val="en-US"/>
        </w:rPr>
        <w:t xml:space="preserve">Master 's thesis was performed on the topic "Development of a scheme for decontamination of solid household wastes of </w:t>
      </w:r>
      <w:proofErr w:type="spellStart"/>
      <w:r w:rsidRPr="007E09E1">
        <w:rPr>
          <w:szCs w:val="28"/>
          <w:lang w:val="en-US"/>
        </w:rPr>
        <w:t>Podol</w:t>
      </w:r>
      <w:proofErr w:type="spellEnd"/>
      <w:r w:rsidRPr="007E09E1">
        <w:rPr>
          <w:szCs w:val="28"/>
          <w:lang w:val="en-US"/>
        </w:rPr>
        <w:t xml:space="preserve"> district of Kiev," the thesis consists of an explanatory note on 63 pages, 4 tables. The explanatory note includes drawings and sorting diagrams of TPRW, landfill drawings, building plan and equipment of sorting shop.</w:t>
      </w:r>
    </w:p>
    <w:p w:rsidR="007E09E1" w:rsidRPr="007E09E1" w:rsidRDefault="007E09E1" w:rsidP="0004424E">
      <w:pPr>
        <w:spacing w:line="360" w:lineRule="auto"/>
        <w:ind w:firstLine="709"/>
        <w:jc w:val="both"/>
        <w:rPr>
          <w:szCs w:val="28"/>
          <w:lang w:val="en-US"/>
        </w:rPr>
      </w:pPr>
      <w:r w:rsidRPr="007E09E1">
        <w:rPr>
          <w:szCs w:val="28"/>
          <w:lang w:val="en-US"/>
        </w:rPr>
        <w:t xml:space="preserve">The work carried out analysis of </w:t>
      </w:r>
      <w:proofErr w:type="spellStart"/>
      <w:r w:rsidRPr="007E09E1">
        <w:rPr>
          <w:szCs w:val="28"/>
          <w:lang w:val="en-US"/>
        </w:rPr>
        <w:t>Podol</w:t>
      </w:r>
      <w:proofErr w:type="spellEnd"/>
      <w:r w:rsidRPr="007E09E1">
        <w:rPr>
          <w:szCs w:val="28"/>
          <w:lang w:val="en-US"/>
        </w:rPr>
        <w:t xml:space="preserve"> district of Kiev, investigated the handling of TBO in Ukraine and the world, calculated the amount of household waste in </w:t>
      </w:r>
      <w:proofErr w:type="spellStart"/>
      <w:r w:rsidRPr="007E09E1">
        <w:rPr>
          <w:szCs w:val="28"/>
          <w:lang w:val="en-US"/>
        </w:rPr>
        <w:t>Podol</w:t>
      </w:r>
      <w:proofErr w:type="spellEnd"/>
      <w:r w:rsidRPr="007E09E1">
        <w:rPr>
          <w:szCs w:val="28"/>
          <w:lang w:val="en-US"/>
        </w:rPr>
        <w:t xml:space="preserve"> district of Kiev, developed a scheme of neutralization of solid household waste of </w:t>
      </w:r>
      <w:proofErr w:type="spellStart"/>
      <w:r w:rsidRPr="007E09E1">
        <w:rPr>
          <w:szCs w:val="28"/>
          <w:lang w:val="en-US"/>
        </w:rPr>
        <w:t>Podol</w:t>
      </w:r>
      <w:proofErr w:type="spellEnd"/>
      <w:r w:rsidRPr="007E09E1">
        <w:rPr>
          <w:szCs w:val="28"/>
          <w:lang w:val="en-US"/>
        </w:rPr>
        <w:t xml:space="preserve"> district of Kiev.</w:t>
      </w:r>
    </w:p>
    <w:p w:rsidR="0020190D" w:rsidRDefault="007E09E1" w:rsidP="0004424E">
      <w:pPr>
        <w:spacing w:line="360" w:lineRule="auto"/>
        <w:ind w:firstLine="709"/>
        <w:jc w:val="both"/>
        <w:rPr>
          <w:b/>
          <w:spacing w:val="-2"/>
          <w:szCs w:val="28"/>
        </w:rPr>
      </w:pPr>
      <w:r w:rsidRPr="007E09E1">
        <w:rPr>
          <w:szCs w:val="28"/>
          <w:lang w:val="en-US"/>
        </w:rPr>
        <w:t>Keywords: solid household waste, disposal, pollution, recycling.</w:t>
      </w:r>
      <w:r w:rsidR="0020190D">
        <w:rPr>
          <w:b/>
          <w:spacing w:val="-2"/>
          <w:szCs w:val="28"/>
        </w:rPr>
        <w:br w:type="page"/>
      </w:r>
    </w:p>
    <w:sdt>
      <w:sdtPr>
        <w:rPr>
          <w:rFonts w:ascii="Times New Roman" w:eastAsia="Times New Roman" w:hAnsi="Times New Roman"/>
          <w:sz w:val="28"/>
          <w:szCs w:val="28"/>
          <w:lang w:val="uk-UA" w:eastAsia="zh-CN"/>
        </w:rPr>
        <w:id w:val="485204908"/>
        <w:docPartObj>
          <w:docPartGallery w:val="Table of Contents"/>
          <w:docPartUnique/>
        </w:docPartObj>
      </w:sdtPr>
      <w:sdtEndPr>
        <w:rPr>
          <w:b/>
          <w:bCs/>
        </w:rPr>
      </w:sdtEndPr>
      <w:sdtContent>
        <w:p w:rsidR="0020190D" w:rsidRPr="0020190D" w:rsidRDefault="0020190D" w:rsidP="0020190D">
          <w:pPr>
            <w:pStyle w:val="13"/>
            <w:tabs>
              <w:tab w:val="right" w:leader="dot" w:pos="9628"/>
            </w:tabs>
            <w:jc w:val="center"/>
            <w:rPr>
              <w:rFonts w:ascii="Times New Roman" w:hAnsi="Times New Roman"/>
              <w:sz w:val="28"/>
              <w:szCs w:val="28"/>
              <w:lang w:val="uk-UA"/>
            </w:rPr>
          </w:pPr>
          <w:r w:rsidRPr="0020190D">
            <w:rPr>
              <w:rFonts w:ascii="Times New Roman" w:hAnsi="Times New Roman"/>
              <w:sz w:val="28"/>
              <w:szCs w:val="28"/>
              <w:lang w:val="uk-UA"/>
            </w:rPr>
            <w:t>ЗМІСТ</w:t>
          </w:r>
        </w:p>
        <w:p w:rsidR="0020190D" w:rsidRPr="0020190D" w:rsidRDefault="0020190D">
          <w:pPr>
            <w:pStyle w:val="13"/>
            <w:tabs>
              <w:tab w:val="right" w:leader="dot" w:pos="9628"/>
            </w:tabs>
            <w:rPr>
              <w:rFonts w:ascii="Times New Roman" w:hAnsi="Times New Roman"/>
              <w:noProof/>
              <w:sz w:val="28"/>
              <w:szCs w:val="28"/>
              <w:lang w:val="ru-RU" w:eastAsia="ru-RU"/>
            </w:rPr>
          </w:pPr>
          <w:r w:rsidRPr="0020190D">
            <w:rPr>
              <w:rFonts w:ascii="Times New Roman" w:hAnsi="Times New Roman"/>
              <w:sz w:val="28"/>
              <w:szCs w:val="28"/>
              <w:lang w:val="uk-UA"/>
            </w:rPr>
            <w:fldChar w:fldCharType="begin"/>
          </w:r>
          <w:r w:rsidRPr="0020190D">
            <w:rPr>
              <w:rFonts w:ascii="Times New Roman" w:hAnsi="Times New Roman"/>
              <w:sz w:val="28"/>
              <w:szCs w:val="28"/>
              <w:lang w:val="uk-UA"/>
            </w:rPr>
            <w:instrText xml:space="preserve"> TOC \o "1-3" \h \z \u </w:instrText>
          </w:r>
          <w:r w:rsidRPr="0020190D">
            <w:rPr>
              <w:rFonts w:ascii="Times New Roman" w:hAnsi="Times New Roman"/>
              <w:sz w:val="28"/>
              <w:szCs w:val="28"/>
              <w:lang w:val="uk-UA"/>
            </w:rPr>
            <w:fldChar w:fldCharType="separate"/>
          </w:r>
          <w:hyperlink w:anchor="_Toc26722912" w:history="1">
            <w:r w:rsidRPr="0020190D">
              <w:rPr>
                <w:rStyle w:val="a4"/>
                <w:rFonts w:ascii="Times New Roman" w:hAnsi="Times New Roman"/>
                <w:noProof/>
                <w:spacing w:val="-2"/>
                <w:sz w:val="28"/>
                <w:szCs w:val="28"/>
              </w:rPr>
              <w:t>ВСТУП</w:t>
            </w:r>
            <w:r w:rsidRPr="0020190D">
              <w:rPr>
                <w:rFonts w:ascii="Times New Roman" w:hAnsi="Times New Roman"/>
                <w:noProof/>
                <w:webHidden/>
                <w:sz w:val="28"/>
                <w:szCs w:val="28"/>
              </w:rPr>
              <w:tab/>
            </w:r>
            <w:r w:rsidRPr="0020190D">
              <w:rPr>
                <w:rFonts w:ascii="Times New Roman" w:hAnsi="Times New Roman"/>
                <w:noProof/>
                <w:webHidden/>
                <w:sz w:val="28"/>
                <w:szCs w:val="28"/>
              </w:rPr>
              <w:fldChar w:fldCharType="begin"/>
            </w:r>
            <w:r w:rsidRPr="0020190D">
              <w:rPr>
                <w:rFonts w:ascii="Times New Roman" w:hAnsi="Times New Roman"/>
                <w:noProof/>
                <w:webHidden/>
                <w:sz w:val="28"/>
                <w:szCs w:val="28"/>
              </w:rPr>
              <w:instrText xml:space="preserve"> PAGEREF _Toc26722912 \h </w:instrText>
            </w:r>
            <w:r w:rsidRPr="0020190D">
              <w:rPr>
                <w:rFonts w:ascii="Times New Roman" w:hAnsi="Times New Roman"/>
                <w:noProof/>
                <w:webHidden/>
                <w:sz w:val="28"/>
                <w:szCs w:val="28"/>
              </w:rPr>
            </w:r>
            <w:r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7</w:t>
            </w:r>
            <w:r w:rsidRPr="0020190D">
              <w:rPr>
                <w:rFonts w:ascii="Times New Roman" w:hAnsi="Times New Roman"/>
                <w:noProof/>
                <w:webHidden/>
                <w:sz w:val="28"/>
                <w:szCs w:val="28"/>
              </w:rPr>
              <w:fldChar w:fldCharType="end"/>
            </w:r>
          </w:hyperlink>
        </w:p>
        <w:p w:rsidR="0020190D" w:rsidRPr="0020190D" w:rsidRDefault="004D2793">
          <w:pPr>
            <w:pStyle w:val="13"/>
            <w:tabs>
              <w:tab w:val="left" w:pos="440"/>
              <w:tab w:val="right" w:leader="dot" w:pos="9628"/>
            </w:tabs>
            <w:rPr>
              <w:rFonts w:ascii="Times New Roman" w:hAnsi="Times New Roman"/>
              <w:noProof/>
              <w:sz w:val="28"/>
              <w:szCs w:val="28"/>
              <w:lang w:val="ru-RU" w:eastAsia="ru-RU"/>
            </w:rPr>
          </w:pPr>
          <w:hyperlink w:anchor="_Toc26722913" w:history="1">
            <w:r w:rsidR="0020190D" w:rsidRPr="0020190D">
              <w:rPr>
                <w:rStyle w:val="a4"/>
                <w:rFonts w:ascii="Times New Roman" w:hAnsi="Times New Roman"/>
                <w:noProof/>
                <w:sz w:val="28"/>
                <w:szCs w:val="28"/>
              </w:rPr>
              <w:t>1</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ТЕХНІКО-ЕКОНОМІЧНЕ ОБГРУНТУВАННЯ</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_Toc26722913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8</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14" w:history="1">
            <w:r w:rsidR="0020190D" w:rsidRPr="0020190D">
              <w:rPr>
                <w:rStyle w:val="a4"/>
                <w:rFonts w:ascii="Times New Roman" w:hAnsi="Times New Roman"/>
                <w:noProof/>
                <w:sz w:val="28"/>
                <w:szCs w:val="28"/>
              </w:rPr>
              <w:t>1.1</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bCs/>
                <w:noProof/>
                <w:sz w:val="28"/>
                <w:szCs w:val="28"/>
              </w:rPr>
              <w:t>Основні характеристики території району</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_Toc26722914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10</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15" w:history="1">
            <w:r w:rsidR="0020190D" w:rsidRPr="0020190D">
              <w:rPr>
                <w:rStyle w:val="a4"/>
                <w:rFonts w:ascii="Times New Roman" w:hAnsi="Times New Roman"/>
                <w:noProof/>
                <w:sz w:val="28"/>
                <w:szCs w:val="28"/>
              </w:rPr>
              <w:t>1.2</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Стратегія поводження з ТПБВ в Україні</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_Toc26722915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14</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16" w:history="1">
            <w:r w:rsidR="0020190D" w:rsidRPr="0020190D">
              <w:rPr>
                <w:rStyle w:val="a4"/>
                <w:rFonts w:ascii="Times New Roman" w:hAnsi="Times New Roman"/>
                <w:noProof/>
                <w:sz w:val="28"/>
                <w:szCs w:val="28"/>
              </w:rPr>
              <w:t>1.3</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Світовий досвід утилізації ТПВ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_Toc26722916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15</w:t>
            </w:r>
            <w:r w:rsidR="0020190D" w:rsidRPr="0020190D">
              <w:rPr>
                <w:rFonts w:ascii="Times New Roman" w:hAnsi="Times New Roman"/>
                <w:noProof/>
                <w:webHidden/>
                <w:sz w:val="28"/>
                <w:szCs w:val="28"/>
              </w:rPr>
              <w:fldChar w:fldCharType="end"/>
            </w:r>
          </w:hyperlink>
        </w:p>
        <w:p w:rsidR="0020190D" w:rsidRPr="0020190D" w:rsidRDefault="004D2793">
          <w:pPr>
            <w:pStyle w:val="13"/>
            <w:tabs>
              <w:tab w:val="left" w:pos="440"/>
              <w:tab w:val="right" w:leader="dot" w:pos="9628"/>
            </w:tabs>
            <w:rPr>
              <w:rFonts w:ascii="Times New Roman" w:hAnsi="Times New Roman"/>
              <w:noProof/>
              <w:sz w:val="28"/>
              <w:szCs w:val="28"/>
              <w:lang w:val="ru-RU" w:eastAsia="ru-RU"/>
            </w:rPr>
          </w:pPr>
          <w:hyperlink w:anchor="_Toc26722917" w:history="1">
            <w:r w:rsidR="0020190D" w:rsidRPr="0020190D">
              <w:rPr>
                <w:rStyle w:val="a4"/>
                <w:rFonts w:ascii="Times New Roman" w:hAnsi="Times New Roman"/>
                <w:noProof/>
                <w:sz w:val="28"/>
                <w:szCs w:val="28"/>
              </w:rPr>
              <w:t>2</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ТЕХНОЛОГІЧНА ЧАСТИНА</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_Toc26722917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24</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18" w:history="1">
            <w:r w:rsidR="0020190D" w:rsidRPr="0020190D">
              <w:rPr>
                <w:rStyle w:val="a4"/>
                <w:rFonts w:ascii="Times New Roman" w:hAnsi="Times New Roman"/>
                <w:noProof/>
                <w:sz w:val="28"/>
                <w:szCs w:val="28"/>
              </w:rPr>
              <w:t>2.1</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Характеристика сучасної технології знешкодження ТПВ на території району</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_Toc26722918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24</w:t>
            </w:r>
            <w:r w:rsidR="0020190D" w:rsidRPr="0020190D">
              <w:rPr>
                <w:rFonts w:ascii="Times New Roman" w:hAnsi="Times New Roman"/>
                <w:noProof/>
                <w:webHidden/>
                <w:sz w:val="28"/>
                <w:szCs w:val="28"/>
              </w:rPr>
              <w:fldChar w:fldCharType="end"/>
            </w:r>
          </w:hyperlink>
        </w:p>
        <w:p w:rsidR="0020190D" w:rsidRPr="0020190D" w:rsidRDefault="004D2793">
          <w:pPr>
            <w:pStyle w:val="31"/>
            <w:tabs>
              <w:tab w:val="left" w:pos="1320"/>
              <w:tab w:val="right" w:leader="dot" w:pos="9628"/>
            </w:tabs>
            <w:rPr>
              <w:rFonts w:ascii="Times New Roman" w:hAnsi="Times New Roman"/>
              <w:noProof/>
              <w:sz w:val="28"/>
              <w:szCs w:val="28"/>
              <w:lang w:val="ru-RU" w:eastAsia="ru-RU"/>
            </w:rPr>
          </w:pPr>
          <w:hyperlink w:anchor="_Toc26722919" w:history="1">
            <w:r w:rsidR="0020190D" w:rsidRPr="0020190D">
              <w:rPr>
                <w:rStyle w:val="a4"/>
                <w:rFonts w:ascii="Times New Roman" w:hAnsi="Times New Roman"/>
                <w:noProof/>
                <w:sz w:val="28"/>
                <w:szCs w:val="28"/>
              </w:rPr>
              <w:t>2.1.1</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Опис технології збору та вивезення ТПБВ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_Toc26722919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25</w:t>
            </w:r>
            <w:r w:rsidR="0020190D" w:rsidRPr="0020190D">
              <w:rPr>
                <w:rFonts w:ascii="Times New Roman" w:hAnsi="Times New Roman"/>
                <w:noProof/>
                <w:webHidden/>
                <w:sz w:val="28"/>
                <w:szCs w:val="28"/>
              </w:rPr>
              <w:fldChar w:fldCharType="end"/>
            </w:r>
          </w:hyperlink>
        </w:p>
        <w:p w:rsidR="0020190D" w:rsidRPr="0020190D" w:rsidRDefault="004D2793">
          <w:pPr>
            <w:pStyle w:val="31"/>
            <w:tabs>
              <w:tab w:val="left" w:pos="1320"/>
              <w:tab w:val="right" w:leader="dot" w:pos="9628"/>
            </w:tabs>
            <w:rPr>
              <w:rFonts w:ascii="Times New Roman" w:hAnsi="Times New Roman"/>
              <w:noProof/>
              <w:sz w:val="28"/>
              <w:szCs w:val="28"/>
              <w:lang w:val="ru-RU" w:eastAsia="ru-RU"/>
            </w:rPr>
          </w:pPr>
          <w:hyperlink w:anchor="_Toc26722920" w:history="1">
            <w:r w:rsidR="0020190D" w:rsidRPr="0020190D">
              <w:rPr>
                <w:rStyle w:val="a4"/>
                <w:rFonts w:ascii="Times New Roman" w:hAnsi="Times New Roman"/>
                <w:noProof/>
                <w:sz w:val="28"/>
                <w:szCs w:val="28"/>
              </w:rPr>
              <w:t>2.1.2</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Опис технології сортування ТПБВ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_Toc26722920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26</w:t>
            </w:r>
            <w:r w:rsidR="0020190D" w:rsidRPr="0020190D">
              <w:rPr>
                <w:rFonts w:ascii="Times New Roman" w:hAnsi="Times New Roman"/>
                <w:noProof/>
                <w:webHidden/>
                <w:sz w:val="28"/>
                <w:szCs w:val="28"/>
              </w:rPr>
              <w:fldChar w:fldCharType="end"/>
            </w:r>
          </w:hyperlink>
        </w:p>
        <w:p w:rsidR="0020190D" w:rsidRPr="0020190D" w:rsidRDefault="004D2793">
          <w:pPr>
            <w:pStyle w:val="31"/>
            <w:tabs>
              <w:tab w:val="left" w:pos="1320"/>
              <w:tab w:val="right" w:leader="dot" w:pos="9628"/>
            </w:tabs>
            <w:rPr>
              <w:rFonts w:ascii="Times New Roman" w:hAnsi="Times New Roman"/>
              <w:noProof/>
              <w:sz w:val="28"/>
              <w:szCs w:val="28"/>
              <w:lang w:val="ru-RU" w:eastAsia="ru-RU"/>
            </w:rPr>
          </w:pPr>
          <w:hyperlink w:anchor="_Toc26722921" w:history="1">
            <w:r w:rsidR="0020190D" w:rsidRPr="0020190D">
              <w:rPr>
                <w:rStyle w:val="a4"/>
                <w:rFonts w:ascii="Times New Roman" w:hAnsi="Times New Roman"/>
                <w:noProof/>
                <w:sz w:val="28"/>
                <w:szCs w:val="28"/>
              </w:rPr>
              <w:t>2.1.3</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Опис технології захоронення ТПБВ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_Toc26722921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29</w:t>
            </w:r>
            <w:r w:rsidR="0020190D" w:rsidRPr="0020190D">
              <w:rPr>
                <w:rFonts w:ascii="Times New Roman" w:hAnsi="Times New Roman"/>
                <w:noProof/>
                <w:webHidden/>
                <w:sz w:val="28"/>
                <w:szCs w:val="28"/>
              </w:rPr>
              <w:fldChar w:fldCharType="end"/>
            </w:r>
          </w:hyperlink>
        </w:p>
        <w:p w:rsidR="0020190D" w:rsidRPr="0020190D" w:rsidRDefault="004D2793">
          <w:pPr>
            <w:pStyle w:val="31"/>
            <w:tabs>
              <w:tab w:val="left" w:pos="1320"/>
              <w:tab w:val="right" w:leader="dot" w:pos="9628"/>
            </w:tabs>
            <w:rPr>
              <w:rFonts w:ascii="Times New Roman" w:hAnsi="Times New Roman"/>
              <w:noProof/>
              <w:sz w:val="28"/>
              <w:szCs w:val="28"/>
              <w:lang w:val="ru-RU" w:eastAsia="ru-RU"/>
            </w:rPr>
          </w:pPr>
          <w:hyperlink w:anchor="_Toc26722922" w:history="1">
            <w:r w:rsidR="0020190D" w:rsidRPr="0020190D">
              <w:rPr>
                <w:rStyle w:val="a4"/>
                <w:rFonts w:ascii="Times New Roman" w:hAnsi="Times New Roman"/>
                <w:noProof/>
                <w:sz w:val="28"/>
                <w:szCs w:val="28"/>
              </w:rPr>
              <w:t>2.1.4</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Опис технології спалювання ТПБВ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_Toc26722922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30</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23" w:history="1">
            <w:r w:rsidR="0020190D" w:rsidRPr="0020190D">
              <w:rPr>
                <w:rStyle w:val="a4"/>
                <w:rFonts w:ascii="Times New Roman" w:hAnsi="Times New Roman"/>
                <w:noProof/>
                <w:sz w:val="28"/>
                <w:szCs w:val="28"/>
              </w:rPr>
              <w:t>2.2</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z w:val="28"/>
                <w:szCs w:val="28"/>
              </w:rPr>
              <w:t>Розробка та обґрунтування технологічної схеми</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_Toc26722923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36</w:t>
            </w:r>
            <w:r w:rsidR="0020190D" w:rsidRPr="0020190D">
              <w:rPr>
                <w:rFonts w:ascii="Times New Roman" w:hAnsi="Times New Roman"/>
                <w:noProof/>
                <w:webHidden/>
                <w:sz w:val="28"/>
                <w:szCs w:val="28"/>
              </w:rPr>
              <w:fldChar w:fldCharType="end"/>
            </w:r>
          </w:hyperlink>
        </w:p>
        <w:p w:rsidR="0020190D" w:rsidRPr="0020190D" w:rsidRDefault="004D2793">
          <w:pPr>
            <w:pStyle w:val="13"/>
            <w:tabs>
              <w:tab w:val="left" w:pos="440"/>
              <w:tab w:val="right" w:leader="dot" w:pos="9628"/>
            </w:tabs>
            <w:rPr>
              <w:rFonts w:ascii="Times New Roman" w:hAnsi="Times New Roman"/>
              <w:noProof/>
              <w:sz w:val="28"/>
              <w:szCs w:val="28"/>
              <w:lang w:val="ru-RU" w:eastAsia="ru-RU"/>
            </w:rPr>
          </w:pPr>
          <w:hyperlink w:anchor="_Toc26722924" w:history="1">
            <w:r w:rsidR="0020190D" w:rsidRPr="0020190D">
              <w:rPr>
                <w:rStyle w:val="a4"/>
                <w:rFonts w:ascii="Times New Roman" w:hAnsi="Times New Roman"/>
                <w:noProof/>
                <w:spacing w:val="-2"/>
                <w:sz w:val="28"/>
                <w:szCs w:val="28"/>
              </w:rPr>
              <w:t>3</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pacing w:val="-2"/>
                <w:sz w:val="28"/>
                <w:szCs w:val="28"/>
              </w:rPr>
              <w:t>РОЗРАХУНКОВА ЧАСТИНА</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_Toc26722924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39</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25" w:history="1">
            <w:r w:rsidR="0020190D" w:rsidRPr="0020190D">
              <w:rPr>
                <w:rStyle w:val="a4"/>
                <w:rFonts w:ascii="Times New Roman" w:hAnsi="Times New Roman"/>
                <w:noProof/>
                <w:spacing w:val="-2"/>
                <w:sz w:val="28"/>
                <w:szCs w:val="28"/>
              </w:rPr>
              <w:t>3.1</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pacing w:val="-2"/>
                <w:sz w:val="28"/>
                <w:szCs w:val="28"/>
              </w:rPr>
              <w:t>Розрахунок кількості побутових відходів</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_Toc26722925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39</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26" w:history="1">
            <w:r w:rsidR="0020190D" w:rsidRPr="0020190D">
              <w:rPr>
                <w:rStyle w:val="a4"/>
                <w:rFonts w:ascii="Times New Roman" w:hAnsi="Times New Roman"/>
                <w:noProof/>
                <w:spacing w:val="-2"/>
                <w:sz w:val="28"/>
                <w:szCs w:val="28"/>
              </w:rPr>
              <w:t>3.2</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pacing w:val="-2"/>
                <w:sz w:val="28"/>
                <w:szCs w:val="28"/>
              </w:rPr>
              <w:t xml:space="preserve">Розрахунок кількості контейнерів та автомобілів для їх </w:t>
            </w:r>
            <w:r w:rsidR="0020190D">
              <w:rPr>
                <w:rStyle w:val="a4"/>
                <w:rFonts w:ascii="Times New Roman" w:hAnsi="Times New Roman"/>
                <w:noProof/>
                <w:spacing w:val="-2"/>
                <w:sz w:val="28"/>
                <w:szCs w:val="28"/>
                <w:lang w:val="uk-UA"/>
              </w:rPr>
              <w:br/>
            </w:r>
            <w:r w:rsidR="0020190D" w:rsidRPr="0020190D">
              <w:rPr>
                <w:rStyle w:val="a4"/>
                <w:rFonts w:ascii="Times New Roman" w:hAnsi="Times New Roman"/>
                <w:noProof/>
                <w:spacing w:val="-2"/>
                <w:sz w:val="28"/>
                <w:szCs w:val="28"/>
              </w:rPr>
              <w:t>транспортування</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_Toc26722926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44</w:t>
            </w:r>
            <w:r w:rsidR="0020190D" w:rsidRPr="0020190D">
              <w:rPr>
                <w:rFonts w:ascii="Times New Roman" w:hAnsi="Times New Roman"/>
                <w:noProof/>
                <w:webHidden/>
                <w:sz w:val="28"/>
                <w:szCs w:val="28"/>
              </w:rPr>
              <w:fldChar w:fldCharType="end"/>
            </w:r>
          </w:hyperlink>
        </w:p>
        <w:p w:rsidR="0020190D" w:rsidRPr="0020190D" w:rsidRDefault="004D2793">
          <w:pPr>
            <w:pStyle w:val="24"/>
            <w:tabs>
              <w:tab w:val="left" w:pos="880"/>
              <w:tab w:val="right" w:leader="dot" w:pos="9628"/>
            </w:tabs>
            <w:rPr>
              <w:rFonts w:ascii="Times New Roman" w:hAnsi="Times New Roman"/>
              <w:noProof/>
              <w:sz w:val="28"/>
              <w:szCs w:val="28"/>
              <w:lang w:val="ru-RU" w:eastAsia="ru-RU"/>
            </w:rPr>
          </w:pPr>
          <w:hyperlink w:anchor="_Toc26722927" w:history="1">
            <w:r w:rsidR="0020190D" w:rsidRPr="0020190D">
              <w:rPr>
                <w:rStyle w:val="a4"/>
                <w:rFonts w:ascii="Times New Roman" w:hAnsi="Times New Roman"/>
                <w:noProof/>
                <w:spacing w:val="-2"/>
                <w:sz w:val="28"/>
                <w:szCs w:val="28"/>
              </w:rPr>
              <w:t>3.3</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pacing w:val="-2"/>
                <w:sz w:val="28"/>
                <w:szCs w:val="28"/>
              </w:rPr>
              <w:t>Розрахунок кількості відходів, що спалюється і переробляється</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_Toc26722927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47</w:t>
            </w:r>
            <w:r w:rsidR="0020190D" w:rsidRPr="0020190D">
              <w:rPr>
                <w:rFonts w:ascii="Times New Roman" w:hAnsi="Times New Roman"/>
                <w:noProof/>
                <w:webHidden/>
                <w:sz w:val="28"/>
                <w:szCs w:val="28"/>
              </w:rPr>
              <w:fldChar w:fldCharType="end"/>
            </w:r>
          </w:hyperlink>
        </w:p>
        <w:p w:rsidR="0020190D" w:rsidRPr="0020190D" w:rsidRDefault="004D2793">
          <w:pPr>
            <w:pStyle w:val="13"/>
            <w:tabs>
              <w:tab w:val="left" w:pos="440"/>
              <w:tab w:val="right" w:leader="dot" w:pos="9628"/>
            </w:tabs>
            <w:rPr>
              <w:rFonts w:ascii="Times New Roman" w:hAnsi="Times New Roman"/>
              <w:noProof/>
              <w:sz w:val="28"/>
              <w:szCs w:val="28"/>
              <w:lang w:val="ru-RU" w:eastAsia="ru-RU"/>
            </w:rPr>
          </w:pPr>
          <w:hyperlink w:anchor="_Toc26722928" w:history="1">
            <w:r w:rsidR="0020190D" w:rsidRPr="0020190D">
              <w:rPr>
                <w:rStyle w:val="a4"/>
                <w:rFonts w:ascii="Times New Roman" w:hAnsi="Times New Roman"/>
                <w:noProof/>
                <w:spacing w:val="-2"/>
                <w:sz w:val="28"/>
                <w:szCs w:val="28"/>
              </w:rPr>
              <w:t>4</w:t>
            </w:r>
            <w:r w:rsidR="0020190D" w:rsidRPr="0020190D">
              <w:rPr>
                <w:rFonts w:ascii="Times New Roman" w:hAnsi="Times New Roman"/>
                <w:noProof/>
                <w:sz w:val="28"/>
                <w:szCs w:val="28"/>
                <w:lang w:val="ru-RU" w:eastAsia="ru-RU"/>
              </w:rPr>
              <w:tab/>
            </w:r>
            <w:r w:rsidR="0020190D" w:rsidRPr="0020190D">
              <w:rPr>
                <w:rStyle w:val="a4"/>
                <w:rFonts w:ascii="Times New Roman" w:hAnsi="Times New Roman"/>
                <w:noProof/>
                <w:spacing w:val="-2"/>
                <w:sz w:val="28"/>
                <w:szCs w:val="28"/>
              </w:rPr>
              <w:t>БУДІВЕЛЬНА ЧАСТИНА</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_Toc26722928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51</w:t>
            </w:r>
            <w:r w:rsidR="0020190D" w:rsidRPr="0020190D">
              <w:rPr>
                <w:rFonts w:ascii="Times New Roman" w:hAnsi="Times New Roman"/>
                <w:noProof/>
                <w:webHidden/>
                <w:sz w:val="28"/>
                <w:szCs w:val="28"/>
              </w:rPr>
              <w:fldChar w:fldCharType="end"/>
            </w:r>
          </w:hyperlink>
        </w:p>
        <w:p w:rsidR="0020190D" w:rsidRPr="0020190D" w:rsidRDefault="004D2793">
          <w:pPr>
            <w:pStyle w:val="13"/>
            <w:tabs>
              <w:tab w:val="left" w:pos="440"/>
              <w:tab w:val="right" w:leader="dot" w:pos="9628"/>
            </w:tabs>
            <w:rPr>
              <w:rFonts w:ascii="Times New Roman" w:hAnsi="Times New Roman"/>
              <w:noProof/>
              <w:sz w:val="28"/>
              <w:szCs w:val="28"/>
              <w:lang w:val="ru-RU" w:eastAsia="ru-RU"/>
            </w:rPr>
          </w:pPr>
          <w:hyperlink w:anchor="_Toc26722929" w:history="1">
            <w:r w:rsidR="0020190D" w:rsidRPr="0020190D">
              <w:rPr>
                <w:rStyle w:val="a4"/>
                <w:rFonts w:ascii="Times New Roman" w:hAnsi="Times New Roman"/>
                <w:noProof/>
                <w:spacing w:val="-2"/>
                <w:sz w:val="28"/>
                <w:szCs w:val="28"/>
                <w:highlight w:val="yellow"/>
              </w:rPr>
              <w:t>5</w:t>
            </w:r>
            <w:r w:rsidR="0020190D" w:rsidRPr="0020190D">
              <w:rPr>
                <w:rFonts w:ascii="Times New Roman" w:hAnsi="Times New Roman"/>
                <w:noProof/>
                <w:sz w:val="28"/>
                <w:szCs w:val="28"/>
                <w:lang w:val="ru-RU" w:eastAsia="ru-RU"/>
              </w:rPr>
              <w:tab/>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_Toc26722929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58</w:t>
            </w:r>
            <w:r w:rsidR="0020190D" w:rsidRPr="0020190D">
              <w:rPr>
                <w:rFonts w:ascii="Times New Roman" w:hAnsi="Times New Roman"/>
                <w:noProof/>
                <w:webHidden/>
                <w:sz w:val="28"/>
                <w:szCs w:val="28"/>
              </w:rPr>
              <w:fldChar w:fldCharType="end"/>
            </w:r>
          </w:hyperlink>
        </w:p>
        <w:p w:rsidR="0020190D" w:rsidRPr="0020190D" w:rsidRDefault="004D2793">
          <w:pPr>
            <w:pStyle w:val="13"/>
            <w:tabs>
              <w:tab w:val="right" w:leader="dot" w:pos="9628"/>
            </w:tabs>
            <w:rPr>
              <w:rFonts w:ascii="Times New Roman" w:hAnsi="Times New Roman"/>
              <w:noProof/>
              <w:sz w:val="28"/>
              <w:szCs w:val="28"/>
              <w:lang w:val="ru-RU" w:eastAsia="ru-RU"/>
            </w:rPr>
          </w:pPr>
          <w:hyperlink w:anchor="_Toc26722930" w:history="1">
            <w:r w:rsidR="0020190D" w:rsidRPr="0020190D">
              <w:rPr>
                <w:rStyle w:val="a4"/>
                <w:rFonts w:ascii="Times New Roman" w:hAnsi="Times New Roman"/>
                <w:noProof/>
                <w:sz w:val="28"/>
                <w:szCs w:val="28"/>
              </w:rPr>
              <w:t>ВИСНОВКИ</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_Toc26722930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62</w:t>
            </w:r>
            <w:r w:rsidR="0020190D" w:rsidRPr="0020190D">
              <w:rPr>
                <w:rFonts w:ascii="Times New Roman" w:hAnsi="Times New Roman"/>
                <w:noProof/>
                <w:webHidden/>
                <w:sz w:val="28"/>
                <w:szCs w:val="28"/>
              </w:rPr>
              <w:fldChar w:fldCharType="end"/>
            </w:r>
          </w:hyperlink>
        </w:p>
        <w:p w:rsidR="0020190D" w:rsidRDefault="004D2793">
          <w:pPr>
            <w:pStyle w:val="13"/>
            <w:tabs>
              <w:tab w:val="right" w:leader="dot" w:pos="9628"/>
            </w:tabs>
            <w:rPr>
              <w:rFonts w:ascii="Times New Roman" w:hAnsi="Times New Roman"/>
              <w:noProof/>
              <w:sz w:val="28"/>
              <w:szCs w:val="28"/>
            </w:rPr>
          </w:pPr>
          <w:hyperlink w:anchor="_Toc26722931" w:history="1">
            <w:r w:rsidR="0020190D" w:rsidRPr="0020190D">
              <w:rPr>
                <w:rStyle w:val="a4"/>
                <w:rFonts w:ascii="Times New Roman" w:hAnsi="Times New Roman"/>
                <w:noProof/>
                <w:sz w:val="28"/>
                <w:szCs w:val="28"/>
              </w:rPr>
              <w:t>СПИСОК ВИКОРИСТАНОЇ ЛІТЕРАТУРИ</w:t>
            </w:r>
            <w:r w:rsidR="0020190D" w:rsidRPr="0020190D">
              <w:rPr>
                <w:rFonts w:ascii="Times New Roman" w:hAnsi="Times New Roman"/>
                <w:noProof/>
                <w:webHidden/>
                <w:sz w:val="28"/>
                <w:szCs w:val="28"/>
              </w:rPr>
              <w:tab/>
            </w:r>
            <w:r w:rsidR="0020190D" w:rsidRPr="0020190D">
              <w:rPr>
                <w:rFonts w:ascii="Times New Roman" w:hAnsi="Times New Roman"/>
                <w:noProof/>
                <w:webHidden/>
                <w:sz w:val="28"/>
                <w:szCs w:val="28"/>
              </w:rPr>
              <w:fldChar w:fldCharType="begin"/>
            </w:r>
            <w:r w:rsidR="0020190D" w:rsidRPr="0020190D">
              <w:rPr>
                <w:rFonts w:ascii="Times New Roman" w:hAnsi="Times New Roman"/>
                <w:noProof/>
                <w:webHidden/>
                <w:sz w:val="28"/>
                <w:szCs w:val="28"/>
              </w:rPr>
              <w:instrText xml:space="preserve"> PAGEREF _Toc26722931 \h </w:instrText>
            </w:r>
            <w:r w:rsidR="0020190D" w:rsidRPr="0020190D">
              <w:rPr>
                <w:rFonts w:ascii="Times New Roman" w:hAnsi="Times New Roman"/>
                <w:noProof/>
                <w:webHidden/>
                <w:sz w:val="28"/>
                <w:szCs w:val="28"/>
              </w:rPr>
            </w:r>
            <w:r w:rsidR="0020190D" w:rsidRPr="0020190D">
              <w:rPr>
                <w:rFonts w:ascii="Times New Roman" w:hAnsi="Times New Roman"/>
                <w:noProof/>
                <w:webHidden/>
                <w:sz w:val="28"/>
                <w:szCs w:val="28"/>
              </w:rPr>
              <w:fldChar w:fldCharType="separate"/>
            </w:r>
            <w:r w:rsidR="00B261C4">
              <w:rPr>
                <w:rFonts w:ascii="Times New Roman" w:hAnsi="Times New Roman"/>
                <w:noProof/>
                <w:webHidden/>
                <w:sz w:val="28"/>
                <w:szCs w:val="28"/>
              </w:rPr>
              <w:t>63</w:t>
            </w:r>
            <w:r w:rsidR="0020190D" w:rsidRPr="0020190D">
              <w:rPr>
                <w:rFonts w:ascii="Times New Roman" w:hAnsi="Times New Roman"/>
                <w:noProof/>
                <w:webHidden/>
                <w:sz w:val="28"/>
                <w:szCs w:val="28"/>
              </w:rPr>
              <w:fldChar w:fldCharType="end"/>
            </w:r>
          </w:hyperlink>
        </w:p>
        <w:p w:rsidR="0073662B" w:rsidRPr="0073662B" w:rsidRDefault="0073662B" w:rsidP="0073662B">
          <w:pPr>
            <w:rPr>
              <w:lang w:val="ru-RU" w:eastAsia="en-US"/>
            </w:rPr>
          </w:pPr>
          <w:r>
            <w:rPr>
              <w:lang w:val="ru-RU" w:eastAsia="en-US"/>
            </w:rPr>
            <w:t>ДОДАТКИ</w:t>
          </w:r>
        </w:p>
        <w:p w:rsidR="0020190D" w:rsidRPr="0020190D" w:rsidRDefault="0020190D" w:rsidP="0020190D">
          <w:pPr>
            <w:rPr>
              <w:szCs w:val="28"/>
            </w:rPr>
          </w:pPr>
          <w:r w:rsidRPr="0020190D">
            <w:rPr>
              <w:bCs/>
              <w:szCs w:val="28"/>
            </w:rPr>
            <w:fldChar w:fldCharType="end"/>
          </w:r>
        </w:p>
      </w:sdtContent>
    </w:sdt>
    <w:p w:rsidR="00AC6500" w:rsidRDefault="00AC6500">
      <w:pPr>
        <w:rPr>
          <w:b/>
          <w:spacing w:val="-2"/>
          <w:szCs w:val="28"/>
        </w:rPr>
      </w:pPr>
      <w:r>
        <w:rPr>
          <w:b/>
          <w:spacing w:val="-2"/>
          <w:szCs w:val="28"/>
        </w:rPr>
        <w:br w:type="page"/>
      </w:r>
    </w:p>
    <w:p w:rsidR="00F34B97" w:rsidRPr="00CD130A" w:rsidRDefault="00D604A2" w:rsidP="0053040B">
      <w:pPr>
        <w:pStyle w:val="af0"/>
        <w:spacing w:before="0" w:after="0" w:line="360" w:lineRule="auto"/>
        <w:contextualSpacing/>
        <w:jc w:val="center"/>
        <w:outlineLvl w:val="0"/>
        <w:rPr>
          <w:b/>
          <w:spacing w:val="-2"/>
          <w:sz w:val="28"/>
          <w:szCs w:val="28"/>
        </w:rPr>
      </w:pPr>
      <w:bookmarkStart w:id="1" w:name="_Toc26722912"/>
      <w:r w:rsidRPr="00CD130A">
        <w:rPr>
          <w:b/>
          <w:spacing w:val="-2"/>
          <w:sz w:val="28"/>
          <w:szCs w:val="28"/>
        </w:rPr>
        <w:lastRenderedPageBreak/>
        <w:t>ВСТУП</w:t>
      </w:r>
      <w:bookmarkEnd w:id="1"/>
    </w:p>
    <w:p w:rsidR="00984669" w:rsidRPr="00CD130A" w:rsidRDefault="00EE66D1" w:rsidP="00F46FCA">
      <w:pPr>
        <w:pStyle w:val="af0"/>
        <w:spacing w:before="0" w:after="0" w:line="360" w:lineRule="auto"/>
        <w:ind w:right="-1" w:firstLine="720"/>
        <w:contextualSpacing/>
        <w:jc w:val="both"/>
        <w:rPr>
          <w:spacing w:val="-2"/>
          <w:sz w:val="28"/>
          <w:szCs w:val="28"/>
        </w:rPr>
      </w:pPr>
      <w:r w:rsidRPr="00CD130A">
        <w:rPr>
          <w:spacing w:val="-2"/>
          <w:sz w:val="28"/>
          <w:szCs w:val="28"/>
        </w:rPr>
        <w:t xml:space="preserve">Проблема утилізації твердих побутових відходів (ТПВ) у населених пунктах України загострюється з кожним роком. </w:t>
      </w:r>
      <w:r w:rsidR="00984669" w:rsidRPr="00CD130A">
        <w:rPr>
          <w:spacing w:val="-2"/>
          <w:sz w:val="28"/>
          <w:szCs w:val="28"/>
        </w:rPr>
        <w:t xml:space="preserve">Щорічно в Україні утворюється 9…12 млн </w:t>
      </w:r>
      <w:proofErr w:type="spellStart"/>
      <w:r w:rsidR="00984669" w:rsidRPr="00CD130A">
        <w:rPr>
          <w:spacing w:val="-2"/>
          <w:sz w:val="28"/>
          <w:szCs w:val="28"/>
        </w:rPr>
        <w:t>тонн</w:t>
      </w:r>
      <w:proofErr w:type="spellEnd"/>
      <w:r w:rsidR="00984669" w:rsidRPr="00CD130A">
        <w:rPr>
          <w:spacing w:val="-2"/>
          <w:sz w:val="28"/>
          <w:szCs w:val="28"/>
        </w:rPr>
        <w:t xml:space="preserve"> ТПВ. Близько 93% потрапляє на звалища і полігони. Наразі в країні працює єдиний сміттєспалювальний завод і кілька десятків сортувальних ліній, ефективність відбору вторинних матеріалів на яких не перевищує 15…20% по масі.</w:t>
      </w:r>
    </w:p>
    <w:p w:rsidR="00F34B97" w:rsidRPr="00CD130A" w:rsidRDefault="00F34B97" w:rsidP="00F46FCA">
      <w:pPr>
        <w:pStyle w:val="af0"/>
        <w:spacing w:before="0" w:after="0" w:line="360" w:lineRule="auto"/>
        <w:ind w:right="-1" w:firstLine="720"/>
        <w:contextualSpacing/>
        <w:jc w:val="both"/>
        <w:rPr>
          <w:sz w:val="28"/>
          <w:szCs w:val="28"/>
        </w:rPr>
      </w:pPr>
      <w:r w:rsidRPr="00CD130A">
        <w:rPr>
          <w:spacing w:val="-2"/>
          <w:sz w:val="28"/>
          <w:szCs w:val="28"/>
        </w:rPr>
        <w:t xml:space="preserve">У кожному </w:t>
      </w:r>
      <w:r w:rsidR="008A7ECA" w:rsidRPr="00CD130A">
        <w:rPr>
          <w:spacing w:val="-2"/>
          <w:sz w:val="28"/>
          <w:szCs w:val="28"/>
        </w:rPr>
        <w:t>помешканні</w:t>
      </w:r>
      <w:r w:rsidRPr="00CD130A">
        <w:rPr>
          <w:spacing w:val="-2"/>
          <w:sz w:val="28"/>
          <w:szCs w:val="28"/>
        </w:rPr>
        <w:t>, де проживає людина утворюється величезна кількість непотрібних матеріалів та виробів. Сміття утворюється та накопичується не тільки у житлових приміщеннях</w:t>
      </w:r>
      <w:r w:rsidR="005B2557" w:rsidRPr="00CD130A">
        <w:rPr>
          <w:spacing w:val="-2"/>
          <w:sz w:val="28"/>
          <w:szCs w:val="28"/>
        </w:rPr>
        <w:t>,</w:t>
      </w:r>
      <w:r w:rsidRPr="00CD130A">
        <w:rPr>
          <w:spacing w:val="-2"/>
          <w:sz w:val="28"/>
          <w:szCs w:val="28"/>
        </w:rPr>
        <w:t xml:space="preserve"> а </w:t>
      </w:r>
      <w:r w:rsidR="005B2557" w:rsidRPr="00CD130A">
        <w:rPr>
          <w:spacing w:val="-2"/>
          <w:sz w:val="28"/>
          <w:szCs w:val="28"/>
        </w:rPr>
        <w:t xml:space="preserve">й у дитячих садках, школах, </w:t>
      </w:r>
      <w:r w:rsidRPr="00CD130A">
        <w:rPr>
          <w:spacing w:val="-2"/>
          <w:sz w:val="28"/>
          <w:szCs w:val="28"/>
        </w:rPr>
        <w:t>інститутах, адміністративних спорудах, офісах, лікар</w:t>
      </w:r>
      <w:r w:rsidR="005B2557" w:rsidRPr="00CD130A">
        <w:rPr>
          <w:spacing w:val="-2"/>
          <w:sz w:val="28"/>
          <w:szCs w:val="28"/>
        </w:rPr>
        <w:t>нях</w:t>
      </w:r>
      <w:r w:rsidRPr="00CD130A">
        <w:rPr>
          <w:spacing w:val="-2"/>
          <w:sz w:val="28"/>
          <w:szCs w:val="28"/>
        </w:rPr>
        <w:t>, магазинах та ресторанах, готелях чи просто на вулиц</w:t>
      </w:r>
      <w:r w:rsidR="005B2557" w:rsidRPr="00CD130A">
        <w:rPr>
          <w:spacing w:val="-2"/>
          <w:sz w:val="28"/>
          <w:szCs w:val="28"/>
        </w:rPr>
        <w:t>і</w:t>
      </w:r>
      <w:r w:rsidRPr="00CD130A">
        <w:rPr>
          <w:spacing w:val="-2"/>
          <w:sz w:val="28"/>
          <w:szCs w:val="28"/>
        </w:rPr>
        <w:t>. Зі зростанням кількості міст та підприємств збільшується щоденно кількість відходів. Спостерігаючи за накопиченням відходів, не можливо не насторожуватися з того, який постійний потік матеріалів різних видів рухається в одному напрямку – з місця виробництва до смітнику, де накопичуються роками. Найдоцільніше використовувати не один метод утилізації відходів, а розробляти комплекс дій перероб</w:t>
      </w:r>
      <w:r w:rsidR="005B2557" w:rsidRPr="00CD130A">
        <w:rPr>
          <w:spacing w:val="-2"/>
          <w:sz w:val="28"/>
          <w:szCs w:val="28"/>
        </w:rPr>
        <w:t>ки</w:t>
      </w:r>
      <w:r w:rsidRPr="00CD130A">
        <w:rPr>
          <w:spacing w:val="-2"/>
          <w:sz w:val="28"/>
          <w:szCs w:val="28"/>
        </w:rPr>
        <w:t xml:space="preserve"> та утилізації відходів.</w:t>
      </w:r>
    </w:p>
    <w:p w:rsidR="00F46FCA" w:rsidRPr="00CD130A" w:rsidRDefault="00F34B97" w:rsidP="00391585">
      <w:pPr>
        <w:pStyle w:val="af0"/>
        <w:spacing w:before="0" w:after="0" w:line="360" w:lineRule="auto"/>
        <w:ind w:right="-1" w:firstLine="720"/>
        <w:contextualSpacing/>
        <w:jc w:val="both"/>
        <w:rPr>
          <w:b/>
          <w:sz w:val="28"/>
          <w:szCs w:val="28"/>
        </w:rPr>
      </w:pPr>
      <w:r w:rsidRPr="00CD130A">
        <w:rPr>
          <w:sz w:val="28"/>
          <w:szCs w:val="28"/>
        </w:rPr>
        <w:t xml:space="preserve">Головна проблема полягає не в тому, що українці багато смітять, забруднюючи навколишнє середовище, а в тому, що в країні недосконала система поводження з відходами. Через це, Україна входить </w:t>
      </w:r>
      <w:r w:rsidR="005B2557" w:rsidRPr="00CD130A">
        <w:rPr>
          <w:sz w:val="28"/>
          <w:szCs w:val="28"/>
        </w:rPr>
        <w:t>до числа</w:t>
      </w:r>
      <w:r w:rsidRPr="00CD130A">
        <w:rPr>
          <w:sz w:val="28"/>
          <w:szCs w:val="28"/>
        </w:rPr>
        <w:t xml:space="preserve"> країн з найбільш високою кількістю утворення та накопичення відходів. Сміттєзвалища займають в Україні більш</w:t>
      </w:r>
      <w:r w:rsidR="005B2557" w:rsidRPr="00CD130A">
        <w:rPr>
          <w:sz w:val="28"/>
          <w:szCs w:val="28"/>
        </w:rPr>
        <w:t xml:space="preserve">е 170 тисяч га, і всі вони </w:t>
      </w:r>
      <w:r w:rsidRPr="00CD130A">
        <w:rPr>
          <w:sz w:val="28"/>
          <w:szCs w:val="28"/>
        </w:rPr>
        <w:t xml:space="preserve">заповнені - загальна маса накопичених відходів перевищує 36 </w:t>
      </w:r>
      <w:r w:rsidR="008A7ECA" w:rsidRPr="00CD130A">
        <w:rPr>
          <w:sz w:val="28"/>
          <w:szCs w:val="28"/>
        </w:rPr>
        <w:t>млрд.</w:t>
      </w:r>
      <w:r w:rsidRPr="00CD130A">
        <w:rPr>
          <w:sz w:val="28"/>
          <w:szCs w:val="28"/>
        </w:rPr>
        <w:t xml:space="preserve"> </w:t>
      </w:r>
      <w:proofErr w:type="spellStart"/>
      <w:r w:rsidRPr="00CD130A">
        <w:rPr>
          <w:sz w:val="28"/>
          <w:szCs w:val="28"/>
        </w:rPr>
        <w:t>тонн</w:t>
      </w:r>
      <w:proofErr w:type="spellEnd"/>
      <w:r w:rsidRPr="00CD130A">
        <w:rPr>
          <w:sz w:val="28"/>
          <w:szCs w:val="28"/>
        </w:rPr>
        <w:t xml:space="preserve">. І, на жаль, </w:t>
      </w:r>
      <w:r w:rsidR="005B2557" w:rsidRPr="00CD130A">
        <w:rPr>
          <w:sz w:val="28"/>
          <w:szCs w:val="28"/>
        </w:rPr>
        <w:t xml:space="preserve">з кожним днем </w:t>
      </w:r>
      <w:r w:rsidRPr="00CD130A">
        <w:rPr>
          <w:sz w:val="28"/>
          <w:szCs w:val="28"/>
        </w:rPr>
        <w:t>цифри лише зростають.</w:t>
      </w:r>
      <w:r w:rsidR="00F46FCA" w:rsidRPr="00CD130A">
        <w:rPr>
          <w:b/>
          <w:sz w:val="28"/>
          <w:szCs w:val="28"/>
        </w:rPr>
        <w:br w:type="page"/>
      </w:r>
    </w:p>
    <w:p w:rsidR="001C39E4" w:rsidRPr="00CD130A" w:rsidRDefault="00D604A2" w:rsidP="00704E7A">
      <w:pPr>
        <w:pStyle w:val="af2"/>
        <w:numPr>
          <w:ilvl w:val="0"/>
          <w:numId w:val="7"/>
        </w:numPr>
        <w:tabs>
          <w:tab w:val="left" w:pos="0"/>
        </w:tabs>
        <w:spacing w:after="240" w:line="360" w:lineRule="auto"/>
        <w:ind w:left="0" w:firstLine="0"/>
        <w:jc w:val="center"/>
        <w:outlineLvl w:val="0"/>
        <w:rPr>
          <w:b/>
          <w:szCs w:val="28"/>
        </w:rPr>
      </w:pPr>
      <w:bookmarkStart w:id="2" w:name="_Toc26722913"/>
      <w:r w:rsidRPr="00CD130A">
        <w:rPr>
          <w:b/>
          <w:szCs w:val="28"/>
        </w:rPr>
        <w:lastRenderedPageBreak/>
        <w:t xml:space="preserve">ТЕХНІКО-ЕКОНОМІЧНЕ ОБГРУНТУВАННЯ </w:t>
      </w:r>
      <w:bookmarkEnd w:id="2"/>
    </w:p>
    <w:p w:rsidR="009612F6" w:rsidRPr="00CD130A" w:rsidRDefault="009612F6" w:rsidP="00D604A2">
      <w:pPr>
        <w:spacing w:line="360" w:lineRule="auto"/>
        <w:ind w:firstLine="709"/>
        <w:jc w:val="both"/>
        <w:rPr>
          <w:szCs w:val="28"/>
        </w:rPr>
      </w:pPr>
      <w:r w:rsidRPr="00CD130A">
        <w:rPr>
          <w:szCs w:val="28"/>
        </w:rPr>
        <w:t xml:space="preserve">Сьогодні в </w:t>
      </w:r>
      <w:r w:rsidR="005B2557" w:rsidRPr="00CD130A">
        <w:rPr>
          <w:szCs w:val="28"/>
        </w:rPr>
        <w:t>Поділь</w:t>
      </w:r>
      <w:r w:rsidR="00F07AD4" w:rsidRPr="00CD130A">
        <w:rPr>
          <w:szCs w:val="28"/>
        </w:rPr>
        <w:t>ському районі</w:t>
      </w:r>
      <w:r w:rsidRPr="00CD130A">
        <w:rPr>
          <w:szCs w:val="28"/>
        </w:rPr>
        <w:t xml:space="preserve"> гостро</w:t>
      </w:r>
      <w:r w:rsidR="00F07AD4" w:rsidRPr="00CD130A">
        <w:rPr>
          <w:szCs w:val="28"/>
        </w:rPr>
        <w:t xml:space="preserve"> </w:t>
      </w:r>
      <w:r w:rsidRPr="00CD130A">
        <w:rPr>
          <w:szCs w:val="28"/>
        </w:rPr>
        <w:t>стає</w:t>
      </w:r>
      <w:r w:rsidR="00F07AD4" w:rsidRPr="00CD130A">
        <w:rPr>
          <w:szCs w:val="28"/>
        </w:rPr>
        <w:t xml:space="preserve"> питання</w:t>
      </w:r>
      <w:r w:rsidRPr="00CD130A">
        <w:rPr>
          <w:szCs w:val="28"/>
        </w:rPr>
        <w:t xml:space="preserve"> поводжен</w:t>
      </w:r>
      <w:r w:rsidR="00F07AD4" w:rsidRPr="00CD130A">
        <w:rPr>
          <w:szCs w:val="28"/>
        </w:rPr>
        <w:t xml:space="preserve">ня з </w:t>
      </w:r>
      <w:r w:rsidR="005B2557" w:rsidRPr="00CD130A">
        <w:rPr>
          <w:szCs w:val="28"/>
        </w:rPr>
        <w:t>твердими побутовими відходами</w:t>
      </w:r>
      <w:r w:rsidR="00F07AD4" w:rsidRPr="00CD130A">
        <w:rPr>
          <w:szCs w:val="28"/>
        </w:rPr>
        <w:t xml:space="preserve">, а особливо з залученням цих </w:t>
      </w:r>
      <w:r w:rsidRPr="00CD130A">
        <w:rPr>
          <w:szCs w:val="28"/>
        </w:rPr>
        <w:t xml:space="preserve">відходів у вторинне використання, як </w:t>
      </w:r>
      <w:r w:rsidR="00F07AD4" w:rsidRPr="00CD130A">
        <w:rPr>
          <w:szCs w:val="28"/>
        </w:rPr>
        <w:t>енергетич</w:t>
      </w:r>
      <w:r w:rsidR="007A3974" w:rsidRPr="00CD130A">
        <w:rPr>
          <w:szCs w:val="28"/>
        </w:rPr>
        <w:t xml:space="preserve">ного </w:t>
      </w:r>
      <w:r w:rsidR="00EC18A8" w:rsidRPr="00CD130A">
        <w:rPr>
          <w:szCs w:val="28"/>
        </w:rPr>
        <w:t>так і</w:t>
      </w:r>
      <w:r w:rsidR="00F07AD4" w:rsidRPr="00CD130A">
        <w:rPr>
          <w:szCs w:val="28"/>
        </w:rPr>
        <w:t xml:space="preserve"> </w:t>
      </w:r>
      <w:r w:rsidR="007A3974" w:rsidRPr="00CD130A">
        <w:rPr>
          <w:szCs w:val="28"/>
        </w:rPr>
        <w:t>сировинного</w:t>
      </w:r>
      <w:r w:rsidR="00F07AD4" w:rsidRPr="00CD130A">
        <w:rPr>
          <w:szCs w:val="28"/>
        </w:rPr>
        <w:t xml:space="preserve"> ресурс</w:t>
      </w:r>
      <w:r w:rsidR="007A3974" w:rsidRPr="00CD130A">
        <w:rPr>
          <w:szCs w:val="28"/>
        </w:rPr>
        <w:t>у</w:t>
      </w:r>
      <w:r w:rsidRPr="00CD130A">
        <w:rPr>
          <w:szCs w:val="28"/>
        </w:rPr>
        <w:t>.</w:t>
      </w:r>
    </w:p>
    <w:p w:rsidR="007463EB" w:rsidRPr="00CD130A" w:rsidRDefault="009612F6" w:rsidP="007463EB">
      <w:pPr>
        <w:spacing w:line="360" w:lineRule="auto"/>
        <w:ind w:firstLine="720"/>
        <w:jc w:val="both"/>
        <w:rPr>
          <w:szCs w:val="28"/>
        </w:rPr>
      </w:pPr>
      <w:r w:rsidRPr="00CD130A">
        <w:rPr>
          <w:szCs w:val="28"/>
        </w:rPr>
        <w:t xml:space="preserve">Це пов'язане з </w:t>
      </w:r>
      <w:r w:rsidR="007A3974" w:rsidRPr="00CD130A">
        <w:rPr>
          <w:szCs w:val="28"/>
        </w:rPr>
        <w:t>необхідністю пошуку альтернативних джерел</w:t>
      </w:r>
      <w:r w:rsidR="00894706" w:rsidRPr="00CD130A">
        <w:rPr>
          <w:szCs w:val="28"/>
        </w:rPr>
        <w:t xml:space="preserve"> </w:t>
      </w:r>
      <w:r w:rsidR="0023130F" w:rsidRPr="00CD130A">
        <w:rPr>
          <w:szCs w:val="28"/>
        </w:rPr>
        <w:t>економії</w:t>
      </w:r>
      <w:r w:rsidR="007A3974" w:rsidRPr="00CD130A">
        <w:rPr>
          <w:szCs w:val="28"/>
        </w:rPr>
        <w:t xml:space="preserve"> </w:t>
      </w:r>
      <w:proofErr w:type="spellStart"/>
      <w:r w:rsidR="007A3974" w:rsidRPr="00CD130A">
        <w:rPr>
          <w:szCs w:val="28"/>
        </w:rPr>
        <w:t>енергіі</w:t>
      </w:r>
      <w:proofErr w:type="spellEnd"/>
      <w:r w:rsidR="007A3974" w:rsidRPr="00CD130A">
        <w:rPr>
          <w:szCs w:val="28"/>
        </w:rPr>
        <w:t>̈, з</w:t>
      </w:r>
      <w:r w:rsidRPr="00CD130A">
        <w:rPr>
          <w:szCs w:val="28"/>
        </w:rPr>
        <w:t xml:space="preserve"> екологічними проблемами, які створюють зростаючі обсяги і </w:t>
      </w:r>
      <w:proofErr w:type="spellStart"/>
      <w:r w:rsidRPr="00CD130A">
        <w:rPr>
          <w:szCs w:val="28"/>
        </w:rPr>
        <w:t>новии</w:t>
      </w:r>
      <w:proofErr w:type="spellEnd"/>
      <w:r w:rsidRPr="00CD130A">
        <w:rPr>
          <w:szCs w:val="28"/>
        </w:rPr>
        <w:t xml:space="preserve">̆ склад ТПВ та </w:t>
      </w:r>
      <w:proofErr w:type="spellStart"/>
      <w:r w:rsidRPr="00CD130A">
        <w:rPr>
          <w:szCs w:val="28"/>
        </w:rPr>
        <w:t>їх</w:t>
      </w:r>
      <w:proofErr w:type="spellEnd"/>
      <w:r w:rsidRPr="00CD130A">
        <w:rPr>
          <w:szCs w:val="28"/>
        </w:rPr>
        <w:t xml:space="preserve"> накопичення на полігонах і несанкціонованих звалищах.</w:t>
      </w:r>
    </w:p>
    <w:p w:rsidR="007463EB" w:rsidRPr="00CD130A" w:rsidRDefault="009C5C63" w:rsidP="007463EB">
      <w:pPr>
        <w:spacing w:line="360" w:lineRule="auto"/>
        <w:ind w:firstLine="720"/>
        <w:jc w:val="both"/>
        <w:rPr>
          <w:szCs w:val="28"/>
        </w:rPr>
      </w:pPr>
      <w:r w:rsidRPr="00CD130A">
        <w:rPr>
          <w:szCs w:val="28"/>
        </w:rPr>
        <w:t xml:space="preserve">Умови </w:t>
      </w:r>
      <w:r w:rsidR="00894706" w:rsidRPr="00CD130A">
        <w:rPr>
          <w:szCs w:val="28"/>
        </w:rPr>
        <w:t>Подільського</w:t>
      </w:r>
      <w:r w:rsidRPr="00CD130A">
        <w:rPr>
          <w:szCs w:val="28"/>
        </w:rPr>
        <w:t xml:space="preserve"> району м. Києва, як об'єкта санітарного очищення, є наступними</w:t>
      </w:r>
      <w:r w:rsidR="00894706" w:rsidRPr="00CD130A">
        <w:rPr>
          <w:szCs w:val="28"/>
        </w:rPr>
        <w:t>:</w:t>
      </w:r>
      <w:r w:rsidR="00D604A2" w:rsidRPr="00CD130A">
        <w:rPr>
          <w:szCs w:val="28"/>
        </w:rPr>
        <w:t xml:space="preserve"> </w:t>
      </w:r>
    </w:p>
    <w:p w:rsidR="00EC18A8" w:rsidRPr="00CD130A" w:rsidRDefault="007463EB" w:rsidP="003221AF">
      <w:pPr>
        <w:spacing w:line="360" w:lineRule="auto"/>
        <w:ind w:firstLine="720"/>
        <w:jc w:val="both"/>
        <w:rPr>
          <w:szCs w:val="28"/>
        </w:rPr>
      </w:pPr>
      <w:r w:rsidRPr="00CD130A">
        <w:rPr>
          <w:szCs w:val="28"/>
        </w:rPr>
        <w:t xml:space="preserve">Чисельність населення району </w:t>
      </w:r>
      <w:r w:rsidR="003221AF" w:rsidRPr="00CD130A">
        <w:rPr>
          <w:szCs w:val="28"/>
        </w:rPr>
        <w:t>складає –</w:t>
      </w:r>
      <w:r w:rsidRPr="00CD130A">
        <w:rPr>
          <w:szCs w:val="28"/>
        </w:rPr>
        <w:t xml:space="preserve"> </w:t>
      </w:r>
      <w:r w:rsidR="003221AF" w:rsidRPr="00CD130A">
        <w:rPr>
          <w:szCs w:val="28"/>
        </w:rPr>
        <w:t>205</w:t>
      </w:r>
      <w:r w:rsidR="00EC18A8" w:rsidRPr="00CD130A">
        <w:rPr>
          <w:szCs w:val="28"/>
        </w:rPr>
        <w:t xml:space="preserve"> </w:t>
      </w:r>
      <w:r w:rsidR="003221AF" w:rsidRPr="00CD130A">
        <w:rPr>
          <w:szCs w:val="28"/>
        </w:rPr>
        <w:t xml:space="preserve">080 </w:t>
      </w:r>
      <w:r w:rsidRPr="00CD130A">
        <w:rPr>
          <w:szCs w:val="28"/>
        </w:rPr>
        <w:t xml:space="preserve">осіб. </w:t>
      </w:r>
    </w:p>
    <w:p w:rsidR="003221AF" w:rsidRPr="00CD130A" w:rsidRDefault="007463EB" w:rsidP="003221AF">
      <w:pPr>
        <w:spacing w:line="360" w:lineRule="auto"/>
        <w:ind w:firstLine="720"/>
        <w:jc w:val="both"/>
        <w:rPr>
          <w:szCs w:val="28"/>
        </w:rPr>
      </w:pPr>
      <w:r w:rsidRPr="00CD130A">
        <w:rPr>
          <w:szCs w:val="28"/>
        </w:rPr>
        <w:t xml:space="preserve">На території </w:t>
      </w:r>
      <w:r w:rsidR="003221AF" w:rsidRPr="00CD130A">
        <w:rPr>
          <w:szCs w:val="28"/>
        </w:rPr>
        <w:t>Подільського</w:t>
      </w:r>
      <w:r w:rsidRPr="00CD130A">
        <w:rPr>
          <w:szCs w:val="28"/>
        </w:rPr>
        <w:t xml:space="preserve"> району розташовано </w:t>
      </w:r>
      <w:r w:rsidR="003221AF" w:rsidRPr="00CD130A">
        <w:rPr>
          <w:szCs w:val="28"/>
        </w:rPr>
        <w:t>42 дошкільних навчальних закладів, 30 загальноосвітніх навчальних закладів, 4 школи-інтернати, 5 шкіл-дитячих садків, 3 дитячі позашкільні установи. В освітянській системі Подільського району на</w:t>
      </w:r>
      <w:r w:rsidR="00EC18A8" w:rsidRPr="00CD130A">
        <w:rPr>
          <w:szCs w:val="28"/>
        </w:rPr>
        <w:t xml:space="preserve">вчається та виховується </w:t>
      </w:r>
      <w:r w:rsidR="003221AF" w:rsidRPr="00CD130A">
        <w:rPr>
          <w:szCs w:val="28"/>
        </w:rPr>
        <w:t>28</w:t>
      </w:r>
      <w:r w:rsidR="00EC18A8" w:rsidRPr="00CD130A">
        <w:rPr>
          <w:szCs w:val="28"/>
        </w:rPr>
        <w:t xml:space="preserve"> </w:t>
      </w:r>
      <w:r w:rsidR="003221AF" w:rsidRPr="00CD130A">
        <w:rPr>
          <w:szCs w:val="28"/>
        </w:rPr>
        <w:t>282 дитини.</w:t>
      </w:r>
    </w:p>
    <w:p w:rsidR="003221AF" w:rsidRPr="00CD130A" w:rsidRDefault="003221AF" w:rsidP="003221AF">
      <w:pPr>
        <w:spacing w:line="360" w:lineRule="auto"/>
        <w:ind w:firstLine="720"/>
        <w:jc w:val="both"/>
        <w:rPr>
          <w:szCs w:val="28"/>
        </w:rPr>
      </w:pPr>
      <w:r w:rsidRPr="00CD130A">
        <w:rPr>
          <w:szCs w:val="28"/>
        </w:rPr>
        <w:t>У Подільському районі функціонують лікувальні заклади, які надають медичну допомогу населенню району в кількості понад 205 тис. осіб, з них: 3 лікарні, 2 центри первинної медико-санітарної допомоги, 1 пологовий будинок, 1 стоматологічна поліклініка, 1 консультативно-діагностичний центр (в тому числі 18 амбулаторій загальної практики-сімейної медицини).</w:t>
      </w:r>
    </w:p>
    <w:p w:rsidR="003221AF" w:rsidRPr="00CD130A" w:rsidRDefault="003221AF" w:rsidP="003221AF">
      <w:pPr>
        <w:spacing w:line="360" w:lineRule="auto"/>
        <w:ind w:firstLine="720"/>
        <w:jc w:val="both"/>
        <w:rPr>
          <w:szCs w:val="28"/>
        </w:rPr>
      </w:pPr>
      <w:r w:rsidRPr="00CD130A">
        <w:rPr>
          <w:szCs w:val="28"/>
        </w:rPr>
        <w:t xml:space="preserve">На території Подільського району розташовано 74 будинки ЖБК, 32 відомчих будинки, 80 інвестиційних будинків, 25 гуртожитків, 84 ОСББ (в </w:t>
      </w:r>
      <w:proofErr w:type="spellStart"/>
      <w:r w:rsidRPr="00CD130A">
        <w:rPr>
          <w:szCs w:val="28"/>
        </w:rPr>
        <w:t>т.ч</w:t>
      </w:r>
      <w:proofErr w:type="spellEnd"/>
      <w:r w:rsidRPr="00CD130A">
        <w:rPr>
          <w:szCs w:val="28"/>
        </w:rPr>
        <w:t>. 16 на обслуговуванні комунальних підприємств), 2187 будинків приватного сектору.  Комунальні підприємства житлового господарства Подільського району м.</w:t>
      </w:r>
      <w:r w:rsidR="00EC18A8" w:rsidRPr="00CD130A">
        <w:rPr>
          <w:szCs w:val="28"/>
        </w:rPr>
        <w:t xml:space="preserve"> </w:t>
      </w:r>
      <w:r w:rsidRPr="00CD130A">
        <w:rPr>
          <w:szCs w:val="28"/>
        </w:rPr>
        <w:t>Києва обслуговують 746 будинків комунальної власності району загальною площею 3</w:t>
      </w:r>
      <w:r w:rsidR="00EC18A8" w:rsidRPr="00CD130A">
        <w:rPr>
          <w:szCs w:val="28"/>
        </w:rPr>
        <w:t xml:space="preserve"> </w:t>
      </w:r>
      <w:r w:rsidRPr="00CD130A">
        <w:rPr>
          <w:szCs w:val="28"/>
        </w:rPr>
        <w:t>171</w:t>
      </w:r>
      <w:r w:rsidR="00EC18A8" w:rsidRPr="00CD130A">
        <w:rPr>
          <w:szCs w:val="28"/>
        </w:rPr>
        <w:t xml:space="preserve"> </w:t>
      </w:r>
      <w:r w:rsidRPr="00CD130A">
        <w:rPr>
          <w:szCs w:val="28"/>
        </w:rPr>
        <w:t>695,5 м², де розташовані 52</w:t>
      </w:r>
      <w:r w:rsidR="00EC18A8" w:rsidRPr="00CD130A">
        <w:rPr>
          <w:szCs w:val="28"/>
        </w:rPr>
        <w:t xml:space="preserve"> </w:t>
      </w:r>
      <w:r w:rsidRPr="00CD130A">
        <w:rPr>
          <w:szCs w:val="28"/>
        </w:rPr>
        <w:t>065 квартир.</w:t>
      </w:r>
    </w:p>
    <w:p w:rsidR="003221AF" w:rsidRPr="00CD130A" w:rsidRDefault="003221AF" w:rsidP="003221AF">
      <w:pPr>
        <w:spacing w:line="360" w:lineRule="auto"/>
        <w:ind w:firstLine="720"/>
        <w:jc w:val="both"/>
        <w:rPr>
          <w:szCs w:val="28"/>
        </w:rPr>
      </w:pPr>
      <w:r w:rsidRPr="00CD130A">
        <w:rPr>
          <w:szCs w:val="28"/>
        </w:rPr>
        <w:t>Розташовані 10 парків (173,5 га), 31 сквер (25,64 га), 1 бульвар (2,3 га), 4 проспекти (18,6 га), зелені насадження вздовж 74 вулиць (50,8 га), схили гір і захисні споруди (2 га) та інші впорядковані зелені насадження загального користування (563,53 га).</w:t>
      </w:r>
    </w:p>
    <w:p w:rsidR="003221AF" w:rsidRPr="00CD130A" w:rsidRDefault="003221AF" w:rsidP="003221AF">
      <w:pPr>
        <w:spacing w:line="360" w:lineRule="auto"/>
        <w:ind w:firstLine="720"/>
        <w:jc w:val="both"/>
        <w:rPr>
          <w:szCs w:val="28"/>
        </w:rPr>
      </w:pPr>
      <w:r w:rsidRPr="00CD130A">
        <w:rPr>
          <w:szCs w:val="28"/>
        </w:rPr>
        <w:lastRenderedPageBreak/>
        <w:t xml:space="preserve">На території Подільського району розташовано 20 водних об’єктів загальнодержавного та місцевого значення, в </w:t>
      </w:r>
      <w:proofErr w:type="spellStart"/>
      <w:r w:rsidRPr="00CD130A">
        <w:rPr>
          <w:szCs w:val="28"/>
        </w:rPr>
        <w:t>т.ч</w:t>
      </w:r>
      <w:proofErr w:type="spellEnd"/>
      <w:r w:rsidRPr="00CD130A">
        <w:rPr>
          <w:szCs w:val="28"/>
        </w:rPr>
        <w:t xml:space="preserve">.: річка Сирець; озера: Куренівське, Петровське, Синє, </w:t>
      </w:r>
      <w:proofErr w:type="spellStart"/>
      <w:r w:rsidRPr="00CD130A">
        <w:rPr>
          <w:szCs w:val="28"/>
        </w:rPr>
        <w:t>Сирецьке</w:t>
      </w:r>
      <w:proofErr w:type="spellEnd"/>
      <w:r w:rsidRPr="00CD130A">
        <w:rPr>
          <w:szCs w:val="28"/>
        </w:rPr>
        <w:t xml:space="preserve">; джерела: у </w:t>
      </w:r>
      <w:proofErr w:type="spellStart"/>
      <w:r w:rsidRPr="00CD130A">
        <w:rPr>
          <w:szCs w:val="28"/>
        </w:rPr>
        <w:t>Фролівському</w:t>
      </w:r>
      <w:proofErr w:type="spellEnd"/>
      <w:r w:rsidRPr="00CD130A">
        <w:rPr>
          <w:szCs w:val="28"/>
        </w:rPr>
        <w:t xml:space="preserve"> монастирі, «Троянда» (вул.</w:t>
      </w:r>
      <w:r w:rsidR="00872542" w:rsidRPr="00CD130A">
        <w:rPr>
          <w:szCs w:val="28"/>
        </w:rPr>
        <w:t xml:space="preserve"> </w:t>
      </w:r>
      <w:r w:rsidRPr="00CD130A">
        <w:rPr>
          <w:szCs w:val="28"/>
        </w:rPr>
        <w:t xml:space="preserve">Вітряні гори). </w:t>
      </w:r>
    </w:p>
    <w:p w:rsidR="00A54770" w:rsidRPr="00CD130A" w:rsidRDefault="00D7329F" w:rsidP="00DC7634">
      <w:pPr>
        <w:spacing w:line="360" w:lineRule="auto"/>
        <w:ind w:firstLine="709"/>
        <w:jc w:val="both"/>
        <w:rPr>
          <w:color w:val="000000" w:themeColor="text1"/>
          <w:szCs w:val="28"/>
        </w:rPr>
      </w:pPr>
      <w:r w:rsidRPr="00CD130A">
        <w:rPr>
          <w:szCs w:val="28"/>
        </w:rPr>
        <w:t>Головним завданням</w:t>
      </w:r>
      <w:r w:rsidR="00A54770" w:rsidRPr="00CD130A">
        <w:rPr>
          <w:szCs w:val="28"/>
        </w:rPr>
        <w:t xml:space="preserve"> проекту є створення умов, що сприятимуть </w:t>
      </w:r>
      <w:r w:rsidRPr="00CD130A">
        <w:rPr>
          <w:szCs w:val="28"/>
        </w:rPr>
        <w:t>процесам</w:t>
      </w:r>
      <w:r w:rsidR="00A54770" w:rsidRPr="00CD130A">
        <w:rPr>
          <w:szCs w:val="28"/>
        </w:rPr>
        <w:t xml:space="preserve"> </w:t>
      </w:r>
      <w:r w:rsidR="008A7ECA" w:rsidRPr="00CD130A">
        <w:rPr>
          <w:szCs w:val="28"/>
        </w:rPr>
        <w:t>збирання</w:t>
      </w:r>
      <w:r w:rsidR="00A54770" w:rsidRPr="00CD130A">
        <w:rPr>
          <w:szCs w:val="28"/>
        </w:rPr>
        <w:t>, перевезення (транспортуван</w:t>
      </w:r>
      <w:r w:rsidRPr="00CD130A">
        <w:rPr>
          <w:szCs w:val="28"/>
        </w:rPr>
        <w:t xml:space="preserve">ня), утилізації та перероблення </w:t>
      </w:r>
      <w:r w:rsidR="008A7ECA" w:rsidRPr="00CD130A">
        <w:rPr>
          <w:szCs w:val="28"/>
        </w:rPr>
        <w:t>втор сировини</w:t>
      </w:r>
      <w:r w:rsidR="00AF46E2" w:rsidRPr="00CD130A">
        <w:rPr>
          <w:szCs w:val="28"/>
        </w:rPr>
        <w:t>.</w:t>
      </w:r>
    </w:p>
    <w:p w:rsidR="009C5C63" w:rsidRPr="00CD130A" w:rsidRDefault="00A131B4" w:rsidP="00EC18A8">
      <w:pPr>
        <w:spacing w:line="360" w:lineRule="auto"/>
        <w:ind w:firstLine="709"/>
        <w:jc w:val="both"/>
        <w:rPr>
          <w:szCs w:val="28"/>
        </w:rPr>
      </w:pPr>
      <w:r w:rsidRPr="00CD130A">
        <w:rPr>
          <w:szCs w:val="28"/>
        </w:rPr>
        <w:t>Соціально-економічне положення району</w:t>
      </w:r>
      <w:r w:rsidR="009C5C63" w:rsidRPr="00CD130A">
        <w:rPr>
          <w:szCs w:val="28"/>
        </w:rPr>
        <w:t>:</w:t>
      </w:r>
    </w:p>
    <w:p w:rsidR="009C5C63" w:rsidRPr="00CD130A" w:rsidRDefault="009A7546" w:rsidP="00EC18A8">
      <w:pPr>
        <w:pStyle w:val="af2"/>
        <w:numPr>
          <w:ilvl w:val="0"/>
          <w:numId w:val="12"/>
        </w:numPr>
        <w:spacing w:line="360" w:lineRule="auto"/>
        <w:ind w:left="0" w:firstLine="709"/>
        <w:jc w:val="both"/>
        <w:rPr>
          <w:szCs w:val="28"/>
        </w:rPr>
      </w:pPr>
      <w:r w:rsidRPr="00CD130A">
        <w:rPr>
          <w:szCs w:val="28"/>
        </w:rPr>
        <w:t>в</w:t>
      </w:r>
      <w:r w:rsidR="00AF46E2" w:rsidRPr="00CD130A">
        <w:rPr>
          <w:szCs w:val="28"/>
        </w:rPr>
        <w:t>елика кількість</w:t>
      </w:r>
      <w:r w:rsidR="009C5C63" w:rsidRPr="00CD130A">
        <w:rPr>
          <w:szCs w:val="28"/>
        </w:rPr>
        <w:t xml:space="preserve"> мешканц</w:t>
      </w:r>
      <w:r w:rsidR="00AF46E2" w:rsidRPr="00CD130A">
        <w:rPr>
          <w:szCs w:val="28"/>
        </w:rPr>
        <w:t>ів</w:t>
      </w:r>
      <w:r w:rsidR="009C5C63" w:rsidRPr="00CD130A">
        <w:rPr>
          <w:szCs w:val="28"/>
        </w:rPr>
        <w:t xml:space="preserve"> проживає </w:t>
      </w:r>
      <w:r w:rsidR="00AF46E2" w:rsidRPr="00CD130A">
        <w:rPr>
          <w:szCs w:val="28"/>
        </w:rPr>
        <w:t>в багатоквартирних</w:t>
      </w:r>
      <w:r w:rsidR="009C5C63" w:rsidRPr="00CD130A">
        <w:rPr>
          <w:szCs w:val="28"/>
        </w:rPr>
        <w:t xml:space="preserve"> житлових будин</w:t>
      </w:r>
      <w:r w:rsidR="00872542" w:rsidRPr="00CD130A">
        <w:rPr>
          <w:szCs w:val="28"/>
        </w:rPr>
        <w:t>ках і</w:t>
      </w:r>
      <w:r w:rsidR="00AF46E2" w:rsidRPr="00CD130A">
        <w:rPr>
          <w:szCs w:val="28"/>
        </w:rPr>
        <w:t xml:space="preserve"> частина </w:t>
      </w:r>
      <w:r w:rsidR="009C5C63" w:rsidRPr="00CD130A">
        <w:rPr>
          <w:szCs w:val="28"/>
        </w:rPr>
        <w:t xml:space="preserve"> - в секторі </w:t>
      </w:r>
      <w:proofErr w:type="spellStart"/>
      <w:r w:rsidR="009C5C63" w:rsidRPr="00CD130A">
        <w:rPr>
          <w:szCs w:val="28"/>
        </w:rPr>
        <w:t>індивідуальноі</w:t>
      </w:r>
      <w:proofErr w:type="spellEnd"/>
      <w:r w:rsidR="009C5C63" w:rsidRPr="00CD130A">
        <w:rPr>
          <w:szCs w:val="28"/>
        </w:rPr>
        <w:t>̈ забудови;</w:t>
      </w:r>
    </w:p>
    <w:p w:rsidR="009C5C63" w:rsidRPr="00CD130A" w:rsidRDefault="009A7546" w:rsidP="00EC18A8">
      <w:pPr>
        <w:pStyle w:val="af2"/>
        <w:numPr>
          <w:ilvl w:val="0"/>
          <w:numId w:val="12"/>
        </w:numPr>
        <w:spacing w:line="360" w:lineRule="auto"/>
        <w:ind w:left="0" w:firstLine="709"/>
        <w:jc w:val="both"/>
        <w:rPr>
          <w:szCs w:val="28"/>
        </w:rPr>
      </w:pPr>
      <w:r w:rsidRPr="00CD130A">
        <w:rPr>
          <w:szCs w:val="28"/>
        </w:rPr>
        <w:t xml:space="preserve">в </w:t>
      </w:r>
      <w:r w:rsidR="00AF46E2" w:rsidRPr="00CD130A">
        <w:rPr>
          <w:szCs w:val="28"/>
        </w:rPr>
        <w:t>районі</w:t>
      </w:r>
      <w:r w:rsidR="009C5C63" w:rsidRPr="00CD130A">
        <w:rPr>
          <w:szCs w:val="28"/>
        </w:rPr>
        <w:t xml:space="preserve"> </w:t>
      </w:r>
      <w:proofErr w:type="spellStart"/>
      <w:r w:rsidR="009C5C63" w:rsidRPr="00CD130A">
        <w:rPr>
          <w:szCs w:val="28"/>
        </w:rPr>
        <w:t>екон</w:t>
      </w:r>
      <w:r w:rsidR="00AF46E2" w:rsidRPr="00CD130A">
        <w:rPr>
          <w:szCs w:val="28"/>
        </w:rPr>
        <w:t>омічнии</w:t>
      </w:r>
      <w:proofErr w:type="spellEnd"/>
      <w:r w:rsidR="00AF46E2" w:rsidRPr="00CD130A">
        <w:rPr>
          <w:szCs w:val="28"/>
        </w:rPr>
        <w:t xml:space="preserve">̆ </w:t>
      </w:r>
      <w:proofErr w:type="spellStart"/>
      <w:r w:rsidR="00AF46E2" w:rsidRPr="00CD130A">
        <w:rPr>
          <w:szCs w:val="28"/>
        </w:rPr>
        <w:t>застіи</w:t>
      </w:r>
      <w:proofErr w:type="spellEnd"/>
      <w:r w:rsidR="00AF46E2" w:rsidRPr="00CD130A">
        <w:rPr>
          <w:szCs w:val="28"/>
        </w:rPr>
        <w:t>̆, через спад</w:t>
      </w:r>
      <w:r w:rsidR="009C5C63" w:rsidRPr="00CD130A">
        <w:rPr>
          <w:szCs w:val="28"/>
        </w:rPr>
        <w:t xml:space="preserve"> виробництва, </w:t>
      </w:r>
      <w:r w:rsidR="00AF46E2" w:rsidRPr="00CD130A">
        <w:rPr>
          <w:szCs w:val="28"/>
        </w:rPr>
        <w:t xml:space="preserve">але можливо </w:t>
      </w:r>
      <w:r w:rsidR="009C5C63" w:rsidRPr="00CD130A">
        <w:rPr>
          <w:szCs w:val="28"/>
        </w:rPr>
        <w:t>швид</w:t>
      </w:r>
      <w:r w:rsidR="00AF46E2" w:rsidRPr="00CD130A">
        <w:rPr>
          <w:szCs w:val="28"/>
        </w:rPr>
        <w:t>ко змінити</w:t>
      </w:r>
      <w:r w:rsidR="009C5C63" w:rsidRPr="00CD130A">
        <w:rPr>
          <w:szCs w:val="28"/>
        </w:rPr>
        <w:t xml:space="preserve"> на </w:t>
      </w:r>
      <w:proofErr w:type="spellStart"/>
      <w:r w:rsidR="009C5C63" w:rsidRPr="00CD130A">
        <w:rPr>
          <w:szCs w:val="28"/>
        </w:rPr>
        <w:t>стрімкии</w:t>
      </w:r>
      <w:proofErr w:type="spellEnd"/>
      <w:r w:rsidR="009C5C63" w:rsidRPr="00CD130A">
        <w:rPr>
          <w:szCs w:val="28"/>
        </w:rPr>
        <w:t>̆ розвиток</w:t>
      </w:r>
      <w:r w:rsidR="00AF46E2" w:rsidRPr="00CD130A">
        <w:rPr>
          <w:szCs w:val="28"/>
        </w:rPr>
        <w:t xml:space="preserve">, з огляду соціально-економічну значимість району та </w:t>
      </w:r>
      <w:proofErr w:type="spellStart"/>
      <w:r w:rsidR="009C5C63" w:rsidRPr="00CD130A">
        <w:rPr>
          <w:szCs w:val="28"/>
        </w:rPr>
        <w:t>промисловии</w:t>
      </w:r>
      <w:proofErr w:type="spellEnd"/>
      <w:r w:rsidR="009C5C63" w:rsidRPr="00CD130A">
        <w:rPr>
          <w:szCs w:val="28"/>
        </w:rPr>
        <w:t>̆ потенці</w:t>
      </w:r>
      <w:r w:rsidR="00AF46E2" w:rsidRPr="00CD130A">
        <w:rPr>
          <w:szCs w:val="28"/>
        </w:rPr>
        <w:t>ал</w:t>
      </w:r>
      <w:r w:rsidR="009C5C63" w:rsidRPr="00CD130A">
        <w:rPr>
          <w:szCs w:val="28"/>
        </w:rPr>
        <w:t>;</w:t>
      </w:r>
    </w:p>
    <w:p w:rsidR="009C5C63" w:rsidRPr="00CD130A" w:rsidRDefault="009A7546" w:rsidP="00EC18A8">
      <w:pPr>
        <w:pStyle w:val="af2"/>
        <w:numPr>
          <w:ilvl w:val="0"/>
          <w:numId w:val="12"/>
        </w:numPr>
        <w:spacing w:line="360" w:lineRule="auto"/>
        <w:ind w:left="0" w:firstLine="709"/>
        <w:jc w:val="both"/>
        <w:rPr>
          <w:szCs w:val="28"/>
        </w:rPr>
      </w:pPr>
      <w:r w:rsidRPr="00CD130A">
        <w:rPr>
          <w:szCs w:val="28"/>
        </w:rPr>
        <w:t>н</w:t>
      </w:r>
      <w:r w:rsidR="00AF46E2" w:rsidRPr="00CD130A">
        <w:rPr>
          <w:szCs w:val="28"/>
        </w:rPr>
        <w:t xml:space="preserve">емає притоку </w:t>
      </w:r>
      <w:proofErr w:type="spellStart"/>
      <w:r w:rsidR="00AF46E2" w:rsidRPr="00CD130A">
        <w:rPr>
          <w:szCs w:val="28"/>
        </w:rPr>
        <w:t>робочоі</w:t>
      </w:r>
      <w:proofErr w:type="spellEnd"/>
      <w:r w:rsidR="00AF46E2" w:rsidRPr="00CD130A">
        <w:rPr>
          <w:szCs w:val="28"/>
        </w:rPr>
        <w:t xml:space="preserve">̈ сили та достатнього </w:t>
      </w:r>
      <w:r w:rsidR="009C5C63" w:rsidRPr="00CD130A">
        <w:rPr>
          <w:szCs w:val="28"/>
        </w:rPr>
        <w:t>приросту населення,</w:t>
      </w:r>
      <w:r w:rsidR="00AF46E2" w:rsidRPr="00CD130A">
        <w:rPr>
          <w:szCs w:val="28"/>
        </w:rPr>
        <w:t xml:space="preserve"> але може швидко змінитись</w:t>
      </w:r>
      <w:r w:rsidR="009C5C63" w:rsidRPr="00CD130A">
        <w:rPr>
          <w:szCs w:val="28"/>
        </w:rPr>
        <w:t xml:space="preserve"> з розвитком виробництва;</w:t>
      </w:r>
    </w:p>
    <w:p w:rsidR="009C5C63" w:rsidRPr="00CD130A" w:rsidRDefault="009A7546" w:rsidP="00EC18A8">
      <w:pPr>
        <w:pStyle w:val="af2"/>
        <w:numPr>
          <w:ilvl w:val="0"/>
          <w:numId w:val="12"/>
        </w:numPr>
        <w:spacing w:line="360" w:lineRule="auto"/>
        <w:ind w:left="0" w:firstLine="709"/>
        <w:jc w:val="both"/>
        <w:rPr>
          <w:szCs w:val="28"/>
        </w:rPr>
      </w:pPr>
      <w:r w:rsidRPr="00CD130A">
        <w:rPr>
          <w:szCs w:val="28"/>
        </w:rPr>
        <w:t>п</w:t>
      </w:r>
      <w:r w:rsidR="009C5C63" w:rsidRPr="00CD130A">
        <w:rPr>
          <w:szCs w:val="28"/>
        </w:rPr>
        <w:t xml:space="preserve">орівняно </w:t>
      </w:r>
      <w:proofErr w:type="spellStart"/>
      <w:r w:rsidR="009C5C63" w:rsidRPr="00CD130A">
        <w:rPr>
          <w:szCs w:val="28"/>
        </w:rPr>
        <w:t>невеликии</w:t>
      </w:r>
      <w:proofErr w:type="spellEnd"/>
      <w:r w:rsidR="009C5C63" w:rsidRPr="00CD130A">
        <w:rPr>
          <w:szCs w:val="28"/>
        </w:rPr>
        <w:t xml:space="preserve">̆ </w:t>
      </w:r>
      <w:proofErr w:type="spellStart"/>
      <w:r w:rsidR="009C5C63" w:rsidRPr="00CD130A">
        <w:rPr>
          <w:szCs w:val="28"/>
        </w:rPr>
        <w:t>щорічнии</w:t>
      </w:r>
      <w:proofErr w:type="spellEnd"/>
      <w:r w:rsidR="009C5C63" w:rsidRPr="00CD130A">
        <w:rPr>
          <w:szCs w:val="28"/>
        </w:rPr>
        <w:t xml:space="preserve">̆ приріст обсягів утворення ТПВ та зміна </w:t>
      </w:r>
      <w:proofErr w:type="spellStart"/>
      <w:r w:rsidR="009C5C63" w:rsidRPr="00CD130A">
        <w:rPr>
          <w:szCs w:val="28"/>
        </w:rPr>
        <w:t>їх</w:t>
      </w:r>
      <w:proofErr w:type="spellEnd"/>
      <w:r w:rsidR="009C5C63" w:rsidRPr="00CD130A">
        <w:rPr>
          <w:szCs w:val="28"/>
        </w:rPr>
        <w:t xml:space="preserve"> складу, в якому стало менше харчових залишків, великогабаритних та будівельних (ремонтних) відходів.</w:t>
      </w:r>
    </w:p>
    <w:p w:rsidR="009C5C63" w:rsidRPr="00CD130A" w:rsidRDefault="009C5C63" w:rsidP="00EC18A8">
      <w:pPr>
        <w:spacing w:line="360" w:lineRule="auto"/>
        <w:ind w:firstLine="709"/>
        <w:jc w:val="both"/>
        <w:rPr>
          <w:szCs w:val="28"/>
        </w:rPr>
      </w:pPr>
      <w:r w:rsidRPr="00CD130A">
        <w:rPr>
          <w:szCs w:val="28"/>
        </w:rPr>
        <w:t>Основними завданнями проекту є:</w:t>
      </w:r>
    </w:p>
    <w:p w:rsidR="009C5C63" w:rsidRPr="00CD130A" w:rsidRDefault="00746A5C" w:rsidP="00EC18A8">
      <w:pPr>
        <w:pStyle w:val="af2"/>
        <w:numPr>
          <w:ilvl w:val="0"/>
          <w:numId w:val="13"/>
        </w:numPr>
        <w:spacing w:line="360" w:lineRule="auto"/>
        <w:ind w:left="0" w:firstLine="709"/>
        <w:jc w:val="both"/>
        <w:rPr>
          <w:szCs w:val="28"/>
        </w:rPr>
      </w:pPr>
      <w:r w:rsidRPr="00CD130A">
        <w:rPr>
          <w:szCs w:val="28"/>
        </w:rPr>
        <w:t>покращення</w:t>
      </w:r>
      <w:r w:rsidR="009C5C63" w:rsidRPr="00CD130A">
        <w:rPr>
          <w:szCs w:val="28"/>
        </w:rPr>
        <w:t xml:space="preserve"> систем первісного накопичення та збирання відходів;</w:t>
      </w:r>
    </w:p>
    <w:p w:rsidR="009C5C63" w:rsidRPr="00CD130A" w:rsidRDefault="009C5C63" w:rsidP="00EC18A8">
      <w:pPr>
        <w:pStyle w:val="af2"/>
        <w:numPr>
          <w:ilvl w:val="0"/>
          <w:numId w:val="13"/>
        </w:numPr>
        <w:spacing w:line="360" w:lineRule="auto"/>
        <w:ind w:left="0" w:firstLine="709"/>
        <w:jc w:val="both"/>
        <w:rPr>
          <w:szCs w:val="28"/>
        </w:rPr>
      </w:pPr>
      <w:r w:rsidRPr="00CD130A">
        <w:rPr>
          <w:szCs w:val="28"/>
        </w:rPr>
        <w:t>в</w:t>
      </w:r>
      <w:r w:rsidR="00746A5C" w:rsidRPr="00CD130A">
        <w:rPr>
          <w:szCs w:val="28"/>
        </w:rPr>
        <w:t>провадження роздільного збору</w:t>
      </w:r>
      <w:r w:rsidRPr="00CD130A">
        <w:rPr>
          <w:szCs w:val="28"/>
        </w:rPr>
        <w:t xml:space="preserve"> відходів;</w:t>
      </w:r>
    </w:p>
    <w:p w:rsidR="00746A5C" w:rsidRPr="00CD130A" w:rsidRDefault="00746A5C" w:rsidP="00EC18A8">
      <w:pPr>
        <w:pStyle w:val="af2"/>
        <w:numPr>
          <w:ilvl w:val="0"/>
          <w:numId w:val="13"/>
        </w:numPr>
        <w:spacing w:line="360" w:lineRule="auto"/>
        <w:ind w:left="0" w:firstLine="709"/>
        <w:jc w:val="both"/>
        <w:rPr>
          <w:szCs w:val="28"/>
        </w:rPr>
      </w:pPr>
      <w:r w:rsidRPr="00CD130A">
        <w:rPr>
          <w:szCs w:val="28"/>
        </w:rPr>
        <w:t xml:space="preserve">налагодження лінії переробки та сортування ТПВ; </w:t>
      </w:r>
    </w:p>
    <w:p w:rsidR="009C5C63" w:rsidRPr="00CD130A" w:rsidRDefault="00746A5C" w:rsidP="00EC18A8">
      <w:pPr>
        <w:pStyle w:val="af2"/>
        <w:numPr>
          <w:ilvl w:val="0"/>
          <w:numId w:val="13"/>
        </w:numPr>
        <w:spacing w:line="360" w:lineRule="auto"/>
        <w:ind w:left="0" w:firstLine="709"/>
        <w:jc w:val="both"/>
        <w:rPr>
          <w:szCs w:val="28"/>
        </w:rPr>
      </w:pPr>
      <w:r w:rsidRPr="00CD130A">
        <w:rPr>
          <w:szCs w:val="28"/>
        </w:rPr>
        <w:t>мінімізувати негативний вплив</w:t>
      </w:r>
      <w:r w:rsidR="009C5C63" w:rsidRPr="00CD130A">
        <w:rPr>
          <w:szCs w:val="28"/>
        </w:rPr>
        <w:t xml:space="preserve"> відходів на довкілля (шляхом зменшен</w:t>
      </w:r>
      <w:r w:rsidRPr="00CD130A">
        <w:rPr>
          <w:szCs w:val="28"/>
        </w:rPr>
        <w:t>ня частки</w:t>
      </w:r>
      <w:r w:rsidR="009C5C63" w:rsidRPr="00CD130A">
        <w:rPr>
          <w:szCs w:val="28"/>
        </w:rPr>
        <w:t xml:space="preserve"> відх</w:t>
      </w:r>
      <w:r w:rsidR="007C0DA8" w:rsidRPr="00CD130A">
        <w:rPr>
          <w:szCs w:val="28"/>
        </w:rPr>
        <w:t>одів</w:t>
      </w:r>
      <w:r w:rsidRPr="00CD130A">
        <w:rPr>
          <w:szCs w:val="28"/>
        </w:rPr>
        <w:t>,</w:t>
      </w:r>
      <w:r w:rsidR="007C0DA8" w:rsidRPr="00CD130A">
        <w:rPr>
          <w:szCs w:val="28"/>
        </w:rPr>
        <w:t xml:space="preserve"> що піддаються захороненню)</w:t>
      </w:r>
      <w:r w:rsidRPr="00CD130A">
        <w:rPr>
          <w:szCs w:val="28"/>
        </w:rPr>
        <w:t>.</w:t>
      </w:r>
    </w:p>
    <w:p w:rsidR="00746A5C" w:rsidRPr="00CD130A" w:rsidRDefault="00746A5C" w:rsidP="00EC18A8">
      <w:pPr>
        <w:spacing w:line="360" w:lineRule="auto"/>
        <w:ind w:firstLine="709"/>
        <w:jc w:val="both"/>
        <w:rPr>
          <w:szCs w:val="28"/>
        </w:rPr>
      </w:pPr>
      <w:r w:rsidRPr="00CD130A">
        <w:rPr>
          <w:szCs w:val="28"/>
        </w:rPr>
        <w:t>Для розроблення проекту були проведені такі дослідження:</w:t>
      </w:r>
    </w:p>
    <w:p w:rsidR="00746A5C" w:rsidRPr="00CD130A" w:rsidRDefault="00BF559A" w:rsidP="00EC18A8">
      <w:pPr>
        <w:pStyle w:val="af2"/>
        <w:numPr>
          <w:ilvl w:val="0"/>
          <w:numId w:val="11"/>
        </w:numPr>
        <w:spacing w:line="360" w:lineRule="auto"/>
        <w:ind w:left="0" w:firstLine="709"/>
        <w:jc w:val="both"/>
        <w:rPr>
          <w:szCs w:val="28"/>
        </w:rPr>
      </w:pPr>
      <w:r w:rsidRPr="00CD130A">
        <w:rPr>
          <w:szCs w:val="28"/>
        </w:rPr>
        <w:t>аналіз сучасної технології поводження (</w:t>
      </w:r>
      <w:r w:rsidR="008A7ECA" w:rsidRPr="00CD130A">
        <w:rPr>
          <w:szCs w:val="28"/>
        </w:rPr>
        <w:t>збір</w:t>
      </w:r>
      <w:r w:rsidRPr="00CD130A">
        <w:rPr>
          <w:szCs w:val="28"/>
        </w:rPr>
        <w:t>, сортування, спалювання, захоронення) з твердими побутовими відходами в районі;</w:t>
      </w:r>
    </w:p>
    <w:p w:rsidR="00BF559A" w:rsidRPr="00CD130A" w:rsidRDefault="00BF559A" w:rsidP="00EC18A8">
      <w:pPr>
        <w:pStyle w:val="af2"/>
        <w:numPr>
          <w:ilvl w:val="0"/>
          <w:numId w:val="11"/>
        </w:numPr>
        <w:spacing w:line="360" w:lineRule="auto"/>
        <w:ind w:left="0" w:firstLine="709"/>
        <w:jc w:val="both"/>
        <w:rPr>
          <w:szCs w:val="28"/>
        </w:rPr>
      </w:pPr>
      <w:r w:rsidRPr="00CD130A">
        <w:rPr>
          <w:szCs w:val="28"/>
        </w:rPr>
        <w:t>аналіз світового досвіду утилізації ТПВ;</w:t>
      </w:r>
    </w:p>
    <w:p w:rsidR="00BF559A" w:rsidRPr="00CD130A" w:rsidRDefault="00BF559A" w:rsidP="00EC18A8">
      <w:pPr>
        <w:pStyle w:val="af2"/>
        <w:numPr>
          <w:ilvl w:val="0"/>
          <w:numId w:val="11"/>
        </w:numPr>
        <w:spacing w:line="360" w:lineRule="auto"/>
        <w:ind w:left="0" w:firstLine="709"/>
        <w:jc w:val="both"/>
        <w:rPr>
          <w:szCs w:val="28"/>
        </w:rPr>
      </w:pPr>
      <w:r w:rsidRPr="00CD130A">
        <w:rPr>
          <w:szCs w:val="28"/>
        </w:rPr>
        <w:t xml:space="preserve">стан контейнерного та </w:t>
      </w:r>
      <w:r w:rsidR="008A7ECA" w:rsidRPr="00CD130A">
        <w:rPr>
          <w:szCs w:val="28"/>
        </w:rPr>
        <w:t>спец автотранспортного</w:t>
      </w:r>
      <w:r w:rsidRPr="00CD130A">
        <w:rPr>
          <w:szCs w:val="28"/>
        </w:rPr>
        <w:t xml:space="preserve"> парку;</w:t>
      </w:r>
    </w:p>
    <w:p w:rsidR="000B09A5" w:rsidRPr="00CD130A" w:rsidRDefault="00BF559A" w:rsidP="00EC18A8">
      <w:pPr>
        <w:pStyle w:val="af2"/>
        <w:numPr>
          <w:ilvl w:val="0"/>
          <w:numId w:val="11"/>
        </w:numPr>
        <w:spacing w:line="360" w:lineRule="auto"/>
        <w:ind w:left="0" w:firstLine="709"/>
        <w:jc w:val="both"/>
        <w:rPr>
          <w:szCs w:val="28"/>
        </w:rPr>
      </w:pPr>
      <w:r w:rsidRPr="00CD130A">
        <w:rPr>
          <w:szCs w:val="28"/>
        </w:rPr>
        <w:t>дослідження об’ємів утворення ТПВ в районі.</w:t>
      </w:r>
    </w:p>
    <w:p w:rsidR="00BF559A" w:rsidRPr="00CD130A" w:rsidRDefault="00BF559A" w:rsidP="00EC18A8">
      <w:pPr>
        <w:spacing w:line="360" w:lineRule="auto"/>
        <w:ind w:firstLine="709"/>
        <w:jc w:val="both"/>
        <w:rPr>
          <w:szCs w:val="28"/>
        </w:rPr>
      </w:pPr>
      <w:r w:rsidRPr="00CD130A">
        <w:rPr>
          <w:szCs w:val="28"/>
        </w:rPr>
        <w:lastRenderedPageBreak/>
        <w:t>В результаті</w:t>
      </w:r>
      <w:r w:rsidR="00B8457B" w:rsidRPr="00CD130A">
        <w:rPr>
          <w:szCs w:val="28"/>
        </w:rPr>
        <w:t xml:space="preserve"> була розрахована і розроблена оптимальна схема поводження з твердими побутовими відходами </w:t>
      </w:r>
      <w:r w:rsidR="008B45A2" w:rsidRPr="00CD130A">
        <w:rPr>
          <w:szCs w:val="28"/>
        </w:rPr>
        <w:t>Подільського</w:t>
      </w:r>
      <w:r w:rsidR="00B8457B" w:rsidRPr="00CD130A">
        <w:rPr>
          <w:szCs w:val="28"/>
        </w:rPr>
        <w:t xml:space="preserve"> району м. Києва.</w:t>
      </w:r>
    </w:p>
    <w:p w:rsidR="001C39E4" w:rsidRPr="00CD130A" w:rsidRDefault="001C39E4" w:rsidP="00391585">
      <w:pPr>
        <w:pStyle w:val="af0"/>
        <w:numPr>
          <w:ilvl w:val="1"/>
          <w:numId w:val="7"/>
        </w:numPr>
        <w:spacing w:before="240" w:after="0" w:line="360" w:lineRule="auto"/>
        <w:ind w:left="709" w:firstLine="0"/>
        <w:contextualSpacing/>
        <w:outlineLvl w:val="1"/>
        <w:rPr>
          <w:b/>
          <w:sz w:val="28"/>
          <w:szCs w:val="28"/>
        </w:rPr>
      </w:pPr>
      <w:bookmarkStart w:id="3" w:name="_Toc26722914"/>
      <w:r w:rsidRPr="00CD130A">
        <w:rPr>
          <w:b/>
          <w:bCs/>
          <w:color w:val="000000"/>
          <w:sz w:val="28"/>
          <w:szCs w:val="28"/>
        </w:rPr>
        <w:t>Основні характеристики території району</w:t>
      </w:r>
      <w:bookmarkEnd w:id="3"/>
    </w:p>
    <w:p w:rsidR="001C39E4" w:rsidRPr="00CD130A" w:rsidRDefault="001C39E4" w:rsidP="001C39E4">
      <w:pPr>
        <w:spacing w:line="360" w:lineRule="auto"/>
        <w:ind w:firstLine="709"/>
        <w:jc w:val="both"/>
        <w:rPr>
          <w:b/>
          <w:szCs w:val="28"/>
        </w:rPr>
      </w:pPr>
      <w:r w:rsidRPr="00CD130A">
        <w:rPr>
          <w:b/>
          <w:szCs w:val="28"/>
        </w:rPr>
        <w:t>Атмосферне повітря на території району</w:t>
      </w:r>
    </w:p>
    <w:p w:rsidR="001C39E4" w:rsidRPr="00CD130A" w:rsidRDefault="001C39E4" w:rsidP="001C39E4">
      <w:pPr>
        <w:spacing w:line="360" w:lineRule="auto"/>
        <w:ind w:firstLine="709"/>
        <w:jc w:val="both"/>
        <w:rPr>
          <w:szCs w:val="28"/>
        </w:rPr>
      </w:pPr>
      <w:r w:rsidRPr="00CD130A">
        <w:rPr>
          <w:szCs w:val="28"/>
        </w:rPr>
        <w:t>Основними підприємствами, що визначають екологічний стан району є наступні підприємства:</w:t>
      </w:r>
    </w:p>
    <w:p w:rsidR="00354CDD" w:rsidRPr="00CD130A" w:rsidRDefault="00354CDD" w:rsidP="00354CDD">
      <w:pPr>
        <w:pStyle w:val="af2"/>
        <w:numPr>
          <w:ilvl w:val="0"/>
          <w:numId w:val="20"/>
        </w:numPr>
        <w:spacing w:line="360" w:lineRule="auto"/>
        <w:jc w:val="both"/>
        <w:rPr>
          <w:szCs w:val="28"/>
        </w:rPr>
      </w:pPr>
      <w:r w:rsidRPr="00CD130A">
        <w:rPr>
          <w:szCs w:val="28"/>
        </w:rPr>
        <w:t>ВАТ «</w:t>
      </w:r>
      <w:proofErr w:type="spellStart"/>
      <w:r w:rsidRPr="00CD130A">
        <w:rPr>
          <w:szCs w:val="28"/>
        </w:rPr>
        <w:t>Фармак</w:t>
      </w:r>
      <w:proofErr w:type="spellEnd"/>
      <w:r w:rsidRPr="00CD130A">
        <w:rPr>
          <w:szCs w:val="28"/>
        </w:rPr>
        <w:t xml:space="preserve">»; </w:t>
      </w:r>
    </w:p>
    <w:p w:rsidR="00354CDD" w:rsidRPr="00CD130A" w:rsidRDefault="00354CDD" w:rsidP="00354CDD">
      <w:pPr>
        <w:pStyle w:val="af2"/>
        <w:numPr>
          <w:ilvl w:val="0"/>
          <w:numId w:val="20"/>
        </w:numPr>
        <w:spacing w:line="360" w:lineRule="auto"/>
        <w:jc w:val="both"/>
        <w:rPr>
          <w:szCs w:val="28"/>
        </w:rPr>
      </w:pPr>
      <w:r w:rsidRPr="00CD130A">
        <w:rPr>
          <w:szCs w:val="28"/>
        </w:rPr>
        <w:t xml:space="preserve">ТОВ «Вольф»; </w:t>
      </w:r>
    </w:p>
    <w:p w:rsidR="00354CDD" w:rsidRPr="00CD130A" w:rsidRDefault="00354CDD" w:rsidP="00354CDD">
      <w:pPr>
        <w:pStyle w:val="af2"/>
        <w:numPr>
          <w:ilvl w:val="0"/>
          <w:numId w:val="20"/>
        </w:numPr>
        <w:spacing w:line="360" w:lineRule="auto"/>
        <w:jc w:val="both"/>
        <w:rPr>
          <w:szCs w:val="28"/>
        </w:rPr>
      </w:pPr>
      <w:r w:rsidRPr="00CD130A">
        <w:rPr>
          <w:szCs w:val="28"/>
        </w:rPr>
        <w:t xml:space="preserve">ПАТ «Квазар», </w:t>
      </w:r>
    </w:p>
    <w:p w:rsidR="00354CDD" w:rsidRPr="00CD130A" w:rsidRDefault="00354CDD" w:rsidP="00354CDD">
      <w:pPr>
        <w:pStyle w:val="af2"/>
        <w:numPr>
          <w:ilvl w:val="0"/>
          <w:numId w:val="20"/>
        </w:numPr>
        <w:spacing w:line="360" w:lineRule="auto"/>
        <w:jc w:val="both"/>
        <w:rPr>
          <w:szCs w:val="28"/>
        </w:rPr>
      </w:pPr>
      <w:r w:rsidRPr="00CD130A">
        <w:rPr>
          <w:szCs w:val="28"/>
        </w:rPr>
        <w:t>ДП «</w:t>
      </w:r>
      <w:proofErr w:type="spellStart"/>
      <w:r w:rsidRPr="00CD130A">
        <w:rPr>
          <w:szCs w:val="28"/>
        </w:rPr>
        <w:t>Тетра</w:t>
      </w:r>
      <w:proofErr w:type="spellEnd"/>
      <w:r w:rsidRPr="00CD130A">
        <w:rPr>
          <w:szCs w:val="28"/>
        </w:rPr>
        <w:t xml:space="preserve"> Пак Україна»; </w:t>
      </w:r>
    </w:p>
    <w:p w:rsidR="00354CDD" w:rsidRPr="00CD130A" w:rsidRDefault="00354CDD" w:rsidP="00354CDD">
      <w:pPr>
        <w:pStyle w:val="af2"/>
        <w:numPr>
          <w:ilvl w:val="0"/>
          <w:numId w:val="20"/>
        </w:numPr>
        <w:spacing w:line="360" w:lineRule="auto"/>
        <w:jc w:val="both"/>
        <w:rPr>
          <w:szCs w:val="28"/>
        </w:rPr>
      </w:pPr>
      <w:r w:rsidRPr="00CD130A">
        <w:rPr>
          <w:szCs w:val="28"/>
        </w:rPr>
        <w:t>АТ «</w:t>
      </w:r>
      <w:proofErr w:type="spellStart"/>
      <w:r w:rsidRPr="00CD130A">
        <w:rPr>
          <w:szCs w:val="28"/>
        </w:rPr>
        <w:t>Київполіграфмаш</w:t>
      </w:r>
      <w:proofErr w:type="spellEnd"/>
      <w:r w:rsidRPr="00CD130A">
        <w:rPr>
          <w:szCs w:val="28"/>
        </w:rPr>
        <w:t>» та інші.</w:t>
      </w:r>
    </w:p>
    <w:p w:rsidR="00811115" w:rsidRPr="00CD130A" w:rsidRDefault="00811115" w:rsidP="00811115">
      <w:pPr>
        <w:spacing w:line="360" w:lineRule="auto"/>
        <w:ind w:firstLine="708"/>
        <w:jc w:val="both"/>
        <w:rPr>
          <w:rStyle w:val="FontStyle19"/>
          <w:sz w:val="28"/>
          <w:szCs w:val="28"/>
          <w:lang w:eastAsia="uk-UA"/>
        </w:rPr>
      </w:pPr>
      <w:r w:rsidRPr="00CD130A">
        <w:rPr>
          <w:rStyle w:val="FontStyle19"/>
          <w:sz w:val="28"/>
          <w:szCs w:val="28"/>
          <w:lang w:eastAsia="uk-UA"/>
        </w:rPr>
        <w:t xml:space="preserve">Контроль за станом атмосферного повітря здійснюється фахівцями лабораторії </w:t>
      </w:r>
      <w:r w:rsidRPr="00CD130A">
        <w:rPr>
          <w:szCs w:val="28"/>
        </w:rPr>
        <w:t xml:space="preserve">Печерсько-Подільське лабораторного відділення Оболонського міжрайонного відділу лабораторних досліджень державного управління (Київський міський лабораторний центр Державної </w:t>
      </w:r>
      <w:proofErr w:type="spellStart"/>
      <w:r w:rsidRPr="00CD130A">
        <w:rPr>
          <w:szCs w:val="28"/>
        </w:rPr>
        <w:t>санепідслужби</w:t>
      </w:r>
      <w:proofErr w:type="spellEnd"/>
      <w:r w:rsidRPr="00CD130A">
        <w:rPr>
          <w:szCs w:val="28"/>
        </w:rPr>
        <w:t xml:space="preserve"> України)</w:t>
      </w:r>
      <w:r w:rsidRPr="00CD130A">
        <w:rPr>
          <w:rStyle w:val="FontStyle19"/>
          <w:sz w:val="28"/>
          <w:szCs w:val="28"/>
          <w:lang w:eastAsia="uk-UA"/>
        </w:rPr>
        <w:t xml:space="preserve">, методом забору проб в контрольних точках. </w:t>
      </w:r>
    </w:p>
    <w:p w:rsidR="00811115" w:rsidRPr="00CD130A" w:rsidRDefault="00811115" w:rsidP="00811115">
      <w:pPr>
        <w:spacing w:line="360" w:lineRule="auto"/>
        <w:ind w:firstLine="709"/>
        <w:jc w:val="both"/>
        <w:rPr>
          <w:noProof/>
          <w:szCs w:val="28"/>
        </w:rPr>
      </w:pPr>
      <w:r w:rsidRPr="00CD130A">
        <w:rPr>
          <w:noProof/>
          <w:szCs w:val="28"/>
        </w:rPr>
        <w:t>Моніторинг забруднення атмосферного повітря</w:t>
      </w:r>
      <w:r w:rsidRPr="00CD130A">
        <w:rPr>
          <w:rStyle w:val="FontStyle19"/>
          <w:sz w:val="28"/>
          <w:szCs w:val="28"/>
          <w:lang w:eastAsia="uk-UA"/>
        </w:rPr>
        <w:t xml:space="preserve">, </w:t>
      </w:r>
      <w:r w:rsidRPr="00CD130A">
        <w:rPr>
          <w:noProof/>
          <w:szCs w:val="28"/>
        </w:rPr>
        <w:t xml:space="preserve">проводиться також Центральною геофізичною обсерваторією на 16-ти стацiонаpних постах в місті Києві. </w:t>
      </w:r>
    </w:p>
    <w:p w:rsidR="00811115" w:rsidRPr="00CD130A" w:rsidRDefault="00811115" w:rsidP="00811115">
      <w:pPr>
        <w:spacing w:line="360" w:lineRule="auto"/>
        <w:ind w:firstLine="709"/>
        <w:jc w:val="both"/>
        <w:rPr>
          <w:noProof/>
          <w:szCs w:val="28"/>
        </w:rPr>
      </w:pPr>
      <w:r w:rsidRPr="00CD130A">
        <w:rPr>
          <w:noProof/>
          <w:szCs w:val="28"/>
        </w:rPr>
        <w:t xml:space="preserve">На всiх стацiонаpних постах визначається вмiст основних забpуднювальних домішок – завислі речовини (пил), діоксид сірки, оксид вуглецю і діоксид азоту. </w:t>
      </w:r>
    </w:p>
    <w:p w:rsidR="00811115" w:rsidRPr="00CD130A" w:rsidRDefault="00811115" w:rsidP="00811115">
      <w:pPr>
        <w:pStyle w:val="afb"/>
        <w:spacing w:after="0" w:line="360" w:lineRule="auto"/>
        <w:ind w:left="0" w:firstLine="709"/>
        <w:jc w:val="both"/>
        <w:rPr>
          <w:rFonts w:ascii="Times New Roman" w:hAnsi="Times New Roman" w:cs="Times New Roman"/>
          <w:noProof/>
          <w:sz w:val="28"/>
          <w:szCs w:val="28"/>
          <w:lang w:eastAsia="zh-CN"/>
        </w:rPr>
      </w:pPr>
      <w:r w:rsidRPr="00CD130A">
        <w:rPr>
          <w:rFonts w:ascii="Times New Roman" w:hAnsi="Times New Roman" w:cs="Times New Roman"/>
          <w:noProof/>
          <w:sz w:val="28"/>
          <w:szCs w:val="28"/>
          <w:lang w:eastAsia="zh-CN"/>
        </w:rPr>
        <w:t>Загальний рівень забруднення повітря оцінюється як підвищений.</w:t>
      </w:r>
    </w:p>
    <w:p w:rsidR="00811115" w:rsidRPr="00CD130A" w:rsidRDefault="00811115" w:rsidP="009E5768">
      <w:pPr>
        <w:spacing w:line="360" w:lineRule="auto"/>
        <w:ind w:firstLine="720"/>
        <w:jc w:val="both"/>
        <w:rPr>
          <w:noProof/>
          <w:szCs w:val="28"/>
        </w:rPr>
      </w:pPr>
      <w:r w:rsidRPr="00CD130A">
        <w:rPr>
          <w:noProof/>
          <w:szCs w:val="28"/>
        </w:rPr>
        <w:t>Найбільший рівень забруднення атмосфери – на автомагістралях та вздовж них. Основними факторами, що впливають на рівень загазованості автомагістралей та прилеглої до них житлової забудови, є інтенсивність руху автотранспорту, склад транспортного потоку, якість палива.</w:t>
      </w:r>
      <w:r w:rsidR="003A28B5" w:rsidRPr="00CD130A">
        <w:rPr>
          <w:noProof/>
          <w:szCs w:val="28"/>
        </w:rPr>
        <w:t xml:space="preserve"> Головним джерелом забруднення </w:t>
      </w:r>
      <w:r w:rsidRPr="00CD130A">
        <w:rPr>
          <w:noProof/>
          <w:szCs w:val="28"/>
        </w:rPr>
        <w:t>є автомобільний транспорт,</w:t>
      </w:r>
      <w:r w:rsidR="003A28B5" w:rsidRPr="00CD130A">
        <w:rPr>
          <w:noProof/>
          <w:szCs w:val="28"/>
        </w:rPr>
        <w:t xml:space="preserve"> що працює на нафтових паливах,</w:t>
      </w:r>
      <w:r w:rsidRPr="00CD130A">
        <w:rPr>
          <w:noProof/>
          <w:szCs w:val="28"/>
        </w:rPr>
        <w:t xml:space="preserve"> яке </w:t>
      </w:r>
      <w:r w:rsidRPr="00CD130A">
        <w:rPr>
          <w:noProof/>
          <w:szCs w:val="28"/>
        </w:rPr>
        <w:lastRenderedPageBreak/>
        <w:t>забруднює повітря високотоксичними сполуками - бензапиреном, двоокисом азоту, свинцем.</w:t>
      </w:r>
    </w:p>
    <w:p w:rsidR="009E5768" w:rsidRPr="00CD130A" w:rsidRDefault="009E5768" w:rsidP="009E5768">
      <w:pPr>
        <w:spacing w:line="360" w:lineRule="auto"/>
        <w:ind w:firstLine="708"/>
        <w:jc w:val="both"/>
        <w:rPr>
          <w:spacing w:val="-2"/>
          <w:szCs w:val="28"/>
        </w:rPr>
      </w:pPr>
      <w:r w:rsidRPr="00CD130A">
        <w:rPr>
          <w:spacing w:val="-2"/>
          <w:szCs w:val="28"/>
        </w:rPr>
        <w:t>Для покращення екологічного стану та мінімізації викидів забруднюючих речовин в атмосферне повітря пропонується:</w:t>
      </w:r>
    </w:p>
    <w:p w:rsidR="009E5768" w:rsidRPr="00CD130A" w:rsidRDefault="009E5768" w:rsidP="009E5768">
      <w:pPr>
        <w:numPr>
          <w:ilvl w:val="0"/>
          <w:numId w:val="29"/>
        </w:numPr>
        <w:tabs>
          <w:tab w:val="left" w:pos="1134"/>
        </w:tabs>
        <w:spacing w:line="360" w:lineRule="auto"/>
        <w:ind w:left="0" w:firstLine="708"/>
        <w:jc w:val="both"/>
        <w:rPr>
          <w:spacing w:val="-2"/>
          <w:szCs w:val="28"/>
        </w:rPr>
      </w:pPr>
      <w:r w:rsidRPr="00CD130A">
        <w:rPr>
          <w:spacing w:val="-2"/>
          <w:szCs w:val="28"/>
        </w:rPr>
        <w:t>посилити контроль за якістю пального, що постачається і реалізується автозаправними станціями, з врахуванням відповідних державних стандартів та вимог директив Європейського Союзу, граничних допустимих норм вмісту свинцю, бензолу та ароматичних вуглеводнів;</w:t>
      </w:r>
    </w:p>
    <w:p w:rsidR="009E5768" w:rsidRPr="00CD130A" w:rsidRDefault="009E5768" w:rsidP="009E5768">
      <w:pPr>
        <w:numPr>
          <w:ilvl w:val="0"/>
          <w:numId w:val="29"/>
        </w:numPr>
        <w:tabs>
          <w:tab w:val="left" w:pos="1134"/>
        </w:tabs>
        <w:spacing w:line="360" w:lineRule="auto"/>
        <w:ind w:left="0" w:firstLine="708"/>
        <w:jc w:val="both"/>
        <w:rPr>
          <w:spacing w:val="-2"/>
          <w:szCs w:val="28"/>
        </w:rPr>
      </w:pPr>
      <w:r w:rsidRPr="00CD130A">
        <w:rPr>
          <w:spacing w:val="-2"/>
          <w:szCs w:val="28"/>
        </w:rPr>
        <w:t>виконати заходи передбачені міськими природоохоронними програмами;</w:t>
      </w:r>
    </w:p>
    <w:p w:rsidR="009E5768" w:rsidRPr="00CD130A" w:rsidRDefault="009E5768" w:rsidP="009E5768">
      <w:pPr>
        <w:numPr>
          <w:ilvl w:val="0"/>
          <w:numId w:val="29"/>
        </w:numPr>
        <w:tabs>
          <w:tab w:val="left" w:pos="1134"/>
        </w:tabs>
        <w:spacing w:line="360" w:lineRule="auto"/>
        <w:ind w:left="0" w:firstLine="708"/>
        <w:jc w:val="both"/>
        <w:rPr>
          <w:spacing w:val="-2"/>
          <w:szCs w:val="28"/>
        </w:rPr>
      </w:pPr>
      <w:proofErr w:type="spellStart"/>
      <w:r w:rsidRPr="00CD130A">
        <w:rPr>
          <w:spacing w:val="-2"/>
          <w:szCs w:val="28"/>
        </w:rPr>
        <w:t>внести</w:t>
      </w:r>
      <w:proofErr w:type="spellEnd"/>
      <w:r w:rsidRPr="00CD130A">
        <w:rPr>
          <w:spacing w:val="-2"/>
          <w:szCs w:val="28"/>
        </w:rPr>
        <w:t xml:space="preserve"> зміни в Генеральний план забудови міста з врахуванням технології створення сучасних транспортних розв’язок, тунелів, мостів, покращення якості доріг та створенням автоматизованої системи управління транспортними потоками;</w:t>
      </w:r>
    </w:p>
    <w:p w:rsidR="009E5768" w:rsidRPr="00CD130A" w:rsidRDefault="009E5768" w:rsidP="009E5768">
      <w:pPr>
        <w:numPr>
          <w:ilvl w:val="0"/>
          <w:numId w:val="29"/>
        </w:numPr>
        <w:tabs>
          <w:tab w:val="left" w:pos="1134"/>
        </w:tabs>
        <w:spacing w:line="360" w:lineRule="auto"/>
        <w:ind w:left="0" w:firstLine="708"/>
        <w:jc w:val="both"/>
        <w:rPr>
          <w:spacing w:val="-2"/>
          <w:szCs w:val="28"/>
        </w:rPr>
      </w:pPr>
      <w:r w:rsidRPr="00CD130A">
        <w:rPr>
          <w:spacing w:val="-2"/>
          <w:szCs w:val="28"/>
        </w:rPr>
        <w:t>при подальшій розробці детальних планів забудови територій передбачати пункти паркування;</w:t>
      </w:r>
    </w:p>
    <w:p w:rsidR="009E5768" w:rsidRPr="00CD130A" w:rsidRDefault="009E5768" w:rsidP="009E5768">
      <w:pPr>
        <w:numPr>
          <w:ilvl w:val="0"/>
          <w:numId w:val="29"/>
        </w:numPr>
        <w:tabs>
          <w:tab w:val="left" w:pos="1134"/>
        </w:tabs>
        <w:spacing w:line="360" w:lineRule="auto"/>
        <w:ind w:left="0" w:firstLine="708"/>
        <w:jc w:val="both"/>
        <w:rPr>
          <w:spacing w:val="-2"/>
          <w:szCs w:val="28"/>
        </w:rPr>
      </w:pPr>
      <w:r w:rsidRPr="00CD130A">
        <w:rPr>
          <w:spacing w:val="-2"/>
          <w:szCs w:val="28"/>
        </w:rPr>
        <w:t>заборонити в’їзд до міста транзитного автотранспорту;</w:t>
      </w:r>
    </w:p>
    <w:p w:rsidR="009E5768" w:rsidRPr="00CD130A" w:rsidRDefault="009E5768" w:rsidP="009E5768">
      <w:pPr>
        <w:pStyle w:val="a9"/>
        <w:numPr>
          <w:ilvl w:val="0"/>
          <w:numId w:val="29"/>
        </w:numPr>
        <w:tabs>
          <w:tab w:val="left" w:pos="1134"/>
        </w:tabs>
        <w:spacing w:after="0" w:line="360" w:lineRule="auto"/>
        <w:ind w:left="0" w:firstLine="708"/>
        <w:jc w:val="both"/>
        <w:rPr>
          <w:spacing w:val="-2"/>
        </w:rPr>
      </w:pPr>
      <w:r w:rsidRPr="00CD130A">
        <w:rPr>
          <w:spacing w:val="-2"/>
        </w:rPr>
        <w:t>оновлення основних фондів енергетичних підприємств та неефективних технологій нейтралізації забруднюючих речовин;</w:t>
      </w:r>
    </w:p>
    <w:p w:rsidR="009E5768" w:rsidRPr="00CD130A" w:rsidRDefault="009E5768" w:rsidP="009E5768">
      <w:pPr>
        <w:pStyle w:val="22"/>
        <w:numPr>
          <w:ilvl w:val="0"/>
          <w:numId w:val="29"/>
        </w:numPr>
        <w:tabs>
          <w:tab w:val="left" w:pos="1134"/>
        </w:tabs>
        <w:spacing w:after="0" w:line="360" w:lineRule="auto"/>
        <w:ind w:left="0" w:firstLine="708"/>
        <w:jc w:val="both"/>
        <w:rPr>
          <w:spacing w:val="-2"/>
          <w:szCs w:val="28"/>
        </w:rPr>
      </w:pPr>
      <w:r w:rsidRPr="00CD130A">
        <w:rPr>
          <w:spacing w:val="-2"/>
          <w:szCs w:val="28"/>
        </w:rPr>
        <w:t>встановити стаціонарні газоаналізатори та автоматизовані стаціонарні пости спостережень за станом атмосферного повітря на автомагістралях району;</w:t>
      </w:r>
    </w:p>
    <w:p w:rsidR="009E5768" w:rsidRPr="00CD130A" w:rsidRDefault="009E5768" w:rsidP="009E5768">
      <w:pPr>
        <w:pStyle w:val="22"/>
        <w:numPr>
          <w:ilvl w:val="0"/>
          <w:numId w:val="29"/>
        </w:numPr>
        <w:tabs>
          <w:tab w:val="left" w:pos="1134"/>
        </w:tabs>
        <w:spacing w:after="0" w:line="360" w:lineRule="auto"/>
        <w:ind w:left="0" w:firstLine="708"/>
        <w:jc w:val="both"/>
        <w:rPr>
          <w:spacing w:val="-2"/>
          <w:szCs w:val="28"/>
        </w:rPr>
      </w:pPr>
      <w:r w:rsidRPr="00CD130A">
        <w:rPr>
          <w:spacing w:val="-2"/>
          <w:szCs w:val="28"/>
        </w:rPr>
        <w:t>планувати будівництво екологічно небезпечних виробництв із значними обсягами викидів забруднюючих речовин в атмосферу за межами міста;</w:t>
      </w:r>
    </w:p>
    <w:p w:rsidR="009E5768" w:rsidRPr="00CD130A" w:rsidRDefault="009E5768" w:rsidP="009E5768">
      <w:pPr>
        <w:pStyle w:val="22"/>
        <w:numPr>
          <w:ilvl w:val="0"/>
          <w:numId w:val="29"/>
        </w:numPr>
        <w:tabs>
          <w:tab w:val="left" w:pos="1134"/>
        </w:tabs>
        <w:spacing w:after="0" w:line="360" w:lineRule="auto"/>
        <w:ind w:left="0" w:firstLine="708"/>
        <w:jc w:val="both"/>
        <w:rPr>
          <w:spacing w:val="-2"/>
          <w:szCs w:val="28"/>
        </w:rPr>
      </w:pPr>
      <w:r w:rsidRPr="00CD130A">
        <w:rPr>
          <w:spacing w:val="-2"/>
          <w:szCs w:val="28"/>
        </w:rPr>
        <w:t>визначити місця збору та утилізації рослинних відходів.</w:t>
      </w:r>
    </w:p>
    <w:p w:rsidR="001C39E4" w:rsidRPr="00CD130A" w:rsidRDefault="001C39E4" w:rsidP="001C39E4">
      <w:pPr>
        <w:spacing w:line="360" w:lineRule="auto"/>
        <w:ind w:firstLine="720"/>
        <w:jc w:val="both"/>
        <w:rPr>
          <w:b/>
          <w:szCs w:val="28"/>
        </w:rPr>
      </w:pPr>
      <w:r w:rsidRPr="00CD130A">
        <w:rPr>
          <w:b/>
          <w:szCs w:val="28"/>
        </w:rPr>
        <w:t>Во</w:t>
      </w:r>
      <w:r w:rsidR="003A28B5" w:rsidRPr="00CD130A">
        <w:rPr>
          <w:b/>
          <w:szCs w:val="28"/>
        </w:rPr>
        <w:t>дні ресурси на території району</w:t>
      </w:r>
    </w:p>
    <w:p w:rsidR="003A28B5" w:rsidRPr="00CD130A" w:rsidRDefault="003A28B5" w:rsidP="003A28B5">
      <w:pPr>
        <w:spacing w:line="360" w:lineRule="auto"/>
        <w:ind w:firstLine="709"/>
        <w:jc w:val="both"/>
        <w:rPr>
          <w:noProof/>
          <w:szCs w:val="28"/>
        </w:rPr>
      </w:pPr>
      <w:r w:rsidRPr="00CD130A">
        <w:rPr>
          <w:noProof/>
          <w:szCs w:val="28"/>
        </w:rPr>
        <w:t xml:space="preserve">На території Подільського району розташовано 20 водойм різного типу. Це озера, системи ставків, малі ріки, а також річкова ділянка Дніпра. Для кожної водойми характерні свої гідрологічні характеристики та антропогенне навантаження різного ступеня інтенсивності. </w:t>
      </w:r>
    </w:p>
    <w:p w:rsidR="003A28B5" w:rsidRPr="00CD130A" w:rsidRDefault="003A28B5" w:rsidP="003A28B5">
      <w:pPr>
        <w:jc w:val="both"/>
        <w:rPr>
          <w:noProof/>
          <w:szCs w:val="28"/>
        </w:rPr>
      </w:pPr>
    </w:p>
    <w:p w:rsidR="003A28B5" w:rsidRPr="00CD130A" w:rsidRDefault="003A28B5" w:rsidP="003A28B5">
      <w:pPr>
        <w:jc w:val="both"/>
        <w:rPr>
          <w:noProof/>
          <w:szCs w:val="28"/>
        </w:rPr>
      </w:pPr>
      <w:r w:rsidRPr="00CD130A">
        <w:rPr>
          <w:noProof/>
          <w:szCs w:val="28"/>
        </w:rPr>
        <w:lastRenderedPageBreak/>
        <w:t>Таблиця 1.1 - Перелік водних об’єктів загальнодержавного та місцевого значення, розташованих в Подільському районі</w:t>
      </w:r>
    </w:p>
    <w:p w:rsidR="003A28B5" w:rsidRPr="00CD130A" w:rsidRDefault="003A28B5" w:rsidP="003A28B5">
      <w:pPr>
        <w:pStyle w:val="afb"/>
        <w:spacing w:after="0"/>
        <w:ind w:left="0" w:firstLine="709"/>
        <w:jc w:val="both"/>
        <w:rPr>
          <w:rFonts w:ascii="Times New Roman" w:hAnsi="Times New Roman" w:cs="Times New Roman"/>
          <w:spacing w:val="-6"/>
          <w:sz w:val="28"/>
          <w:szCs w:val="28"/>
        </w:rPr>
      </w:pPr>
    </w:p>
    <w:tbl>
      <w:tblPr>
        <w:tblStyle w:val="af3"/>
        <w:tblW w:w="9747" w:type="dxa"/>
        <w:tblLook w:val="04A0" w:firstRow="1" w:lastRow="0" w:firstColumn="1" w:lastColumn="0" w:noHBand="0" w:noVBand="1"/>
      </w:tblPr>
      <w:tblGrid>
        <w:gridCol w:w="8330"/>
        <w:gridCol w:w="1417"/>
      </w:tblGrid>
      <w:tr w:rsidR="005B328B" w:rsidRPr="00CD130A" w:rsidTr="005B328B">
        <w:trPr>
          <w:tblHeader/>
        </w:trPr>
        <w:tc>
          <w:tcPr>
            <w:tcW w:w="8330" w:type="dxa"/>
          </w:tcPr>
          <w:p w:rsidR="005B328B" w:rsidRPr="00CD130A" w:rsidRDefault="005B328B" w:rsidP="005B328B">
            <w:pPr>
              <w:widowControl w:val="0"/>
              <w:autoSpaceDE w:val="0"/>
              <w:autoSpaceDN w:val="0"/>
              <w:adjustRightInd w:val="0"/>
              <w:jc w:val="center"/>
              <w:rPr>
                <w:rFonts w:ascii="Times New Roman" w:hAnsi="Times New Roman" w:cs="Times New Roman"/>
                <w:iCs/>
                <w:szCs w:val="28"/>
              </w:rPr>
            </w:pPr>
            <w:r w:rsidRPr="00CD130A">
              <w:rPr>
                <w:rFonts w:ascii="Times New Roman" w:hAnsi="Times New Roman" w:cs="Times New Roman"/>
                <w:iCs/>
                <w:szCs w:val="28"/>
              </w:rPr>
              <w:t>Водний ресурс</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Кількість</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i/>
                <w:iCs/>
                <w:szCs w:val="28"/>
              </w:rPr>
            </w:pPr>
            <w:r w:rsidRPr="00CD130A">
              <w:rPr>
                <w:rFonts w:ascii="Times New Roman" w:hAnsi="Times New Roman" w:cs="Times New Roman"/>
                <w:i/>
                <w:iCs/>
                <w:szCs w:val="28"/>
              </w:rPr>
              <w:t>Малі річки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1</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Сирець</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i/>
                <w:iCs/>
                <w:szCs w:val="28"/>
              </w:rPr>
            </w:pPr>
            <w:r w:rsidRPr="00CD130A">
              <w:rPr>
                <w:rFonts w:ascii="Times New Roman" w:hAnsi="Times New Roman" w:cs="Times New Roman"/>
                <w:i/>
                <w:iCs/>
                <w:szCs w:val="28"/>
              </w:rPr>
              <w:t>Канали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1</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Без назви (вул. Котовського)</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i/>
                <w:iCs/>
                <w:szCs w:val="28"/>
              </w:rPr>
            </w:pPr>
            <w:r w:rsidRPr="00CD130A">
              <w:rPr>
                <w:rFonts w:ascii="Times New Roman" w:hAnsi="Times New Roman" w:cs="Times New Roman"/>
                <w:i/>
                <w:iCs/>
                <w:szCs w:val="28"/>
              </w:rPr>
              <w:t>Озера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4</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Куренівське</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Петровське</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Синє</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Сиреньке</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i/>
                <w:iCs/>
                <w:szCs w:val="28"/>
              </w:rPr>
            </w:pPr>
            <w:r w:rsidRPr="00CD130A">
              <w:rPr>
                <w:rFonts w:ascii="Times New Roman" w:hAnsi="Times New Roman" w:cs="Times New Roman"/>
                <w:i/>
                <w:iCs/>
                <w:szCs w:val="28"/>
              </w:rPr>
              <w:t>Струмки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2</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Курячий брід</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Північно-</w:t>
            </w:r>
            <w:proofErr w:type="spellStart"/>
            <w:r w:rsidRPr="00CD130A">
              <w:rPr>
                <w:rFonts w:ascii="Times New Roman" w:hAnsi="Times New Roman" w:cs="Times New Roman"/>
                <w:szCs w:val="28"/>
              </w:rPr>
              <w:t>сирецький</w:t>
            </w:r>
            <w:proofErr w:type="spellEnd"/>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Ставки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9</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 xml:space="preserve">У селищі Шевченка (вул. </w:t>
            </w:r>
            <w:proofErr w:type="spellStart"/>
            <w:r w:rsidRPr="00CD130A">
              <w:rPr>
                <w:rFonts w:ascii="Times New Roman" w:hAnsi="Times New Roman" w:cs="Times New Roman"/>
                <w:szCs w:val="28"/>
              </w:rPr>
              <w:t>Моринецька</w:t>
            </w:r>
            <w:proofErr w:type="spellEnd"/>
            <w:r w:rsidRPr="00CD130A">
              <w:rPr>
                <w:rFonts w:ascii="Times New Roman" w:hAnsi="Times New Roman" w:cs="Times New Roman"/>
                <w:szCs w:val="28"/>
              </w:rPr>
              <w:t>)</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У селищі Шевченка (вул. Кобзарська)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 xml:space="preserve">У селищі Шевченка (вул. </w:t>
            </w:r>
            <w:proofErr w:type="spellStart"/>
            <w:r w:rsidRPr="00CD130A">
              <w:rPr>
                <w:rFonts w:ascii="Times New Roman" w:hAnsi="Times New Roman" w:cs="Times New Roman"/>
                <w:szCs w:val="28"/>
              </w:rPr>
              <w:t>Красицького</w:t>
            </w:r>
            <w:proofErr w:type="spellEnd"/>
            <w:r w:rsidRPr="00CD130A">
              <w:rPr>
                <w:rFonts w:ascii="Times New Roman" w:hAnsi="Times New Roman" w:cs="Times New Roman"/>
                <w:szCs w:val="28"/>
              </w:rPr>
              <w:t>)</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 xml:space="preserve">Без назви (вул. </w:t>
            </w:r>
            <w:proofErr w:type="spellStart"/>
            <w:r w:rsidRPr="00CD130A">
              <w:rPr>
                <w:rFonts w:ascii="Times New Roman" w:hAnsi="Times New Roman" w:cs="Times New Roman"/>
                <w:szCs w:val="28"/>
              </w:rPr>
              <w:t>Сирецька</w:t>
            </w:r>
            <w:proofErr w:type="spellEnd"/>
            <w:r w:rsidRPr="00CD130A">
              <w:rPr>
                <w:rFonts w:ascii="Times New Roman" w:hAnsi="Times New Roman" w:cs="Times New Roman"/>
                <w:szCs w:val="28"/>
              </w:rPr>
              <w:t>)</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«Троянда»(вул. Вишгородська)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«Троянда»(</w:t>
            </w:r>
            <w:proofErr w:type="spellStart"/>
            <w:r w:rsidRPr="00CD130A">
              <w:rPr>
                <w:rFonts w:ascii="Times New Roman" w:hAnsi="Times New Roman" w:cs="Times New Roman"/>
                <w:szCs w:val="28"/>
              </w:rPr>
              <w:t>вул.Осиповського</w:t>
            </w:r>
            <w:proofErr w:type="spellEnd"/>
            <w:r w:rsidRPr="00CD130A">
              <w:rPr>
                <w:rFonts w:ascii="Times New Roman" w:hAnsi="Times New Roman" w:cs="Times New Roman"/>
                <w:szCs w:val="28"/>
              </w:rPr>
              <w:t>)</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«Блакитний» (пр. Правди)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Дубки на р. Сирець (вул. Стеценка)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Дубки на р. Сирець (вул. Стеценка)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Затоки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1</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р. Дніпро, гавань</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Джерела</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2</w:t>
            </w: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 xml:space="preserve">У </w:t>
            </w:r>
            <w:proofErr w:type="spellStart"/>
            <w:r w:rsidRPr="00CD130A">
              <w:rPr>
                <w:rFonts w:ascii="Times New Roman" w:hAnsi="Times New Roman" w:cs="Times New Roman"/>
                <w:szCs w:val="28"/>
              </w:rPr>
              <w:t>Фролівському</w:t>
            </w:r>
            <w:proofErr w:type="spellEnd"/>
            <w:r w:rsidRPr="00CD130A">
              <w:rPr>
                <w:rFonts w:ascii="Times New Roman" w:hAnsi="Times New Roman" w:cs="Times New Roman"/>
                <w:szCs w:val="28"/>
              </w:rPr>
              <w:t xml:space="preserve"> монастирі</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«Троянда» (вул. Вітряні гори)</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p>
        </w:tc>
      </w:tr>
      <w:tr w:rsidR="005B328B" w:rsidRPr="00CD130A" w:rsidTr="005B328B">
        <w:trPr>
          <w:tblHeader/>
        </w:trPr>
        <w:tc>
          <w:tcPr>
            <w:tcW w:w="8330" w:type="dxa"/>
          </w:tcPr>
          <w:p w:rsidR="005B328B" w:rsidRPr="00CD130A" w:rsidRDefault="005B328B" w:rsidP="005B328B">
            <w:pPr>
              <w:widowControl w:val="0"/>
              <w:autoSpaceDE w:val="0"/>
              <w:autoSpaceDN w:val="0"/>
              <w:adjustRightInd w:val="0"/>
              <w:jc w:val="both"/>
              <w:rPr>
                <w:rFonts w:ascii="Times New Roman" w:hAnsi="Times New Roman" w:cs="Times New Roman"/>
                <w:szCs w:val="28"/>
              </w:rPr>
            </w:pPr>
            <w:r w:rsidRPr="00CD130A">
              <w:rPr>
                <w:rFonts w:ascii="Times New Roman" w:hAnsi="Times New Roman" w:cs="Times New Roman"/>
                <w:szCs w:val="28"/>
              </w:rPr>
              <w:t>Всього</w:t>
            </w:r>
          </w:p>
        </w:tc>
        <w:tc>
          <w:tcPr>
            <w:tcW w:w="1417" w:type="dxa"/>
          </w:tcPr>
          <w:p w:rsidR="005B328B" w:rsidRPr="00CD130A" w:rsidRDefault="005B328B" w:rsidP="005B328B">
            <w:pPr>
              <w:widowControl w:val="0"/>
              <w:autoSpaceDE w:val="0"/>
              <w:autoSpaceDN w:val="0"/>
              <w:adjustRightInd w:val="0"/>
              <w:jc w:val="center"/>
              <w:rPr>
                <w:rFonts w:ascii="Times New Roman" w:hAnsi="Times New Roman" w:cs="Times New Roman"/>
                <w:szCs w:val="28"/>
              </w:rPr>
            </w:pPr>
            <w:r w:rsidRPr="00CD130A">
              <w:rPr>
                <w:rFonts w:ascii="Times New Roman" w:hAnsi="Times New Roman" w:cs="Times New Roman"/>
                <w:szCs w:val="28"/>
              </w:rPr>
              <w:t>20</w:t>
            </w:r>
          </w:p>
        </w:tc>
      </w:tr>
    </w:tbl>
    <w:p w:rsidR="005B328B" w:rsidRPr="00CD130A" w:rsidRDefault="005B328B" w:rsidP="005B328B">
      <w:pPr>
        <w:pStyle w:val="a9"/>
        <w:spacing w:after="0" w:line="360" w:lineRule="auto"/>
        <w:ind w:firstLine="709"/>
        <w:jc w:val="both"/>
        <w:rPr>
          <w:spacing w:val="-6"/>
        </w:rPr>
      </w:pPr>
    </w:p>
    <w:p w:rsidR="003A28B5" w:rsidRPr="00CD130A" w:rsidRDefault="003A28B5" w:rsidP="005B328B">
      <w:pPr>
        <w:pStyle w:val="a9"/>
        <w:spacing w:after="0" w:line="360" w:lineRule="auto"/>
        <w:ind w:firstLine="709"/>
        <w:jc w:val="both"/>
        <w:rPr>
          <w:spacing w:val="-6"/>
        </w:rPr>
      </w:pPr>
      <w:r w:rsidRPr="00CD130A">
        <w:rPr>
          <w:spacing w:val="-6"/>
        </w:rPr>
        <w:t xml:space="preserve">Сучасний стан водойм викликає серйозне занепокоєння тому що багато з них забруднені, засмічені, прибережні смуги захаращені несанкціонованими звалищами побутових та будівельних відходів, особливо на водоймах, які розміщені на територіях садових товариств. </w:t>
      </w:r>
    </w:p>
    <w:p w:rsidR="003A28B5" w:rsidRPr="00CD130A" w:rsidRDefault="003A28B5" w:rsidP="005B328B">
      <w:pPr>
        <w:spacing w:line="360" w:lineRule="auto"/>
        <w:ind w:firstLine="709"/>
        <w:jc w:val="both"/>
        <w:rPr>
          <w:spacing w:val="-6"/>
          <w:szCs w:val="28"/>
        </w:rPr>
      </w:pPr>
      <w:r w:rsidRPr="00CD130A">
        <w:rPr>
          <w:spacing w:val="-6"/>
          <w:szCs w:val="28"/>
        </w:rPr>
        <w:t xml:space="preserve">Викликає занепокоєння забруднення водойм нафтопродуктами, пов’язане з інтенсивним забрудненням ними дощових стоків, що спричинено частим розміщенням </w:t>
      </w:r>
      <w:r w:rsidRPr="00CD130A">
        <w:rPr>
          <w:spacing w:val="-6"/>
          <w:szCs w:val="28"/>
        </w:rPr>
        <w:lastRenderedPageBreak/>
        <w:t xml:space="preserve">на прилеглих до водойм територіях автостоянок, </w:t>
      </w:r>
      <w:proofErr w:type="spellStart"/>
      <w:r w:rsidRPr="00CD130A">
        <w:rPr>
          <w:spacing w:val="-6"/>
          <w:szCs w:val="28"/>
        </w:rPr>
        <w:t>гаражно</w:t>
      </w:r>
      <w:proofErr w:type="spellEnd"/>
      <w:r w:rsidRPr="00CD130A">
        <w:rPr>
          <w:spacing w:val="-6"/>
          <w:szCs w:val="28"/>
        </w:rPr>
        <w:t xml:space="preserve"> – будівельних кооперативів (ГБК), АЗС та інших господарських об'єктів без локальних очисних споруд, також забруднення нафтопродуктами обумовлено миттям автотранспорту у прибережних смугах водойм. </w:t>
      </w:r>
    </w:p>
    <w:p w:rsidR="003A28B5" w:rsidRPr="00CD130A" w:rsidRDefault="003A28B5" w:rsidP="005B328B">
      <w:pPr>
        <w:pStyle w:val="22"/>
        <w:tabs>
          <w:tab w:val="left" w:pos="3686"/>
        </w:tabs>
        <w:spacing w:after="0" w:line="360" w:lineRule="auto"/>
        <w:ind w:firstLine="709"/>
        <w:jc w:val="both"/>
        <w:rPr>
          <w:spacing w:val="-6"/>
          <w:szCs w:val="28"/>
        </w:rPr>
      </w:pPr>
      <w:r w:rsidRPr="00CD130A">
        <w:rPr>
          <w:spacing w:val="-6"/>
          <w:szCs w:val="28"/>
        </w:rPr>
        <w:t>Внутрішні водойми району, тісно пов’язані з басейном Дніпра, який є джерелом питного водопостачання для мешканців Києва, тому забруднення внутрішніх водойм незмінно веде до забруднення головної водної артерії України.</w:t>
      </w:r>
    </w:p>
    <w:p w:rsidR="003A28B5" w:rsidRPr="00CD130A" w:rsidRDefault="003A28B5" w:rsidP="005B328B">
      <w:pPr>
        <w:tabs>
          <w:tab w:val="left" w:pos="0"/>
        </w:tabs>
        <w:spacing w:line="360" w:lineRule="auto"/>
        <w:ind w:firstLine="709"/>
        <w:jc w:val="both"/>
        <w:rPr>
          <w:spacing w:val="-6"/>
          <w:szCs w:val="28"/>
        </w:rPr>
      </w:pPr>
      <w:r w:rsidRPr="00CD130A">
        <w:rPr>
          <w:spacing w:val="-6"/>
          <w:szCs w:val="28"/>
        </w:rPr>
        <w:t>Прибережна</w:t>
      </w:r>
      <w:r w:rsidRPr="00CD130A">
        <w:rPr>
          <w:i/>
          <w:iCs/>
          <w:spacing w:val="-6"/>
          <w:szCs w:val="28"/>
        </w:rPr>
        <w:t xml:space="preserve"> </w:t>
      </w:r>
      <w:r w:rsidRPr="00CD130A">
        <w:rPr>
          <w:spacing w:val="-6"/>
          <w:szCs w:val="28"/>
        </w:rPr>
        <w:t xml:space="preserve">смуга Дніпра та всіх внутрішніх водойм потребує додаткових заходів щодо покращення їхнього санітарного стану, береги водойм захаращені різними видами відходів. При опадах та піднятті рівня води сміття потрапляє у воду, що суттєво впливає на якість водного потенціалу. Одним із джерел забруднення Дніпра, також залишаються напівзатоплені плавзасоби. </w:t>
      </w:r>
    </w:p>
    <w:p w:rsidR="001C39E4" w:rsidRPr="00CD130A" w:rsidRDefault="001C39E4" w:rsidP="001C39E4">
      <w:pPr>
        <w:spacing w:line="360" w:lineRule="auto"/>
        <w:ind w:firstLine="720"/>
        <w:jc w:val="both"/>
        <w:rPr>
          <w:szCs w:val="28"/>
        </w:rPr>
      </w:pPr>
      <w:r w:rsidRPr="00CD130A">
        <w:rPr>
          <w:szCs w:val="28"/>
        </w:rPr>
        <w:t>З</w:t>
      </w:r>
      <w:r w:rsidRPr="00CD130A">
        <w:rPr>
          <w:b/>
          <w:szCs w:val="28"/>
        </w:rPr>
        <w:t>емельні ресурси на території району</w:t>
      </w:r>
    </w:p>
    <w:p w:rsidR="000E68AC" w:rsidRPr="00CD130A" w:rsidRDefault="000E68AC" w:rsidP="000E68AC">
      <w:pPr>
        <w:spacing w:line="360" w:lineRule="auto"/>
        <w:ind w:firstLine="709"/>
        <w:jc w:val="both"/>
        <w:rPr>
          <w:szCs w:val="28"/>
        </w:rPr>
      </w:pPr>
      <w:r w:rsidRPr="00CD130A">
        <w:rPr>
          <w:szCs w:val="28"/>
        </w:rPr>
        <w:t xml:space="preserve">Характерною і важливою особливістю земельних ресурсів Подільського району є їх </w:t>
      </w:r>
      <w:proofErr w:type="spellStart"/>
      <w:r w:rsidRPr="00CD130A">
        <w:rPr>
          <w:szCs w:val="28"/>
        </w:rPr>
        <w:t>забудовна</w:t>
      </w:r>
      <w:proofErr w:type="spellEnd"/>
      <w:r w:rsidRPr="00CD130A">
        <w:rPr>
          <w:szCs w:val="28"/>
        </w:rPr>
        <w:t xml:space="preserve"> диференціація: поруч із </w:t>
      </w:r>
      <w:proofErr w:type="spellStart"/>
      <w:r w:rsidRPr="00CD130A">
        <w:rPr>
          <w:szCs w:val="28"/>
        </w:rPr>
        <w:t>щільнозабудованими</w:t>
      </w:r>
      <w:proofErr w:type="spellEnd"/>
      <w:r w:rsidRPr="00CD130A">
        <w:rPr>
          <w:szCs w:val="28"/>
        </w:rPr>
        <w:t xml:space="preserve"> існують </w:t>
      </w:r>
      <w:proofErr w:type="spellStart"/>
      <w:r w:rsidRPr="00CD130A">
        <w:rPr>
          <w:szCs w:val="28"/>
        </w:rPr>
        <w:t>малозабудовані</w:t>
      </w:r>
      <w:proofErr w:type="spellEnd"/>
      <w:r w:rsidRPr="00CD130A">
        <w:rPr>
          <w:szCs w:val="28"/>
        </w:rPr>
        <w:t xml:space="preserve"> території‚ вкриті лісовою або лучною рослинністю. Ці землі мають важливе екологічне значення, і тому потребують охорони та збереження.</w:t>
      </w:r>
    </w:p>
    <w:p w:rsidR="000E68AC" w:rsidRPr="00CD130A" w:rsidRDefault="000E68AC" w:rsidP="000E68AC">
      <w:pPr>
        <w:spacing w:line="360" w:lineRule="auto"/>
        <w:ind w:firstLine="709"/>
        <w:jc w:val="both"/>
        <w:rPr>
          <w:szCs w:val="28"/>
        </w:rPr>
      </w:pPr>
      <w:r w:rsidRPr="00CD130A">
        <w:rPr>
          <w:szCs w:val="28"/>
        </w:rPr>
        <w:t xml:space="preserve">Разом з цим спостерігається тенденція до забудови вільних від будівель і споруд територій, за рахунок скорочення зеленої зони, що обумовлює втрату земельних екологічно важливих </w:t>
      </w:r>
      <w:proofErr w:type="spellStart"/>
      <w:r w:rsidRPr="00CD130A">
        <w:rPr>
          <w:szCs w:val="28"/>
        </w:rPr>
        <w:t>резервантів</w:t>
      </w:r>
      <w:proofErr w:type="spellEnd"/>
      <w:r w:rsidRPr="00CD130A">
        <w:rPr>
          <w:szCs w:val="28"/>
        </w:rPr>
        <w:t>. Одним з найактуальніших питань в районі є забезпечення збереження та розвиток зеленої зони, дотримання екологічного пріоритету в процесі планування забудови.</w:t>
      </w:r>
    </w:p>
    <w:p w:rsidR="009E5768" w:rsidRPr="00CD130A" w:rsidRDefault="000E68AC" w:rsidP="009E5768">
      <w:pPr>
        <w:spacing w:line="360" w:lineRule="auto"/>
        <w:ind w:firstLine="709"/>
        <w:jc w:val="both"/>
        <w:rPr>
          <w:szCs w:val="28"/>
        </w:rPr>
      </w:pPr>
      <w:r w:rsidRPr="00CD130A">
        <w:rPr>
          <w:szCs w:val="28"/>
        </w:rPr>
        <w:t xml:space="preserve">Екологічні зони в Подільському районі влаштовано за адресами: вулиця </w:t>
      </w:r>
      <w:proofErr w:type="spellStart"/>
      <w:r w:rsidRPr="00CD130A">
        <w:rPr>
          <w:szCs w:val="28"/>
        </w:rPr>
        <w:t>Набережно-Хрещатицька</w:t>
      </w:r>
      <w:proofErr w:type="spellEnd"/>
      <w:r w:rsidRPr="00CD130A">
        <w:rPr>
          <w:szCs w:val="28"/>
        </w:rPr>
        <w:t xml:space="preserve">, 3-А, вул. Сковороди, 3-А, вул. Межигірська, 30, вул. Фрунзе, 99,  вул. Фрунзе, 115, вул. Фрунзе, 117, вул. Фрунзе, 126, </w:t>
      </w:r>
      <w:proofErr w:type="spellStart"/>
      <w:r w:rsidRPr="00CD130A">
        <w:rPr>
          <w:szCs w:val="28"/>
        </w:rPr>
        <w:t>просп</w:t>
      </w:r>
      <w:proofErr w:type="spellEnd"/>
      <w:r w:rsidRPr="00CD130A">
        <w:rPr>
          <w:szCs w:val="28"/>
        </w:rPr>
        <w:t xml:space="preserve">. Свободи, 4, вулиця Осиповського, 3-А, вул. Вітряні гори, 17, </w:t>
      </w:r>
      <w:proofErr w:type="spellStart"/>
      <w:r w:rsidRPr="00CD130A">
        <w:rPr>
          <w:szCs w:val="28"/>
        </w:rPr>
        <w:t>просп</w:t>
      </w:r>
      <w:proofErr w:type="spellEnd"/>
      <w:r w:rsidRPr="00CD130A">
        <w:rPr>
          <w:szCs w:val="28"/>
        </w:rPr>
        <w:t xml:space="preserve">. Правди, 37-Б, вулиця </w:t>
      </w:r>
      <w:proofErr w:type="spellStart"/>
      <w:r w:rsidRPr="00CD130A">
        <w:rPr>
          <w:szCs w:val="28"/>
        </w:rPr>
        <w:t>Новомостицька</w:t>
      </w:r>
      <w:proofErr w:type="spellEnd"/>
      <w:r w:rsidRPr="00CD130A">
        <w:rPr>
          <w:szCs w:val="28"/>
        </w:rPr>
        <w:t xml:space="preserve">, 2-Г, вул. </w:t>
      </w:r>
      <w:proofErr w:type="spellStart"/>
      <w:r w:rsidRPr="00CD130A">
        <w:rPr>
          <w:szCs w:val="28"/>
        </w:rPr>
        <w:t>Н.Ужвій</w:t>
      </w:r>
      <w:proofErr w:type="spellEnd"/>
      <w:r w:rsidRPr="00CD130A">
        <w:rPr>
          <w:szCs w:val="28"/>
        </w:rPr>
        <w:t xml:space="preserve">, 6-А, вул. </w:t>
      </w:r>
      <w:proofErr w:type="spellStart"/>
      <w:r w:rsidRPr="00CD130A">
        <w:rPr>
          <w:szCs w:val="28"/>
        </w:rPr>
        <w:t>Н.Ужвій</w:t>
      </w:r>
      <w:proofErr w:type="spellEnd"/>
      <w:r w:rsidRPr="00CD130A">
        <w:rPr>
          <w:szCs w:val="28"/>
        </w:rPr>
        <w:t xml:space="preserve">, 8, </w:t>
      </w:r>
      <w:proofErr w:type="spellStart"/>
      <w:r w:rsidRPr="00CD130A">
        <w:rPr>
          <w:szCs w:val="28"/>
        </w:rPr>
        <w:t>пров</w:t>
      </w:r>
      <w:proofErr w:type="spellEnd"/>
      <w:r w:rsidRPr="00CD130A">
        <w:rPr>
          <w:szCs w:val="28"/>
        </w:rPr>
        <w:t xml:space="preserve">. Межовий, 3-А, </w:t>
      </w:r>
      <w:proofErr w:type="spellStart"/>
      <w:r w:rsidRPr="00CD130A">
        <w:rPr>
          <w:szCs w:val="28"/>
        </w:rPr>
        <w:t>просп</w:t>
      </w:r>
      <w:proofErr w:type="spellEnd"/>
      <w:r w:rsidRPr="00CD130A">
        <w:rPr>
          <w:szCs w:val="28"/>
        </w:rPr>
        <w:t xml:space="preserve">. Свободи, 42, </w:t>
      </w:r>
      <w:proofErr w:type="spellStart"/>
      <w:r w:rsidRPr="00CD130A">
        <w:rPr>
          <w:szCs w:val="28"/>
        </w:rPr>
        <w:t>просп</w:t>
      </w:r>
      <w:proofErr w:type="spellEnd"/>
      <w:r w:rsidRPr="00CD130A">
        <w:rPr>
          <w:szCs w:val="28"/>
        </w:rPr>
        <w:t xml:space="preserve">. Свободи, 44-46, </w:t>
      </w:r>
      <w:proofErr w:type="spellStart"/>
      <w:r w:rsidRPr="00CD130A">
        <w:rPr>
          <w:szCs w:val="28"/>
        </w:rPr>
        <w:t>просп</w:t>
      </w:r>
      <w:proofErr w:type="spellEnd"/>
      <w:r w:rsidRPr="00CD130A">
        <w:rPr>
          <w:szCs w:val="28"/>
        </w:rPr>
        <w:t xml:space="preserve">.  Г. Гонгадзе, 9-11, вулиця  </w:t>
      </w:r>
      <w:proofErr w:type="spellStart"/>
      <w:r w:rsidRPr="00CD130A">
        <w:rPr>
          <w:szCs w:val="28"/>
        </w:rPr>
        <w:t>Порика</w:t>
      </w:r>
      <w:proofErr w:type="spellEnd"/>
      <w:r w:rsidRPr="00CD130A">
        <w:rPr>
          <w:szCs w:val="28"/>
        </w:rPr>
        <w:t xml:space="preserve">, 11, вул.  </w:t>
      </w:r>
      <w:proofErr w:type="spellStart"/>
      <w:r w:rsidRPr="00CD130A">
        <w:rPr>
          <w:szCs w:val="28"/>
        </w:rPr>
        <w:t>Порика</w:t>
      </w:r>
      <w:proofErr w:type="spellEnd"/>
      <w:r w:rsidRPr="00CD130A">
        <w:rPr>
          <w:szCs w:val="28"/>
        </w:rPr>
        <w:t xml:space="preserve">, 7а-7б,  вул.  Котовського, 47, </w:t>
      </w:r>
      <w:proofErr w:type="spellStart"/>
      <w:r w:rsidRPr="00CD130A">
        <w:rPr>
          <w:szCs w:val="28"/>
        </w:rPr>
        <w:t>просп</w:t>
      </w:r>
      <w:proofErr w:type="spellEnd"/>
      <w:r w:rsidRPr="00CD130A">
        <w:rPr>
          <w:szCs w:val="28"/>
        </w:rPr>
        <w:t xml:space="preserve">. </w:t>
      </w:r>
      <w:proofErr w:type="spellStart"/>
      <w:r w:rsidRPr="00CD130A">
        <w:rPr>
          <w:szCs w:val="28"/>
        </w:rPr>
        <w:t>Г.Гонгадзе</w:t>
      </w:r>
      <w:proofErr w:type="spellEnd"/>
      <w:r w:rsidRPr="00CD130A">
        <w:rPr>
          <w:szCs w:val="28"/>
        </w:rPr>
        <w:t>, 5-7а.</w:t>
      </w:r>
      <w:r w:rsidRPr="00CD130A">
        <w:rPr>
          <w:szCs w:val="28"/>
        </w:rPr>
        <w:lastRenderedPageBreak/>
        <w:tab/>
        <w:t xml:space="preserve"> На територіях екологічних зон створюються квітники, висаджуються дерева та кущі.</w:t>
      </w:r>
    </w:p>
    <w:p w:rsidR="001C39E4" w:rsidRPr="00CD130A" w:rsidRDefault="001C39E4" w:rsidP="001C39E4">
      <w:pPr>
        <w:spacing w:line="360" w:lineRule="auto"/>
        <w:ind w:firstLine="720"/>
        <w:jc w:val="both"/>
        <w:rPr>
          <w:szCs w:val="28"/>
        </w:rPr>
      </w:pPr>
      <w:r w:rsidRPr="00CD130A">
        <w:rPr>
          <w:szCs w:val="28"/>
        </w:rPr>
        <w:t>Основним фактором забруднення земельних р</w:t>
      </w:r>
      <w:r w:rsidR="009E5768" w:rsidRPr="00CD130A">
        <w:rPr>
          <w:szCs w:val="28"/>
        </w:rPr>
        <w:t>есурсів, який негативно впливає</w:t>
      </w:r>
      <w:r w:rsidRPr="00CD130A">
        <w:rPr>
          <w:szCs w:val="28"/>
        </w:rPr>
        <w:t xml:space="preserve"> на загальний стан навколишнього природного середовища, є утворення та накопичення різних видів промислових та побутових відходів.</w:t>
      </w:r>
    </w:p>
    <w:p w:rsidR="001C39E4" w:rsidRPr="00CD130A" w:rsidRDefault="001C39E4" w:rsidP="001C39E4">
      <w:pPr>
        <w:spacing w:line="360" w:lineRule="auto"/>
        <w:ind w:firstLine="720"/>
        <w:jc w:val="both"/>
        <w:rPr>
          <w:szCs w:val="28"/>
        </w:rPr>
      </w:pPr>
      <w:r w:rsidRPr="00CD130A">
        <w:rPr>
          <w:szCs w:val="28"/>
        </w:rPr>
        <w:t>Сектором екології в межах наданих повноважень постійно проводиться робота щодо координації діяльності підприємств в галузі охорони навколишнього природного середовища</w:t>
      </w:r>
      <w:r w:rsidR="0022286A" w:rsidRPr="00CD130A">
        <w:rPr>
          <w:szCs w:val="28"/>
        </w:rPr>
        <w:t>.</w:t>
      </w:r>
    </w:p>
    <w:p w:rsidR="001C39E4" w:rsidRPr="00CD130A" w:rsidRDefault="001C39E4" w:rsidP="001C39E4">
      <w:pPr>
        <w:spacing w:line="360" w:lineRule="auto"/>
        <w:ind w:firstLine="720"/>
        <w:jc w:val="both"/>
        <w:rPr>
          <w:szCs w:val="28"/>
        </w:rPr>
      </w:pPr>
      <w:r w:rsidRPr="00CD130A">
        <w:rPr>
          <w:szCs w:val="28"/>
        </w:rPr>
        <w:t>При розгляді поточних планів приділяється увага поводженню з небезпечними відходами, які повинні збиратися окремо від інших видів побутових відходів та передаватись спеціалізованим підприємствам, що призводить до зменшення накопичення небезпечних відходів на території району.</w:t>
      </w:r>
    </w:p>
    <w:p w:rsidR="001C39E4" w:rsidRPr="00CD130A" w:rsidRDefault="001C39E4" w:rsidP="005B328B">
      <w:pPr>
        <w:spacing w:line="360" w:lineRule="auto"/>
        <w:ind w:firstLine="720"/>
        <w:jc w:val="both"/>
        <w:rPr>
          <w:szCs w:val="28"/>
        </w:rPr>
      </w:pPr>
      <w:r w:rsidRPr="00CD130A">
        <w:rPr>
          <w:szCs w:val="28"/>
        </w:rPr>
        <w:t xml:space="preserve">Згідно Закону України </w:t>
      </w:r>
      <w:r w:rsidR="009E5768" w:rsidRPr="00CD130A">
        <w:rPr>
          <w:szCs w:val="28"/>
        </w:rPr>
        <w:t>«</w:t>
      </w:r>
      <w:r w:rsidR="005B328B" w:rsidRPr="00CD130A">
        <w:rPr>
          <w:szCs w:val="28"/>
        </w:rPr>
        <w:t>Про відходи</w:t>
      </w:r>
      <w:r w:rsidR="009E5768" w:rsidRPr="00CD130A">
        <w:rPr>
          <w:szCs w:val="28"/>
        </w:rPr>
        <w:t xml:space="preserve">» всі підприємства </w:t>
      </w:r>
      <w:r w:rsidRPr="00CD130A">
        <w:rPr>
          <w:szCs w:val="28"/>
        </w:rPr>
        <w:t>та устан</w:t>
      </w:r>
      <w:r w:rsidR="005B328B" w:rsidRPr="00CD130A">
        <w:rPr>
          <w:szCs w:val="28"/>
        </w:rPr>
        <w:t>ови на яких утворюються відходи</w:t>
      </w:r>
      <w:r w:rsidRPr="00CD130A">
        <w:rPr>
          <w:szCs w:val="28"/>
        </w:rPr>
        <w:t xml:space="preserve"> отримують дозвіл та ліміти на розміщення відходів. </w:t>
      </w:r>
    </w:p>
    <w:p w:rsidR="001C39E4" w:rsidRPr="00CD130A" w:rsidRDefault="001C39E4" w:rsidP="001C39E4">
      <w:pPr>
        <w:spacing w:line="360" w:lineRule="auto"/>
        <w:ind w:firstLine="720"/>
        <w:jc w:val="both"/>
        <w:rPr>
          <w:szCs w:val="28"/>
        </w:rPr>
      </w:pPr>
      <w:r w:rsidRPr="00CD130A">
        <w:rPr>
          <w:szCs w:val="28"/>
        </w:rPr>
        <w:t xml:space="preserve">Підприємство </w:t>
      </w:r>
      <w:r w:rsidR="009E5768" w:rsidRPr="00CD130A">
        <w:rPr>
          <w:szCs w:val="28"/>
        </w:rPr>
        <w:t>«</w:t>
      </w:r>
      <w:proofErr w:type="spellStart"/>
      <w:r w:rsidRPr="00CD130A">
        <w:rPr>
          <w:szCs w:val="28"/>
        </w:rPr>
        <w:t>Київміськвторресурси</w:t>
      </w:r>
      <w:proofErr w:type="spellEnd"/>
      <w:r w:rsidR="009E5768" w:rsidRPr="00CD130A">
        <w:rPr>
          <w:szCs w:val="28"/>
        </w:rPr>
        <w:t>»</w:t>
      </w:r>
      <w:r w:rsidRPr="00CD130A">
        <w:rPr>
          <w:szCs w:val="28"/>
        </w:rPr>
        <w:t xml:space="preserve"> згідно розпорядження Київської </w:t>
      </w:r>
      <w:r w:rsidR="009E5768" w:rsidRPr="00CD130A">
        <w:rPr>
          <w:szCs w:val="28"/>
        </w:rPr>
        <w:t>міської державної адміністрації</w:t>
      </w:r>
      <w:r w:rsidRPr="00CD130A">
        <w:rPr>
          <w:szCs w:val="28"/>
        </w:rPr>
        <w:t xml:space="preserve"> від 08.04.2004 №582 є основним виконавцем санітарно-екологічної програми «Відходи виробництва та споживання – у господарський обіг». Підприємство обслуговує 11 спеціалізованих пунктів по прийому відходів як вторинної сировини від населення. </w:t>
      </w:r>
    </w:p>
    <w:p w:rsidR="00811115" w:rsidRPr="00CD130A" w:rsidRDefault="001C39E4" w:rsidP="00232104">
      <w:pPr>
        <w:spacing w:line="360" w:lineRule="auto"/>
        <w:ind w:firstLine="720"/>
        <w:jc w:val="both"/>
        <w:rPr>
          <w:szCs w:val="28"/>
        </w:rPr>
      </w:pPr>
      <w:r w:rsidRPr="00CD130A">
        <w:rPr>
          <w:szCs w:val="28"/>
        </w:rPr>
        <w:t xml:space="preserve">Поряд з кожним пунктом розташовані скло - пластикові </w:t>
      </w:r>
      <w:r w:rsidR="008A7ECA" w:rsidRPr="00CD130A">
        <w:rPr>
          <w:szCs w:val="28"/>
        </w:rPr>
        <w:t>спец контейнери</w:t>
      </w:r>
      <w:r w:rsidRPr="00CD130A">
        <w:rPr>
          <w:szCs w:val="28"/>
        </w:rPr>
        <w:t xml:space="preserve"> для роздільного накопичення відходів, зокрема склобою. Щоквартально сектором екології проводиться моніторинг вилученої вторинної сировини.</w:t>
      </w:r>
    </w:p>
    <w:p w:rsidR="007C0DA8" w:rsidRPr="00CD130A" w:rsidRDefault="007C0DA8" w:rsidP="00232104">
      <w:pPr>
        <w:pStyle w:val="af2"/>
        <w:numPr>
          <w:ilvl w:val="1"/>
          <w:numId w:val="19"/>
        </w:numPr>
        <w:spacing w:line="360" w:lineRule="auto"/>
        <w:ind w:left="0" w:firstLine="709"/>
        <w:jc w:val="both"/>
        <w:outlineLvl w:val="1"/>
        <w:rPr>
          <w:b/>
          <w:szCs w:val="28"/>
        </w:rPr>
      </w:pPr>
      <w:bookmarkStart w:id="4" w:name="_Toc26722915"/>
      <w:r w:rsidRPr="00CD130A">
        <w:rPr>
          <w:b/>
          <w:szCs w:val="28"/>
        </w:rPr>
        <w:t>Страте</w:t>
      </w:r>
      <w:r w:rsidR="008D2678" w:rsidRPr="00CD130A">
        <w:rPr>
          <w:b/>
          <w:szCs w:val="28"/>
        </w:rPr>
        <w:t>гія поводження з ТПБВ в Україні</w:t>
      </w:r>
      <w:bookmarkEnd w:id="4"/>
    </w:p>
    <w:p w:rsidR="007C0DA8" w:rsidRPr="00CD130A" w:rsidRDefault="007C0DA8" w:rsidP="00232104">
      <w:pPr>
        <w:pStyle w:val="af2"/>
        <w:spacing w:line="360" w:lineRule="auto"/>
        <w:ind w:left="0" w:firstLine="709"/>
        <w:jc w:val="both"/>
        <w:rPr>
          <w:b/>
          <w:szCs w:val="28"/>
        </w:rPr>
      </w:pPr>
      <w:r w:rsidRPr="00CD130A">
        <w:rPr>
          <w:b/>
          <w:szCs w:val="28"/>
        </w:rPr>
        <w:t>Основні структурні принципи управління відходами в Україні</w:t>
      </w:r>
    </w:p>
    <w:p w:rsidR="00596CBA" w:rsidRPr="00CD130A" w:rsidRDefault="0082750C" w:rsidP="00232104">
      <w:pPr>
        <w:pStyle w:val="Default"/>
        <w:spacing w:line="360" w:lineRule="auto"/>
        <w:ind w:firstLine="720"/>
        <w:jc w:val="both"/>
        <w:rPr>
          <w:sz w:val="28"/>
          <w:szCs w:val="28"/>
          <w:lang w:val="uk-UA"/>
        </w:rPr>
      </w:pPr>
      <w:r w:rsidRPr="00CD130A">
        <w:rPr>
          <w:sz w:val="28"/>
          <w:szCs w:val="28"/>
          <w:lang w:val="uk-UA"/>
        </w:rPr>
        <w:t>Основними напрямками стратегічного розвитку сфери поводження з побутовими відходами в Україні є наступні:</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запобігання утворенню відходів;</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вдосконалення систем первісного накопичення та збирання відходів;</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lastRenderedPageBreak/>
        <w:t xml:space="preserve">оптимізація транспортування відходів та впровадження двоетапних перевезень з використанням </w:t>
      </w:r>
      <w:proofErr w:type="spellStart"/>
      <w:r w:rsidRPr="00CD130A">
        <w:rPr>
          <w:sz w:val="28"/>
          <w:szCs w:val="28"/>
          <w:lang w:val="uk-UA"/>
        </w:rPr>
        <w:t>сміттєперевантажувальних</w:t>
      </w:r>
      <w:proofErr w:type="spellEnd"/>
      <w:r w:rsidRPr="00CD130A">
        <w:rPr>
          <w:sz w:val="28"/>
          <w:szCs w:val="28"/>
          <w:lang w:val="uk-UA"/>
        </w:rPr>
        <w:t xml:space="preserve"> станцій, збиральних і транспортних сміттєвозів; </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сортування та перероблення і повторне використання (</w:t>
      </w:r>
      <w:proofErr w:type="spellStart"/>
      <w:r w:rsidRPr="00CD130A">
        <w:rPr>
          <w:sz w:val="28"/>
          <w:szCs w:val="28"/>
          <w:lang w:val="uk-UA"/>
        </w:rPr>
        <w:t>рециклінг</w:t>
      </w:r>
      <w:proofErr w:type="spellEnd"/>
      <w:r w:rsidRPr="00CD130A">
        <w:rPr>
          <w:sz w:val="28"/>
          <w:szCs w:val="28"/>
          <w:lang w:val="uk-UA"/>
        </w:rPr>
        <w:t xml:space="preserve">) відходів; </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 xml:space="preserve">вдосконалення систем і технологій перероблення відходів; </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 xml:space="preserve">створення міських </w:t>
      </w:r>
      <w:proofErr w:type="spellStart"/>
      <w:r w:rsidRPr="00CD130A">
        <w:rPr>
          <w:sz w:val="28"/>
          <w:szCs w:val="28"/>
          <w:lang w:val="uk-UA"/>
        </w:rPr>
        <w:t>сміттєпереробних</w:t>
      </w:r>
      <w:proofErr w:type="spellEnd"/>
      <w:r w:rsidRPr="00CD130A">
        <w:rPr>
          <w:sz w:val="28"/>
          <w:szCs w:val="28"/>
          <w:lang w:val="uk-UA"/>
        </w:rPr>
        <w:t xml:space="preserve"> комплексів; </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 xml:space="preserve">оптимізація захоронення відходів; </w:t>
      </w:r>
    </w:p>
    <w:p w:rsidR="0082750C" w:rsidRPr="00CD130A" w:rsidRDefault="0082750C" w:rsidP="00232104">
      <w:pPr>
        <w:pStyle w:val="Default"/>
        <w:numPr>
          <w:ilvl w:val="0"/>
          <w:numId w:val="16"/>
        </w:numPr>
        <w:tabs>
          <w:tab w:val="left" w:pos="1134"/>
        </w:tabs>
        <w:spacing w:line="360" w:lineRule="auto"/>
        <w:ind w:left="0" w:firstLine="720"/>
        <w:jc w:val="both"/>
        <w:rPr>
          <w:sz w:val="28"/>
          <w:szCs w:val="28"/>
          <w:lang w:val="uk-UA"/>
        </w:rPr>
      </w:pPr>
      <w:r w:rsidRPr="00CD130A">
        <w:rPr>
          <w:sz w:val="28"/>
          <w:szCs w:val="28"/>
          <w:lang w:val="uk-UA"/>
        </w:rPr>
        <w:t>ліквідація негативного впливу відходів на довкілля .</w:t>
      </w:r>
    </w:p>
    <w:p w:rsidR="0082750C" w:rsidRPr="00CD130A" w:rsidRDefault="0082750C" w:rsidP="00232104">
      <w:pPr>
        <w:spacing w:before="240" w:line="360" w:lineRule="auto"/>
        <w:ind w:firstLine="720"/>
        <w:jc w:val="both"/>
        <w:rPr>
          <w:szCs w:val="28"/>
        </w:rPr>
      </w:pPr>
      <w:r w:rsidRPr="00CD130A">
        <w:rPr>
          <w:szCs w:val="28"/>
        </w:rPr>
        <w:t xml:space="preserve">Основними принципами стратегії є такі: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пріоритетність охорони оточуючого природного середовища і здоров'я людей;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науково-</w:t>
      </w:r>
      <w:proofErr w:type="spellStart"/>
      <w:r w:rsidRPr="00CD130A">
        <w:rPr>
          <w:szCs w:val="28"/>
        </w:rPr>
        <w:t>обгрунтоване</w:t>
      </w:r>
      <w:proofErr w:type="spellEnd"/>
      <w:r w:rsidRPr="00CD130A">
        <w:rPr>
          <w:szCs w:val="28"/>
        </w:rPr>
        <w:t xml:space="preserve"> поєднання економічних і екологічних інтересів суспільства та забезпечення довгострокового його сталого розвитку;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створення і впровадження безвідходних та маловідходних технологій </w:t>
      </w:r>
      <w:proofErr w:type="spellStart"/>
      <w:r w:rsidRPr="00CD130A">
        <w:rPr>
          <w:szCs w:val="28"/>
        </w:rPr>
        <w:t>смітєперероблення</w:t>
      </w:r>
      <w:proofErr w:type="spellEnd"/>
      <w:r w:rsidRPr="00CD130A">
        <w:rPr>
          <w:szCs w:val="28"/>
        </w:rPr>
        <w:t xml:space="preserve">;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комплексне перероблення матеріально-сировинних ресурсів відходів;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повне використання сировинного і енергетичного ресурсу відх</w:t>
      </w:r>
      <w:r w:rsidR="008A7ECA" w:rsidRPr="00CD130A">
        <w:rPr>
          <w:szCs w:val="28"/>
        </w:rPr>
        <w:t>одів на основі новітніх</w:t>
      </w:r>
      <w:r w:rsidRPr="00CD130A">
        <w:rPr>
          <w:szCs w:val="28"/>
        </w:rPr>
        <w:t xml:space="preserve">;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створення і розвиток індустрії перероблення ТПВ з виробленням із відходів товарів широкого вжитку, електроенергії та тепла;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забезпечення рентабельної господарської діяльності </w:t>
      </w:r>
      <w:proofErr w:type="spellStart"/>
      <w:r w:rsidRPr="00CD130A">
        <w:rPr>
          <w:szCs w:val="28"/>
        </w:rPr>
        <w:t>сміттєпереробних</w:t>
      </w:r>
      <w:proofErr w:type="spellEnd"/>
      <w:r w:rsidRPr="00CD130A">
        <w:rPr>
          <w:szCs w:val="28"/>
        </w:rPr>
        <w:t xml:space="preserve"> підприємств, їх самофінансування та окупності капіталовкладень; </w:t>
      </w:r>
    </w:p>
    <w:p w:rsidR="0082750C"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використання механізмів економічного стимулювання для залучення відходів у господарський обіг; </w:t>
      </w:r>
    </w:p>
    <w:p w:rsidR="000A64E1" w:rsidRPr="00CD130A" w:rsidRDefault="0082750C" w:rsidP="00232104">
      <w:pPr>
        <w:pStyle w:val="af2"/>
        <w:numPr>
          <w:ilvl w:val="0"/>
          <w:numId w:val="17"/>
        </w:numPr>
        <w:tabs>
          <w:tab w:val="left" w:pos="1134"/>
        </w:tabs>
        <w:spacing w:line="360" w:lineRule="auto"/>
        <w:ind w:left="0" w:firstLine="720"/>
        <w:jc w:val="both"/>
        <w:rPr>
          <w:szCs w:val="28"/>
        </w:rPr>
      </w:pPr>
      <w:r w:rsidRPr="00CD130A">
        <w:rPr>
          <w:szCs w:val="28"/>
        </w:rPr>
        <w:t xml:space="preserve">державний нагляд та контроль за дотриманням санітарних правил, гігієнічних нормативів та норм екологічної безпеки при поводженні з відходами. </w:t>
      </w:r>
    </w:p>
    <w:p w:rsidR="002D76AF" w:rsidRPr="00CD130A" w:rsidRDefault="007C0DA8" w:rsidP="00232104">
      <w:pPr>
        <w:pStyle w:val="af2"/>
        <w:numPr>
          <w:ilvl w:val="1"/>
          <w:numId w:val="19"/>
        </w:numPr>
        <w:spacing w:line="360" w:lineRule="auto"/>
        <w:ind w:left="0" w:firstLine="709"/>
        <w:jc w:val="both"/>
        <w:outlineLvl w:val="1"/>
        <w:rPr>
          <w:b/>
          <w:szCs w:val="28"/>
        </w:rPr>
      </w:pPr>
      <w:bookmarkStart w:id="5" w:name="_Toc26722916"/>
      <w:r w:rsidRPr="00CD130A">
        <w:rPr>
          <w:b/>
          <w:szCs w:val="28"/>
        </w:rPr>
        <w:t xml:space="preserve">Світовий досвід утилізації </w:t>
      </w:r>
      <w:r w:rsidR="0022286A" w:rsidRPr="00CD130A">
        <w:rPr>
          <w:b/>
          <w:szCs w:val="28"/>
        </w:rPr>
        <w:t>ТПВ</w:t>
      </w:r>
      <w:bookmarkEnd w:id="5"/>
    </w:p>
    <w:p w:rsidR="00596CBA" w:rsidRPr="00CD130A" w:rsidRDefault="00596CBA" w:rsidP="00AA1823">
      <w:pPr>
        <w:spacing w:line="360" w:lineRule="auto"/>
        <w:ind w:firstLine="720"/>
        <w:jc w:val="both"/>
        <w:rPr>
          <w:szCs w:val="28"/>
        </w:rPr>
      </w:pPr>
      <w:r w:rsidRPr="00CD130A">
        <w:rPr>
          <w:szCs w:val="28"/>
        </w:rPr>
        <w:lastRenderedPageBreak/>
        <w:t xml:space="preserve">Досвід передових країн світу </w:t>
      </w:r>
      <w:r w:rsidR="002D76AF" w:rsidRPr="00CD130A">
        <w:rPr>
          <w:szCs w:val="28"/>
        </w:rPr>
        <w:t xml:space="preserve">Швеції, </w:t>
      </w:r>
      <w:r w:rsidR="001516C7" w:rsidRPr="00CD130A">
        <w:rPr>
          <w:szCs w:val="28"/>
        </w:rPr>
        <w:t>Німеччини</w:t>
      </w:r>
      <w:r w:rsidRPr="00CD130A">
        <w:rPr>
          <w:szCs w:val="28"/>
        </w:rPr>
        <w:t xml:space="preserve">, </w:t>
      </w:r>
      <w:r w:rsidR="001516C7" w:rsidRPr="00CD130A">
        <w:rPr>
          <w:szCs w:val="28"/>
        </w:rPr>
        <w:t>Швейцарії</w:t>
      </w:r>
      <w:r w:rsidR="00461581" w:rsidRPr="00CD130A">
        <w:rPr>
          <w:szCs w:val="28"/>
        </w:rPr>
        <w:t xml:space="preserve">, </w:t>
      </w:r>
      <w:r w:rsidR="001516C7" w:rsidRPr="00CD130A">
        <w:rPr>
          <w:szCs w:val="28"/>
        </w:rPr>
        <w:t>Франції</w:t>
      </w:r>
      <w:r w:rsidR="00461581" w:rsidRPr="00CD130A">
        <w:rPr>
          <w:szCs w:val="28"/>
        </w:rPr>
        <w:t xml:space="preserve"> та </w:t>
      </w:r>
      <w:r w:rsidR="008A7ECA" w:rsidRPr="00CD130A">
        <w:rPr>
          <w:szCs w:val="28"/>
        </w:rPr>
        <w:t>навіть</w:t>
      </w:r>
      <w:r w:rsidR="00461581" w:rsidRPr="00CD130A">
        <w:rPr>
          <w:szCs w:val="28"/>
        </w:rPr>
        <w:t xml:space="preserve"> Індії </w:t>
      </w:r>
      <w:r w:rsidRPr="00CD130A">
        <w:rPr>
          <w:szCs w:val="28"/>
        </w:rPr>
        <w:t>свід</w:t>
      </w:r>
      <w:r w:rsidR="00461581" w:rsidRPr="00CD130A">
        <w:rPr>
          <w:szCs w:val="28"/>
        </w:rPr>
        <w:t>чать</w:t>
      </w:r>
      <w:r w:rsidRPr="00CD130A">
        <w:rPr>
          <w:szCs w:val="28"/>
        </w:rPr>
        <w:t>, що в системі управління відходами необхідно зробити домінуючим напрямком спорудження сучасних об’єктів інфраструктури, які б забезпечували оброблення та утилізацію відходів.</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Справді успішними у питанні переробки сміття можна вважати шведів. Сьогодні Швеція переробляє більш як 99% своїх відходів, ще й попутно імпортуючи майже 700 тисяч тон сміття з інших країн.</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 xml:space="preserve">Все почалося у 70-х роках 20 століття. Тоді Швеція, що має суворий клімат і повністю залежна від поставок природного газу, вирішила змінювати енергетичну ситуацію. Вчені і політики вивчили, що кожен швед виробляв 1-1,5 кілограма сміття на день. З іншого боку, 4 </w:t>
      </w:r>
      <w:proofErr w:type="spellStart"/>
      <w:r w:rsidRPr="00CD130A">
        <w:rPr>
          <w:color w:val="333333"/>
          <w:szCs w:val="28"/>
          <w:lang w:eastAsia="ru-RU"/>
        </w:rPr>
        <w:t>тонни</w:t>
      </w:r>
      <w:proofErr w:type="spellEnd"/>
      <w:r w:rsidRPr="00CD130A">
        <w:rPr>
          <w:color w:val="333333"/>
          <w:szCs w:val="28"/>
          <w:lang w:eastAsia="ru-RU"/>
        </w:rPr>
        <w:t xml:space="preserve"> побутових відходів з лишком компенсує використання однієї </w:t>
      </w:r>
      <w:proofErr w:type="spellStart"/>
      <w:r w:rsidRPr="00CD130A">
        <w:rPr>
          <w:color w:val="333333"/>
          <w:szCs w:val="28"/>
          <w:lang w:eastAsia="ru-RU"/>
        </w:rPr>
        <w:t>тонни</w:t>
      </w:r>
      <w:proofErr w:type="spellEnd"/>
      <w:r w:rsidRPr="00CD130A">
        <w:rPr>
          <w:color w:val="333333"/>
          <w:szCs w:val="28"/>
          <w:lang w:eastAsia="ru-RU"/>
        </w:rPr>
        <w:t xml:space="preserve"> нафти. Нехитра логіка привела шведів до єдино правильного рішення. Країна серйозно зайнялася переробкою сміття.</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На сьогодні у Швеції пріоритетом виступає не утилізація сміття, а його переробка. Шведські домогосподарства роздільно збирають газети, пластик, метал, скло, електричні прилади, лампочки і батарейки. Також в окремі мішки викидаються харчові відходи. Далі це все переробляється, використовується або знову йде на добрива.</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 xml:space="preserve">Газети перетворюються на паперову масу, пляшки використовуються повторно або переплавляються на нові елементи, пластикові контейнери стають пластичною сировиною; їжа компостується і стає добривом чи біогазом. Саме таким газом потім заправляють громадський транспорт. Стічні води очищаються до такого ступеня, що їх можна пити. Спеціальні вантажівки їздять по місту і забирають електроніку та небезпечні відходи, хімічні речовини. Фармацевти беруть залишки ліків. Об'ємні відходи шведи </w:t>
      </w:r>
      <w:proofErr w:type="spellStart"/>
      <w:r w:rsidRPr="00CD130A">
        <w:rPr>
          <w:color w:val="333333"/>
          <w:szCs w:val="28"/>
          <w:lang w:eastAsia="ru-RU"/>
        </w:rPr>
        <w:t>відвозять</w:t>
      </w:r>
      <w:proofErr w:type="spellEnd"/>
      <w:r w:rsidRPr="00CD130A">
        <w:rPr>
          <w:color w:val="333333"/>
          <w:szCs w:val="28"/>
          <w:lang w:eastAsia="ru-RU"/>
        </w:rPr>
        <w:t xml:space="preserve"> у переробні центри на околицях міст.</w:t>
      </w:r>
    </w:p>
    <w:p w:rsidR="00704E7A" w:rsidRPr="00CD130A" w:rsidRDefault="00704E7A" w:rsidP="00704E7A">
      <w:pPr>
        <w:shd w:val="clear" w:color="auto" w:fill="FFFFFF"/>
        <w:spacing w:line="360" w:lineRule="auto"/>
        <w:ind w:firstLine="709"/>
        <w:jc w:val="both"/>
        <w:rPr>
          <w:color w:val="333333"/>
          <w:szCs w:val="28"/>
          <w:lang w:eastAsia="ru-RU"/>
        </w:rPr>
      </w:pPr>
      <w:r w:rsidRPr="00CD130A">
        <w:rPr>
          <w:color w:val="333333"/>
          <w:szCs w:val="28"/>
          <w:lang w:eastAsia="ru-RU"/>
        </w:rPr>
        <w:t xml:space="preserve">Відходи - відносно дешеве паливо, а у Швеції вигадали ефективну та прибуткову технологію перетворення побутових відходів на електроенергію. Шведи навіть імпортують понад 700 тисяч </w:t>
      </w:r>
      <w:proofErr w:type="spellStart"/>
      <w:r w:rsidRPr="00CD130A">
        <w:rPr>
          <w:color w:val="333333"/>
          <w:szCs w:val="28"/>
          <w:lang w:eastAsia="ru-RU"/>
        </w:rPr>
        <w:t>тонн</w:t>
      </w:r>
      <w:proofErr w:type="spellEnd"/>
      <w:r w:rsidRPr="00CD130A">
        <w:rPr>
          <w:color w:val="333333"/>
          <w:szCs w:val="28"/>
          <w:lang w:eastAsia="ru-RU"/>
        </w:rPr>
        <w:t xml:space="preserve"> відходів з інших країн.</w:t>
      </w:r>
    </w:p>
    <w:p w:rsidR="00704E7A" w:rsidRPr="00CD130A" w:rsidRDefault="00704E7A" w:rsidP="00704E7A">
      <w:pPr>
        <w:shd w:val="clear" w:color="auto" w:fill="FFFFFF"/>
        <w:spacing w:line="360" w:lineRule="auto"/>
        <w:ind w:firstLine="709"/>
        <w:jc w:val="both"/>
        <w:rPr>
          <w:color w:val="333333"/>
          <w:szCs w:val="28"/>
          <w:lang w:eastAsia="ru-RU"/>
        </w:rPr>
      </w:pPr>
      <w:r w:rsidRPr="00CD130A">
        <w:rPr>
          <w:color w:val="333333"/>
          <w:szCs w:val="28"/>
          <w:lang w:eastAsia="ru-RU"/>
        </w:rPr>
        <w:lastRenderedPageBreak/>
        <w:t xml:space="preserve">Утилізація твердих відходів </w:t>
      </w:r>
      <w:proofErr w:type="spellStart"/>
      <w:r w:rsidRPr="00CD130A">
        <w:rPr>
          <w:color w:val="333333"/>
          <w:szCs w:val="28"/>
          <w:lang w:eastAsia="ru-RU"/>
        </w:rPr>
        <w:t>забезпечуює</w:t>
      </w:r>
      <w:proofErr w:type="spellEnd"/>
      <w:r w:rsidRPr="00CD130A">
        <w:rPr>
          <w:color w:val="333333"/>
          <w:szCs w:val="28"/>
          <w:lang w:eastAsia="ru-RU"/>
        </w:rPr>
        <w:t xml:space="preserve"> 20% тепла у шведських будинках. Сьогодні таким чином опалюється майже 900 тисяч шведських домогосподарств.</w:t>
      </w:r>
    </w:p>
    <w:p w:rsidR="00704E7A" w:rsidRPr="00CD130A" w:rsidRDefault="00704E7A" w:rsidP="004E1AE0">
      <w:pPr>
        <w:shd w:val="clear" w:color="auto" w:fill="FFFFFF"/>
        <w:spacing w:line="360" w:lineRule="auto"/>
        <w:ind w:firstLine="709"/>
        <w:jc w:val="both"/>
        <w:rPr>
          <w:color w:val="333333"/>
          <w:szCs w:val="28"/>
          <w:lang w:eastAsia="ru-RU"/>
        </w:rPr>
      </w:pPr>
    </w:p>
    <w:p w:rsidR="001516C7" w:rsidRPr="00CD130A" w:rsidRDefault="001516C7" w:rsidP="001516C7">
      <w:pPr>
        <w:spacing w:after="240" w:line="360" w:lineRule="auto"/>
        <w:jc w:val="center"/>
        <w:rPr>
          <w:szCs w:val="28"/>
        </w:rPr>
      </w:pPr>
      <w:r w:rsidRPr="00CD130A">
        <w:rPr>
          <w:noProof/>
          <w:color w:val="333333"/>
          <w:szCs w:val="28"/>
          <w:lang w:val="ru-RU" w:eastAsia="ru-RU"/>
        </w:rPr>
        <w:drawing>
          <wp:inline distT="0" distB="0" distL="0" distR="0" wp14:anchorId="52C6C28B" wp14:editId="2E223A18">
            <wp:extent cx="4429497" cy="2055884"/>
            <wp:effectExtent l="0" t="0" r="0" b="0"/>
            <wp:docPr id="21" name="Рисунок 21" descr="D:\Этикетки\7989778-uppsala-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Этикетки\7989778-uppsala-69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80528" cy="2079569"/>
                    </a:xfrm>
                    <a:prstGeom prst="rect">
                      <a:avLst/>
                    </a:prstGeom>
                    <a:noFill/>
                    <a:ln>
                      <a:noFill/>
                    </a:ln>
                  </pic:spPr>
                </pic:pic>
              </a:graphicData>
            </a:graphic>
          </wp:inline>
        </w:drawing>
      </w:r>
      <w:r w:rsidRPr="00CD130A">
        <w:rPr>
          <w:noProof/>
          <w:color w:val="333333"/>
          <w:szCs w:val="28"/>
          <w:lang w:val="ru-RU" w:eastAsia="ru-RU"/>
        </w:rPr>
        <w:drawing>
          <wp:inline distT="0" distB="0" distL="0" distR="0" wp14:anchorId="721B7E43" wp14:editId="23C7BE7D">
            <wp:extent cx="4423559" cy="2485239"/>
            <wp:effectExtent l="0" t="0" r="0" b="0"/>
            <wp:docPr id="13" name="Рисунок 13" descr="Фото: swed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Фото: sweden.s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00079" cy="2528229"/>
                    </a:xfrm>
                    <a:prstGeom prst="rect">
                      <a:avLst/>
                    </a:prstGeom>
                    <a:noFill/>
                    <a:ln>
                      <a:noFill/>
                    </a:ln>
                  </pic:spPr>
                </pic:pic>
              </a:graphicData>
            </a:graphic>
          </wp:inline>
        </w:drawing>
      </w:r>
    </w:p>
    <w:p w:rsidR="001516C7" w:rsidRPr="00CD130A" w:rsidRDefault="001516C7" w:rsidP="001516C7">
      <w:pPr>
        <w:spacing w:after="240" w:line="360" w:lineRule="auto"/>
        <w:jc w:val="center"/>
        <w:rPr>
          <w:szCs w:val="28"/>
          <w:highlight w:val="yellow"/>
        </w:rPr>
      </w:pPr>
      <w:r w:rsidRPr="00CD130A">
        <w:rPr>
          <w:szCs w:val="28"/>
        </w:rPr>
        <w:t xml:space="preserve">Рис. 1.3.1 Завод скандинавської компанії </w:t>
      </w:r>
      <w:proofErr w:type="spellStart"/>
      <w:r w:rsidRPr="00CD130A">
        <w:rPr>
          <w:szCs w:val="28"/>
        </w:rPr>
        <w:t>SysavGroup</w:t>
      </w:r>
      <w:proofErr w:type="spellEnd"/>
      <w:r w:rsidRPr="00CD130A">
        <w:rPr>
          <w:szCs w:val="28"/>
        </w:rPr>
        <w:t xml:space="preserve"> з переробки твердих відходів у шведському місті </w:t>
      </w:r>
      <w:proofErr w:type="spellStart"/>
      <w:r w:rsidRPr="00CD130A">
        <w:rPr>
          <w:szCs w:val="28"/>
        </w:rPr>
        <w:t>Мальме</w:t>
      </w:r>
      <w:proofErr w:type="spellEnd"/>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Цікаво, що тонна перероблених пластикових пляшок дозволяють виробити достатньо енергії, щоб повністю забезпечити потреби одного домогосподарства.</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 xml:space="preserve">У Швеції на відходах функціонує 30 електростанцій, що спалюють 5,5 млн </w:t>
      </w:r>
      <w:proofErr w:type="spellStart"/>
      <w:r w:rsidRPr="00CD130A">
        <w:rPr>
          <w:color w:val="333333"/>
          <w:szCs w:val="28"/>
          <w:lang w:eastAsia="ru-RU"/>
        </w:rPr>
        <w:t>тонн</w:t>
      </w:r>
      <w:proofErr w:type="spellEnd"/>
      <w:r w:rsidRPr="00CD130A">
        <w:rPr>
          <w:color w:val="333333"/>
          <w:szCs w:val="28"/>
          <w:lang w:eastAsia="ru-RU"/>
        </w:rPr>
        <w:t xml:space="preserve"> сміття на рік.</w:t>
      </w:r>
    </w:p>
    <w:p w:rsidR="004E1AE0" w:rsidRPr="00CD130A" w:rsidRDefault="0076260A" w:rsidP="004E1AE0">
      <w:pPr>
        <w:shd w:val="clear" w:color="auto" w:fill="FFFFFF"/>
        <w:spacing w:line="360" w:lineRule="auto"/>
        <w:ind w:firstLine="709"/>
        <w:jc w:val="both"/>
        <w:rPr>
          <w:color w:val="333333"/>
          <w:szCs w:val="28"/>
          <w:lang w:eastAsia="ru-RU"/>
        </w:rPr>
      </w:pPr>
      <w:r w:rsidRPr="00CD130A">
        <w:rPr>
          <w:color w:val="333333"/>
          <w:szCs w:val="28"/>
          <w:lang w:eastAsia="ru-RU"/>
        </w:rPr>
        <w:t>П</w:t>
      </w:r>
      <w:r w:rsidR="004E1AE0" w:rsidRPr="00CD130A">
        <w:rPr>
          <w:color w:val="333333"/>
          <w:szCs w:val="28"/>
          <w:lang w:eastAsia="ru-RU"/>
        </w:rPr>
        <w:t>опіл, що залишився, складає 15% від початкової ваги відходів, його сортують і знову відправляють на переробку. Залишки просівають, щоб витягти гравій, який використовується в дорожньому будівництві. На виході лише 1% відходів знаходить спокій на сміттєвих звалищах.</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lastRenderedPageBreak/>
        <w:t>Дим від сміттєспалювальних заводів складається з 99,9 відсотків нетоксичних двоокису вуглецю і води, але їх досі фільтрують через сухий фільтр і воду. Шлак з фільтрів використовується для наповнення покинутих шахт.</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Важливо, що сортування сміття у Швеції є добровільною справою. Уряд лише проводить інформаційні кампанії, спрямовані на популяризацію ідей роздільного збору відходів.</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Одного разу шведи захотіли зробити свої країну не тільки чистою, а й незалежною в енергетичному плані. Як бачимо, вони досягли успіху в обох напрямках.</w:t>
      </w:r>
    </w:p>
    <w:p w:rsidR="004E1AE0" w:rsidRPr="00CD130A" w:rsidRDefault="004E1AE0" w:rsidP="004E1AE0">
      <w:pPr>
        <w:shd w:val="clear" w:color="auto" w:fill="FFFFFF"/>
        <w:spacing w:line="360" w:lineRule="auto"/>
        <w:ind w:firstLine="709"/>
        <w:jc w:val="both"/>
        <w:rPr>
          <w:color w:val="333333"/>
          <w:szCs w:val="28"/>
          <w:lang w:eastAsia="ru-RU"/>
        </w:rPr>
      </w:pPr>
      <w:r w:rsidRPr="00CD130A">
        <w:rPr>
          <w:color w:val="333333"/>
          <w:szCs w:val="28"/>
          <w:lang w:eastAsia="ru-RU"/>
        </w:rPr>
        <w:t>Ще 20-30 років тому проблеми надмірної кількості побутових відходів і забруднення навколишнього середовища були атрибутом розвинутих країн світу. Але з того часу провідні держави виконали чимало роботи у напрямку до екологізації та економізації своїх технологічних і побутових процесів. Сьогодні майже у</w:t>
      </w:r>
      <w:r w:rsidR="0076260A" w:rsidRPr="00CD130A">
        <w:rPr>
          <w:color w:val="333333"/>
          <w:szCs w:val="28"/>
          <w:lang w:eastAsia="ru-RU"/>
        </w:rPr>
        <w:t xml:space="preserve"> </w:t>
      </w:r>
      <w:r w:rsidRPr="00CD130A">
        <w:rPr>
          <w:color w:val="333333"/>
          <w:szCs w:val="28"/>
          <w:lang w:eastAsia="ru-RU"/>
        </w:rPr>
        <w:t>кожній розвинутій країні світу сортування і переробка відходів поставлено «на конвеєр», часом досягаючи вражаючих 99%. У цьому контексті Україні є куди рости, і з кого брати приклад.</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bCs/>
          <w:color w:val="333333"/>
          <w:szCs w:val="28"/>
          <w:lang w:eastAsia="ru-RU"/>
        </w:rPr>
        <w:t>НІМЕЧЧИНА – ПРОТИ ПОЛІГОНІВ</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Одним зі світових лідерів переробки відходів по праву вважається Німеччина. Ще в середині 80-х років країні пророкували потонути у смітті через надмірну захопленість одноразовим споживанням. Проте в 1990 році була прийнята нова державна система «</w:t>
      </w:r>
      <w:proofErr w:type="spellStart"/>
      <w:r w:rsidRPr="00CD130A">
        <w:rPr>
          <w:color w:val="333333"/>
          <w:szCs w:val="28"/>
          <w:lang w:eastAsia="ru-RU"/>
        </w:rPr>
        <w:t>Duales</w:t>
      </w:r>
      <w:proofErr w:type="spellEnd"/>
      <w:r w:rsidRPr="00CD130A">
        <w:rPr>
          <w:color w:val="333333"/>
          <w:szCs w:val="28"/>
          <w:lang w:eastAsia="ru-RU"/>
        </w:rPr>
        <w:t xml:space="preserve"> </w:t>
      </w:r>
      <w:proofErr w:type="spellStart"/>
      <w:r w:rsidRPr="00CD130A">
        <w:rPr>
          <w:color w:val="333333"/>
          <w:szCs w:val="28"/>
          <w:lang w:eastAsia="ru-RU"/>
        </w:rPr>
        <w:t>System</w:t>
      </w:r>
      <w:proofErr w:type="spellEnd"/>
      <w:r w:rsidRPr="00CD130A">
        <w:rPr>
          <w:color w:val="333333"/>
          <w:szCs w:val="28"/>
          <w:lang w:eastAsia="ru-RU"/>
        </w:rPr>
        <w:t xml:space="preserve"> </w:t>
      </w:r>
      <w:proofErr w:type="spellStart"/>
      <w:r w:rsidRPr="00CD130A">
        <w:rPr>
          <w:color w:val="333333"/>
          <w:szCs w:val="28"/>
          <w:lang w:eastAsia="ru-RU"/>
        </w:rPr>
        <w:t>Deutschland</w:t>
      </w:r>
      <w:proofErr w:type="spellEnd"/>
      <w:r w:rsidRPr="00CD130A">
        <w:rPr>
          <w:color w:val="333333"/>
          <w:szCs w:val="28"/>
          <w:lang w:eastAsia="ru-RU"/>
        </w:rPr>
        <w:t xml:space="preserve"> </w:t>
      </w:r>
      <w:proofErr w:type="spellStart"/>
      <w:r w:rsidRPr="00CD130A">
        <w:rPr>
          <w:color w:val="333333"/>
          <w:szCs w:val="28"/>
          <w:lang w:eastAsia="ru-RU"/>
        </w:rPr>
        <w:t>GmbH</w:t>
      </w:r>
      <w:proofErr w:type="spellEnd"/>
      <w:r w:rsidRPr="00CD130A">
        <w:rPr>
          <w:color w:val="333333"/>
          <w:szCs w:val="28"/>
          <w:lang w:eastAsia="ru-RU"/>
        </w:rPr>
        <w:t>». Вона виявилася настільки ефективною, що в одному тільки Берліні майже 90% домогосподарств беруть участь у процесі роздільного збирання сміття. Це при тому, що жодних санкцій за порушення порядку система не передбачає.</w:t>
      </w:r>
    </w:p>
    <w:p w:rsidR="00D43ACC" w:rsidRPr="00CD130A" w:rsidRDefault="001516C7" w:rsidP="00D43ACC">
      <w:pPr>
        <w:shd w:val="clear" w:color="auto" w:fill="FFFFFF"/>
        <w:spacing w:line="360" w:lineRule="auto"/>
        <w:ind w:firstLine="709"/>
        <w:jc w:val="both"/>
        <w:rPr>
          <w:color w:val="333333"/>
          <w:szCs w:val="28"/>
          <w:lang w:eastAsia="ru-RU"/>
        </w:rPr>
      </w:pPr>
      <w:r w:rsidRPr="00CD130A">
        <w:rPr>
          <w:color w:val="333333"/>
          <w:szCs w:val="28"/>
          <w:lang w:eastAsia="ru-RU"/>
        </w:rPr>
        <w:t>У</w:t>
      </w:r>
      <w:r w:rsidR="00D43ACC" w:rsidRPr="00CD130A">
        <w:rPr>
          <w:color w:val="333333"/>
          <w:szCs w:val="28"/>
          <w:lang w:eastAsia="ru-RU"/>
        </w:rPr>
        <w:t xml:space="preserve"> </w:t>
      </w:r>
      <w:r w:rsidRPr="00CD130A">
        <w:rPr>
          <w:color w:val="333333"/>
          <w:szCs w:val="28"/>
          <w:lang w:eastAsia="ru-RU"/>
        </w:rPr>
        <w:t xml:space="preserve">2005 ріці </w:t>
      </w:r>
      <w:r w:rsidR="00D43ACC" w:rsidRPr="00CD130A">
        <w:rPr>
          <w:color w:val="333333"/>
          <w:szCs w:val="28"/>
          <w:lang w:eastAsia="ru-RU"/>
        </w:rPr>
        <w:t>країна позбавилася від практики використання сміттєвих полігонів. Сьогодні з 300 полігонів, які функціонували у 2004 році, залишилося менш як половина лише для захоронення відходів, що не піддаються переробці.</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У типовому німецькому дворі чи будинку можна зустріти як мінімум 5 різнокольорових контейнерів для збирання сміття. Чорний - для несортованого сміття, коричневий - для органічних відходів, синій - для паперу, жовтий - для </w:t>
      </w:r>
      <w:r w:rsidRPr="00CD130A">
        <w:rPr>
          <w:color w:val="333333"/>
          <w:szCs w:val="28"/>
          <w:lang w:eastAsia="ru-RU"/>
        </w:rPr>
        <w:lastRenderedPageBreak/>
        <w:t>упаковки і пластику, зелений - для кольорового скла, зелений з білою смугою - для безбарвного. Щорічно кожен житель Німеччини отримує поштою особливий лист - у ньому детально описується, як і куди потрібно викидати побутові відходи, є інформація про те, по яких днях буде вивозитися той чи інший тип сміття протягом наступних 12 місяців.</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У Німеччині переробкою різного сміття займаються різні компанії, що робить процес більш децентралізованим.</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Цікавою є ситуація з великогабаритними відходами. Якщо німцю потрібно викинути холодильник, він повинен замовити спеціальну машину або самостійно </w:t>
      </w:r>
      <w:proofErr w:type="spellStart"/>
      <w:r w:rsidRPr="00CD130A">
        <w:rPr>
          <w:color w:val="333333"/>
          <w:szCs w:val="28"/>
          <w:lang w:eastAsia="ru-RU"/>
        </w:rPr>
        <w:t>відвезти</w:t>
      </w:r>
      <w:proofErr w:type="spellEnd"/>
      <w:r w:rsidRPr="00CD130A">
        <w:rPr>
          <w:color w:val="333333"/>
          <w:szCs w:val="28"/>
          <w:lang w:eastAsia="ru-RU"/>
        </w:rPr>
        <w:t xml:space="preserve"> його в пункт прийому великогабаритного сміття. Однак не зроби він щось з перерахованого вище, а просто викинь обридлий холодильник на вулицю, то його не спіткає жодне покарання. Система працює виключно на особистій відповідальності громадян.</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Цікавий факт - майже 90% склотари в Німеччині зроблено з переробленої вторинної сировини. Причому питання навіть не в економічному ефекті, як зізнаються самі німці, а виключно в екологічному. За кожну здану пластикову пляшку людина отримує купон на 50 центів. Між тим, в ціну будь-якого </w:t>
      </w:r>
      <w:proofErr w:type="spellStart"/>
      <w:r w:rsidRPr="00CD130A">
        <w:rPr>
          <w:color w:val="333333"/>
          <w:szCs w:val="28"/>
          <w:lang w:eastAsia="ru-RU"/>
        </w:rPr>
        <w:t>бутильованого</w:t>
      </w:r>
      <w:proofErr w:type="spellEnd"/>
      <w:r w:rsidRPr="00CD130A">
        <w:rPr>
          <w:color w:val="333333"/>
          <w:szCs w:val="28"/>
          <w:lang w:eastAsia="ru-RU"/>
        </w:rPr>
        <w:t xml:space="preserve"> напою окремо включені додаткові 50 центів як вартість тари. Якщо у вас є купон - можете цю суму не платити, а просто обміняти його на нову тару. І знову система не передбачає стимулів, вона нейтральна по відношенню до людини, але бережна до природи.</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Більша частина сміття в Німеччині сьогодні спалюється. Пара надходить на електростанції, де змушує працювати генератори. Так, наприклад, в одному тільки Берліні майже 12% електроенергії, необхідної для домогосподарств, виробляється таким чином.</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Інший варіант утилізації - ферментація, коли зі сміття отримують майже чистий метан. Їм, наприклад, заправляють сміттєзбиральні машини чи громадський транспорт.</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Німеччина - приклад країни, яка за 25 років змогла піти від неминучого сміттєвого колапсу і прийшла до системи сортування та утилізації 95% відходів. </w:t>
      </w:r>
      <w:r w:rsidRPr="00CD130A">
        <w:rPr>
          <w:color w:val="333333"/>
          <w:szCs w:val="28"/>
          <w:lang w:eastAsia="ru-RU"/>
        </w:rPr>
        <w:lastRenderedPageBreak/>
        <w:t>Прекрасний кейс для України чи будь-якої іншої країни, яка володіє величезними переповненими сміттєвими полігонами, повною відсутністю культури роздільного викидання відходів, а також стоїть на порозі екологічної катастрофи.</w:t>
      </w:r>
    </w:p>
    <w:p w:rsidR="00D43ACC" w:rsidRPr="00CD130A" w:rsidRDefault="00D43ACC" w:rsidP="001516C7">
      <w:pPr>
        <w:shd w:val="clear" w:color="auto" w:fill="FFFFFF"/>
        <w:spacing w:line="360" w:lineRule="auto"/>
        <w:jc w:val="center"/>
        <w:rPr>
          <w:color w:val="333333"/>
          <w:szCs w:val="28"/>
          <w:lang w:eastAsia="ru-RU"/>
        </w:rPr>
      </w:pPr>
      <w:r w:rsidRPr="00CD130A">
        <w:rPr>
          <w:noProof/>
          <w:color w:val="333333"/>
          <w:szCs w:val="28"/>
          <w:lang w:val="ru-RU" w:eastAsia="ru-RU"/>
        </w:rPr>
        <w:drawing>
          <wp:inline distT="0" distB="0" distL="0" distR="0" wp14:anchorId="40E37556" wp14:editId="7119395C">
            <wp:extent cx="6003925" cy="3536950"/>
            <wp:effectExtent l="0" t="0" r="0" b="0"/>
            <wp:docPr id="19" name="Рисунок 19" descr="Фото: brightsid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Фото: brightside.m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03925" cy="3536950"/>
                    </a:xfrm>
                    <a:prstGeom prst="rect">
                      <a:avLst/>
                    </a:prstGeom>
                    <a:noFill/>
                    <a:ln>
                      <a:noFill/>
                    </a:ln>
                  </pic:spPr>
                </pic:pic>
              </a:graphicData>
            </a:graphic>
          </wp:inline>
        </w:drawing>
      </w:r>
      <w:r w:rsidR="009743A1" w:rsidRPr="00CD130A">
        <w:rPr>
          <w:szCs w:val="28"/>
        </w:rPr>
        <w:t xml:space="preserve"> Рис. 1.3.2 Сортування сміття у Німеччині</w:t>
      </w:r>
    </w:p>
    <w:p w:rsidR="00704E7A" w:rsidRPr="00CD130A" w:rsidRDefault="00704E7A" w:rsidP="00D43ACC">
      <w:pPr>
        <w:shd w:val="clear" w:color="auto" w:fill="FFFFFF"/>
        <w:spacing w:line="360" w:lineRule="auto"/>
        <w:ind w:firstLine="709"/>
        <w:jc w:val="both"/>
        <w:rPr>
          <w:bCs/>
          <w:color w:val="333333"/>
          <w:szCs w:val="28"/>
          <w:lang w:eastAsia="ru-RU"/>
        </w:rPr>
      </w:pPr>
    </w:p>
    <w:p w:rsidR="00D43ACC" w:rsidRPr="00CD130A" w:rsidRDefault="00D43ACC" w:rsidP="00D43ACC">
      <w:pPr>
        <w:shd w:val="clear" w:color="auto" w:fill="FFFFFF"/>
        <w:spacing w:line="360" w:lineRule="auto"/>
        <w:ind w:firstLine="709"/>
        <w:jc w:val="both"/>
        <w:rPr>
          <w:color w:val="333333"/>
          <w:szCs w:val="28"/>
          <w:lang w:eastAsia="ru-RU"/>
        </w:rPr>
      </w:pPr>
      <w:r w:rsidRPr="00CD130A">
        <w:rPr>
          <w:bCs/>
          <w:color w:val="333333"/>
          <w:szCs w:val="28"/>
          <w:lang w:eastAsia="ru-RU"/>
        </w:rPr>
        <w:t>ШВЕЙЦАРІЯ: 2 ФРАНКИ ЗА 5 КГ ВІДХОДІВ</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Майже класичним можна назвати приклад системи збирання і переробки відходів у Швейцарії. Сьогодні це країна, в якій кожен пакет несортованого сміття коштуватиме його власнику кілька франків, а штрафи за «неоплачені» відходи досягають десятків тисяч франків.</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Швейцарія вважається одним з лідерів щодо утилізації та переробки відходів у Європі. Вже у 2000 році у країні були заборонені сміттєві полігони, тому сьогодні більш як половина всього сміття йде на переробку, а решта спалюється.</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Наприклад, на повторну переробку тут потрапляє до 90% склотари.</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Те ж саме можна сказати про 60% всіх </w:t>
      </w:r>
      <w:proofErr w:type="spellStart"/>
      <w:r w:rsidRPr="00CD130A">
        <w:rPr>
          <w:color w:val="333333"/>
          <w:szCs w:val="28"/>
          <w:lang w:eastAsia="ru-RU"/>
        </w:rPr>
        <w:t>батарей</w:t>
      </w:r>
      <w:proofErr w:type="spellEnd"/>
      <w:r w:rsidRPr="00CD130A">
        <w:rPr>
          <w:color w:val="333333"/>
          <w:szCs w:val="28"/>
          <w:lang w:eastAsia="ru-RU"/>
        </w:rPr>
        <w:t>, які люди не ризикують просто викидати в урни.</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lastRenderedPageBreak/>
        <w:t>Також в країні переробляють 60% паперу, який необхідно здавати тільки окремо від картону (його переробка коштує дорожче, відтак лише 30% картону переробляється).</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Що стосується алюмінію і жерсті, то 90% алюмінієвих банок і 70% бляшанок також знаходять друге життя.</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У Швейцарії необхідно окремо викидати рослинне масло, а за утилізацію трупів домашніх вихованців взагалі стягується додаткова плата.</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Також в країні не можна самостійно міняти машинне масло - його здача вимагає додаткових коштів, і міняти масло мають право тільки </w:t>
      </w:r>
      <w:proofErr w:type="spellStart"/>
      <w:r w:rsidRPr="00CD130A">
        <w:rPr>
          <w:color w:val="333333"/>
          <w:szCs w:val="28"/>
          <w:lang w:eastAsia="ru-RU"/>
        </w:rPr>
        <w:t>автосервіси</w:t>
      </w:r>
      <w:proofErr w:type="spellEnd"/>
      <w:r w:rsidRPr="00CD130A">
        <w:rPr>
          <w:color w:val="333333"/>
          <w:szCs w:val="28"/>
          <w:lang w:eastAsia="ru-RU"/>
        </w:rPr>
        <w:t>. Вартість однієї процедури може досягати 50 франків.</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 xml:space="preserve">Однак подібна ситуація не була характерною для країни аж до 80-х років минулого сторіччя. Тоді країна була класичним прикладом суспільства бездонного споживання - річки і озера були забруднені промисловими і сільськогосподарськими відходами, в </w:t>
      </w:r>
      <w:proofErr w:type="spellStart"/>
      <w:r w:rsidRPr="00CD130A">
        <w:rPr>
          <w:color w:val="333333"/>
          <w:szCs w:val="28"/>
          <w:lang w:eastAsia="ru-RU"/>
        </w:rPr>
        <w:t>грунтах</w:t>
      </w:r>
      <w:proofErr w:type="spellEnd"/>
      <w:r w:rsidRPr="00CD130A">
        <w:rPr>
          <w:color w:val="333333"/>
          <w:szCs w:val="28"/>
          <w:lang w:eastAsia="ru-RU"/>
        </w:rPr>
        <w:t xml:space="preserve"> перебувала величезна кількість штучних добрив, а тварини і рослини зникали з незавидною регулярністю. Нова політика, яку Швейцарія стала поступово вводити з 1981 року, призвела до помітного поліпшення екологічної ситуації.</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Частину сміття, які не вдалося відсортувати, швейцарці просто спалюють, пускаючи енергію на опалення будинків і виробництво електрики.</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Той факт, що швейцарці дбайливо ставляться до природи, багато в чому викликаний економічними чинниками. Будь-яка людина в Швейцарії може викидати скільки завгодно сміття, не сортуючи його. Але за кожні 5 кілограмів побутових відходів їй доведеться заплатити від 2 до 3 франків. З іншого боку, у спеціальних пунктах прийому у людини заберуть телевізор або старий холодильних безкоштовно. Те ж саме стосується макулатури і багатьох інших відходів. Подібні фінансові стимули створюють цілі черги в пунктах прийому сміття, змушуючи швейцарців не тільки дбайливо відсортовувати сміття, а й спеціально їхати в місце його прийому.</w:t>
      </w:r>
    </w:p>
    <w:p w:rsidR="00704E7A" w:rsidRPr="00CD130A" w:rsidRDefault="00704E7A">
      <w:pPr>
        <w:rPr>
          <w:bCs/>
          <w:color w:val="333333"/>
          <w:szCs w:val="28"/>
          <w:lang w:eastAsia="ru-RU"/>
        </w:rPr>
      </w:pPr>
      <w:r w:rsidRPr="00CD130A">
        <w:rPr>
          <w:bCs/>
          <w:color w:val="333333"/>
          <w:szCs w:val="28"/>
          <w:lang w:eastAsia="ru-RU"/>
        </w:rPr>
        <w:br w:type="page"/>
      </w:r>
    </w:p>
    <w:p w:rsidR="00D43ACC" w:rsidRPr="00CD130A" w:rsidRDefault="00D43ACC" w:rsidP="00D43ACC">
      <w:pPr>
        <w:shd w:val="clear" w:color="auto" w:fill="FFFFFF"/>
        <w:spacing w:line="360" w:lineRule="auto"/>
        <w:ind w:firstLine="709"/>
        <w:jc w:val="both"/>
        <w:rPr>
          <w:color w:val="333333"/>
          <w:szCs w:val="28"/>
          <w:lang w:eastAsia="ru-RU"/>
        </w:rPr>
      </w:pPr>
      <w:r w:rsidRPr="00CD130A">
        <w:rPr>
          <w:bCs/>
          <w:color w:val="333333"/>
          <w:szCs w:val="28"/>
          <w:lang w:eastAsia="ru-RU"/>
        </w:rPr>
        <w:lastRenderedPageBreak/>
        <w:t>ФРАНЦІЯ </w:t>
      </w:r>
      <w:r w:rsidRPr="00CD130A">
        <w:rPr>
          <w:color w:val="333333"/>
          <w:szCs w:val="28"/>
          <w:lang w:eastAsia="ru-RU"/>
        </w:rPr>
        <w:t>– </w:t>
      </w:r>
      <w:r w:rsidRPr="00CD130A">
        <w:rPr>
          <w:bCs/>
          <w:color w:val="333333"/>
          <w:szCs w:val="28"/>
          <w:lang w:eastAsia="ru-RU"/>
        </w:rPr>
        <w:t>ЛІБЕРАЛЬНІ ЗВИЧАЇ</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Після Німеччини і Швейцарії, Франції можна назвати ліберальним раєм для тих, хто не любить перебирати свої побутові відходи.</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Система сортування у Франції дуже проста - є всього два контейнери. Один служить для збирання вторинної сировини, що переробляється, інший для непереробного. До першого відносять пляшки, банки, спеціальні упаковки й папір. Решта сміття автоматично підпадає під другу категорію.</w:t>
      </w:r>
    </w:p>
    <w:p w:rsidR="00704E7A" w:rsidRPr="00CD130A" w:rsidRDefault="00704E7A" w:rsidP="00704E7A">
      <w:pPr>
        <w:shd w:val="clear" w:color="auto" w:fill="FFFFFF"/>
        <w:spacing w:line="360" w:lineRule="auto"/>
        <w:jc w:val="center"/>
        <w:rPr>
          <w:szCs w:val="28"/>
        </w:rPr>
      </w:pPr>
      <w:r w:rsidRPr="00CD130A">
        <w:rPr>
          <w:noProof/>
          <w:color w:val="333333"/>
          <w:szCs w:val="28"/>
          <w:lang w:val="ru-RU" w:eastAsia="ru-RU"/>
        </w:rPr>
        <w:drawing>
          <wp:inline distT="0" distB="0" distL="0" distR="0" wp14:anchorId="6FBA6572" wp14:editId="5CD2BD53">
            <wp:extent cx="6003925" cy="4011295"/>
            <wp:effectExtent l="0" t="0" r="0" b="0"/>
            <wp:docPr id="18" name="Рисунок 18" descr="Фото: ville-coueron.f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ото: ville-coueron.f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3925" cy="4011295"/>
                    </a:xfrm>
                    <a:prstGeom prst="rect">
                      <a:avLst/>
                    </a:prstGeom>
                    <a:noFill/>
                    <a:ln>
                      <a:noFill/>
                    </a:ln>
                  </pic:spPr>
                </pic:pic>
              </a:graphicData>
            </a:graphic>
          </wp:inline>
        </w:drawing>
      </w:r>
      <w:r w:rsidRPr="00CD130A">
        <w:rPr>
          <w:szCs w:val="28"/>
        </w:rPr>
        <w:t xml:space="preserve"> Рис. 1.3.3 Сортування сміття у Франції</w:t>
      </w:r>
    </w:p>
    <w:p w:rsidR="00704E7A" w:rsidRPr="00CD130A" w:rsidRDefault="00704E7A" w:rsidP="00704E7A">
      <w:pPr>
        <w:shd w:val="clear" w:color="auto" w:fill="FFFFFF"/>
        <w:spacing w:line="360" w:lineRule="auto"/>
        <w:jc w:val="center"/>
        <w:rPr>
          <w:color w:val="333333"/>
          <w:szCs w:val="28"/>
          <w:lang w:eastAsia="ru-RU"/>
        </w:rPr>
      </w:pP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Також іноді сміття у Франції може бути відсортоване на чотири категорії. Побутові або харчові відходи складають у зелені баки. Контейнери жовтого кольору призначені для упаковки (металевої, пластикової та картонної), білі баки - тільки для скла (але туди забороняється викидати зіпсовані лампи), баки синього кольору - для газет, журналів, картону.</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t>Французька система не передбачає покарань чи заохочень за сортування сміття. Виключно особиста відповідальність громадян.</w:t>
      </w:r>
    </w:p>
    <w:p w:rsidR="00D43ACC" w:rsidRPr="00CD130A" w:rsidRDefault="00D43ACC" w:rsidP="00D43ACC">
      <w:pPr>
        <w:shd w:val="clear" w:color="auto" w:fill="FFFFFF"/>
        <w:spacing w:line="360" w:lineRule="auto"/>
        <w:ind w:firstLine="709"/>
        <w:jc w:val="both"/>
        <w:rPr>
          <w:color w:val="333333"/>
          <w:szCs w:val="28"/>
          <w:lang w:eastAsia="ru-RU"/>
        </w:rPr>
      </w:pPr>
      <w:r w:rsidRPr="00CD130A">
        <w:rPr>
          <w:color w:val="333333"/>
          <w:szCs w:val="28"/>
          <w:lang w:eastAsia="ru-RU"/>
        </w:rPr>
        <w:lastRenderedPageBreak/>
        <w:t>У багатьох магазинах можна знайти пункти прийому батарейок, лампочок або дрібної побутової техніки.</w:t>
      </w:r>
    </w:p>
    <w:p w:rsidR="00D43ACC" w:rsidRPr="00CD130A" w:rsidRDefault="00D43ACC" w:rsidP="004E1AE0">
      <w:pPr>
        <w:shd w:val="clear" w:color="auto" w:fill="FFFFFF"/>
        <w:spacing w:line="360" w:lineRule="auto"/>
        <w:ind w:firstLine="709"/>
        <w:jc w:val="both"/>
        <w:rPr>
          <w:color w:val="333333"/>
          <w:szCs w:val="28"/>
          <w:lang w:eastAsia="ru-RU"/>
        </w:rPr>
      </w:pPr>
      <w:r w:rsidRPr="00CD130A">
        <w:rPr>
          <w:color w:val="333333"/>
          <w:szCs w:val="28"/>
          <w:lang w:eastAsia="ru-RU"/>
        </w:rPr>
        <w:t>Цікаво те, що на вулицях французьких міст окремо можна зустріти урни для одягу. В них людина викидає ті речі, які можна носити. Далі одяг перебирається і йде в благодійні організації, які займаються обслуговуванням таких контейнерів.</w:t>
      </w:r>
    </w:p>
    <w:p w:rsidR="001516C7" w:rsidRPr="00CD130A" w:rsidRDefault="009743A1" w:rsidP="001516C7">
      <w:pPr>
        <w:spacing w:line="360" w:lineRule="auto"/>
        <w:ind w:firstLine="709"/>
        <w:jc w:val="both"/>
        <w:rPr>
          <w:szCs w:val="28"/>
        </w:rPr>
      </w:pPr>
      <w:r w:rsidRPr="00CD130A">
        <w:rPr>
          <w:szCs w:val="28"/>
        </w:rPr>
        <w:t>ДОРОГИ З ПЛАСТИКУ У ІНДІЇ</w:t>
      </w:r>
    </w:p>
    <w:p w:rsidR="001516C7" w:rsidRPr="00CD130A" w:rsidRDefault="001516C7" w:rsidP="001516C7">
      <w:pPr>
        <w:spacing w:line="360" w:lineRule="auto"/>
        <w:ind w:firstLine="709"/>
        <w:jc w:val="both"/>
        <w:rPr>
          <w:szCs w:val="28"/>
        </w:rPr>
      </w:pPr>
      <w:r w:rsidRPr="00CD130A">
        <w:rPr>
          <w:szCs w:val="28"/>
        </w:rPr>
        <w:t>Індія відома своєю складною ситуацією з відходами, особливо пластиком. Майже половина сміття просто не збирається. Ще менше сортується та перероблюється.</w:t>
      </w:r>
    </w:p>
    <w:p w:rsidR="001516C7" w:rsidRPr="00CD130A" w:rsidRDefault="001516C7" w:rsidP="001516C7">
      <w:pPr>
        <w:spacing w:line="360" w:lineRule="auto"/>
        <w:ind w:firstLine="709"/>
        <w:jc w:val="both"/>
        <w:rPr>
          <w:szCs w:val="28"/>
        </w:rPr>
      </w:pPr>
      <w:r w:rsidRPr="00CD130A">
        <w:rPr>
          <w:szCs w:val="28"/>
        </w:rPr>
        <w:t>Можливо, саме тому в країні народжуються несподівані ідеї. Індійський</w:t>
      </w:r>
      <w:r w:rsidR="00910FC1" w:rsidRPr="00CD130A">
        <w:rPr>
          <w:szCs w:val="28"/>
        </w:rPr>
        <w:t xml:space="preserve"> </w:t>
      </w:r>
      <w:r w:rsidRPr="00CD130A">
        <w:rPr>
          <w:szCs w:val="28"/>
        </w:rPr>
        <w:t>професор винайшов</w:t>
      </w:r>
      <w:r w:rsidR="00910FC1" w:rsidRPr="00CD130A">
        <w:rPr>
          <w:szCs w:val="28"/>
        </w:rPr>
        <w:t xml:space="preserve"> </w:t>
      </w:r>
      <w:r w:rsidRPr="00CD130A">
        <w:rPr>
          <w:szCs w:val="28"/>
        </w:rPr>
        <w:t>новий спосіб використання пластику.</w:t>
      </w:r>
    </w:p>
    <w:p w:rsidR="001516C7" w:rsidRPr="00CD130A" w:rsidRDefault="001516C7" w:rsidP="001516C7">
      <w:pPr>
        <w:spacing w:line="360" w:lineRule="auto"/>
        <w:ind w:firstLine="709"/>
        <w:jc w:val="both"/>
        <w:rPr>
          <w:szCs w:val="28"/>
        </w:rPr>
      </w:pPr>
      <w:r w:rsidRPr="00CD130A">
        <w:rPr>
          <w:szCs w:val="28"/>
        </w:rPr>
        <w:t>Поліетиленові пакети, обгортки шоколадок, упаковки від печива – все це тепер використовується для будівництва доріг.</w:t>
      </w:r>
      <w:r w:rsidR="00FA58EA" w:rsidRPr="00CD130A">
        <w:rPr>
          <w:szCs w:val="28"/>
        </w:rPr>
        <w:t xml:space="preserve"> </w:t>
      </w:r>
      <w:r w:rsidR="00C029B9">
        <w:rPr>
          <w:szCs w:val="28"/>
        </w:rPr>
        <w:t>Пластик стає частковою за</w:t>
      </w:r>
      <w:r w:rsidRPr="00CD130A">
        <w:rPr>
          <w:szCs w:val="28"/>
        </w:rPr>
        <w:t>міною бітуму – вуглеводню, який використовується для виробництва асфальту. За індійською технологією, з пластикових відходів в конструкції дороги можна замінити близько 15% бітуму.</w:t>
      </w:r>
    </w:p>
    <w:p w:rsidR="001516C7" w:rsidRPr="00CD130A" w:rsidRDefault="001516C7" w:rsidP="001516C7">
      <w:pPr>
        <w:spacing w:line="360" w:lineRule="auto"/>
        <w:ind w:firstLine="709"/>
        <w:jc w:val="both"/>
        <w:rPr>
          <w:szCs w:val="28"/>
        </w:rPr>
      </w:pPr>
      <w:r w:rsidRPr="00CD130A">
        <w:rPr>
          <w:szCs w:val="28"/>
        </w:rPr>
        <w:t>Це мало свої результати: вже побудовані тисячі кілометрів доріг, а пластик поволі стає товаром. Уряд його купує в громадян для будівництва доріг, поможе допомогти розв'язати проблему сміття.</w:t>
      </w:r>
    </w:p>
    <w:p w:rsidR="008D2678" w:rsidRPr="00CD130A" w:rsidRDefault="001516C7" w:rsidP="00232104">
      <w:pPr>
        <w:spacing w:line="360" w:lineRule="auto"/>
        <w:ind w:firstLine="709"/>
        <w:jc w:val="both"/>
        <w:rPr>
          <w:szCs w:val="28"/>
        </w:rPr>
      </w:pPr>
      <w:r w:rsidRPr="00CD130A">
        <w:rPr>
          <w:szCs w:val="28"/>
        </w:rPr>
        <w:t xml:space="preserve">Так повелося, що питання екології мало турбують пересічних українців. І через це - і безліч наших проблем із сміттям: для нього вже давно немає місця, воно постійно горить, забруднює стічні води й </w:t>
      </w:r>
      <w:proofErr w:type="spellStart"/>
      <w:r w:rsidRPr="00CD130A">
        <w:rPr>
          <w:szCs w:val="28"/>
        </w:rPr>
        <w:t>грунт</w:t>
      </w:r>
      <w:proofErr w:type="spellEnd"/>
      <w:r w:rsidRPr="00CD130A">
        <w:rPr>
          <w:szCs w:val="28"/>
        </w:rPr>
        <w:t>. Однак світовий досвід показує, що сортування і переробка відходів може не тільки зробити придатними для пиття річки і стічні води, а й суттєво зменшити споживання імпортних енергоресурсів, а також здешевити багато товарів і виробництва.</w:t>
      </w:r>
      <w:r w:rsidR="008D2678" w:rsidRPr="00CD130A">
        <w:rPr>
          <w:b/>
          <w:szCs w:val="28"/>
        </w:rPr>
        <w:br w:type="page"/>
      </w:r>
    </w:p>
    <w:p w:rsidR="00E7457B" w:rsidRPr="00CD130A" w:rsidRDefault="009D1A04" w:rsidP="00232104">
      <w:pPr>
        <w:pStyle w:val="af2"/>
        <w:numPr>
          <w:ilvl w:val="0"/>
          <w:numId w:val="19"/>
        </w:numPr>
        <w:spacing w:before="240" w:after="240" w:line="360" w:lineRule="auto"/>
        <w:ind w:left="0" w:firstLine="709"/>
        <w:jc w:val="both"/>
        <w:outlineLvl w:val="0"/>
        <w:rPr>
          <w:b/>
          <w:szCs w:val="28"/>
        </w:rPr>
      </w:pPr>
      <w:bookmarkStart w:id="6" w:name="_Toc26722917"/>
      <w:r w:rsidRPr="00CD130A">
        <w:rPr>
          <w:b/>
          <w:szCs w:val="28"/>
        </w:rPr>
        <w:lastRenderedPageBreak/>
        <w:t>ТЕХНОЛОГІЧНА ЧАСТИНА</w:t>
      </w:r>
      <w:bookmarkEnd w:id="6"/>
    </w:p>
    <w:p w:rsidR="001C39E4" w:rsidRPr="00CD130A" w:rsidRDefault="001C39E4" w:rsidP="00232104">
      <w:pPr>
        <w:pStyle w:val="af0"/>
        <w:numPr>
          <w:ilvl w:val="1"/>
          <w:numId w:val="6"/>
        </w:numPr>
        <w:tabs>
          <w:tab w:val="left" w:pos="993"/>
        </w:tabs>
        <w:spacing w:before="0" w:after="0" w:line="360" w:lineRule="auto"/>
        <w:ind w:left="0" w:firstLine="709"/>
        <w:contextualSpacing/>
        <w:jc w:val="both"/>
        <w:outlineLvl w:val="1"/>
        <w:rPr>
          <w:b/>
          <w:sz w:val="28"/>
          <w:szCs w:val="28"/>
        </w:rPr>
      </w:pPr>
      <w:bookmarkStart w:id="7" w:name="_Toc26722918"/>
      <w:r w:rsidRPr="00CD130A">
        <w:rPr>
          <w:b/>
          <w:sz w:val="28"/>
          <w:szCs w:val="28"/>
        </w:rPr>
        <w:t xml:space="preserve">Характеристика сучасної технології знешкодження </w:t>
      </w:r>
      <w:r w:rsidR="008D2678" w:rsidRPr="00CD130A">
        <w:rPr>
          <w:b/>
          <w:sz w:val="28"/>
          <w:szCs w:val="28"/>
        </w:rPr>
        <w:t>ТПВ</w:t>
      </w:r>
      <w:r w:rsidRPr="00CD130A">
        <w:rPr>
          <w:b/>
          <w:sz w:val="28"/>
          <w:szCs w:val="28"/>
        </w:rPr>
        <w:t xml:space="preserve"> на території району</w:t>
      </w:r>
      <w:bookmarkEnd w:id="7"/>
    </w:p>
    <w:p w:rsidR="001C39E4" w:rsidRPr="00CD130A" w:rsidRDefault="009612F6" w:rsidP="009612F6">
      <w:pPr>
        <w:spacing w:line="360" w:lineRule="auto"/>
        <w:ind w:firstLine="720"/>
        <w:jc w:val="both"/>
        <w:rPr>
          <w:szCs w:val="28"/>
        </w:rPr>
      </w:pPr>
      <w:r w:rsidRPr="00CD130A">
        <w:rPr>
          <w:szCs w:val="28"/>
        </w:rPr>
        <w:t>О</w:t>
      </w:r>
      <w:r w:rsidR="001C39E4" w:rsidRPr="00CD130A">
        <w:rPr>
          <w:szCs w:val="28"/>
        </w:rPr>
        <w:t>сновними технолог</w:t>
      </w:r>
      <w:r w:rsidRPr="00CD130A">
        <w:rPr>
          <w:szCs w:val="28"/>
        </w:rPr>
        <w:t xml:space="preserve">іями поводження з ТПВ в </w:t>
      </w:r>
      <w:r w:rsidR="00A16C0E" w:rsidRPr="00CD130A">
        <w:rPr>
          <w:szCs w:val="28"/>
        </w:rPr>
        <w:t>Подільському</w:t>
      </w:r>
      <w:r w:rsidRPr="00CD130A">
        <w:rPr>
          <w:szCs w:val="28"/>
        </w:rPr>
        <w:t xml:space="preserve"> районі</w:t>
      </w:r>
      <w:r w:rsidR="001C39E4" w:rsidRPr="00CD130A">
        <w:rPr>
          <w:szCs w:val="28"/>
        </w:rPr>
        <w:t xml:space="preserve"> є наступні:</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збирання змішаних Т</w:t>
      </w:r>
      <w:r w:rsidR="00910DEB" w:rsidRPr="00CD130A">
        <w:rPr>
          <w:szCs w:val="28"/>
        </w:rPr>
        <w:t xml:space="preserve">ПВ та вивезення </w:t>
      </w:r>
      <w:proofErr w:type="spellStart"/>
      <w:r w:rsidR="00910DEB" w:rsidRPr="00CD130A">
        <w:rPr>
          <w:szCs w:val="28"/>
        </w:rPr>
        <w:t>їх</w:t>
      </w:r>
      <w:proofErr w:type="spellEnd"/>
      <w:r w:rsidR="00910DEB" w:rsidRPr="00CD130A">
        <w:rPr>
          <w:szCs w:val="28"/>
        </w:rPr>
        <w:t xml:space="preserve"> на полігон №</w:t>
      </w:r>
      <w:r w:rsidRPr="00CD130A">
        <w:rPr>
          <w:szCs w:val="28"/>
        </w:rPr>
        <w:t xml:space="preserve"> 5 ПАТ </w:t>
      </w:r>
      <w:r w:rsidR="001E6BD4" w:rsidRPr="00CD130A">
        <w:rPr>
          <w:szCs w:val="28"/>
        </w:rPr>
        <w:t>«</w:t>
      </w:r>
      <w:proofErr w:type="spellStart"/>
      <w:r w:rsidRPr="00CD130A">
        <w:rPr>
          <w:szCs w:val="28"/>
        </w:rPr>
        <w:t>Київспецтрансу</w:t>
      </w:r>
      <w:proofErr w:type="spellEnd"/>
      <w:r w:rsidR="001E6BD4" w:rsidRPr="00CD130A">
        <w:rPr>
          <w:szCs w:val="28"/>
        </w:rPr>
        <w:t>»</w:t>
      </w:r>
      <w:r w:rsidRPr="00CD130A">
        <w:rPr>
          <w:szCs w:val="28"/>
        </w:rPr>
        <w:t xml:space="preserve">, філіал Завод </w:t>
      </w:r>
      <w:r w:rsidR="001E6BD4" w:rsidRPr="00CD130A">
        <w:rPr>
          <w:szCs w:val="28"/>
        </w:rPr>
        <w:t>«</w:t>
      </w:r>
      <w:r w:rsidRPr="00CD130A">
        <w:rPr>
          <w:szCs w:val="28"/>
        </w:rPr>
        <w:t>Енергія</w:t>
      </w:r>
      <w:r w:rsidR="001E6BD4" w:rsidRPr="00CD130A">
        <w:rPr>
          <w:szCs w:val="28"/>
        </w:rPr>
        <w:t>»</w:t>
      </w:r>
      <w:r w:rsidRPr="00CD130A">
        <w:rPr>
          <w:szCs w:val="28"/>
        </w:rPr>
        <w:t xml:space="preserve">, сортувальну станцію ПАТ </w:t>
      </w:r>
      <w:r w:rsidR="001E6BD4" w:rsidRPr="00CD130A">
        <w:rPr>
          <w:szCs w:val="28"/>
        </w:rPr>
        <w:t>«</w:t>
      </w:r>
      <w:r w:rsidRPr="00CD130A">
        <w:rPr>
          <w:szCs w:val="28"/>
        </w:rPr>
        <w:t>Грін</w:t>
      </w:r>
      <w:r w:rsidR="00CD130A" w:rsidRPr="00CD130A">
        <w:rPr>
          <w:szCs w:val="28"/>
        </w:rPr>
        <w:t>к</w:t>
      </w:r>
      <w:r w:rsidRPr="00CD130A">
        <w:rPr>
          <w:szCs w:val="28"/>
        </w:rPr>
        <w:t>о-Центр</w:t>
      </w:r>
      <w:r w:rsidR="001E6BD4" w:rsidRPr="00CD130A">
        <w:rPr>
          <w:szCs w:val="28"/>
        </w:rPr>
        <w:t>»</w:t>
      </w:r>
      <w:r w:rsidRPr="00CD130A">
        <w:rPr>
          <w:szCs w:val="28"/>
        </w:rPr>
        <w:t xml:space="preserve">, інші полігони та звалища </w:t>
      </w:r>
      <w:proofErr w:type="spellStart"/>
      <w:r w:rsidRPr="00CD130A">
        <w:rPr>
          <w:szCs w:val="28"/>
        </w:rPr>
        <w:t>Київськоі</w:t>
      </w:r>
      <w:proofErr w:type="spellEnd"/>
      <w:r w:rsidRPr="00CD130A">
        <w:rPr>
          <w:szCs w:val="28"/>
        </w:rPr>
        <w:t>̈ області;</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 xml:space="preserve">збирання великогабаритних (ВГВ) та будівельних відходів (БВ) і вивезення </w:t>
      </w:r>
      <w:r w:rsidR="00CD130A">
        <w:rPr>
          <w:szCs w:val="28"/>
        </w:rPr>
        <w:t>ї</w:t>
      </w:r>
      <w:r w:rsidRPr="00CD130A">
        <w:rPr>
          <w:szCs w:val="28"/>
        </w:rPr>
        <w:t>х на</w:t>
      </w:r>
      <w:r w:rsidR="009612F6" w:rsidRPr="00CD130A">
        <w:rPr>
          <w:szCs w:val="28"/>
        </w:rPr>
        <w:t xml:space="preserve"> </w:t>
      </w:r>
      <w:r w:rsidR="00910DEB" w:rsidRPr="00CD130A">
        <w:rPr>
          <w:szCs w:val="28"/>
        </w:rPr>
        <w:t>полігон №</w:t>
      </w:r>
      <w:r w:rsidRPr="00CD130A">
        <w:rPr>
          <w:szCs w:val="28"/>
        </w:rPr>
        <w:t xml:space="preserve"> 6 ПАТ </w:t>
      </w:r>
      <w:r w:rsidR="001E6BD4" w:rsidRPr="00CD130A">
        <w:rPr>
          <w:szCs w:val="28"/>
        </w:rPr>
        <w:t>«</w:t>
      </w:r>
      <w:proofErr w:type="spellStart"/>
      <w:r w:rsidRPr="00CD130A">
        <w:rPr>
          <w:szCs w:val="28"/>
        </w:rPr>
        <w:t>Київспецтранс</w:t>
      </w:r>
      <w:proofErr w:type="spellEnd"/>
      <w:r w:rsidR="001E6BD4" w:rsidRPr="00CD130A">
        <w:rPr>
          <w:szCs w:val="28"/>
        </w:rPr>
        <w:t>»</w:t>
      </w:r>
      <w:r w:rsidRPr="00CD130A">
        <w:rPr>
          <w:szCs w:val="28"/>
        </w:rPr>
        <w:t xml:space="preserve">, інші полігони та звалища </w:t>
      </w:r>
      <w:proofErr w:type="spellStart"/>
      <w:r w:rsidRPr="00CD130A">
        <w:rPr>
          <w:szCs w:val="28"/>
        </w:rPr>
        <w:t>Київсько</w:t>
      </w:r>
      <w:r w:rsidR="00CD130A">
        <w:rPr>
          <w:szCs w:val="28"/>
        </w:rPr>
        <w:t>ї</w:t>
      </w:r>
      <w:proofErr w:type="spellEnd"/>
      <w:r w:rsidRPr="00CD130A">
        <w:rPr>
          <w:szCs w:val="28"/>
        </w:rPr>
        <w:t xml:space="preserve"> області;</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 xml:space="preserve">роздільне збирання (в </w:t>
      </w:r>
      <w:proofErr w:type="spellStart"/>
      <w:r w:rsidRPr="00CD130A">
        <w:rPr>
          <w:szCs w:val="28"/>
        </w:rPr>
        <w:t>окремии</w:t>
      </w:r>
      <w:proofErr w:type="spellEnd"/>
      <w:r w:rsidRPr="00CD130A">
        <w:rPr>
          <w:szCs w:val="28"/>
        </w:rPr>
        <w:t xml:space="preserve">̆ </w:t>
      </w:r>
      <w:proofErr w:type="spellStart"/>
      <w:r w:rsidRPr="00CD130A">
        <w:rPr>
          <w:szCs w:val="28"/>
        </w:rPr>
        <w:t>контейнер</w:t>
      </w:r>
      <w:proofErr w:type="spellEnd"/>
      <w:r w:rsidRPr="00CD130A">
        <w:rPr>
          <w:szCs w:val="28"/>
        </w:rPr>
        <w:t>) вторинно</w:t>
      </w:r>
      <w:r w:rsidR="00CD130A">
        <w:rPr>
          <w:szCs w:val="28"/>
        </w:rPr>
        <w:t>ї</w:t>
      </w:r>
      <w:r w:rsidRPr="00CD130A">
        <w:rPr>
          <w:szCs w:val="28"/>
        </w:rPr>
        <w:t xml:space="preserve"> сировини (картон, папір, полімери, скло)</w:t>
      </w:r>
      <w:r w:rsidR="009612F6" w:rsidRPr="00CD130A">
        <w:rPr>
          <w:szCs w:val="28"/>
        </w:rPr>
        <w:t xml:space="preserve"> та вивезення </w:t>
      </w:r>
      <w:proofErr w:type="spellStart"/>
      <w:r w:rsidR="009612F6" w:rsidRPr="00CD130A">
        <w:rPr>
          <w:szCs w:val="28"/>
        </w:rPr>
        <w:t>їх</w:t>
      </w:r>
      <w:proofErr w:type="spellEnd"/>
      <w:r w:rsidR="009612F6" w:rsidRPr="00CD130A">
        <w:rPr>
          <w:szCs w:val="28"/>
        </w:rPr>
        <w:t xml:space="preserve"> на сортувальну</w:t>
      </w:r>
      <w:r w:rsidRPr="00CD130A">
        <w:rPr>
          <w:szCs w:val="28"/>
        </w:rPr>
        <w:t xml:space="preserve"> станці</w:t>
      </w:r>
      <w:r w:rsidR="009612F6" w:rsidRPr="00CD130A">
        <w:rPr>
          <w:szCs w:val="28"/>
        </w:rPr>
        <w:t xml:space="preserve">ю: </w:t>
      </w:r>
      <w:r w:rsidRPr="00CD130A">
        <w:rPr>
          <w:szCs w:val="28"/>
        </w:rPr>
        <w:t xml:space="preserve">ТОВ </w:t>
      </w:r>
      <w:r w:rsidR="001E6BD4" w:rsidRPr="00CD130A">
        <w:rPr>
          <w:szCs w:val="28"/>
        </w:rPr>
        <w:t>«</w:t>
      </w:r>
      <w:proofErr w:type="spellStart"/>
      <w:r w:rsidRPr="00CD130A">
        <w:rPr>
          <w:szCs w:val="28"/>
        </w:rPr>
        <w:t>Селтік</w:t>
      </w:r>
      <w:proofErr w:type="spellEnd"/>
      <w:r w:rsidR="001E6BD4" w:rsidRPr="00CD130A">
        <w:rPr>
          <w:szCs w:val="28"/>
        </w:rPr>
        <w:t>»</w:t>
      </w:r>
      <w:r w:rsidRPr="00CD130A">
        <w:rPr>
          <w:szCs w:val="28"/>
        </w:rPr>
        <w:t>;</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на переробні підприємства надходить не більше 20 % відходів</w:t>
      </w:r>
      <w:r w:rsidR="00CD130A">
        <w:rPr>
          <w:szCs w:val="28"/>
        </w:rPr>
        <w:t>,</w:t>
      </w:r>
      <w:r w:rsidRPr="00CD130A">
        <w:rPr>
          <w:szCs w:val="28"/>
        </w:rPr>
        <w:t xml:space="preserve"> а решта (80 %) вивозиться на полігони та звалища;</w:t>
      </w:r>
    </w:p>
    <w:p w:rsidR="001C39E4" w:rsidRPr="00CD130A" w:rsidRDefault="009612F6" w:rsidP="00A16C0E">
      <w:pPr>
        <w:pStyle w:val="af2"/>
        <w:numPr>
          <w:ilvl w:val="0"/>
          <w:numId w:val="14"/>
        </w:numPr>
        <w:tabs>
          <w:tab w:val="left" w:pos="1134"/>
        </w:tabs>
        <w:spacing w:line="360" w:lineRule="auto"/>
        <w:ind w:left="0" w:firstLine="709"/>
        <w:jc w:val="both"/>
        <w:rPr>
          <w:szCs w:val="28"/>
        </w:rPr>
      </w:pPr>
      <w:r w:rsidRPr="00CD130A">
        <w:rPr>
          <w:szCs w:val="28"/>
        </w:rPr>
        <w:t>в районі</w:t>
      </w:r>
      <w:r w:rsidR="001C39E4" w:rsidRPr="00CD130A">
        <w:rPr>
          <w:szCs w:val="28"/>
        </w:rPr>
        <w:t xml:space="preserve"> діє розгалужена система заготівельних пунктів </w:t>
      </w:r>
      <w:proofErr w:type="spellStart"/>
      <w:r w:rsidR="001C39E4" w:rsidRPr="00CD130A">
        <w:rPr>
          <w:szCs w:val="28"/>
        </w:rPr>
        <w:t>вторинноі</w:t>
      </w:r>
      <w:proofErr w:type="spellEnd"/>
      <w:r w:rsidR="001C39E4" w:rsidRPr="00CD130A">
        <w:rPr>
          <w:szCs w:val="28"/>
        </w:rPr>
        <w:t xml:space="preserve">̈ сировини і значна </w:t>
      </w:r>
      <w:proofErr w:type="spellStart"/>
      <w:r w:rsidR="001C39E4" w:rsidRPr="00CD130A">
        <w:rPr>
          <w:szCs w:val="28"/>
        </w:rPr>
        <w:t>їі</w:t>
      </w:r>
      <w:proofErr w:type="spellEnd"/>
      <w:r w:rsidR="001C39E4" w:rsidRPr="00CD130A">
        <w:rPr>
          <w:szCs w:val="28"/>
        </w:rPr>
        <w:t>̈ частина відбирається із ТПВ та здається на ці пункти;</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 xml:space="preserve">близько третини мешканців сектору </w:t>
      </w:r>
      <w:proofErr w:type="spellStart"/>
      <w:r w:rsidRPr="00CD130A">
        <w:rPr>
          <w:szCs w:val="28"/>
        </w:rPr>
        <w:t>індивідуальноі</w:t>
      </w:r>
      <w:proofErr w:type="spellEnd"/>
      <w:r w:rsidRPr="00CD130A">
        <w:rPr>
          <w:szCs w:val="28"/>
        </w:rPr>
        <w:t xml:space="preserve">̈ </w:t>
      </w:r>
      <w:proofErr w:type="spellStart"/>
      <w:r w:rsidRPr="00CD130A">
        <w:rPr>
          <w:szCs w:val="28"/>
        </w:rPr>
        <w:t>житловоі</w:t>
      </w:r>
      <w:proofErr w:type="spellEnd"/>
      <w:r w:rsidRPr="00CD130A">
        <w:rPr>
          <w:szCs w:val="28"/>
        </w:rPr>
        <w:t>̈ забудови не охоплені</w:t>
      </w:r>
      <w:r w:rsidR="009612F6" w:rsidRPr="00CD130A">
        <w:rPr>
          <w:szCs w:val="28"/>
        </w:rPr>
        <w:t xml:space="preserve"> </w:t>
      </w:r>
      <w:r w:rsidRPr="00CD130A">
        <w:rPr>
          <w:szCs w:val="28"/>
        </w:rPr>
        <w:t>послугами з вивезення ТПВ, а частина утворюва</w:t>
      </w:r>
      <w:r w:rsidR="009612F6" w:rsidRPr="00CD130A">
        <w:rPr>
          <w:szCs w:val="28"/>
        </w:rPr>
        <w:t>них в районі</w:t>
      </w:r>
      <w:r w:rsidRPr="00CD130A">
        <w:rPr>
          <w:szCs w:val="28"/>
        </w:rPr>
        <w:t xml:space="preserve"> відходів потрапляє на несанкціоновані звалища або спалюється;</w:t>
      </w:r>
    </w:p>
    <w:p w:rsidR="001C39E4" w:rsidRPr="00CD130A" w:rsidRDefault="001C39E4" w:rsidP="00A16C0E">
      <w:pPr>
        <w:pStyle w:val="af2"/>
        <w:numPr>
          <w:ilvl w:val="0"/>
          <w:numId w:val="14"/>
        </w:numPr>
        <w:tabs>
          <w:tab w:val="left" w:pos="1134"/>
        </w:tabs>
        <w:spacing w:line="360" w:lineRule="auto"/>
        <w:ind w:left="0" w:firstLine="709"/>
        <w:jc w:val="both"/>
        <w:rPr>
          <w:szCs w:val="28"/>
        </w:rPr>
      </w:pPr>
      <w:r w:rsidRPr="00CD130A">
        <w:rPr>
          <w:szCs w:val="28"/>
        </w:rPr>
        <w:t xml:space="preserve"> вивозяться в установленому порядку на зливні </w:t>
      </w:r>
      <w:proofErr w:type="spellStart"/>
      <w:r w:rsidRPr="00CD130A">
        <w:rPr>
          <w:szCs w:val="28"/>
        </w:rPr>
        <w:t>станціі</w:t>
      </w:r>
      <w:proofErr w:type="spellEnd"/>
      <w:r w:rsidRPr="00CD130A">
        <w:rPr>
          <w:szCs w:val="28"/>
        </w:rPr>
        <w:t xml:space="preserve">̈ </w:t>
      </w:r>
      <w:proofErr w:type="spellStart"/>
      <w:r w:rsidRPr="00CD130A">
        <w:rPr>
          <w:szCs w:val="28"/>
        </w:rPr>
        <w:t>міськоі</w:t>
      </w:r>
      <w:proofErr w:type="spellEnd"/>
      <w:r w:rsidRPr="00CD130A">
        <w:rPr>
          <w:szCs w:val="28"/>
        </w:rPr>
        <w:t xml:space="preserve">̈ </w:t>
      </w:r>
      <w:proofErr w:type="spellStart"/>
      <w:r w:rsidRPr="00CD130A">
        <w:rPr>
          <w:szCs w:val="28"/>
        </w:rPr>
        <w:t>каналізаціі</w:t>
      </w:r>
      <w:proofErr w:type="spellEnd"/>
      <w:r w:rsidRPr="00CD130A">
        <w:rPr>
          <w:szCs w:val="28"/>
        </w:rPr>
        <w:t xml:space="preserve">̈ із </w:t>
      </w:r>
      <w:r w:rsidR="00A07818" w:rsidRPr="00CD130A">
        <w:rPr>
          <w:szCs w:val="28"/>
        </w:rPr>
        <w:t>не каналізованих</w:t>
      </w:r>
      <w:r w:rsidRPr="00CD130A">
        <w:rPr>
          <w:szCs w:val="28"/>
        </w:rPr>
        <w:t xml:space="preserve"> домоволодінь </w:t>
      </w:r>
      <w:proofErr w:type="spellStart"/>
      <w:r w:rsidRPr="00CD130A">
        <w:rPr>
          <w:szCs w:val="28"/>
        </w:rPr>
        <w:t>індивідуальноі</w:t>
      </w:r>
      <w:proofErr w:type="spellEnd"/>
      <w:r w:rsidRPr="00CD130A">
        <w:rPr>
          <w:szCs w:val="28"/>
        </w:rPr>
        <w:t>̈ забудови.</w:t>
      </w:r>
    </w:p>
    <w:p w:rsidR="001C39E4" w:rsidRPr="00CD130A" w:rsidRDefault="001C39E4" w:rsidP="00A16C0E">
      <w:pPr>
        <w:tabs>
          <w:tab w:val="left" w:pos="1134"/>
        </w:tabs>
        <w:spacing w:line="360" w:lineRule="auto"/>
        <w:ind w:firstLine="709"/>
        <w:jc w:val="both"/>
        <w:rPr>
          <w:szCs w:val="28"/>
        </w:rPr>
      </w:pPr>
      <w:r w:rsidRPr="00CD130A">
        <w:rPr>
          <w:szCs w:val="28"/>
        </w:rPr>
        <w:t>Технічне забезпечення:</w:t>
      </w:r>
    </w:p>
    <w:p w:rsidR="001C39E4" w:rsidRPr="00CD130A" w:rsidRDefault="009612F6" w:rsidP="00A16C0E">
      <w:pPr>
        <w:pStyle w:val="af2"/>
        <w:numPr>
          <w:ilvl w:val="0"/>
          <w:numId w:val="15"/>
        </w:numPr>
        <w:tabs>
          <w:tab w:val="left" w:pos="1134"/>
        </w:tabs>
        <w:spacing w:line="360" w:lineRule="auto"/>
        <w:ind w:left="0" w:firstLine="709"/>
        <w:jc w:val="both"/>
        <w:rPr>
          <w:szCs w:val="28"/>
        </w:rPr>
      </w:pPr>
      <w:r w:rsidRPr="00CD130A">
        <w:rPr>
          <w:szCs w:val="28"/>
        </w:rPr>
        <w:t>район</w:t>
      </w:r>
      <w:r w:rsidR="001C39E4" w:rsidRPr="00CD130A">
        <w:rPr>
          <w:szCs w:val="28"/>
        </w:rPr>
        <w:t xml:space="preserve"> має недостатню кількість </w:t>
      </w:r>
      <w:proofErr w:type="spellStart"/>
      <w:r w:rsidR="001C39E4" w:rsidRPr="00CD130A">
        <w:rPr>
          <w:szCs w:val="28"/>
        </w:rPr>
        <w:t>контейнерів</w:t>
      </w:r>
      <w:proofErr w:type="spellEnd"/>
      <w:r w:rsidR="001C39E4" w:rsidRPr="00CD130A">
        <w:rPr>
          <w:szCs w:val="28"/>
        </w:rPr>
        <w:t xml:space="preserve"> для збирання ТПВ та </w:t>
      </w:r>
      <w:proofErr w:type="spellStart"/>
      <w:r w:rsidR="001C39E4" w:rsidRPr="00CD130A">
        <w:rPr>
          <w:szCs w:val="28"/>
        </w:rPr>
        <w:t>вторинноі</w:t>
      </w:r>
      <w:proofErr w:type="spellEnd"/>
      <w:r w:rsidR="001C39E4" w:rsidRPr="00CD130A">
        <w:rPr>
          <w:szCs w:val="28"/>
        </w:rPr>
        <w:t xml:space="preserve">̈ сировини, до того ж </w:t>
      </w:r>
      <w:proofErr w:type="spellStart"/>
      <w:r w:rsidR="001C39E4" w:rsidRPr="00CD130A">
        <w:rPr>
          <w:szCs w:val="28"/>
        </w:rPr>
        <w:t>їх</w:t>
      </w:r>
      <w:proofErr w:type="spellEnd"/>
      <w:r w:rsidR="001C39E4" w:rsidRPr="00CD130A">
        <w:rPr>
          <w:szCs w:val="28"/>
        </w:rPr>
        <w:t xml:space="preserve"> якість є низькою, а утримання не відповідає сучасним </w:t>
      </w:r>
      <w:r w:rsidR="00A07818" w:rsidRPr="00CD130A">
        <w:rPr>
          <w:szCs w:val="28"/>
        </w:rPr>
        <w:t>санітарно -</w:t>
      </w:r>
      <w:r w:rsidR="001C39E4" w:rsidRPr="00CD130A">
        <w:rPr>
          <w:szCs w:val="28"/>
        </w:rPr>
        <w:t xml:space="preserve"> гігієнічним вимогам;</w:t>
      </w:r>
    </w:p>
    <w:p w:rsidR="00926880" w:rsidRPr="00CD130A" w:rsidRDefault="009612F6" w:rsidP="00A16C0E">
      <w:pPr>
        <w:pStyle w:val="af2"/>
        <w:numPr>
          <w:ilvl w:val="0"/>
          <w:numId w:val="15"/>
        </w:numPr>
        <w:tabs>
          <w:tab w:val="left" w:pos="1134"/>
        </w:tabs>
        <w:spacing w:line="360" w:lineRule="auto"/>
        <w:ind w:left="0" w:firstLine="709"/>
        <w:jc w:val="both"/>
        <w:rPr>
          <w:szCs w:val="28"/>
        </w:rPr>
      </w:pPr>
      <w:r w:rsidRPr="00CD130A">
        <w:rPr>
          <w:szCs w:val="28"/>
        </w:rPr>
        <w:t>район</w:t>
      </w:r>
      <w:r w:rsidR="001C39E4" w:rsidRPr="00CD130A">
        <w:rPr>
          <w:szCs w:val="28"/>
        </w:rPr>
        <w:t xml:space="preserve"> має достатню кількість сміттєвозів, однак значна </w:t>
      </w:r>
      <w:proofErr w:type="spellStart"/>
      <w:r w:rsidR="001C39E4" w:rsidRPr="00CD130A">
        <w:rPr>
          <w:szCs w:val="28"/>
        </w:rPr>
        <w:t>їх</w:t>
      </w:r>
      <w:proofErr w:type="spellEnd"/>
      <w:r w:rsidR="001C39E4" w:rsidRPr="00CD130A">
        <w:rPr>
          <w:szCs w:val="28"/>
        </w:rPr>
        <w:t xml:space="preserve"> частина є зношеними і морально застарілими, а тому </w:t>
      </w:r>
      <w:proofErr w:type="spellStart"/>
      <w:r w:rsidR="001C39E4" w:rsidRPr="00CD130A">
        <w:rPr>
          <w:szCs w:val="28"/>
        </w:rPr>
        <w:t>спецпідприємства</w:t>
      </w:r>
      <w:proofErr w:type="spellEnd"/>
      <w:r w:rsidR="001C39E4" w:rsidRPr="00CD130A">
        <w:rPr>
          <w:szCs w:val="28"/>
        </w:rPr>
        <w:t xml:space="preserve"> з перевезення ТПВ не спроможні вчасно виконати весь обсяг переве</w:t>
      </w:r>
      <w:r w:rsidR="00E7457B" w:rsidRPr="00CD130A">
        <w:rPr>
          <w:szCs w:val="28"/>
        </w:rPr>
        <w:t>зень ТПВ.</w:t>
      </w:r>
    </w:p>
    <w:p w:rsidR="005D4D53" w:rsidRPr="00CD130A" w:rsidRDefault="005D4D53" w:rsidP="00704E7A">
      <w:pPr>
        <w:pStyle w:val="af0"/>
        <w:numPr>
          <w:ilvl w:val="2"/>
          <w:numId w:val="6"/>
        </w:numPr>
        <w:tabs>
          <w:tab w:val="left" w:pos="709"/>
        </w:tabs>
        <w:spacing w:before="0" w:after="0" w:line="360" w:lineRule="auto"/>
        <w:ind w:left="0" w:firstLine="709"/>
        <w:contextualSpacing/>
        <w:outlineLvl w:val="2"/>
        <w:rPr>
          <w:b/>
          <w:sz w:val="28"/>
          <w:szCs w:val="28"/>
        </w:rPr>
      </w:pPr>
      <w:bookmarkStart w:id="8" w:name="_Toc26722919"/>
      <w:r w:rsidRPr="00CD130A">
        <w:rPr>
          <w:b/>
          <w:sz w:val="28"/>
          <w:szCs w:val="28"/>
        </w:rPr>
        <w:lastRenderedPageBreak/>
        <w:t>Опис технології збору</w:t>
      </w:r>
      <w:r w:rsidR="006A3AF2" w:rsidRPr="00CD130A">
        <w:rPr>
          <w:b/>
          <w:sz w:val="28"/>
          <w:szCs w:val="28"/>
        </w:rPr>
        <w:t xml:space="preserve"> та вивезення</w:t>
      </w:r>
      <w:r w:rsidRPr="00CD130A">
        <w:rPr>
          <w:b/>
          <w:sz w:val="28"/>
          <w:szCs w:val="28"/>
        </w:rPr>
        <w:t xml:space="preserve"> ТПБВ</w:t>
      </w:r>
      <w:bookmarkEnd w:id="8"/>
    </w:p>
    <w:p w:rsidR="001C39E4" w:rsidRPr="00CD130A" w:rsidRDefault="00910DEB" w:rsidP="00A16C0E">
      <w:pPr>
        <w:pStyle w:val="af0"/>
        <w:tabs>
          <w:tab w:val="left" w:pos="993"/>
        </w:tabs>
        <w:spacing w:before="0" w:after="0" w:line="360" w:lineRule="auto"/>
        <w:ind w:firstLine="709"/>
        <w:contextualSpacing/>
        <w:jc w:val="both"/>
        <w:rPr>
          <w:sz w:val="28"/>
          <w:szCs w:val="28"/>
        </w:rPr>
      </w:pPr>
      <w:r w:rsidRPr="00CD130A">
        <w:rPr>
          <w:sz w:val="28"/>
          <w:szCs w:val="28"/>
        </w:rPr>
        <w:t xml:space="preserve">На даний час у </w:t>
      </w:r>
      <w:r w:rsidR="00B55F2C" w:rsidRPr="00CD130A">
        <w:rPr>
          <w:sz w:val="28"/>
          <w:szCs w:val="28"/>
        </w:rPr>
        <w:t>Поділь</w:t>
      </w:r>
      <w:r w:rsidRPr="00CD130A">
        <w:rPr>
          <w:sz w:val="28"/>
          <w:szCs w:val="28"/>
        </w:rPr>
        <w:t>ському районі м</w:t>
      </w:r>
      <w:r w:rsidR="001E6BD4" w:rsidRPr="00CD130A">
        <w:rPr>
          <w:sz w:val="28"/>
          <w:szCs w:val="28"/>
        </w:rPr>
        <w:t>.</w:t>
      </w:r>
      <w:r w:rsidRPr="00CD130A">
        <w:rPr>
          <w:sz w:val="28"/>
          <w:szCs w:val="28"/>
        </w:rPr>
        <w:t xml:space="preserve"> Києва виконуються такі  технології збирання та вивезення побутових відходів.</w:t>
      </w:r>
    </w:p>
    <w:p w:rsidR="00910DEB" w:rsidRPr="00CD130A" w:rsidRDefault="00910DEB" w:rsidP="00A16C0E">
      <w:pPr>
        <w:spacing w:line="360" w:lineRule="auto"/>
        <w:ind w:firstLine="709"/>
        <w:jc w:val="both"/>
        <w:rPr>
          <w:szCs w:val="28"/>
        </w:rPr>
      </w:pPr>
      <w:r w:rsidRPr="00CD130A">
        <w:rPr>
          <w:szCs w:val="28"/>
        </w:rPr>
        <w:t>Змішані  ТПВ у житловому секторі багатоквартирної забудови збираються в стандартні незмінювані контейнери місткістю 0,75</w:t>
      </w:r>
      <w:r w:rsidR="0073422C" w:rsidRPr="00CD130A">
        <w:rPr>
          <w:szCs w:val="28"/>
        </w:rPr>
        <w:t xml:space="preserve"> </w:t>
      </w:r>
      <w:r w:rsidRPr="00CD130A">
        <w:rPr>
          <w:szCs w:val="28"/>
        </w:rPr>
        <w:t>м</w:t>
      </w:r>
      <w:r w:rsidRPr="00CD130A">
        <w:rPr>
          <w:szCs w:val="28"/>
          <w:vertAlign w:val="superscript"/>
        </w:rPr>
        <w:t>3</w:t>
      </w:r>
      <w:r w:rsidRPr="00CD130A">
        <w:rPr>
          <w:szCs w:val="28"/>
        </w:rPr>
        <w:t xml:space="preserve"> чи 1,1 м</w:t>
      </w:r>
      <w:r w:rsidRPr="00CD130A">
        <w:rPr>
          <w:szCs w:val="28"/>
          <w:vertAlign w:val="superscript"/>
        </w:rPr>
        <w:t>3</w:t>
      </w:r>
      <w:r w:rsidRPr="00CD130A">
        <w:rPr>
          <w:szCs w:val="28"/>
        </w:rPr>
        <w:t xml:space="preserve"> і вивозяться збиральними сміттєвозами.</w:t>
      </w:r>
    </w:p>
    <w:p w:rsidR="00910DEB" w:rsidRPr="00CD130A" w:rsidRDefault="00910DEB" w:rsidP="00A16C0E">
      <w:pPr>
        <w:spacing w:line="360" w:lineRule="auto"/>
        <w:ind w:firstLine="709"/>
        <w:jc w:val="both"/>
        <w:rPr>
          <w:szCs w:val="28"/>
        </w:rPr>
      </w:pPr>
      <w:r w:rsidRPr="00CD130A">
        <w:rPr>
          <w:szCs w:val="28"/>
        </w:rPr>
        <w:t>Від інших утворювачів відходів, об'єктів невиробничої сфери, вивезення ТПВ здійснюється з використанням таких же контейнерів місткістю 0,75</w:t>
      </w:r>
      <w:r w:rsidR="0073422C" w:rsidRPr="00CD130A">
        <w:rPr>
          <w:szCs w:val="28"/>
        </w:rPr>
        <w:t xml:space="preserve"> </w:t>
      </w:r>
      <w:r w:rsidRPr="00CD130A">
        <w:rPr>
          <w:szCs w:val="28"/>
        </w:rPr>
        <w:t>м</w:t>
      </w:r>
      <w:r w:rsidRPr="00CD130A">
        <w:rPr>
          <w:szCs w:val="28"/>
          <w:vertAlign w:val="superscript"/>
        </w:rPr>
        <w:t>3</w:t>
      </w:r>
      <w:r w:rsidRPr="00CD130A">
        <w:rPr>
          <w:szCs w:val="28"/>
        </w:rPr>
        <w:t xml:space="preserve"> чи 1,1 (м</w:t>
      </w:r>
      <w:r w:rsidRPr="00CD130A">
        <w:rPr>
          <w:szCs w:val="28"/>
          <w:vertAlign w:val="superscript"/>
        </w:rPr>
        <w:t>3</w:t>
      </w:r>
      <w:r w:rsidRPr="00CD130A">
        <w:rPr>
          <w:szCs w:val="28"/>
        </w:rPr>
        <w:t>).</w:t>
      </w:r>
    </w:p>
    <w:p w:rsidR="00910DEB" w:rsidRPr="00CD130A" w:rsidRDefault="00910DEB" w:rsidP="00A16C0E">
      <w:pPr>
        <w:spacing w:line="360" w:lineRule="auto"/>
        <w:ind w:firstLine="709"/>
        <w:jc w:val="both"/>
        <w:rPr>
          <w:szCs w:val="28"/>
        </w:rPr>
      </w:pPr>
      <w:r w:rsidRPr="00CD130A">
        <w:rPr>
          <w:szCs w:val="28"/>
        </w:rPr>
        <w:t xml:space="preserve">У житловому секторі індивідуальної забудови (приватному секторі) ТПВ збираються у контейнери місткістю 0,75 </w:t>
      </w:r>
      <w:r w:rsidR="000B09A5" w:rsidRPr="00CD130A">
        <w:rPr>
          <w:szCs w:val="28"/>
        </w:rPr>
        <w:t>м</w:t>
      </w:r>
      <w:r w:rsidR="000B09A5" w:rsidRPr="00CD130A">
        <w:rPr>
          <w:szCs w:val="28"/>
          <w:vertAlign w:val="superscript"/>
        </w:rPr>
        <w:t xml:space="preserve">3 </w:t>
      </w:r>
      <w:r w:rsidRPr="00CD130A">
        <w:rPr>
          <w:szCs w:val="28"/>
        </w:rPr>
        <w:t>чи 1,1 м</w:t>
      </w:r>
      <w:r w:rsidRPr="00CD130A">
        <w:rPr>
          <w:szCs w:val="28"/>
          <w:vertAlign w:val="superscript"/>
        </w:rPr>
        <w:t>3</w:t>
      </w:r>
      <w:r w:rsidRPr="00CD130A">
        <w:rPr>
          <w:szCs w:val="28"/>
        </w:rPr>
        <w:t xml:space="preserve"> і вивозяться збиральними сміттєвозами,  практикується і система без використання контейнерів, при якій сміттєвоз рухається за встановленим маршрутом і графіком а мешканці виносять ТПВ в полімерних пакетах (чи іншій тарі) і завантажують їх у сміттєвоз.</w:t>
      </w:r>
    </w:p>
    <w:p w:rsidR="00910DEB" w:rsidRPr="00CD130A" w:rsidRDefault="00910DEB" w:rsidP="00A16C0E">
      <w:pPr>
        <w:spacing w:line="360" w:lineRule="auto"/>
        <w:ind w:firstLine="709"/>
        <w:jc w:val="both"/>
        <w:rPr>
          <w:szCs w:val="28"/>
        </w:rPr>
      </w:pPr>
      <w:r w:rsidRPr="00CD130A">
        <w:rPr>
          <w:szCs w:val="28"/>
        </w:rPr>
        <w:t xml:space="preserve">Вивіз ТПВ здійснюється на: сміттєспалювальний завод - філіал </w:t>
      </w:r>
      <w:r w:rsidR="001E6BD4" w:rsidRPr="00CD130A">
        <w:rPr>
          <w:szCs w:val="28"/>
        </w:rPr>
        <w:t>«</w:t>
      </w:r>
      <w:r w:rsidRPr="00CD130A">
        <w:rPr>
          <w:szCs w:val="28"/>
        </w:rPr>
        <w:t xml:space="preserve">Завод </w:t>
      </w:r>
      <w:r w:rsidR="001E6BD4" w:rsidRPr="00CD130A">
        <w:rPr>
          <w:szCs w:val="28"/>
        </w:rPr>
        <w:t>«</w:t>
      </w:r>
      <w:r w:rsidRPr="00CD130A">
        <w:rPr>
          <w:szCs w:val="28"/>
        </w:rPr>
        <w:t>Енергія</w:t>
      </w:r>
      <w:r w:rsidR="001E6BD4" w:rsidRPr="00CD130A">
        <w:rPr>
          <w:szCs w:val="28"/>
        </w:rPr>
        <w:t>»</w:t>
      </w:r>
      <w:r w:rsidRPr="00CD130A">
        <w:rPr>
          <w:szCs w:val="28"/>
        </w:rPr>
        <w:t xml:space="preserve"> Київенерго</w:t>
      </w:r>
      <w:r w:rsidR="001E6BD4" w:rsidRPr="00CD130A">
        <w:rPr>
          <w:szCs w:val="28"/>
        </w:rPr>
        <w:t>»</w:t>
      </w:r>
      <w:r w:rsidRPr="00CD130A">
        <w:rPr>
          <w:szCs w:val="28"/>
        </w:rPr>
        <w:t xml:space="preserve">; </w:t>
      </w:r>
      <w:proofErr w:type="spellStart"/>
      <w:r w:rsidRPr="00CD130A">
        <w:rPr>
          <w:szCs w:val="28"/>
        </w:rPr>
        <w:t>сміттєсортувальну</w:t>
      </w:r>
      <w:proofErr w:type="spellEnd"/>
      <w:r w:rsidRPr="00CD130A">
        <w:rPr>
          <w:szCs w:val="28"/>
        </w:rPr>
        <w:t xml:space="preserve"> станцію ВАТ </w:t>
      </w:r>
      <w:r w:rsidR="001E6BD4" w:rsidRPr="00CD130A">
        <w:rPr>
          <w:szCs w:val="28"/>
        </w:rPr>
        <w:t>«</w:t>
      </w:r>
      <w:r w:rsidRPr="00CD130A">
        <w:rPr>
          <w:szCs w:val="28"/>
        </w:rPr>
        <w:t>Грінко-Центр</w:t>
      </w:r>
      <w:r w:rsidR="001E6BD4" w:rsidRPr="00CD130A">
        <w:rPr>
          <w:szCs w:val="28"/>
        </w:rPr>
        <w:t>»</w:t>
      </w:r>
      <w:r w:rsidRPr="00CD130A">
        <w:rPr>
          <w:szCs w:val="28"/>
        </w:rPr>
        <w:t xml:space="preserve">; полігон №5 для захоронення ТПВ ПАТ </w:t>
      </w:r>
      <w:r w:rsidR="001E6BD4" w:rsidRPr="00CD130A">
        <w:rPr>
          <w:szCs w:val="28"/>
        </w:rPr>
        <w:t>«</w:t>
      </w:r>
      <w:proofErr w:type="spellStart"/>
      <w:r w:rsidRPr="00CD130A">
        <w:rPr>
          <w:szCs w:val="28"/>
        </w:rPr>
        <w:t>Київспецтранс</w:t>
      </w:r>
      <w:proofErr w:type="spellEnd"/>
      <w:r w:rsidR="001E6BD4" w:rsidRPr="00CD130A">
        <w:rPr>
          <w:szCs w:val="28"/>
        </w:rPr>
        <w:t>»</w:t>
      </w:r>
      <w:r w:rsidRPr="00CD130A">
        <w:rPr>
          <w:szCs w:val="28"/>
        </w:rPr>
        <w:t>, полігони та звалища Київської області.</w:t>
      </w:r>
    </w:p>
    <w:p w:rsidR="00060290" w:rsidRPr="00CD130A" w:rsidRDefault="00955CCD" w:rsidP="00A16C0E">
      <w:pPr>
        <w:spacing w:line="360" w:lineRule="auto"/>
        <w:ind w:firstLine="709"/>
        <w:jc w:val="both"/>
        <w:rPr>
          <w:szCs w:val="28"/>
        </w:rPr>
      </w:pPr>
      <w:r w:rsidRPr="00CD130A">
        <w:rPr>
          <w:szCs w:val="28"/>
        </w:rPr>
        <w:t>Великогабаритні відходи (ВГВ) та будівельні відходи (БВ) збираються в змінювані контейнери місткістю 12 м</w:t>
      </w:r>
      <w:r w:rsidRPr="00CD130A">
        <w:rPr>
          <w:szCs w:val="28"/>
          <w:vertAlign w:val="superscript"/>
        </w:rPr>
        <w:t>3</w:t>
      </w:r>
      <w:r w:rsidRPr="00CD130A">
        <w:rPr>
          <w:szCs w:val="28"/>
        </w:rPr>
        <w:t xml:space="preserve"> (МСК-323) або 16 м</w:t>
      </w:r>
      <w:r w:rsidRPr="00CD130A">
        <w:rPr>
          <w:szCs w:val="28"/>
          <w:vertAlign w:val="superscript"/>
        </w:rPr>
        <w:t>3</w:t>
      </w:r>
      <w:r w:rsidRPr="00CD130A">
        <w:rPr>
          <w:szCs w:val="28"/>
        </w:rPr>
        <w:t xml:space="preserve"> (КУБО-137), 20-30 (м</w:t>
      </w:r>
      <w:r w:rsidRPr="00CD130A">
        <w:rPr>
          <w:szCs w:val="28"/>
          <w:vertAlign w:val="superscript"/>
        </w:rPr>
        <w:t>3</w:t>
      </w:r>
      <w:r w:rsidRPr="00CD130A">
        <w:rPr>
          <w:szCs w:val="28"/>
        </w:rPr>
        <w:t xml:space="preserve">) (імпортні), вивозяться спеціальними автомобілями, оснащеними механізмами завантаження - розвантаження контейнерів, на полігон № 6 будівельних відходів ВАТ </w:t>
      </w:r>
      <w:r w:rsidR="001E6BD4" w:rsidRPr="00CD130A">
        <w:rPr>
          <w:szCs w:val="28"/>
        </w:rPr>
        <w:t>«</w:t>
      </w:r>
      <w:proofErr w:type="spellStart"/>
      <w:r w:rsidRPr="00CD130A">
        <w:rPr>
          <w:szCs w:val="28"/>
        </w:rPr>
        <w:t>Київспецтранс</w:t>
      </w:r>
      <w:proofErr w:type="spellEnd"/>
      <w:r w:rsidR="001E6BD4" w:rsidRPr="00CD130A">
        <w:rPr>
          <w:szCs w:val="28"/>
        </w:rPr>
        <w:t>»</w:t>
      </w:r>
      <w:r w:rsidRPr="00CD130A">
        <w:rPr>
          <w:szCs w:val="28"/>
        </w:rPr>
        <w:t xml:space="preserve"> або на полігони та звалища Київської області, зокрема полігон ТОВ </w:t>
      </w:r>
      <w:r w:rsidR="00CD130A">
        <w:rPr>
          <w:szCs w:val="28"/>
        </w:rPr>
        <w:t>«</w:t>
      </w:r>
      <w:r w:rsidRPr="00CD130A">
        <w:rPr>
          <w:szCs w:val="28"/>
        </w:rPr>
        <w:t>Рекультивація</w:t>
      </w:r>
      <w:r w:rsidR="00CD130A">
        <w:rPr>
          <w:szCs w:val="28"/>
        </w:rPr>
        <w:t>»</w:t>
      </w:r>
      <w:r w:rsidRPr="00CD130A">
        <w:rPr>
          <w:szCs w:val="28"/>
        </w:rPr>
        <w:t xml:space="preserve">. </w:t>
      </w:r>
    </w:p>
    <w:p w:rsidR="00955CCD" w:rsidRPr="00CD130A" w:rsidRDefault="00955CCD" w:rsidP="00A16C0E">
      <w:pPr>
        <w:spacing w:line="360" w:lineRule="auto"/>
        <w:ind w:firstLine="709"/>
        <w:jc w:val="both"/>
        <w:rPr>
          <w:szCs w:val="28"/>
        </w:rPr>
      </w:pPr>
      <w:r w:rsidRPr="00CD130A">
        <w:rPr>
          <w:szCs w:val="28"/>
        </w:rPr>
        <w:t xml:space="preserve">Крім того, великогабаритні відходи (ВГВ) та будівельні відходи (БВ) збираються також навалом в купи у спеціально відведених місцях, на території житлової забудови, з подальшим ручним завантаженням працівниками </w:t>
      </w:r>
      <w:proofErr w:type="spellStart"/>
      <w:r w:rsidRPr="00CD130A">
        <w:rPr>
          <w:szCs w:val="28"/>
        </w:rPr>
        <w:t>ЖЕКів</w:t>
      </w:r>
      <w:proofErr w:type="spellEnd"/>
      <w:r w:rsidRPr="00CD130A">
        <w:rPr>
          <w:szCs w:val="28"/>
        </w:rPr>
        <w:t xml:space="preserve"> у транспортні засоби (тракторні причепи) з вивезенням у ті ж місця. </w:t>
      </w:r>
    </w:p>
    <w:p w:rsidR="00955CCD" w:rsidRPr="00CD130A" w:rsidRDefault="00955CCD" w:rsidP="00A16C0E">
      <w:pPr>
        <w:spacing w:line="360" w:lineRule="auto"/>
        <w:ind w:firstLine="709"/>
        <w:jc w:val="both"/>
        <w:rPr>
          <w:szCs w:val="28"/>
        </w:rPr>
      </w:pPr>
      <w:r w:rsidRPr="00CD130A">
        <w:rPr>
          <w:szCs w:val="28"/>
        </w:rPr>
        <w:t>Будівельні відходи (БВ) збираються також у пластикових мішках, які вивозяться разом з ВГВ або окремо.</w:t>
      </w:r>
    </w:p>
    <w:p w:rsidR="00D038B4" w:rsidRPr="00CD130A" w:rsidRDefault="00955CCD" w:rsidP="00A16C0E">
      <w:pPr>
        <w:spacing w:line="360" w:lineRule="auto"/>
        <w:ind w:firstLine="709"/>
        <w:jc w:val="both"/>
        <w:rPr>
          <w:szCs w:val="28"/>
        </w:rPr>
      </w:pPr>
      <w:r w:rsidRPr="00CD130A">
        <w:rPr>
          <w:szCs w:val="28"/>
        </w:rPr>
        <w:lastRenderedPageBreak/>
        <w:t xml:space="preserve">Роздільне збирання вторинної сировини здійснюється у контейнери різних конструкцій та місткості, які пофарбовані у жовтий колір з відповідними написами та символами,  стандартні </w:t>
      </w:r>
      <w:r w:rsidR="00A07818" w:rsidRPr="00CD130A">
        <w:rPr>
          <w:szCs w:val="28"/>
        </w:rPr>
        <w:t>євро контейнери</w:t>
      </w:r>
      <w:r w:rsidRPr="00CD130A">
        <w:rPr>
          <w:szCs w:val="28"/>
        </w:rPr>
        <w:t xml:space="preserve"> (місткістю 1,1 м</w:t>
      </w:r>
      <w:r w:rsidRPr="00CD130A">
        <w:rPr>
          <w:szCs w:val="28"/>
          <w:vertAlign w:val="superscript"/>
        </w:rPr>
        <w:t>3</w:t>
      </w:r>
      <w:r w:rsidRPr="00CD130A">
        <w:rPr>
          <w:szCs w:val="28"/>
        </w:rPr>
        <w:t>) , сітчасті контей</w:t>
      </w:r>
      <w:r w:rsidR="0073422C" w:rsidRPr="00CD130A">
        <w:rPr>
          <w:szCs w:val="28"/>
        </w:rPr>
        <w:t xml:space="preserve">нери такої ж місткості </w:t>
      </w:r>
      <w:r w:rsidRPr="00CD130A">
        <w:rPr>
          <w:szCs w:val="28"/>
        </w:rPr>
        <w:t>1,1 м</w:t>
      </w:r>
      <w:r w:rsidRPr="00CD130A">
        <w:rPr>
          <w:szCs w:val="28"/>
          <w:vertAlign w:val="superscript"/>
        </w:rPr>
        <w:t>3</w:t>
      </w:r>
      <w:r w:rsidRPr="00CD130A">
        <w:rPr>
          <w:szCs w:val="28"/>
        </w:rPr>
        <w:t>, контейнери типу «</w:t>
      </w:r>
      <w:proofErr w:type="spellStart"/>
      <w:r w:rsidRPr="00CD130A">
        <w:rPr>
          <w:szCs w:val="28"/>
        </w:rPr>
        <w:t>Колокол</w:t>
      </w:r>
      <w:proofErr w:type="spellEnd"/>
      <w:r w:rsidRPr="00CD130A">
        <w:rPr>
          <w:szCs w:val="28"/>
        </w:rPr>
        <w:t>» суцільні та сітчасті (найбільше місткістю 2,5 м</w:t>
      </w:r>
      <w:r w:rsidRPr="00CD130A">
        <w:rPr>
          <w:szCs w:val="28"/>
          <w:vertAlign w:val="superscript"/>
        </w:rPr>
        <w:t>3</w:t>
      </w:r>
      <w:r w:rsidR="00AA1823" w:rsidRPr="00CD130A">
        <w:rPr>
          <w:szCs w:val="28"/>
        </w:rPr>
        <w:t>).</w:t>
      </w:r>
    </w:p>
    <w:p w:rsidR="006A3AF2" w:rsidRPr="00CD130A" w:rsidRDefault="00D038B4" w:rsidP="00704E7A">
      <w:pPr>
        <w:pStyle w:val="af0"/>
        <w:numPr>
          <w:ilvl w:val="2"/>
          <w:numId w:val="6"/>
        </w:numPr>
        <w:tabs>
          <w:tab w:val="left" w:pos="709"/>
        </w:tabs>
        <w:spacing w:before="0" w:after="0" w:line="360" w:lineRule="auto"/>
        <w:ind w:left="0" w:firstLine="709"/>
        <w:contextualSpacing/>
        <w:outlineLvl w:val="2"/>
        <w:rPr>
          <w:b/>
          <w:sz w:val="28"/>
          <w:szCs w:val="28"/>
        </w:rPr>
      </w:pPr>
      <w:bookmarkStart w:id="9" w:name="_Toc26722920"/>
      <w:r w:rsidRPr="00CD130A">
        <w:rPr>
          <w:b/>
          <w:sz w:val="28"/>
          <w:szCs w:val="28"/>
        </w:rPr>
        <w:t>Опис технології сортування ТПБВ</w:t>
      </w:r>
      <w:bookmarkEnd w:id="9"/>
    </w:p>
    <w:p w:rsidR="0073422C" w:rsidRPr="00CD130A" w:rsidRDefault="00D038B4" w:rsidP="00AA1823">
      <w:pPr>
        <w:spacing w:line="360" w:lineRule="auto"/>
        <w:ind w:firstLine="720"/>
        <w:jc w:val="both"/>
        <w:rPr>
          <w:szCs w:val="28"/>
        </w:rPr>
      </w:pPr>
      <w:proofErr w:type="spellStart"/>
      <w:r w:rsidRPr="00CD130A">
        <w:rPr>
          <w:szCs w:val="28"/>
        </w:rPr>
        <w:t>Сміттєпереробне</w:t>
      </w:r>
      <w:proofErr w:type="spellEnd"/>
      <w:r w:rsidRPr="00CD130A">
        <w:rPr>
          <w:szCs w:val="28"/>
        </w:rPr>
        <w:t xml:space="preserve"> підприємство (сортувальний комплекс) ПАТ </w:t>
      </w:r>
      <w:r w:rsidR="001E6BD4" w:rsidRPr="00CD130A">
        <w:rPr>
          <w:szCs w:val="28"/>
        </w:rPr>
        <w:t>«</w:t>
      </w:r>
      <w:r w:rsidRPr="00CD130A">
        <w:rPr>
          <w:szCs w:val="28"/>
        </w:rPr>
        <w:t>Грін</w:t>
      </w:r>
      <w:r w:rsidR="00CD130A">
        <w:rPr>
          <w:szCs w:val="28"/>
        </w:rPr>
        <w:t>к</w:t>
      </w:r>
      <w:r w:rsidRPr="00CD130A">
        <w:rPr>
          <w:szCs w:val="28"/>
        </w:rPr>
        <w:t>о Центр</w:t>
      </w:r>
      <w:r w:rsidR="001E6BD4" w:rsidRPr="00CD130A">
        <w:rPr>
          <w:szCs w:val="28"/>
        </w:rPr>
        <w:t>»</w:t>
      </w:r>
    </w:p>
    <w:p w:rsidR="00E93357" w:rsidRPr="00CD130A" w:rsidRDefault="00D038B4" w:rsidP="0073422C">
      <w:pPr>
        <w:spacing w:line="360" w:lineRule="auto"/>
        <w:ind w:firstLine="720"/>
        <w:jc w:val="both"/>
        <w:rPr>
          <w:szCs w:val="28"/>
        </w:rPr>
      </w:pPr>
      <w:r w:rsidRPr="00CD130A">
        <w:rPr>
          <w:szCs w:val="28"/>
        </w:rPr>
        <w:t xml:space="preserve">На верхній горизонтальній частині 1-го </w:t>
      </w:r>
      <w:proofErr w:type="spellStart"/>
      <w:r w:rsidRPr="00CD130A">
        <w:rPr>
          <w:szCs w:val="28"/>
        </w:rPr>
        <w:t>підйомно</w:t>
      </w:r>
      <w:proofErr w:type="spellEnd"/>
      <w:r w:rsidRPr="00CD130A">
        <w:rPr>
          <w:szCs w:val="28"/>
        </w:rPr>
        <w:t xml:space="preserve">-подавального транспортера розміщено по 2 пости для сортувальників з кожного боку. На горизонтальному сортувальному конвеєрі розміщено по 12 постів для сортувальників з кожного боку. Горизонтальні сортувальні конвеєри обох ліній розміщені в одній кліматичній камері з автоматичним регулюванням параметрів мікроклімату. </w:t>
      </w:r>
    </w:p>
    <w:p w:rsidR="00D038B4" w:rsidRPr="00CD130A" w:rsidRDefault="00D038B4" w:rsidP="0073422C">
      <w:pPr>
        <w:spacing w:line="360" w:lineRule="auto"/>
        <w:ind w:firstLine="720"/>
        <w:jc w:val="both"/>
        <w:rPr>
          <w:szCs w:val="28"/>
        </w:rPr>
      </w:pPr>
      <w:r w:rsidRPr="00CD130A">
        <w:rPr>
          <w:szCs w:val="28"/>
        </w:rPr>
        <w:t>При роботі лінії ТПВ подаються бульдозером-</w:t>
      </w:r>
      <w:proofErr w:type="spellStart"/>
      <w:r w:rsidRPr="00CD130A">
        <w:rPr>
          <w:szCs w:val="28"/>
        </w:rPr>
        <w:t>навантажувачем</w:t>
      </w:r>
      <w:proofErr w:type="spellEnd"/>
      <w:r w:rsidRPr="00CD130A">
        <w:rPr>
          <w:szCs w:val="28"/>
        </w:rPr>
        <w:t xml:space="preserve"> на горизонтальну частину приймального транспортера і подаються на 1-й </w:t>
      </w:r>
      <w:proofErr w:type="spellStart"/>
      <w:r w:rsidRPr="00CD130A">
        <w:rPr>
          <w:szCs w:val="28"/>
        </w:rPr>
        <w:t>підйомно</w:t>
      </w:r>
      <w:proofErr w:type="spellEnd"/>
      <w:r w:rsidRPr="00CD130A">
        <w:rPr>
          <w:szCs w:val="28"/>
        </w:rPr>
        <w:t xml:space="preserve">-подавальний транспортер. На верхній горизонтальній частині цього транспортера сортувальники відбирають скло. Далі ТПВ подаються в барабанний сепаратор де розриваються пакети і відсіюються дрібні фракції відходів ( переважна більшість харчових відходів). Просів барабана відводиться системою конвеєрів у накопичувальний бункер. Відсіяні та очищені ТПВ подаються на 2-й </w:t>
      </w:r>
      <w:proofErr w:type="spellStart"/>
      <w:r w:rsidRPr="00CD130A">
        <w:rPr>
          <w:szCs w:val="28"/>
        </w:rPr>
        <w:t>підйомно</w:t>
      </w:r>
      <w:proofErr w:type="spellEnd"/>
      <w:r w:rsidR="00A07818" w:rsidRPr="00CD130A">
        <w:rPr>
          <w:szCs w:val="28"/>
        </w:rPr>
        <w:t>-</w:t>
      </w:r>
      <w:r w:rsidRPr="00CD130A">
        <w:rPr>
          <w:szCs w:val="28"/>
        </w:rPr>
        <w:t xml:space="preserve">подавальний транспортер і далі - на сортувальний конвеєр, де сортувальники вручну відбирають певний вид вторинної сировини (картон, </w:t>
      </w:r>
      <w:r w:rsidR="00A07818" w:rsidRPr="00CD130A">
        <w:rPr>
          <w:szCs w:val="28"/>
        </w:rPr>
        <w:t xml:space="preserve">пластмасу, </w:t>
      </w:r>
      <w:r w:rsidRPr="00CD130A">
        <w:rPr>
          <w:szCs w:val="28"/>
        </w:rPr>
        <w:t>папір, ПТФ-пляшки, полім</w:t>
      </w:r>
      <w:r w:rsidR="00A07818" w:rsidRPr="00CD130A">
        <w:rPr>
          <w:szCs w:val="28"/>
        </w:rPr>
        <w:t xml:space="preserve">ерну плівку, </w:t>
      </w:r>
      <w:r w:rsidRPr="00CD130A">
        <w:rPr>
          <w:szCs w:val="28"/>
        </w:rPr>
        <w:t>тощо) на певному посту. Несортований залишок надходить на поперечний транспортер (на якому встановлений магнітний сепаратор металів) і далі через систему конвеєрів подається в транспортний сміттєвоз, або прес для тюкування. Відібрані компоненти вторинної сировини накопичуються у відсіках під сортувальним конвеєром і періодично вивантажуються системою поперечних конвеєрів та почергово подаються поздовжнім подавальним транспортером на тюкування у прес неперервної дії</w:t>
      </w:r>
      <w:r w:rsidR="00E93357" w:rsidRPr="00CD130A">
        <w:rPr>
          <w:szCs w:val="28"/>
        </w:rPr>
        <w:t>.</w:t>
      </w:r>
    </w:p>
    <w:p w:rsidR="00AA1823" w:rsidRPr="00CD130A" w:rsidRDefault="00AA1823" w:rsidP="00A16C0E">
      <w:pPr>
        <w:spacing w:before="240" w:after="240" w:line="360" w:lineRule="auto"/>
        <w:jc w:val="center"/>
        <w:rPr>
          <w:szCs w:val="28"/>
        </w:rPr>
      </w:pPr>
      <w:r w:rsidRPr="00CD130A">
        <w:rPr>
          <w:noProof/>
          <w:szCs w:val="28"/>
          <w:lang w:val="ru-RU" w:eastAsia="ru-RU"/>
        </w:rPr>
        <w:lastRenderedPageBreak/>
        <w:drawing>
          <wp:inline distT="0" distB="0" distL="0" distR="0" wp14:anchorId="1BB5FD2F" wp14:editId="2FBEBA5C">
            <wp:extent cx="5457825" cy="1247775"/>
            <wp:effectExtent l="19050" t="0" r="9525" b="0"/>
            <wp:docPr id="16"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12" cstate="print"/>
                    <a:srcRect l="5458" t="42827" r="2568" b="29121"/>
                    <a:stretch>
                      <a:fillRect/>
                    </a:stretch>
                  </pic:blipFill>
                  <pic:spPr bwMode="auto">
                    <a:xfrm>
                      <a:off x="0" y="0"/>
                      <a:ext cx="5457825" cy="1247775"/>
                    </a:xfrm>
                    <a:prstGeom prst="rect">
                      <a:avLst/>
                    </a:prstGeom>
                    <a:noFill/>
                    <a:ln w="9525">
                      <a:noFill/>
                      <a:miter lim="800000"/>
                      <a:headEnd/>
                      <a:tailEnd/>
                    </a:ln>
                  </pic:spPr>
                </pic:pic>
              </a:graphicData>
            </a:graphic>
          </wp:inline>
        </w:drawing>
      </w:r>
    </w:p>
    <w:p w:rsidR="00CD130A" w:rsidRDefault="00CD130A" w:rsidP="00CD130A">
      <w:pPr>
        <w:spacing w:line="360" w:lineRule="auto"/>
        <w:jc w:val="center"/>
        <w:rPr>
          <w:szCs w:val="28"/>
        </w:rPr>
      </w:pPr>
      <w:r>
        <w:rPr>
          <w:szCs w:val="28"/>
        </w:rPr>
        <w:t xml:space="preserve">Рис. 2.1.2.1 </w:t>
      </w:r>
      <w:r w:rsidR="00C571B4" w:rsidRPr="00CD130A">
        <w:rPr>
          <w:szCs w:val="28"/>
        </w:rPr>
        <w:t xml:space="preserve">Схема </w:t>
      </w:r>
      <w:r w:rsidR="00AA1823" w:rsidRPr="00CD130A">
        <w:rPr>
          <w:szCs w:val="28"/>
        </w:rPr>
        <w:t>лінії сортування ТПБВ:</w:t>
      </w:r>
    </w:p>
    <w:p w:rsidR="00CD130A" w:rsidRDefault="00AA1823" w:rsidP="00CD130A">
      <w:pPr>
        <w:spacing w:line="360" w:lineRule="auto"/>
        <w:jc w:val="center"/>
        <w:rPr>
          <w:szCs w:val="28"/>
        </w:rPr>
      </w:pPr>
      <w:r w:rsidRPr="00CD130A">
        <w:rPr>
          <w:szCs w:val="28"/>
        </w:rPr>
        <w:t>1 – головний транспортер;</w:t>
      </w:r>
      <w:r w:rsidR="00CD130A">
        <w:rPr>
          <w:szCs w:val="28"/>
        </w:rPr>
        <w:t xml:space="preserve"> </w:t>
      </w:r>
      <w:r w:rsidRPr="00CD130A">
        <w:rPr>
          <w:szCs w:val="28"/>
        </w:rPr>
        <w:t>2 – вібраційний лоток з решіткою;</w:t>
      </w:r>
    </w:p>
    <w:p w:rsidR="00AA1823" w:rsidRPr="00CD130A" w:rsidRDefault="00AA1823" w:rsidP="00CD130A">
      <w:pPr>
        <w:spacing w:line="360" w:lineRule="auto"/>
        <w:jc w:val="center"/>
        <w:rPr>
          <w:szCs w:val="28"/>
        </w:rPr>
      </w:pPr>
      <w:r w:rsidRPr="00CD130A">
        <w:rPr>
          <w:szCs w:val="28"/>
        </w:rPr>
        <w:t>3 – вловлювач магнітних матеріалів; 4 – сор</w:t>
      </w:r>
      <w:r w:rsidR="00C571B4" w:rsidRPr="00CD130A">
        <w:rPr>
          <w:szCs w:val="28"/>
        </w:rPr>
        <w:t>тувальний транспортер</w:t>
      </w:r>
    </w:p>
    <w:p w:rsidR="00E93357" w:rsidRPr="00CD130A" w:rsidRDefault="00E93357" w:rsidP="00CD130A">
      <w:pPr>
        <w:spacing w:before="240" w:line="360" w:lineRule="auto"/>
        <w:ind w:firstLine="720"/>
        <w:jc w:val="both"/>
        <w:rPr>
          <w:szCs w:val="28"/>
        </w:rPr>
      </w:pPr>
      <w:r w:rsidRPr="00CD130A">
        <w:rPr>
          <w:szCs w:val="28"/>
        </w:rPr>
        <w:t>Мобільна станція сортування ТОВ «</w:t>
      </w:r>
      <w:proofErr w:type="spellStart"/>
      <w:r w:rsidRPr="00CD130A">
        <w:rPr>
          <w:szCs w:val="28"/>
        </w:rPr>
        <w:t>Селтік</w:t>
      </w:r>
      <w:proofErr w:type="spellEnd"/>
      <w:r w:rsidRPr="00CD130A">
        <w:rPr>
          <w:szCs w:val="28"/>
        </w:rPr>
        <w:t xml:space="preserve">». </w:t>
      </w:r>
    </w:p>
    <w:p w:rsidR="00E93357" w:rsidRPr="00CD130A" w:rsidRDefault="00E93357" w:rsidP="0073422C">
      <w:pPr>
        <w:spacing w:line="360" w:lineRule="auto"/>
        <w:ind w:firstLine="720"/>
        <w:jc w:val="both"/>
        <w:rPr>
          <w:szCs w:val="28"/>
        </w:rPr>
      </w:pPr>
      <w:r w:rsidRPr="00CD130A">
        <w:rPr>
          <w:szCs w:val="28"/>
        </w:rPr>
        <w:t xml:space="preserve">Обладнання включає приймальний бункер місткістю 6 (м3), похилий подавальний транспортер, горизонтальний сортувальний конвеєр на 16 робочих постів сортувальників. При роботі роздільно зібрана вторинна сировина завантажується в приймальний бункер фронтальним </w:t>
      </w:r>
      <w:proofErr w:type="spellStart"/>
      <w:r w:rsidRPr="00CD130A">
        <w:rPr>
          <w:szCs w:val="28"/>
        </w:rPr>
        <w:t>навантажувачем</w:t>
      </w:r>
      <w:proofErr w:type="spellEnd"/>
      <w:r w:rsidRPr="00CD130A">
        <w:rPr>
          <w:szCs w:val="28"/>
        </w:rPr>
        <w:t xml:space="preserve">. Із бункера вона надходить на подавальний транспортер і подається на сортувальний конвеєр. На сортувальному конвеєрі сортувальники із потоку вторинної сировини, що рухається на конвеєрі відбирають на кожному робочому пості певний вид вторинної сировини і подають її в нахилені лотки, які спрямовують </w:t>
      </w:r>
      <w:r w:rsidR="00A07818" w:rsidRPr="00CD130A">
        <w:rPr>
          <w:szCs w:val="28"/>
        </w:rPr>
        <w:t>втор сировину</w:t>
      </w:r>
      <w:r w:rsidRPr="00CD130A">
        <w:rPr>
          <w:szCs w:val="28"/>
        </w:rPr>
        <w:t xml:space="preserve"> в контейнери. Тюкування відібраної вторинної сировини здійснюється на пресі циклічної дії з ручною обв'язкою тюків полімерною стрічкою. Виробнича потужність обладнання становить 60 тис. т на рік при двозмінній роботі.</w:t>
      </w:r>
    </w:p>
    <w:p w:rsidR="00C677E7" w:rsidRPr="00CD130A" w:rsidRDefault="00706E0A" w:rsidP="0073422C">
      <w:pPr>
        <w:spacing w:line="360" w:lineRule="auto"/>
        <w:ind w:firstLine="720"/>
        <w:jc w:val="both"/>
        <w:rPr>
          <w:szCs w:val="28"/>
        </w:rPr>
      </w:pPr>
      <w:r w:rsidRPr="00CD130A">
        <w:rPr>
          <w:szCs w:val="28"/>
        </w:rPr>
        <w:t>С</w:t>
      </w:r>
      <w:r w:rsidR="00C677E7" w:rsidRPr="00CD130A">
        <w:rPr>
          <w:szCs w:val="28"/>
        </w:rPr>
        <w:t>міття в своєму складі містить велику кількість компонентів (наприклад, метали, скло, пластмаса, гума), які можуть вилучатись та використовуватись повторно.  Це вигідно з екологічної (зменшується об'єм відходів для захоронення) та економічної точки зору. Найбільш простим та дешевим (з достатнім рівнем ефективності) є система центрального сортування.</w:t>
      </w:r>
    </w:p>
    <w:p w:rsidR="00C677E7" w:rsidRPr="00CD130A" w:rsidRDefault="00C677E7" w:rsidP="0073422C">
      <w:pPr>
        <w:spacing w:line="360" w:lineRule="auto"/>
        <w:ind w:firstLine="720"/>
        <w:jc w:val="both"/>
        <w:rPr>
          <w:szCs w:val="28"/>
        </w:rPr>
      </w:pPr>
      <w:r w:rsidRPr="00CD130A">
        <w:rPr>
          <w:szCs w:val="28"/>
        </w:rPr>
        <w:t xml:space="preserve">При центральному сортуванні здійснюється сортування змішаних відходів на призначеному для цього об’єкті після їх збирання. Центральне сортування змішаних твердих побутових відходів може бути дуже складним, оскільки вагому частку цього виду відходів становлять вологі органічні відходи, що негативно </w:t>
      </w:r>
      <w:r w:rsidRPr="00CD130A">
        <w:rPr>
          <w:szCs w:val="28"/>
        </w:rPr>
        <w:lastRenderedPageBreak/>
        <w:t>впливає на інші фракції відходів, зокрема, папір та картон, а також створює небезпеку для здоров’я персоналу під час процесу сортування.</w:t>
      </w:r>
    </w:p>
    <w:p w:rsidR="00C677E7" w:rsidRPr="00CD130A" w:rsidRDefault="00C677E7" w:rsidP="0073422C">
      <w:pPr>
        <w:spacing w:line="360" w:lineRule="auto"/>
        <w:ind w:firstLine="720"/>
        <w:jc w:val="both"/>
        <w:rPr>
          <w:szCs w:val="28"/>
        </w:rPr>
      </w:pPr>
      <w:r w:rsidRPr="00CD130A">
        <w:rPr>
          <w:szCs w:val="28"/>
        </w:rPr>
        <w:t xml:space="preserve">Центральному сортуванню можна піддавати й сухі змішані відходи, тобто при відокремленні в місцях утворення вологої/органічної фракції або при збиранні змішаної </w:t>
      </w:r>
      <w:r w:rsidR="00A07818" w:rsidRPr="00CD130A">
        <w:rPr>
          <w:szCs w:val="28"/>
        </w:rPr>
        <w:t>втор сировини</w:t>
      </w:r>
      <w:r w:rsidRPr="00CD130A">
        <w:rPr>
          <w:szCs w:val="28"/>
        </w:rPr>
        <w:t xml:space="preserve"> . Чим більш незабрудненою є фракція, що сортується, тим легше вилучити з неї матеріали високої якості і тим кращими будуть умови роботи для </w:t>
      </w:r>
      <w:r w:rsidR="00A07818" w:rsidRPr="00CD130A">
        <w:rPr>
          <w:szCs w:val="28"/>
        </w:rPr>
        <w:t>персоналу. На</w:t>
      </w:r>
      <w:r w:rsidRPr="00CD130A">
        <w:rPr>
          <w:szCs w:val="28"/>
        </w:rPr>
        <w:t xml:space="preserve"> центральних сортувальних станціях використовуються різноманітні технології сепарації матеріалів. </w:t>
      </w:r>
    </w:p>
    <w:p w:rsidR="00C677E7" w:rsidRPr="00CD130A" w:rsidRDefault="00C677E7" w:rsidP="0073422C">
      <w:pPr>
        <w:spacing w:line="360" w:lineRule="auto"/>
        <w:ind w:firstLine="720"/>
        <w:jc w:val="both"/>
        <w:rPr>
          <w:szCs w:val="28"/>
        </w:rPr>
      </w:pPr>
      <w:r w:rsidRPr="00CD130A">
        <w:rPr>
          <w:szCs w:val="28"/>
        </w:rPr>
        <w:t xml:space="preserve">Для </w:t>
      </w:r>
      <w:r w:rsidR="00A07818" w:rsidRPr="00CD130A">
        <w:rPr>
          <w:szCs w:val="28"/>
        </w:rPr>
        <w:t>дроблення матеріалів</w:t>
      </w:r>
      <w:r w:rsidRPr="00CD130A">
        <w:rPr>
          <w:szCs w:val="28"/>
        </w:rPr>
        <w:t xml:space="preserve"> використовують шредери, наприклад, молоткове дробильне обладнання, зрізні подрібнювачі, дробильне обладнання для скла та дробильне обладнання для деревини, яке зменшує розмір частинок відходів. Зрізні подрібнювачі також використовуються в якості дробильного обладнання для кульків.</w:t>
      </w:r>
    </w:p>
    <w:p w:rsidR="00C677E7" w:rsidRPr="00CD130A" w:rsidRDefault="00C677E7" w:rsidP="0073422C">
      <w:pPr>
        <w:spacing w:line="360" w:lineRule="auto"/>
        <w:ind w:firstLine="720"/>
        <w:jc w:val="both"/>
        <w:rPr>
          <w:szCs w:val="28"/>
        </w:rPr>
      </w:pPr>
      <w:r w:rsidRPr="00CD130A">
        <w:rPr>
          <w:szCs w:val="28"/>
        </w:rPr>
        <w:t>Просіювання відбувається з використанням решіток, таких як</w:t>
      </w:r>
      <w:r w:rsidR="00CD130A">
        <w:rPr>
          <w:szCs w:val="28"/>
        </w:rPr>
        <w:t xml:space="preserve"> </w:t>
      </w:r>
      <w:r w:rsidRPr="00CD130A">
        <w:rPr>
          <w:szCs w:val="28"/>
        </w:rPr>
        <w:t>вібруючі решітки, обертальні решітки (грохот) та дискові решітки. Це обладнання здійснює сепарацію нижнього та верхнього продукту. Грохоти також використовуються в якості дробильного обладнання для кульків.</w:t>
      </w:r>
    </w:p>
    <w:p w:rsidR="00C677E7" w:rsidRPr="00CD130A" w:rsidRDefault="00C677E7" w:rsidP="0073422C">
      <w:pPr>
        <w:spacing w:line="360" w:lineRule="auto"/>
        <w:ind w:firstLine="720"/>
        <w:jc w:val="both"/>
        <w:rPr>
          <w:szCs w:val="28"/>
        </w:rPr>
      </w:pPr>
      <w:r w:rsidRPr="00CD130A">
        <w:rPr>
          <w:szCs w:val="28"/>
        </w:rPr>
        <w:t>Повітряна сепарація включає повітряний сепаратор та циклонний сепаратор. Вони здійснюють відокремлення легких матеріалів від важких фракцій.</w:t>
      </w:r>
    </w:p>
    <w:p w:rsidR="00C677E7" w:rsidRPr="00CD130A" w:rsidRDefault="00C677E7" w:rsidP="0073422C">
      <w:pPr>
        <w:spacing w:line="360" w:lineRule="auto"/>
        <w:ind w:firstLine="720"/>
        <w:jc w:val="both"/>
        <w:rPr>
          <w:szCs w:val="28"/>
        </w:rPr>
      </w:pPr>
      <w:r w:rsidRPr="00CD130A">
        <w:rPr>
          <w:szCs w:val="28"/>
        </w:rPr>
        <w:t>Магнітна сепарація - являє собою процес, який використовується для відокремлення магнітних (наприклад, чорних) металів від суміші різних видів відходів. Наприклад, консервні банки, що містять магнітні матеріали, можуть відокремлюватися від тих, які містять тільки алюміній.</w:t>
      </w:r>
    </w:p>
    <w:p w:rsidR="00AA1823" w:rsidRPr="00CD130A" w:rsidRDefault="00C677E7" w:rsidP="00A16C0E">
      <w:pPr>
        <w:spacing w:line="360" w:lineRule="auto"/>
        <w:ind w:firstLine="720"/>
        <w:rPr>
          <w:szCs w:val="28"/>
        </w:rPr>
      </w:pPr>
      <w:r w:rsidRPr="00CD130A">
        <w:rPr>
          <w:szCs w:val="28"/>
        </w:rPr>
        <w:t>Ручне сортування - може застосовуватися у поєднанні з методами механічної сепарації. Ручне сортування також може застосовуватися до сухої фракції (головним чином перероблюваних матеріалів) у разі використання схеми сортування на дві фракції. Обладнання, що використовується для ручного сортування матеріалів, може включати сортувальний конвеєр або столи де знаходиться суміш матеріалів, які підлягають сортуванню. Працівники вибирають потрібні матеріали та вкидають їх у бункери або тару для подальшого перевезення.</w:t>
      </w:r>
    </w:p>
    <w:p w:rsidR="00926880" w:rsidRPr="00CD130A" w:rsidRDefault="00926880" w:rsidP="00704E7A">
      <w:pPr>
        <w:pStyle w:val="af0"/>
        <w:numPr>
          <w:ilvl w:val="2"/>
          <w:numId w:val="8"/>
        </w:numPr>
        <w:tabs>
          <w:tab w:val="left" w:pos="360"/>
        </w:tabs>
        <w:spacing w:before="0" w:after="0" w:line="360" w:lineRule="auto"/>
        <w:ind w:left="0" w:firstLine="709"/>
        <w:contextualSpacing/>
        <w:outlineLvl w:val="2"/>
        <w:rPr>
          <w:b/>
          <w:sz w:val="28"/>
          <w:szCs w:val="28"/>
        </w:rPr>
      </w:pPr>
      <w:bookmarkStart w:id="10" w:name="_Toc26722921"/>
      <w:r w:rsidRPr="00CD130A">
        <w:rPr>
          <w:b/>
          <w:sz w:val="28"/>
          <w:szCs w:val="28"/>
        </w:rPr>
        <w:lastRenderedPageBreak/>
        <w:t>Опис технології захоронення ТПБВ</w:t>
      </w:r>
      <w:bookmarkEnd w:id="10"/>
    </w:p>
    <w:p w:rsidR="006A3AF2" w:rsidRPr="00CD130A" w:rsidRDefault="006A3AF2" w:rsidP="0073422C">
      <w:pPr>
        <w:spacing w:line="360" w:lineRule="auto"/>
        <w:ind w:firstLine="720"/>
        <w:jc w:val="both"/>
        <w:rPr>
          <w:szCs w:val="28"/>
        </w:rPr>
      </w:pPr>
      <w:r w:rsidRPr="00CD130A">
        <w:rPr>
          <w:szCs w:val="28"/>
        </w:rPr>
        <w:t>Полігон № 6 призначений для складування будівельних відходів. Він розташований у Голосіївському районі. На полігон завозяться будівельні відходи (БВ) і великогабаритні відходи (ВГВ), а також садові відходи (стовбури та гілки дерев, пеньки, трава, листя, тощо).</w:t>
      </w:r>
    </w:p>
    <w:p w:rsidR="009146E3" w:rsidRPr="00CD130A" w:rsidRDefault="00A16C0E" w:rsidP="00A16C0E">
      <w:pPr>
        <w:spacing w:before="240" w:line="360" w:lineRule="auto"/>
        <w:jc w:val="center"/>
        <w:rPr>
          <w:szCs w:val="28"/>
        </w:rPr>
      </w:pPr>
      <w:r w:rsidRPr="00CD130A">
        <w:rPr>
          <w:noProof/>
          <w:szCs w:val="28"/>
          <w:lang w:val="ru-RU" w:eastAsia="ru-RU"/>
        </w:rPr>
        <w:drawing>
          <wp:inline distT="0" distB="0" distL="0" distR="0" wp14:anchorId="43001D6F" wp14:editId="76760622">
            <wp:extent cx="5915770" cy="3617595"/>
            <wp:effectExtent l="0" t="0" r="0" b="0"/>
            <wp:docPr id="22" name="Рисунок 22" descr="D:\Этикетки\two_column_Mv59R0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Этикетки\two_column_Mv59R0Aa.jpg"/>
                    <pic:cNvPicPr>
                      <a:picLocks noChangeAspect="1" noChangeArrowheads="1"/>
                    </pic:cNvPicPr>
                  </pic:nvPicPr>
                  <pic:blipFill rotWithShape="1">
                    <a:blip r:embed="rId13">
                      <a:extLst>
                        <a:ext uri="{28A0092B-C50C-407E-A947-70E740481C1C}">
                          <a14:useLocalDpi xmlns:a14="http://schemas.microsoft.com/office/drawing/2010/main" val="0"/>
                        </a:ext>
                      </a:extLst>
                    </a:blip>
                    <a:srcRect r="2233"/>
                    <a:stretch/>
                  </pic:blipFill>
                  <pic:spPr bwMode="auto">
                    <a:xfrm>
                      <a:off x="0" y="0"/>
                      <a:ext cx="5915770" cy="3617595"/>
                    </a:xfrm>
                    <a:prstGeom prst="rect">
                      <a:avLst/>
                    </a:prstGeom>
                    <a:noFill/>
                    <a:ln>
                      <a:noFill/>
                    </a:ln>
                    <a:extLst>
                      <a:ext uri="{53640926-AAD7-44D8-BBD7-CCE9431645EC}">
                        <a14:shadowObscured xmlns:a14="http://schemas.microsoft.com/office/drawing/2010/main"/>
                      </a:ext>
                    </a:extLst>
                  </pic:spPr>
                </pic:pic>
              </a:graphicData>
            </a:graphic>
          </wp:inline>
        </w:drawing>
      </w:r>
    </w:p>
    <w:p w:rsidR="009146E3" w:rsidRPr="00CD130A" w:rsidRDefault="009146E3" w:rsidP="00A16C0E">
      <w:pPr>
        <w:spacing w:after="240" w:line="360" w:lineRule="auto"/>
        <w:ind w:firstLine="720"/>
        <w:jc w:val="center"/>
        <w:rPr>
          <w:szCs w:val="28"/>
        </w:rPr>
      </w:pPr>
      <w:r w:rsidRPr="00CD130A">
        <w:rPr>
          <w:szCs w:val="28"/>
        </w:rPr>
        <w:t>Рис. 2.1.2.1 Полігон № 6</w:t>
      </w:r>
    </w:p>
    <w:p w:rsidR="00060290" w:rsidRPr="00CD130A" w:rsidRDefault="00060290" w:rsidP="0073422C">
      <w:pPr>
        <w:spacing w:line="360" w:lineRule="auto"/>
        <w:ind w:firstLine="720"/>
        <w:jc w:val="both"/>
        <w:rPr>
          <w:szCs w:val="28"/>
        </w:rPr>
      </w:pPr>
      <w:r w:rsidRPr="00CD130A">
        <w:rPr>
          <w:szCs w:val="28"/>
        </w:rPr>
        <w:t xml:space="preserve">Полігон № 5 ПАТ </w:t>
      </w:r>
      <w:r w:rsidR="001E6BD4" w:rsidRPr="00CD130A">
        <w:rPr>
          <w:szCs w:val="28"/>
        </w:rPr>
        <w:t>«</w:t>
      </w:r>
      <w:proofErr w:type="spellStart"/>
      <w:r w:rsidRPr="00CD130A">
        <w:rPr>
          <w:szCs w:val="28"/>
        </w:rPr>
        <w:t>Київспецтранс</w:t>
      </w:r>
      <w:proofErr w:type="spellEnd"/>
      <w:r w:rsidR="001E6BD4" w:rsidRPr="00CD130A">
        <w:rPr>
          <w:szCs w:val="28"/>
        </w:rPr>
        <w:t>»</w:t>
      </w:r>
      <w:r w:rsidRPr="00CD130A">
        <w:rPr>
          <w:szCs w:val="28"/>
        </w:rPr>
        <w:t xml:space="preserve"> розташований біля с. </w:t>
      </w:r>
      <w:proofErr w:type="spellStart"/>
      <w:r w:rsidRPr="00CD130A">
        <w:rPr>
          <w:szCs w:val="28"/>
        </w:rPr>
        <w:t>Підгірці</w:t>
      </w:r>
      <w:proofErr w:type="spellEnd"/>
      <w:r w:rsidRPr="00CD130A">
        <w:rPr>
          <w:szCs w:val="28"/>
        </w:rPr>
        <w:t xml:space="preserve"> Обухівського району. Призначений полігон для розміщення твердих побутових відходів (ТПВ) та промислових відходів 3 і 4 класів небезпеки.</w:t>
      </w:r>
    </w:p>
    <w:p w:rsidR="00060290" w:rsidRPr="00CD130A" w:rsidRDefault="00060290" w:rsidP="0073422C">
      <w:pPr>
        <w:spacing w:line="360" w:lineRule="auto"/>
        <w:ind w:firstLine="720"/>
        <w:jc w:val="both"/>
        <w:rPr>
          <w:szCs w:val="28"/>
        </w:rPr>
      </w:pPr>
      <w:r w:rsidRPr="00CD130A">
        <w:rPr>
          <w:szCs w:val="28"/>
        </w:rPr>
        <w:t xml:space="preserve">Роботи зі складування відходів ведуться на полігоні за наступною технологією. Площадка складування розбивається на робочі карти для щоденного складування. Сміттєвози та вантажні автомобілі розвантажуються на краю робочої карти. Потім бульдозерами і катком-ущільнювачем порції ТПВ переміщуються на робочу карту і розподіляються нею шарами завтовшки 0,5...0,7 м методом зштовхування з одночасним ущільненням. Так формуються робочі шари товщиною 2,0 м, які потім пересипаються шарами ізолюючими проміжними ґрунту </w:t>
      </w:r>
      <w:r w:rsidRPr="00CD130A">
        <w:rPr>
          <w:szCs w:val="28"/>
        </w:rPr>
        <w:lastRenderedPageBreak/>
        <w:t>(глини) товщиною 0,25...0,30 м. За день на робочу карту приймають 3000...4000 м</w:t>
      </w:r>
      <w:r w:rsidRPr="00CD130A">
        <w:rPr>
          <w:szCs w:val="28"/>
          <w:vertAlign w:val="superscript"/>
        </w:rPr>
        <w:t>3</w:t>
      </w:r>
      <w:r w:rsidRPr="00CD130A">
        <w:rPr>
          <w:szCs w:val="28"/>
        </w:rPr>
        <w:t xml:space="preserve"> ТПВ.</w:t>
      </w:r>
    </w:p>
    <w:p w:rsidR="00E93357" w:rsidRPr="00CD130A" w:rsidRDefault="00060290" w:rsidP="0073422C">
      <w:pPr>
        <w:spacing w:line="360" w:lineRule="auto"/>
        <w:ind w:firstLine="720"/>
        <w:jc w:val="both"/>
        <w:rPr>
          <w:szCs w:val="28"/>
        </w:rPr>
      </w:pPr>
      <w:r w:rsidRPr="00CD130A">
        <w:rPr>
          <w:szCs w:val="28"/>
        </w:rPr>
        <w:t xml:space="preserve">Орієнтовний склад ТПВ (за масою), що </w:t>
      </w:r>
      <w:proofErr w:type="spellStart"/>
      <w:r w:rsidRPr="00CD130A">
        <w:rPr>
          <w:szCs w:val="28"/>
        </w:rPr>
        <w:t>захоронені</w:t>
      </w:r>
      <w:proofErr w:type="spellEnd"/>
      <w:r w:rsidRPr="00CD130A">
        <w:rPr>
          <w:szCs w:val="28"/>
        </w:rPr>
        <w:t xml:space="preserve"> на полігоні наступний: макулатура  10-15 %; харчові відходи  30-40 %; пластмаса 3-6 %; чорні та кольорові метали  2-3 %; скло 7-10 %; текстильні матеріали 2-4 %; шкіра, дерево, каміння  5-8 %; інше  41-</w:t>
      </w:r>
      <w:r w:rsidR="009146E3" w:rsidRPr="00CD130A">
        <w:rPr>
          <w:szCs w:val="28"/>
        </w:rPr>
        <w:t>50%</w:t>
      </w:r>
      <w:r w:rsidR="009E40BF" w:rsidRPr="00CD130A">
        <w:rPr>
          <w:szCs w:val="28"/>
        </w:rPr>
        <w:t>.</w:t>
      </w:r>
    </w:p>
    <w:p w:rsidR="009E40BF" w:rsidRPr="00CD130A" w:rsidRDefault="00926880" w:rsidP="00704E7A">
      <w:pPr>
        <w:pStyle w:val="af0"/>
        <w:numPr>
          <w:ilvl w:val="2"/>
          <w:numId w:val="8"/>
        </w:numPr>
        <w:tabs>
          <w:tab w:val="left" w:pos="360"/>
        </w:tabs>
        <w:spacing w:line="360" w:lineRule="auto"/>
        <w:ind w:left="0" w:firstLine="709"/>
        <w:contextualSpacing/>
        <w:outlineLvl w:val="2"/>
        <w:rPr>
          <w:b/>
          <w:sz w:val="28"/>
          <w:szCs w:val="28"/>
        </w:rPr>
      </w:pPr>
      <w:bookmarkStart w:id="11" w:name="_Toc26722922"/>
      <w:r w:rsidRPr="00CD130A">
        <w:rPr>
          <w:b/>
          <w:sz w:val="28"/>
          <w:szCs w:val="28"/>
        </w:rPr>
        <w:t>Опис технології спалювання ТПБВ</w:t>
      </w:r>
      <w:bookmarkEnd w:id="11"/>
    </w:p>
    <w:p w:rsidR="00E93357" w:rsidRPr="00CD130A" w:rsidRDefault="00BB0157" w:rsidP="0073422C">
      <w:pPr>
        <w:spacing w:line="360" w:lineRule="auto"/>
        <w:ind w:firstLine="720"/>
        <w:jc w:val="both"/>
        <w:rPr>
          <w:szCs w:val="28"/>
        </w:rPr>
      </w:pPr>
      <w:r w:rsidRPr="00CD130A">
        <w:rPr>
          <w:szCs w:val="28"/>
        </w:rPr>
        <w:t xml:space="preserve">Сміттєспалювальний завод </w:t>
      </w:r>
      <w:r w:rsidR="0022286A" w:rsidRPr="00CD130A">
        <w:rPr>
          <w:szCs w:val="28"/>
        </w:rPr>
        <w:t>«</w:t>
      </w:r>
      <w:r w:rsidRPr="00CD130A">
        <w:rPr>
          <w:szCs w:val="28"/>
        </w:rPr>
        <w:t>Енергія</w:t>
      </w:r>
      <w:r w:rsidR="0022286A" w:rsidRPr="00CD130A">
        <w:rPr>
          <w:szCs w:val="28"/>
        </w:rPr>
        <w:t>»</w:t>
      </w:r>
      <w:r w:rsidRPr="00CD130A">
        <w:rPr>
          <w:szCs w:val="28"/>
        </w:rPr>
        <w:t xml:space="preserve"> – нині філіал </w:t>
      </w:r>
      <w:r w:rsidR="0022286A" w:rsidRPr="00CD130A">
        <w:rPr>
          <w:szCs w:val="28"/>
        </w:rPr>
        <w:t>«</w:t>
      </w:r>
      <w:r w:rsidRPr="00CD130A">
        <w:rPr>
          <w:szCs w:val="28"/>
        </w:rPr>
        <w:t xml:space="preserve">Завод </w:t>
      </w:r>
      <w:r w:rsidR="0022286A" w:rsidRPr="00CD130A">
        <w:rPr>
          <w:szCs w:val="28"/>
        </w:rPr>
        <w:t>«</w:t>
      </w:r>
      <w:r w:rsidRPr="00CD130A">
        <w:rPr>
          <w:szCs w:val="28"/>
        </w:rPr>
        <w:t>Енергія</w:t>
      </w:r>
      <w:r w:rsidR="0022286A" w:rsidRPr="00CD130A">
        <w:rPr>
          <w:szCs w:val="28"/>
        </w:rPr>
        <w:t>»</w:t>
      </w:r>
      <w:r w:rsidRPr="00CD130A">
        <w:rPr>
          <w:szCs w:val="28"/>
        </w:rPr>
        <w:t xml:space="preserve"> Київенерго</w:t>
      </w:r>
      <w:r w:rsidR="0022286A" w:rsidRPr="00CD130A">
        <w:rPr>
          <w:szCs w:val="28"/>
        </w:rPr>
        <w:t>»</w:t>
      </w:r>
      <w:r w:rsidRPr="00CD130A">
        <w:rPr>
          <w:szCs w:val="28"/>
        </w:rPr>
        <w:t>.</w:t>
      </w:r>
      <w:r w:rsidRPr="00CD130A">
        <w:rPr>
          <w:noProof/>
          <w:szCs w:val="28"/>
          <w:lang w:val="ru-RU" w:eastAsia="ru-RU"/>
        </w:rPr>
        <w:drawing>
          <wp:inline distT="0" distB="0" distL="0" distR="0" wp14:anchorId="28D64C40" wp14:editId="4037FD81">
            <wp:extent cx="5878339" cy="2838450"/>
            <wp:effectExtent l="19050" t="0" r="8111" b="0"/>
            <wp:docPr id="14" name="Рисунок 10" descr="C:\Users\44E9~1\AppData\Local\Temp\Rar$DR01.067\6. схема енерг_ї.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44E9~1\AppData\Local\Temp\Rar$DR01.067\6. схема енерг_ї.jpg"/>
                    <pic:cNvPicPr>
                      <a:picLocks noChangeAspect="1" noChangeArrowheads="1"/>
                    </pic:cNvPicPr>
                  </pic:nvPicPr>
                  <pic:blipFill>
                    <a:blip r:embed="rId14" cstate="print"/>
                    <a:srcRect/>
                    <a:stretch>
                      <a:fillRect/>
                    </a:stretch>
                  </pic:blipFill>
                  <pic:spPr bwMode="auto">
                    <a:xfrm>
                      <a:off x="0" y="0"/>
                      <a:ext cx="5885318" cy="2841820"/>
                    </a:xfrm>
                    <a:prstGeom prst="rect">
                      <a:avLst/>
                    </a:prstGeom>
                    <a:noFill/>
                    <a:ln w="9525">
                      <a:noFill/>
                      <a:miter lim="800000"/>
                      <a:headEnd/>
                      <a:tailEnd/>
                    </a:ln>
                  </pic:spPr>
                </pic:pic>
              </a:graphicData>
            </a:graphic>
          </wp:inline>
        </w:drawing>
      </w:r>
    </w:p>
    <w:p w:rsidR="00E93357" w:rsidRPr="00CD130A" w:rsidRDefault="00E93357" w:rsidP="009F5F07">
      <w:pPr>
        <w:spacing w:before="240" w:line="360" w:lineRule="auto"/>
        <w:ind w:firstLine="720"/>
        <w:jc w:val="center"/>
        <w:rPr>
          <w:szCs w:val="28"/>
        </w:rPr>
      </w:pPr>
      <w:r w:rsidRPr="00CD130A">
        <w:rPr>
          <w:szCs w:val="28"/>
        </w:rPr>
        <w:t xml:space="preserve">Рис </w:t>
      </w:r>
      <w:r w:rsidR="00BB0157" w:rsidRPr="00CD130A">
        <w:rPr>
          <w:szCs w:val="28"/>
        </w:rPr>
        <w:t>2.1.3.1 Завод «Енергія»:</w:t>
      </w:r>
    </w:p>
    <w:p w:rsidR="008274DD" w:rsidRPr="00CD130A" w:rsidRDefault="007B7826" w:rsidP="008274DD">
      <w:pPr>
        <w:spacing w:line="360" w:lineRule="auto"/>
        <w:jc w:val="center"/>
        <w:rPr>
          <w:szCs w:val="28"/>
        </w:rPr>
      </w:pPr>
      <w:r w:rsidRPr="00CD130A">
        <w:rPr>
          <w:szCs w:val="28"/>
        </w:rPr>
        <w:t>1</w:t>
      </w:r>
      <w:r w:rsidR="0022286A" w:rsidRPr="00CD130A">
        <w:rPr>
          <w:szCs w:val="28"/>
        </w:rPr>
        <w:t xml:space="preserve"> – </w:t>
      </w:r>
      <w:r w:rsidR="008274DD" w:rsidRPr="00CD130A">
        <w:rPr>
          <w:szCs w:val="28"/>
        </w:rPr>
        <w:t>г</w:t>
      </w:r>
      <w:r w:rsidR="00BB0157" w:rsidRPr="00CD130A">
        <w:rPr>
          <w:szCs w:val="28"/>
        </w:rPr>
        <w:t>рейферні крани</w:t>
      </w:r>
      <w:r w:rsidR="0022286A" w:rsidRPr="00CD130A">
        <w:rPr>
          <w:szCs w:val="28"/>
        </w:rPr>
        <w:t>;</w:t>
      </w:r>
      <w:r w:rsidRPr="00CD130A">
        <w:rPr>
          <w:szCs w:val="28"/>
        </w:rPr>
        <w:t xml:space="preserve"> 2</w:t>
      </w:r>
      <w:r w:rsidR="0022286A" w:rsidRPr="00CD130A">
        <w:rPr>
          <w:szCs w:val="28"/>
        </w:rPr>
        <w:t xml:space="preserve"> – </w:t>
      </w:r>
      <w:r w:rsidR="008274DD" w:rsidRPr="00CD130A">
        <w:rPr>
          <w:szCs w:val="28"/>
        </w:rPr>
        <w:t>б</w:t>
      </w:r>
      <w:r w:rsidRPr="00CD130A">
        <w:rPr>
          <w:szCs w:val="28"/>
        </w:rPr>
        <w:t>ункер ТПВ (18 тис м</w:t>
      </w:r>
      <w:r w:rsidRPr="00CD130A">
        <w:rPr>
          <w:szCs w:val="28"/>
          <w:vertAlign w:val="superscript"/>
        </w:rPr>
        <w:t>2</w:t>
      </w:r>
      <w:r w:rsidR="00AA1823" w:rsidRPr="00CD130A">
        <w:rPr>
          <w:szCs w:val="28"/>
        </w:rPr>
        <w:t>)</w:t>
      </w:r>
      <w:r w:rsidR="0022286A" w:rsidRPr="00CD130A">
        <w:rPr>
          <w:szCs w:val="28"/>
        </w:rPr>
        <w:t xml:space="preserve">; </w:t>
      </w:r>
      <w:r w:rsidRPr="00CD130A">
        <w:rPr>
          <w:szCs w:val="28"/>
        </w:rPr>
        <w:t>3</w:t>
      </w:r>
      <w:r w:rsidR="0022286A" w:rsidRPr="00CD130A">
        <w:rPr>
          <w:szCs w:val="28"/>
        </w:rPr>
        <w:t xml:space="preserve"> – </w:t>
      </w:r>
      <w:r w:rsidR="008274DD" w:rsidRPr="00CD130A">
        <w:rPr>
          <w:szCs w:val="28"/>
        </w:rPr>
        <w:t>к</w:t>
      </w:r>
      <w:r w:rsidRPr="00CD130A">
        <w:rPr>
          <w:szCs w:val="28"/>
        </w:rPr>
        <w:t>абіна управління краном</w:t>
      </w:r>
      <w:r w:rsidR="0022286A" w:rsidRPr="00CD130A">
        <w:rPr>
          <w:szCs w:val="28"/>
        </w:rPr>
        <w:t>;</w:t>
      </w:r>
      <w:r w:rsidRPr="00CD130A">
        <w:rPr>
          <w:szCs w:val="28"/>
        </w:rPr>
        <w:t xml:space="preserve"> 4</w:t>
      </w:r>
      <w:r w:rsidR="0022286A" w:rsidRPr="00CD130A">
        <w:rPr>
          <w:szCs w:val="28"/>
        </w:rPr>
        <w:t xml:space="preserve"> – </w:t>
      </w:r>
      <w:r w:rsidR="008274DD" w:rsidRPr="00CD130A">
        <w:rPr>
          <w:szCs w:val="28"/>
        </w:rPr>
        <w:t>з</w:t>
      </w:r>
      <w:r w:rsidRPr="00CD130A">
        <w:rPr>
          <w:szCs w:val="28"/>
        </w:rPr>
        <w:t>авантажувальна воронка</w:t>
      </w:r>
      <w:r w:rsidR="0022286A" w:rsidRPr="00CD130A">
        <w:rPr>
          <w:szCs w:val="28"/>
        </w:rPr>
        <w:t>;</w:t>
      </w:r>
      <w:r w:rsidRPr="00CD130A">
        <w:rPr>
          <w:szCs w:val="28"/>
        </w:rPr>
        <w:t xml:space="preserve"> 5</w:t>
      </w:r>
      <w:r w:rsidR="0022286A" w:rsidRPr="00CD130A">
        <w:rPr>
          <w:szCs w:val="28"/>
        </w:rPr>
        <w:t xml:space="preserve"> – </w:t>
      </w:r>
      <w:r w:rsidR="008274DD" w:rsidRPr="00CD130A">
        <w:rPr>
          <w:szCs w:val="28"/>
        </w:rPr>
        <w:t>п</w:t>
      </w:r>
      <w:r w:rsidRPr="00CD130A">
        <w:rPr>
          <w:szCs w:val="28"/>
        </w:rPr>
        <w:t>овітропровід</w:t>
      </w:r>
      <w:r w:rsidR="0022286A" w:rsidRPr="00CD130A">
        <w:rPr>
          <w:szCs w:val="28"/>
        </w:rPr>
        <w:t>;</w:t>
      </w:r>
      <w:r w:rsidRPr="00CD130A">
        <w:rPr>
          <w:szCs w:val="28"/>
        </w:rPr>
        <w:t xml:space="preserve"> 6</w:t>
      </w:r>
      <w:r w:rsidR="0022286A" w:rsidRPr="00CD130A">
        <w:rPr>
          <w:szCs w:val="28"/>
        </w:rPr>
        <w:t xml:space="preserve"> – </w:t>
      </w:r>
      <w:r w:rsidR="008274DD" w:rsidRPr="00CD130A">
        <w:rPr>
          <w:szCs w:val="28"/>
        </w:rPr>
        <w:t>в</w:t>
      </w:r>
      <w:r w:rsidRPr="00CD130A">
        <w:rPr>
          <w:szCs w:val="28"/>
        </w:rPr>
        <w:t>ентилятор</w:t>
      </w:r>
      <w:r w:rsidR="008274DD" w:rsidRPr="00CD130A">
        <w:rPr>
          <w:szCs w:val="28"/>
        </w:rPr>
        <w:t xml:space="preserve"> </w:t>
      </w:r>
      <w:r w:rsidRPr="00CD130A">
        <w:rPr>
          <w:szCs w:val="28"/>
        </w:rPr>
        <w:t xml:space="preserve">первинного </w:t>
      </w:r>
    </w:p>
    <w:p w:rsidR="00BB0157" w:rsidRPr="00CD130A" w:rsidRDefault="007B7826" w:rsidP="008274DD">
      <w:pPr>
        <w:spacing w:line="360" w:lineRule="auto"/>
        <w:jc w:val="center"/>
        <w:rPr>
          <w:szCs w:val="28"/>
        </w:rPr>
      </w:pPr>
      <w:r w:rsidRPr="00CD130A">
        <w:rPr>
          <w:szCs w:val="28"/>
        </w:rPr>
        <w:t>повітря</w:t>
      </w:r>
      <w:r w:rsidR="0022286A" w:rsidRPr="00CD130A">
        <w:rPr>
          <w:szCs w:val="28"/>
        </w:rPr>
        <w:t>;</w:t>
      </w:r>
      <w:r w:rsidRPr="00CD130A">
        <w:rPr>
          <w:szCs w:val="28"/>
        </w:rPr>
        <w:t xml:space="preserve"> 7</w:t>
      </w:r>
      <w:r w:rsidR="0022286A" w:rsidRPr="00CD130A">
        <w:rPr>
          <w:szCs w:val="28"/>
        </w:rPr>
        <w:t xml:space="preserve"> – </w:t>
      </w:r>
      <w:r w:rsidR="008274DD" w:rsidRPr="00CD130A">
        <w:rPr>
          <w:szCs w:val="28"/>
        </w:rPr>
        <w:t>к</w:t>
      </w:r>
      <w:r w:rsidRPr="00CD130A">
        <w:rPr>
          <w:szCs w:val="28"/>
        </w:rPr>
        <w:t>отел</w:t>
      </w:r>
      <w:r w:rsidR="0022286A" w:rsidRPr="00CD130A">
        <w:rPr>
          <w:szCs w:val="28"/>
        </w:rPr>
        <w:t>;</w:t>
      </w:r>
      <w:r w:rsidRPr="00CD130A">
        <w:rPr>
          <w:szCs w:val="28"/>
        </w:rPr>
        <w:t xml:space="preserve"> </w:t>
      </w:r>
      <w:r w:rsidR="00D038B4" w:rsidRPr="00CD130A">
        <w:rPr>
          <w:szCs w:val="28"/>
        </w:rPr>
        <w:t>8</w:t>
      </w:r>
      <w:r w:rsidR="0022286A" w:rsidRPr="00CD130A">
        <w:rPr>
          <w:szCs w:val="28"/>
        </w:rPr>
        <w:t xml:space="preserve"> – </w:t>
      </w:r>
      <w:r w:rsidR="008274DD" w:rsidRPr="00CD130A">
        <w:rPr>
          <w:szCs w:val="28"/>
        </w:rPr>
        <w:t>е</w:t>
      </w:r>
      <w:r w:rsidRPr="00CD130A">
        <w:rPr>
          <w:szCs w:val="28"/>
        </w:rPr>
        <w:t>кранах для відведення тепла</w:t>
      </w:r>
      <w:r w:rsidR="0022286A" w:rsidRPr="00CD130A">
        <w:rPr>
          <w:szCs w:val="28"/>
        </w:rPr>
        <w:t>;</w:t>
      </w:r>
      <w:r w:rsidR="008274DD" w:rsidRPr="00CD130A">
        <w:rPr>
          <w:szCs w:val="28"/>
        </w:rPr>
        <w:t xml:space="preserve"> </w:t>
      </w:r>
      <w:r w:rsidRPr="00CD130A">
        <w:rPr>
          <w:szCs w:val="28"/>
        </w:rPr>
        <w:t>9</w:t>
      </w:r>
      <w:r w:rsidR="0022286A" w:rsidRPr="00CD130A">
        <w:rPr>
          <w:szCs w:val="28"/>
        </w:rPr>
        <w:t xml:space="preserve"> – </w:t>
      </w:r>
      <w:r w:rsidR="008274DD" w:rsidRPr="00CD130A">
        <w:rPr>
          <w:szCs w:val="28"/>
        </w:rPr>
        <w:t>в</w:t>
      </w:r>
      <w:r w:rsidRPr="00CD130A">
        <w:rPr>
          <w:szCs w:val="28"/>
        </w:rPr>
        <w:t>алкова решітка котла</w:t>
      </w:r>
      <w:r w:rsidR="0022286A" w:rsidRPr="00CD130A">
        <w:rPr>
          <w:szCs w:val="28"/>
        </w:rPr>
        <w:t>;</w:t>
      </w:r>
      <w:r w:rsidRPr="00CD130A">
        <w:rPr>
          <w:szCs w:val="28"/>
        </w:rPr>
        <w:t xml:space="preserve"> 10</w:t>
      </w:r>
      <w:r w:rsidR="0022286A" w:rsidRPr="00CD130A">
        <w:rPr>
          <w:szCs w:val="28"/>
        </w:rPr>
        <w:t xml:space="preserve"> – </w:t>
      </w:r>
      <w:proofErr w:type="spellStart"/>
      <w:r w:rsidR="008274DD" w:rsidRPr="00CD130A">
        <w:rPr>
          <w:szCs w:val="28"/>
        </w:rPr>
        <w:t>л</w:t>
      </w:r>
      <w:r w:rsidRPr="00CD130A">
        <w:rPr>
          <w:szCs w:val="28"/>
        </w:rPr>
        <w:t>ійкі</w:t>
      </w:r>
      <w:proofErr w:type="spellEnd"/>
      <w:r w:rsidRPr="00CD130A">
        <w:rPr>
          <w:szCs w:val="28"/>
        </w:rPr>
        <w:t xml:space="preserve"> для відведення шлаку</w:t>
      </w:r>
      <w:r w:rsidR="0022286A" w:rsidRPr="00CD130A">
        <w:rPr>
          <w:szCs w:val="28"/>
        </w:rPr>
        <w:t xml:space="preserve">; </w:t>
      </w:r>
      <w:r w:rsidR="00BB0157" w:rsidRPr="00CD130A">
        <w:rPr>
          <w:szCs w:val="28"/>
        </w:rPr>
        <w:t>11</w:t>
      </w:r>
      <w:r w:rsidR="0022286A" w:rsidRPr="00CD130A">
        <w:rPr>
          <w:szCs w:val="28"/>
        </w:rPr>
        <w:t xml:space="preserve"> – </w:t>
      </w:r>
      <w:r w:rsidR="008274DD" w:rsidRPr="00CD130A">
        <w:rPr>
          <w:szCs w:val="28"/>
        </w:rPr>
        <w:t>м</w:t>
      </w:r>
      <w:r w:rsidR="00BB0157" w:rsidRPr="00CD130A">
        <w:rPr>
          <w:szCs w:val="28"/>
        </w:rPr>
        <w:t>айданчики обслуговування</w:t>
      </w:r>
      <w:r w:rsidR="0022286A" w:rsidRPr="00CD130A">
        <w:rPr>
          <w:szCs w:val="28"/>
        </w:rPr>
        <w:t>;</w:t>
      </w:r>
      <w:r w:rsidR="00AA1823" w:rsidRPr="00CD130A">
        <w:rPr>
          <w:szCs w:val="28"/>
        </w:rPr>
        <w:t xml:space="preserve"> </w:t>
      </w:r>
      <w:r w:rsidRPr="00CD130A">
        <w:rPr>
          <w:szCs w:val="28"/>
        </w:rPr>
        <w:t>12</w:t>
      </w:r>
      <w:r w:rsidR="0022286A" w:rsidRPr="00CD130A">
        <w:rPr>
          <w:szCs w:val="28"/>
        </w:rPr>
        <w:t xml:space="preserve"> – </w:t>
      </w:r>
      <w:r w:rsidR="008274DD" w:rsidRPr="00CD130A">
        <w:rPr>
          <w:szCs w:val="28"/>
        </w:rPr>
        <w:t>п</w:t>
      </w:r>
      <w:r w:rsidRPr="00CD130A">
        <w:rPr>
          <w:szCs w:val="28"/>
        </w:rPr>
        <w:t>охилий транспортер</w:t>
      </w:r>
      <w:r w:rsidR="0022286A" w:rsidRPr="00CD130A">
        <w:rPr>
          <w:szCs w:val="28"/>
        </w:rPr>
        <w:t>;</w:t>
      </w:r>
      <w:r w:rsidRPr="00CD130A">
        <w:rPr>
          <w:szCs w:val="28"/>
        </w:rPr>
        <w:t xml:space="preserve"> 13</w:t>
      </w:r>
      <w:r w:rsidR="0022286A" w:rsidRPr="00CD130A">
        <w:rPr>
          <w:szCs w:val="28"/>
        </w:rPr>
        <w:t xml:space="preserve"> – </w:t>
      </w:r>
      <w:r w:rsidR="008274DD" w:rsidRPr="00CD130A">
        <w:rPr>
          <w:szCs w:val="28"/>
        </w:rPr>
        <w:t>б</w:t>
      </w:r>
      <w:r w:rsidRPr="00CD130A">
        <w:rPr>
          <w:szCs w:val="28"/>
        </w:rPr>
        <w:t>ункер шлаку</w:t>
      </w:r>
      <w:r w:rsidR="0022286A" w:rsidRPr="00CD130A">
        <w:rPr>
          <w:szCs w:val="28"/>
        </w:rPr>
        <w:t xml:space="preserve">; </w:t>
      </w:r>
      <w:r w:rsidRPr="00CD130A">
        <w:rPr>
          <w:szCs w:val="28"/>
        </w:rPr>
        <w:t>14</w:t>
      </w:r>
      <w:r w:rsidR="0022286A" w:rsidRPr="00CD130A">
        <w:rPr>
          <w:szCs w:val="28"/>
        </w:rPr>
        <w:t xml:space="preserve"> – </w:t>
      </w:r>
      <w:r w:rsidR="008274DD" w:rsidRPr="00CD130A">
        <w:rPr>
          <w:szCs w:val="28"/>
        </w:rPr>
        <w:t>л</w:t>
      </w:r>
      <w:r w:rsidRPr="00CD130A">
        <w:rPr>
          <w:szCs w:val="28"/>
        </w:rPr>
        <w:t>і</w:t>
      </w:r>
      <w:r w:rsidR="00BB0157" w:rsidRPr="00CD130A">
        <w:rPr>
          <w:szCs w:val="28"/>
        </w:rPr>
        <w:t xml:space="preserve">нія </w:t>
      </w:r>
      <w:r w:rsidRPr="00CD130A">
        <w:rPr>
          <w:szCs w:val="28"/>
        </w:rPr>
        <w:t>метало відбору</w:t>
      </w:r>
      <w:r w:rsidR="0022286A" w:rsidRPr="00CD130A">
        <w:rPr>
          <w:szCs w:val="28"/>
        </w:rPr>
        <w:t>;</w:t>
      </w:r>
      <w:r w:rsidRPr="00CD130A">
        <w:rPr>
          <w:szCs w:val="28"/>
        </w:rPr>
        <w:t xml:space="preserve"> </w:t>
      </w:r>
      <w:r w:rsidR="0022286A" w:rsidRPr="00CD130A">
        <w:rPr>
          <w:szCs w:val="28"/>
        </w:rPr>
        <w:br/>
      </w:r>
      <w:r w:rsidRPr="00CD130A">
        <w:rPr>
          <w:szCs w:val="28"/>
        </w:rPr>
        <w:t>15</w:t>
      </w:r>
      <w:r w:rsidR="0022286A" w:rsidRPr="00CD130A">
        <w:rPr>
          <w:szCs w:val="28"/>
        </w:rPr>
        <w:t xml:space="preserve"> – </w:t>
      </w:r>
      <w:r w:rsidR="008274DD" w:rsidRPr="00CD130A">
        <w:rPr>
          <w:szCs w:val="28"/>
        </w:rPr>
        <w:t>е</w:t>
      </w:r>
      <w:r w:rsidR="00BB0157" w:rsidRPr="00CD130A">
        <w:rPr>
          <w:szCs w:val="28"/>
        </w:rPr>
        <w:t>лектро</w:t>
      </w:r>
      <w:r w:rsidRPr="00CD130A">
        <w:rPr>
          <w:szCs w:val="28"/>
        </w:rPr>
        <w:t>фільтр</w:t>
      </w:r>
      <w:r w:rsidR="0022286A" w:rsidRPr="00CD130A">
        <w:rPr>
          <w:szCs w:val="28"/>
        </w:rPr>
        <w:t>;</w:t>
      </w:r>
      <w:r w:rsidRPr="00CD130A">
        <w:rPr>
          <w:szCs w:val="28"/>
        </w:rPr>
        <w:t xml:space="preserve"> 1</w:t>
      </w:r>
      <w:r w:rsidR="00BB0157" w:rsidRPr="00CD130A">
        <w:rPr>
          <w:szCs w:val="28"/>
        </w:rPr>
        <w:t>6</w:t>
      </w:r>
      <w:r w:rsidR="0022286A" w:rsidRPr="00CD130A">
        <w:rPr>
          <w:szCs w:val="28"/>
        </w:rPr>
        <w:t xml:space="preserve"> – </w:t>
      </w:r>
      <w:r w:rsidR="008274DD" w:rsidRPr="00CD130A">
        <w:rPr>
          <w:szCs w:val="28"/>
        </w:rPr>
        <w:t>д</w:t>
      </w:r>
      <w:r w:rsidR="00BB0157" w:rsidRPr="00CD130A">
        <w:rPr>
          <w:szCs w:val="28"/>
        </w:rPr>
        <w:t>и</w:t>
      </w:r>
      <w:r w:rsidRPr="00CD130A">
        <w:rPr>
          <w:szCs w:val="28"/>
        </w:rPr>
        <w:t>мосос</w:t>
      </w:r>
      <w:r w:rsidR="0022286A" w:rsidRPr="00CD130A">
        <w:rPr>
          <w:szCs w:val="28"/>
        </w:rPr>
        <w:t>;</w:t>
      </w:r>
      <w:r w:rsidRPr="00CD130A">
        <w:rPr>
          <w:szCs w:val="28"/>
        </w:rPr>
        <w:t xml:space="preserve"> 1</w:t>
      </w:r>
      <w:r w:rsidR="00D038B4" w:rsidRPr="00CD130A">
        <w:rPr>
          <w:szCs w:val="28"/>
        </w:rPr>
        <w:t>7</w:t>
      </w:r>
      <w:r w:rsidR="0022286A" w:rsidRPr="00CD130A">
        <w:rPr>
          <w:szCs w:val="28"/>
        </w:rPr>
        <w:t xml:space="preserve"> – </w:t>
      </w:r>
      <w:r w:rsidR="008274DD" w:rsidRPr="00CD130A">
        <w:rPr>
          <w:szCs w:val="28"/>
        </w:rPr>
        <w:t>д</w:t>
      </w:r>
      <w:r w:rsidR="00BB0157" w:rsidRPr="00CD130A">
        <w:rPr>
          <w:szCs w:val="28"/>
        </w:rPr>
        <w:t>и</w:t>
      </w:r>
      <w:r w:rsidR="009F5F07" w:rsidRPr="00CD130A">
        <w:rPr>
          <w:szCs w:val="28"/>
        </w:rPr>
        <w:t>мова труба</w:t>
      </w:r>
    </w:p>
    <w:p w:rsidR="00D038B4" w:rsidRPr="00CD130A" w:rsidRDefault="00BB0157" w:rsidP="00AA1823">
      <w:pPr>
        <w:spacing w:before="240" w:line="360" w:lineRule="auto"/>
        <w:ind w:firstLine="720"/>
        <w:jc w:val="both"/>
        <w:rPr>
          <w:szCs w:val="28"/>
        </w:rPr>
      </w:pPr>
      <w:r w:rsidRPr="00CD130A">
        <w:rPr>
          <w:szCs w:val="28"/>
        </w:rPr>
        <w:t xml:space="preserve">Технологічний процес перероблення відходів на заводі реалізується в наступному порядку. </w:t>
      </w:r>
    </w:p>
    <w:p w:rsidR="00D038B4" w:rsidRPr="00CD130A" w:rsidRDefault="00BB0157" w:rsidP="0073422C">
      <w:pPr>
        <w:spacing w:line="360" w:lineRule="auto"/>
        <w:ind w:firstLine="720"/>
        <w:jc w:val="both"/>
        <w:rPr>
          <w:szCs w:val="28"/>
        </w:rPr>
      </w:pPr>
      <w:r w:rsidRPr="00CD130A">
        <w:rPr>
          <w:szCs w:val="28"/>
        </w:rPr>
        <w:lastRenderedPageBreak/>
        <w:t xml:space="preserve">Змішані тверді побутові відходи, а також несортований залишок (хвости) із сортувальної станції ПАТ </w:t>
      </w:r>
      <w:r w:rsidR="0022286A" w:rsidRPr="00CD130A">
        <w:rPr>
          <w:szCs w:val="28"/>
        </w:rPr>
        <w:t>«</w:t>
      </w:r>
      <w:proofErr w:type="spellStart"/>
      <w:r w:rsidRPr="00CD130A">
        <w:rPr>
          <w:szCs w:val="28"/>
        </w:rPr>
        <w:t>ГрінКо</w:t>
      </w:r>
      <w:proofErr w:type="spellEnd"/>
      <w:r w:rsidRPr="00CD130A">
        <w:rPr>
          <w:szCs w:val="28"/>
        </w:rPr>
        <w:t xml:space="preserve"> Центр</w:t>
      </w:r>
      <w:r w:rsidR="0022286A" w:rsidRPr="00CD130A">
        <w:rPr>
          <w:szCs w:val="28"/>
        </w:rPr>
        <w:t>»</w:t>
      </w:r>
      <w:r w:rsidRPr="00CD130A">
        <w:rPr>
          <w:szCs w:val="28"/>
        </w:rPr>
        <w:t xml:space="preserve"> завозяться на завод </w:t>
      </w:r>
      <w:proofErr w:type="spellStart"/>
      <w:r w:rsidRPr="00CD130A">
        <w:rPr>
          <w:szCs w:val="28"/>
        </w:rPr>
        <w:t>сміттєвозним</w:t>
      </w:r>
      <w:proofErr w:type="spellEnd"/>
      <w:r w:rsidRPr="00CD130A">
        <w:rPr>
          <w:szCs w:val="28"/>
        </w:rPr>
        <w:t xml:space="preserve"> транспортним, який проходить через автоматичну вагову, радіаційний контроль, і вивантажуються на 8 постах в приймальний бункер місткістю 18000 м</w:t>
      </w:r>
      <w:r w:rsidRPr="00CD130A">
        <w:rPr>
          <w:szCs w:val="28"/>
          <w:vertAlign w:val="superscript"/>
        </w:rPr>
        <w:t>3</w:t>
      </w:r>
      <w:r w:rsidRPr="00CD130A">
        <w:rPr>
          <w:szCs w:val="28"/>
        </w:rPr>
        <w:t xml:space="preserve"> . </w:t>
      </w:r>
    </w:p>
    <w:p w:rsidR="00D038B4" w:rsidRPr="00CD130A" w:rsidRDefault="00BB0157" w:rsidP="0073422C">
      <w:pPr>
        <w:spacing w:line="360" w:lineRule="auto"/>
        <w:ind w:firstLine="720"/>
        <w:jc w:val="both"/>
        <w:rPr>
          <w:szCs w:val="28"/>
        </w:rPr>
      </w:pPr>
      <w:r w:rsidRPr="00CD130A">
        <w:rPr>
          <w:szCs w:val="28"/>
        </w:rPr>
        <w:t xml:space="preserve">Бункер має три умовні зони: зону приймання, зону гомогенізації, зону передачі відходів на спалювання. Над бункером змонтовані два грейферні крани вантажопідйомністю по 10 т (з місткістю </w:t>
      </w:r>
      <w:proofErr w:type="spellStart"/>
      <w:r w:rsidRPr="00CD130A">
        <w:rPr>
          <w:szCs w:val="28"/>
        </w:rPr>
        <w:t>ковша</w:t>
      </w:r>
      <w:proofErr w:type="spellEnd"/>
      <w:r w:rsidRPr="00CD130A">
        <w:rPr>
          <w:szCs w:val="28"/>
        </w:rPr>
        <w:t xml:space="preserve"> 5 м</w:t>
      </w:r>
      <w:r w:rsidRPr="00CD130A">
        <w:rPr>
          <w:szCs w:val="28"/>
          <w:vertAlign w:val="superscript"/>
        </w:rPr>
        <w:t>3</w:t>
      </w:r>
      <w:r w:rsidRPr="00CD130A">
        <w:rPr>
          <w:szCs w:val="28"/>
        </w:rPr>
        <w:t xml:space="preserve"> ), за допомогою яких відходи переміщуються із однієї зони бункера в іншу та перемішуються і гомогенізуються. В нижній частині бункера змонтована дренажна система для відведення надлишкової вологи і зневоднення відходів. Для запобігання розповсюдженню неприємних запахів за межі бункера з його верхньої частини за допомогою вентиляторів забирається повітря, яке далі підігрівається (до температури 160...170 </w:t>
      </w:r>
      <w:r w:rsidRPr="00CD130A">
        <w:rPr>
          <w:szCs w:val="28"/>
          <w:vertAlign w:val="superscript"/>
        </w:rPr>
        <w:t>0</w:t>
      </w:r>
      <w:r w:rsidRPr="00CD130A">
        <w:rPr>
          <w:szCs w:val="28"/>
        </w:rPr>
        <w:t xml:space="preserve">С і подається в топки котлів, а в самому бункері створюється розрідження повітря. </w:t>
      </w:r>
    </w:p>
    <w:p w:rsidR="00D038B4" w:rsidRPr="00CD130A" w:rsidRDefault="00BB0157" w:rsidP="0073422C">
      <w:pPr>
        <w:spacing w:line="360" w:lineRule="auto"/>
        <w:ind w:firstLine="720"/>
        <w:jc w:val="both"/>
        <w:rPr>
          <w:szCs w:val="28"/>
        </w:rPr>
      </w:pPr>
      <w:r w:rsidRPr="00CD130A">
        <w:rPr>
          <w:szCs w:val="28"/>
        </w:rPr>
        <w:t>Із бункера відходи подаються в приймально-подавальні пристрої котлоагрегатів звідки гідравлічні штовхачі дозовано подають їх в топкові простори котлоагрегатів на похилу валкову решітку. Далі відходи рухаються на валках в низ, а потік димових газів - вверх.</w:t>
      </w:r>
    </w:p>
    <w:p w:rsidR="00D038B4" w:rsidRPr="00CD130A" w:rsidRDefault="00BB0157" w:rsidP="0073422C">
      <w:pPr>
        <w:spacing w:line="360" w:lineRule="auto"/>
        <w:ind w:firstLine="720"/>
        <w:jc w:val="both"/>
        <w:rPr>
          <w:szCs w:val="28"/>
        </w:rPr>
      </w:pPr>
      <w:r w:rsidRPr="00CD130A">
        <w:rPr>
          <w:szCs w:val="28"/>
        </w:rPr>
        <w:t xml:space="preserve"> Кожен котлоагрегат обладнаний 4 газовими пальниками, два з яких, продуктивністю по 160 м</w:t>
      </w:r>
      <w:r w:rsidRPr="00CD130A">
        <w:rPr>
          <w:szCs w:val="28"/>
          <w:vertAlign w:val="superscript"/>
        </w:rPr>
        <w:t>3</w:t>
      </w:r>
      <w:r w:rsidRPr="00CD130A">
        <w:rPr>
          <w:szCs w:val="28"/>
        </w:rPr>
        <w:t xml:space="preserve"> газу на годину, розміщені в топковій камері, а два інші, продуктивністю по 1000 м</w:t>
      </w:r>
      <w:r w:rsidRPr="00CD130A">
        <w:rPr>
          <w:szCs w:val="28"/>
          <w:vertAlign w:val="superscript"/>
        </w:rPr>
        <w:t>2</w:t>
      </w:r>
      <w:r w:rsidRPr="00CD130A">
        <w:rPr>
          <w:szCs w:val="28"/>
        </w:rPr>
        <w:t xml:space="preserve"> на годину - в газоході. На перших двох валках відбувається підсушування та підігрів відходів, а на двох наступних – спалювання. На п'ятому та шостому валках відбувається </w:t>
      </w:r>
      <w:r w:rsidR="00A07818" w:rsidRPr="00CD130A">
        <w:rPr>
          <w:szCs w:val="28"/>
        </w:rPr>
        <w:t>опалювання</w:t>
      </w:r>
      <w:r w:rsidRPr="00CD130A">
        <w:rPr>
          <w:szCs w:val="28"/>
        </w:rPr>
        <w:t xml:space="preserve"> та охолодження відходів, після чого здійснюється мокре шлаковидалення неспаленого залишку і шлак надходить в бункер шлакового відділення.</w:t>
      </w:r>
    </w:p>
    <w:p w:rsidR="00AA1823" w:rsidRPr="00CD130A" w:rsidRDefault="00BB0157" w:rsidP="0073422C">
      <w:pPr>
        <w:spacing w:line="360" w:lineRule="auto"/>
        <w:ind w:firstLine="720"/>
        <w:jc w:val="both"/>
        <w:rPr>
          <w:szCs w:val="28"/>
        </w:rPr>
      </w:pPr>
      <w:r w:rsidRPr="00CD130A">
        <w:rPr>
          <w:szCs w:val="28"/>
        </w:rPr>
        <w:t xml:space="preserve">Димові гази після нагріву води (з утворенням пари) та утилізації теплової енергії проходять очищення на електрофільтрах від зольного попелу і викидаються в атмосферу через димову трубу висотою 120 м. </w:t>
      </w:r>
    </w:p>
    <w:p w:rsidR="00D038B4" w:rsidRPr="00CD130A" w:rsidRDefault="00BB0157" w:rsidP="0073422C">
      <w:pPr>
        <w:spacing w:line="360" w:lineRule="auto"/>
        <w:ind w:firstLine="720"/>
        <w:jc w:val="both"/>
        <w:rPr>
          <w:szCs w:val="28"/>
        </w:rPr>
      </w:pPr>
      <w:r w:rsidRPr="00CD130A">
        <w:rPr>
          <w:szCs w:val="28"/>
        </w:rPr>
        <w:lastRenderedPageBreak/>
        <w:t xml:space="preserve">Із шлаків механізовано (на спеціальній лінії з подавальними та відвідними транспортерами, барабанними грохотами, </w:t>
      </w:r>
      <w:proofErr w:type="spellStart"/>
      <w:r w:rsidRPr="00CD130A">
        <w:rPr>
          <w:szCs w:val="28"/>
        </w:rPr>
        <w:t>віброгрохотами</w:t>
      </w:r>
      <w:proofErr w:type="spellEnd"/>
      <w:r w:rsidRPr="00CD130A">
        <w:rPr>
          <w:szCs w:val="28"/>
        </w:rPr>
        <w:t xml:space="preserve">, магнітним сепаратором, пресом) відбирається металобрухт, який пресується в брикети (масою 80 кг) і реалізується металургійним підприємствам у обсягах 0,5 % (за масою) від вхідних відходів. </w:t>
      </w:r>
      <w:proofErr w:type="spellStart"/>
      <w:r w:rsidRPr="00CD130A">
        <w:rPr>
          <w:szCs w:val="28"/>
        </w:rPr>
        <w:t>Золошлакова</w:t>
      </w:r>
      <w:proofErr w:type="spellEnd"/>
      <w:r w:rsidRPr="00CD130A">
        <w:rPr>
          <w:szCs w:val="28"/>
        </w:rPr>
        <w:t xml:space="preserve"> суміш (4-й клас небезпеки), що утворюється в обсягах 30 % (за масою) від вхідних відходів, вивозиться на поліго</w:t>
      </w:r>
      <w:r w:rsidR="00D038B4" w:rsidRPr="00CD130A">
        <w:rPr>
          <w:szCs w:val="28"/>
        </w:rPr>
        <w:t xml:space="preserve">ни ТПВ (№ 5 ПАТ </w:t>
      </w:r>
      <w:r w:rsidR="0022286A" w:rsidRPr="00CD130A">
        <w:rPr>
          <w:szCs w:val="28"/>
        </w:rPr>
        <w:t>«</w:t>
      </w:r>
      <w:proofErr w:type="spellStart"/>
      <w:r w:rsidR="00D038B4" w:rsidRPr="00CD130A">
        <w:rPr>
          <w:szCs w:val="28"/>
        </w:rPr>
        <w:t>Київспецтранс</w:t>
      </w:r>
      <w:proofErr w:type="spellEnd"/>
      <w:r w:rsidR="0022286A" w:rsidRPr="00CD130A">
        <w:rPr>
          <w:szCs w:val="28"/>
        </w:rPr>
        <w:t>»</w:t>
      </w:r>
      <w:r w:rsidR="00D038B4" w:rsidRPr="00CD130A">
        <w:rPr>
          <w:szCs w:val="28"/>
        </w:rPr>
        <w:t>).</w:t>
      </w:r>
    </w:p>
    <w:p w:rsidR="009146E3" w:rsidRPr="00CD130A" w:rsidRDefault="00BB0157" w:rsidP="0073422C">
      <w:pPr>
        <w:spacing w:line="360" w:lineRule="auto"/>
        <w:ind w:firstLine="720"/>
        <w:jc w:val="both"/>
        <w:rPr>
          <w:szCs w:val="28"/>
        </w:rPr>
      </w:pPr>
      <w:r w:rsidRPr="00CD130A">
        <w:rPr>
          <w:szCs w:val="28"/>
        </w:rPr>
        <w:t>Ведуться роботи з підготовки виробництва із шлаку будівельних блоків. Теплова енергія використовується для власних потреб. Надлишкова теплова енергія частково передається іншим споживачам, більше взимку.</w:t>
      </w:r>
    </w:p>
    <w:p w:rsidR="00800274" w:rsidRPr="00CD130A" w:rsidRDefault="00D038B4" w:rsidP="0073422C">
      <w:pPr>
        <w:spacing w:line="360" w:lineRule="auto"/>
        <w:ind w:firstLine="720"/>
        <w:jc w:val="both"/>
        <w:rPr>
          <w:szCs w:val="28"/>
        </w:rPr>
      </w:pPr>
      <w:r w:rsidRPr="00CD130A">
        <w:rPr>
          <w:szCs w:val="28"/>
        </w:rPr>
        <w:t xml:space="preserve">Таким чином, на даний час, на заводі </w:t>
      </w:r>
      <w:r w:rsidR="0022286A" w:rsidRPr="00CD130A">
        <w:rPr>
          <w:szCs w:val="28"/>
        </w:rPr>
        <w:t>«</w:t>
      </w:r>
      <w:r w:rsidRPr="00CD130A">
        <w:rPr>
          <w:szCs w:val="28"/>
        </w:rPr>
        <w:t>Енергія</w:t>
      </w:r>
      <w:r w:rsidR="0022286A" w:rsidRPr="00CD130A">
        <w:rPr>
          <w:szCs w:val="28"/>
        </w:rPr>
        <w:t>»</w:t>
      </w:r>
      <w:r w:rsidRPr="00CD130A">
        <w:rPr>
          <w:szCs w:val="28"/>
        </w:rPr>
        <w:t xml:space="preserve"> </w:t>
      </w:r>
      <w:r w:rsidR="0022286A" w:rsidRPr="00CD130A">
        <w:rPr>
          <w:szCs w:val="28"/>
        </w:rPr>
        <w:t>«</w:t>
      </w:r>
      <w:r w:rsidRPr="00CD130A">
        <w:rPr>
          <w:szCs w:val="28"/>
        </w:rPr>
        <w:t>Київенерго</w:t>
      </w:r>
      <w:r w:rsidR="0022286A" w:rsidRPr="00CD130A">
        <w:rPr>
          <w:szCs w:val="28"/>
        </w:rPr>
        <w:t>»</w:t>
      </w:r>
      <w:r w:rsidRPr="00CD130A">
        <w:rPr>
          <w:szCs w:val="28"/>
        </w:rPr>
        <w:t xml:space="preserve"> при спалюванні відходів утворюються димові гази, зола з електрофільтрів, шлаки з топок, теплова енергія у вигляді пари, яка практично не використовується.</w:t>
      </w:r>
    </w:p>
    <w:p w:rsidR="00C677E7" w:rsidRPr="00CD130A" w:rsidRDefault="00C677E7" w:rsidP="0073422C">
      <w:pPr>
        <w:spacing w:line="360" w:lineRule="auto"/>
        <w:ind w:firstLine="720"/>
        <w:jc w:val="both"/>
        <w:rPr>
          <w:szCs w:val="28"/>
        </w:rPr>
      </w:pPr>
      <w:r w:rsidRPr="00CD130A">
        <w:rPr>
          <w:rFonts w:eastAsia="MS Mincho"/>
          <w:szCs w:val="28"/>
        </w:rPr>
        <w:t>З економічної точки зору спалювання побутових відходів – досить вигідна справа. Цей широко розповсюджений спосіб знищення твердих побутових відходів, застосовується з кінця XІ ст.</w:t>
      </w:r>
    </w:p>
    <w:p w:rsidR="00C677E7" w:rsidRPr="00CD130A" w:rsidRDefault="00C677E7" w:rsidP="0073422C">
      <w:pPr>
        <w:spacing w:line="360" w:lineRule="auto"/>
        <w:ind w:firstLine="720"/>
        <w:jc w:val="both"/>
        <w:rPr>
          <w:szCs w:val="28"/>
        </w:rPr>
      </w:pPr>
      <w:r w:rsidRPr="00CD130A">
        <w:rPr>
          <w:rFonts w:eastAsia="MS Mincho"/>
          <w:szCs w:val="28"/>
        </w:rPr>
        <w:t xml:space="preserve">Складність безпосередньої утилізації ТПБВ обумовлена, з одного боку, їх винятковою </w:t>
      </w:r>
      <w:proofErr w:type="spellStart"/>
      <w:r w:rsidRPr="00CD130A">
        <w:rPr>
          <w:rFonts w:eastAsia="MS Mincho"/>
          <w:szCs w:val="28"/>
        </w:rPr>
        <w:t>багатокомпонентністю</w:t>
      </w:r>
      <w:proofErr w:type="spellEnd"/>
      <w:r w:rsidRPr="00CD130A">
        <w:rPr>
          <w:rFonts w:eastAsia="MS Mincho"/>
          <w:szCs w:val="28"/>
        </w:rPr>
        <w:t>, з іншого боку – підвищеними санітарними вимогами до процесу їх переробки. У зв'язку з цим спалювання до тепер залишається найбільш розповсюдженим способом первинної обробки побутових відходів. Спалювання побутового сміття, крім зниження обсягу і маси, дозволяє одержувати додаткові енергетичні ресурси, що можуть бути використані для централізованого опалення і виробництва електроенергії. До числа недоліків цього способу відноситься виділення в атмосферу шкідливих речовин, а також знищення цінних органічних і інших компонентів, що містяться в побутовому смітті.</w:t>
      </w:r>
    </w:p>
    <w:p w:rsidR="00C677E7" w:rsidRPr="00CD130A" w:rsidRDefault="00C677E7" w:rsidP="0073422C">
      <w:pPr>
        <w:spacing w:line="360" w:lineRule="auto"/>
        <w:ind w:firstLine="720"/>
        <w:jc w:val="both"/>
        <w:rPr>
          <w:szCs w:val="28"/>
        </w:rPr>
      </w:pPr>
      <w:r w:rsidRPr="00CD130A">
        <w:rPr>
          <w:rFonts w:eastAsia="MS Mincho"/>
          <w:szCs w:val="28"/>
        </w:rPr>
        <w:t xml:space="preserve">При спалюванні ТПБВ одержують 28 – 44 % золи від сухої маси і газоподібні продукти у вигляді двоокису вуглецю, пари води, різних домішок. Запиленість газів, що відходять, складає 25 – 50 кг/т ТПБВ. Оскільки процес горіння </w:t>
      </w:r>
      <w:r w:rsidRPr="00CD130A">
        <w:rPr>
          <w:rFonts w:eastAsia="MS Mincho"/>
          <w:szCs w:val="28"/>
        </w:rPr>
        <w:lastRenderedPageBreak/>
        <w:t xml:space="preserve">відходів відбувається при температурі 800 – 900 ºС, то в газах, що відходять, присутні органічної сполуки - альдегіди, феноли, хлорорганічні сполуки (діоксин, </w:t>
      </w:r>
      <w:proofErr w:type="spellStart"/>
      <w:r w:rsidRPr="00CD130A">
        <w:rPr>
          <w:rFonts w:eastAsia="MS Mincho"/>
          <w:szCs w:val="28"/>
        </w:rPr>
        <w:t>фуран</w:t>
      </w:r>
      <w:proofErr w:type="spellEnd"/>
      <w:r w:rsidRPr="00CD130A">
        <w:rPr>
          <w:rFonts w:eastAsia="MS Mincho"/>
          <w:szCs w:val="28"/>
        </w:rPr>
        <w:t>), а також сполуки важких металів.</w:t>
      </w:r>
    </w:p>
    <w:p w:rsidR="00C677E7" w:rsidRPr="00CD130A" w:rsidRDefault="00C677E7" w:rsidP="0073422C">
      <w:pPr>
        <w:spacing w:line="360" w:lineRule="auto"/>
        <w:ind w:firstLine="720"/>
        <w:jc w:val="both"/>
        <w:rPr>
          <w:szCs w:val="28"/>
        </w:rPr>
      </w:pPr>
      <w:r w:rsidRPr="00CD130A">
        <w:rPr>
          <w:rFonts w:eastAsia="MS Mincho"/>
          <w:szCs w:val="28"/>
        </w:rPr>
        <w:t>Теплотворна здатність побутових відходів приблизно відповідає бурому вугіллю. У середньому теплотворна здатність побутових відходів коливається від 1000 до 3000 ккал/кг. Виявлено також, що по теплотворній здатності 10,5 т твердих побутових відходів еквівалентні 1 т нафти; по калорійності побутові відходи поступаються кам'яному вугіллю усього в 2 рази; приблизно 5 т сміття виділяє при згорянні стільки ж тепла, скільки 2 т вугілля чи 1 т рідкого палива. Сміттєспалювання забезпечує мінімальний вміст у шлаку і золі розкладених речовин, однак воно є джерелом викидів в атмосферу.</w:t>
      </w:r>
    </w:p>
    <w:p w:rsidR="00C677E7" w:rsidRPr="00CD130A" w:rsidRDefault="00C677E7" w:rsidP="0073422C">
      <w:pPr>
        <w:spacing w:line="360" w:lineRule="auto"/>
        <w:ind w:firstLine="720"/>
        <w:jc w:val="both"/>
        <w:rPr>
          <w:szCs w:val="28"/>
        </w:rPr>
      </w:pPr>
      <w:r w:rsidRPr="00CD130A">
        <w:rPr>
          <w:rFonts w:eastAsia="MS Mincho"/>
          <w:szCs w:val="28"/>
        </w:rPr>
        <w:t>Сміттєспалювальними заводами</w:t>
      </w:r>
      <w:r w:rsidR="00CD130A">
        <w:rPr>
          <w:rFonts w:eastAsia="MS Mincho"/>
          <w:szCs w:val="28"/>
        </w:rPr>
        <w:t xml:space="preserve"> (ССЗ)</w:t>
      </w:r>
      <w:r w:rsidRPr="00CD130A">
        <w:rPr>
          <w:rFonts w:eastAsia="MS Mincho"/>
          <w:szCs w:val="28"/>
        </w:rPr>
        <w:t xml:space="preserve"> викидаються в газоподібному вигляді хлористий і фтористий водень, сірчистий газ, діоксин, а також тверді частки різних металів: свинцю, цинку, заліза, марганцю, сурми, кобальту, міді, нікелю, срібла, кадмію, хрому, олова, ртуті й ін.</w:t>
      </w:r>
    </w:p>
    <w:p w:rsidR="00C677E7" w:rsidRPr="00CD130A" w:rsidRDefault="00C677E7" w:rsidP="0073422C">
      <w:pPr>
        <w:spacing w:line="360" w:lineRule="auto"/>
        <w:ind w:firstLine="720"/>
        <w:jc w:val="both"/>
        <w:rPr>
          <w:szCs w:val="28"/>
        </w:rPr>
      </w:pPr>
      <w:r w:rsidRPr="00CD130A">
        <w:rPr>
          <w:rFonts w:eastAsia="MS Mincho"/>
          <w:szCs w:val="28"/>
        </w:rPr>
        <w:t xml:space="preserve">Встановлено, що вміст кадмію, свинцю, цинку й олова в кіптяві і пилу, що виділяються при спалюванні твердих горючих відходів, змінюється </w:t>
      </w:r>
      <w:proofErr w:type="spellStart"/>
      <w:r w:rsidRPr="00CD130A">
        <w:rPr>
          <w:rFonts w:eastAsia="MS Mincho"/>
          <w:szCs w:val="28"/>
        </w:rPr>
        <w:t>пропорційно</w:t>
      </w:r>
      <w:proofErr w:type="spellEnd"/>
      <w:r w:rsidRPr="00CD130A">
        <w:rPr>
          <w:rFonts w:eastAsia="MS Mincho"/>
          <w:szCs w:val="28"/>
        </w:rPr>
        <w:t xml:space="preserve"> вмісту в смітті пластмасових відходів. Викиди ртуті обумовлені присутністю у відходах термометрів, сухих гальванічних елементів і люмінесцентних ламп. Найбільша кількість кадмію міститься в синтетичних матеріалах, а також у склі, шкірі, гумі.</w:t>
      </w:r>
    </w:p>
    <w:p w:rsidR="00C677E7" w:rsidRPr="00CD130A" w:rsidRDefault="00C677E7" w:rsidP="0073422C">
      <w:pPr>
        <w:spacing w:line="360" w:lineRule="auto"/>
        <w:ind w:firstLine="720"/>
        <w:jc w:val="both"/>
        <w:rPr>
          <w:szCs w:val="28"/>
        </w:rPr>
      </w:pPr>
      <w:r w:rsidRPr="00CD130A">
        <w:rPr>
          <w:rFonts w:eastAsia="MS Mincho"/>
          <w:szCs w:val="28"/>
        </w:rPr>
        <w:t xml:space="preserve">Викиди ССЗ охоплюють усі звичайні для промпідприємств відходи: </w:t>
      </w:r>
    </w:p>
    <w:p w:rsidR="00C677E7" w:rsidRPr="00CD130A" w:rsidRDefault="00C677E7" w:rsidP="001E6BD4">
      <w:pPr>
        <w:pStyle w:val="af2"/>
        <w:numPr>
          <w:ilvl w:val="0"/>
          <w:numId w:val="18"/>
        </w:numPr>
        <w:tabs>
          <w:tab w:val="left" w:pos="1134"/>
        </w:tabs>
        <w:spacing w:line="360" w:lineRule="auto"/>
        <w:ind w:left="0" w:firstLine="709"/>
        <w:jc w:val="both"/>
        <w:rPr>
          <w:szCs w:val="28"/>
        </w:rPr>
      </w:pPr>
      <w:r w:rsidRPr="00CD130A">
        <w:rPr>
          <w:rFonts w:eastAsia="MS Mincho"/>
          <w:szCs w:val="28"/>
        </w:rPr>
        <w:t xml:space="preserve">забруднене повітря, </w:t>
      </w:r>
    </w:p>
    <w:p w:rsidR="00C677E7" w:rsidRPr="00CD130A" w:rsidRDefault="00C677E7" w:rsidP="001E6BD4">
      <w:pPr>
        <w:pStyle w:val="af2"/>
        <w:numPr>
          <w:ilvl w:val="0"/>
          <w:numId w:val="18"/>
        </w:numPr>
        <w:tabs>
          <w:tab w:val="left" w:pos="1134"/>
        </w:tabs>
        <w:spacing w:line="360" w:lineRule="auto"/>
        <w:ind w:left="0" w:firstLine="709"/>
        <w:jc w:val="both"/>
        <w:rPr>
          <w:rFonts w:eastAsia="MS Mincho"/>
          <w:szCs w:val="28"/>
        </w:rPr>
      </w:pPr>
      <w:r w:rsidRPr="00CD130A">
        <w:rPr>
          <w:rFonts w:eastAsia="MS Mincho"/>
          <w:szCs w:val="28"/>
        </w:rPr>
        <w:t xml:space="preserve">забруднені води, </w:t>
      </w:r>
    </w:p>
    <w:p w:rsidR="00C677E7" w:rsidRPr="00CD130A" w:rsidRDefault="00C677E7" w:rsidP="001E6BD4">
      <w:pPr>
        <w:pStyle w:val="af2"/>
        <w:numPr>
          <w:ilvl w:val="0"/>
          <w:numId w:val="18"/>
        </w:numPr>
        <w:tabs>
          <w:tab w:val="left" w:pos="1134"/>
        </w:tabs>
        <w:spacing w:line="360" w:lineRule="auto"/>
        <w:ind w:left="0" w:firstLine="709"/>
        <w:jc w:val="both"/>
        <w:rPr>
          <w:rFonts w:eastAsia="MS Mincho"/>
          <w:szCs w:val="28"/>
        </w:rPr>
      </w:pPr>
      <w:r w:rsidRPr="00CD130A">
        <w:rPr>
          <w:rFonts w:eastAsia="MS Mincho"/>
          <w:szCs w:val="28"/>
        </w:rPr>
        <w:t>забруднені тверді відходи.</w:t>
      </w:r>
    </w:p>
    <w:p w:rsidR="00C677E7" w:rsidRPr="00CD130A" w:rsidRDefault="00C677E7" w:rsidP="0073422C">
      <w:pPr>
        <w:spacing w:line="360" w:lineRule="auto"/>
        <w:ind w:firstLine="720"/>
        <w:jc w:val="both"/>
        <w:rPr>
          <w:rFonts w:eastAsia="MS Mincho"/>
          <w:szCs w:val="28"/>
        </w:rPr>
      </w:pPr>
      <w:r w:rsidRPr="00CD130A">
        <w:rPr>
          <w:rFonts w:eastAsia="MS Mincho"/>
          <w:szCs w:val="28"/>
        </w:rPr>
        <w:t xml:space="preserve">Робота будь-якого сміттєспалювального заводу небезпечна для навколишнього середовища і здоров'я населення. Навіть за нашими дуже старими нормами будівництва, коли ще про діоксини і не чули, ССЗ відносяться до небезпечних виробництв, не нижче 2 категорії небезпеки. </w:t>
      </w:r>
    </w:p>
    <w:p w:rsidR="00704E7A" w:rsidRPr="00CD130A" w:rsidRDefault="00704E7A" w:rsidP="0073422C">
      <w:pPr>
        <w:spacing w:line="360" w:lineRule="auto"/>
        <w:ind w:firstLine="720"/>
        <w:jc w:val="both"/>
        <w:rPr>
          <w:rFonts w:eastAsia="MS Mincho"/>
          <w:szCs w:val="28"/>
        </w:rPr>
      </w:pPr>
    </w:p>
    <w:p w:rsidR="00C677E7" w:rsidRPr="00CD130A" w:rsidRDefault="002120FD" w:rsidP="002120FD">
      <w:pPr>
        <w:spacing w:line="360" w:lineRule="auto"/>
        <w:ind w:firstLine="720"/>
        <w:jc w:val="both"/>
        <w:rPr>
          <w:szCs w:val="28"/>
        </w:rPr>
      </w:pPr>
      <w:r w:rsidRPr="00CD130A">
        <w:rPr>
          <w:szCs w:val="28"/>
        </w:rPr>
        <w:lastRenderedPageBreak/>
        <w:t>Таблиця 2</w:t>
      </w:r>
      <w:r w:rsidR="00C677E7" w:rsidRPr="00CD130A">
        <w:rPr>
          <w:szCs w:val="28"/>
        </w:rPr>
        <w:t>.1</w:t>
      </w:r>
      <w:r w:rsidRPr="00CD130A">
        <w:rPr>
          <w:szCs w:val="28"/>
        </w:rPr>
        <w:t>.4.1</w:t>
      </w:r>
      <w:r w:rsidR="00C677E7" w:rsidRPr="00CD130A">
        <w:rPr>
          <w:szCs w:val="28"/>
        </w:rPr>
        <w:t xml:space="preserve"> Вміст хімічних елементів у продуктах спалювання ТПБВ різних міст</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853"/>
        <w:gridCol w:w="316"/>
        <w:gridCol w:w="1985"/>
        <w:gridCol w:w="1701"/>
        <w:gridCol w:w="1843"/>
        <w:gridCol w:w="2941"/>
      </w:tblGrid>
      <w:tr w:rsidR="00C677E7" w:rsidRPr="00CD130A" w:rsidTr="001E6BD4">
        <w:tc>
          <w:tcPr>
            <w:tcW w:w="853" w:type="dxa"/>
            <w:shd w:val="clear" w:color="auto" w:fill="auto"/>
          </w:tcPr>
          <w:p w:rsidR="00C677E7" w:rsidRPr="00CD130A" w:rsidRDefault="00C677E7" w:rsidP="002120FD">
            <w:pPr>
              <w:jc w:val="center"/>
              <w:rPr>
                <w:szCs w:val="28"/>
              </w:rPr>
            </w:pPr>
          </w:p>
        </w:tc>
        <w:tc>
          <w:tcPr>
            <w:tcW w:w="4002" w:type="dxa"/>
            <w:gridSpan w:val="3"/>
            <w:shd w:val="clear" w:color="auto" w:fill="auto"/>
          </w:tcPr>
          <w:p w:rsidR="00C677E7" w:rsidRPr="00CD130A" w:rsidRDefault="00C677E7" w:rsidP="002120FD">
            <w:pPr>
              <w:jc w:val="center"/>
              <w:rPr>
                <w:szCs w:val="28"/>
              </w:rPr>
            </w:pPr>
            <w:r w:rsidRPr="00CD130A">
              <w:rPr>
                <w:szCs w:val="28"/>
              </w:rPr>
              <w:t>Викиди в повітря</w:t>
            </w:r>
          </w:p>
        </w:tc>
        <w:tc>
          <w:tcPr>
            <w:tcW w:w="4784" w:type="dxa"/>
            <w:gridSpan w:val="2"/>
            <w:shd w:val="clear" w:color="auto" w:fill="auto"/>
          </w:tcPr>
          <w:p w:rsidR="00C677E7" w:rsidRPr="00CD130A" w:rsidRDefault="00C677E7" w:rsidP="002120FD">
            <w:pPr>
              <w:jc w:val="center"/>
              <w:rPr>
                <w:szCs w:val="28"/>
              </w:rPr>
            </w:pPr>
            <w:r w:rsidRPr="00CD130A">
              <w:rPr>
                <w:szCs w:val="28"/>
              </w:rPr>
              <w:t>Летуча зола</w:t>
            </w:r>
          </w:p>
        </w:tc>
      </w:tr>
      <w:tr w:rsidR="00C677E7" w:rsidRPr="00CD130A" w:rsidTr="001E6BD4">
        <w:trPr>
          <w:trHeight w:val="740"/>
        </w:trPr>
        <w:tc>
          <w:tcPr>
            <w:tcW w:w="1169" w:type="dxa"/>
            <w:gridSpan w:val="2"/>
            <w:shd w:val="clear" w:color="auto" w:fill="auto"/>
            <w:vAlign w:val="center"/>
          </w:tcPr>
          <w:p w:rsidR="00C677E7" w:rsidRPr="00CD130A" w:rsidRDefault="00C677E7" w:rsidP="002120FD">
            <w:pPr>
              <w:jc w:val="center"/>
              <w:rPr>
                <w:szCs w:val="28"/>
              </w:rPr>
            </w:pPr>
            <w:r w:rsidRPr="00CD130A">
              <w:rPr>
                <w:szCs w:val="28"/>
              </w:rPr>
              <w:t>Елемент</w:t>
            </w:r>
          </w:p>
        </w:tc>
        <w:tc>
          <w:tcPr>
            <w:tcW w:w="1985" w:type="dxa"/>
            <w:shd w:val="clear" w:color="auto" w:fill="auto"/>
            <w:vAlign w:val="center"/>
          </w:tcPr>
          <w:p w:rsidR="00C677E7" w:rsidRPr="00CD130A" w:rsidRDefault="00C677E7" w:rsidP="002120FD">
            <w:pPr>
              <w:jc w:val="center"/>
              <w:rPr>
                <w:szCs w:val="28"/>
              </w:rPr>
            </w:pPr>
            <w:r w:rsidRPr="00CD130A">
              <w:rPr>
                <w:szCs w:val="28"/>
              </w:rPr>
              <w:t>вміст, %</w:t>
            </w:r>
          </w:p>
        </w:tc>
        <w:tc>
          <w:tcPr>
            <w:tcW w:w="1701" w:type="dxa"/>
            <w:shd w:val="clear" w:color="auto" w:fill="auto"/>
            <w:vAlign w:val="center"/>
          </w:tcPr>
          <w:p w:rsidR="00C677E7" w:rsidRPr="00CD130A" w:rsidRDefault="00C677E7" w:rsidP="002120FD">
            <w:pPr>
              <w:jc w:val="center"/>
              <w:rPr>
                <w:szCs w:val="28"/>
              </w:rPr>
            </w:pPr>
            <w:r w:rsidRPr="00CD130A">
              <w:rPr>
                <w:szCs w:val="28"/>
              </w:rPr>
              <w:t>коефіцієнт концентрації</w:t>
            </w:r>
          </w:p>
        </w:tc>
        <w:tc>
          <w:tcPr>
            <w:tcW w:w="1843" w:type="dxa"/>
            <w:shd w:val="clear" w:color="auto" w:fill="auto"/>
            <w:vAlign w:val="center"/>
          </w:tcPr>
          <w:p w:rsidR="00C677E7" w:rsidRPr="00CD130A" w:rsidRDefault="00C677E7" w:rsidP="002120FD">
            <w:pPr>
              <w:jc w:val="center"/>
              <w:rPr>
                <w:szCs w:val="28"/>
              </w:rPr>
            </w:pPr>
            <w:r w:rsidRPr="00CD130A">
              <w:rPr>
                <w:szCs w:val="28"/>
              </w:rPr>
              <w:t>вміст, %</w:t>
            </w:r>
          </w:p>
        </w:tc>
        <w:tc>
          <w:tcPr>
            <w:tcW w:w="2941" w:type="dxa"/>
            <w:shd w:val="clear" w:color="auto" w:fill="auto"/>
            <w:vAlign w:val="center"/>
          </w:tcPr>
          <w:p w:rsidR="00C677E7" w:rsidRPr="00CD130A" w:rsidRDefault="00C677E7" w:rsidP="002120FD">
            <w:pPr>
              <w:jc w:val="center"/>
              <w:rPr>
                <w:szCs w:val="28"/>
              </w:rPr>
            </w:pPr>
            <w:r w:rsidRPr="00CD130A">
              <w:rPr>
                <w:szCs w:val="28"/>
              </w:rPr>
              <w:t>коефіцієнт концентрації</w:t>
            </w:r>
          </w:p>
        </w:tc>
      </w:tr>
      <w:tr w:rsidR="00C677E7" w:rsidRPr="00CD130A" w:rsidTr="001E6BD4">
        <w:trPr>
          <w:trHeight w:val="720"/>
        </w:trPr>
        <w:tc>
          <w:tcPr>
            <w:tcW w:w="1169" w:type="dxa"/>
            <w:gridSpan w:val="2"/>
            <w:shd w:val="clear" w:color="auto" w:fill="auto"/>
            <w:vAlign w:val="center"/>
          </w:tcPr>
          <w:p w:rsidR="00C677E7" w:rsidRPr="00CD130A" w:rsidRDefault="00C677E7" w:rsidP="002120FD">
            <w:pPr>
              <w:jc w:val="center"/>
              <w:rPr>
                <w:szCs w:val="28"/>
              </w:rPr>
            </w:pPr>
            <w:r w:rsidRPr="00CD130A">
              <w:rPr>
                <w:szCs w:val="28"/>
              </w:rPr>
              <w:t>Вісмут</w:t>
            </w:r>
          </w:p>
        </w:tc>
        <w:tc>
          <w:tcPr>
            <w:tcW w:w="1985" w:type="dxa"/>
            <w:shd w:val="clear" w:color="auto" w:fill="auto"/>
            <w:vAlign w:val="center"/>
          </w:tcPr>
          <w:p w:rsidR="00C677E7" w:rsidRPr="00CD130A" w:rsidRDefault="00C677E7" w:rsidP="002120FD">
            <w:pPr>
              <w:jc w:val="center"/>
              <w:rPr>
                <w:szCs w:val="28"/>
              </w:rPr>
            </w:pPr>
            <w:r w:rsidRPr="00CD130A">
              <w:rPr>
                <w:szCs w:val="28"/>
              </w:rPr>
              <w:t>0,0003-0,0013</w:t>
            </w:r>
          </w:p>
        </w:tc>
        <w:tc>
          <w:tcPr>
            <w:tcW w:w="1701" w:type="dxa"/>
            <w:shd w:val="clear" w:color="auto" w:fill="auto"/>
            <w:vAlign w:val="center"/>
          </w:tcPr>
          <w:p w:rsidR="00C677E7" w:rsidRPr="00CD130A" w:rsidRDefault="00C677E7" w:rsidP="002120FD">
            <w:pPr>
              <w:jc w:val="center"/>
              <w:rPr>
                <w:szCs w:val="28"/>
              </w:rPr>
            </w:pPr>
            <w:r w:rsidRPr="00CD130A">
              <w:rPr>
                <w:szCs w:val="28"/>
              </w:rPr>
              <w:t>300-1300</w:t>
            </w:r>
          </w:p>
        </w:tc>
        <w:tc>
          <w:tcPr>
            <w:tcW w:w="1843" w:type="dxa"/>
            <w:shd w:val="clear" w:color="auto" w:fill="auto"/>
            <w:vAlign w:val="center"/>
          </w:tcPr>
          <w:p w:rsidR="00C677E7" w:rsidRPr="00CD130A" w:rsidRDefault="00C677E7" w:rsidP="002120FD">
            <w:pPr>
              <w:jc w:val="center"/>
              <w:rPr>
                <w:szCs w:val="28"/>
              </w:rPr>
            </w:pPr>
            <w:r w:rsidRPr="00CD130A">
              <w:rPr>
                <w:szCs w:val="28"/>
              </w:rPr>
              <w:t>0,01</w:t>
            </w:r>
          </w:p>
        </w:tc>
        <w:tc>
          <w:tcPr>
            <w:tcW w:w="2941" w:type="dxa"/>
            <w:shd w:val="clear" w:color="auto" w:fill="auto"/>
            <w:vAlign w:val="center"/>
          </w:tcPr>
          <w:p w:rsidR="00C677E7" w:rsidRPr="00CD130A" w:rsidRDefault="00C677E7" w:rsidP="002120FD">
            <w:pPr>
              <w:jc w:val="center"/>
              <w:rPr>
                <w:szCs w:val="28"/>
              </w:rPr>
            </w:pPr>
            <w:r w:rsidRPr="00CD130A">
              <w:rPr>
                <w:szCs w:val="28"/>
              </w:rPr>
              <w:t>10000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Срібло</w:t>
            </w:r>
          </w:p>
        </w:tc>
        <w:tc>
          <w:tcPr>
            <w:tcW w:w="1985" w:type="dxa"/>
            <w:shd w:val="clear" w:color="auto" w:fill="auto"/>
            <w:vAlign w:val="center"/>
          </w:tcPr>
          <w:p w:rsidR="00C677E7" w:rsidRPr="00CD130A" w:rsidRDefault="00C677E7" w:rsidP="002120FD">
            <w:pPr>
              <w:jc w:val="center"/>
              <w:rPr>
                <w:szCs w:val="28"/>
              </w:rPr>
            </w:pPr>
            <w:r w:rsidRPr="00CD130A">
              <w:rPr>
                <w:szCs w:val="28"/>
              </w:rPr>
              <w:t>0,0006-0,0021</w:t>
            </w:r>
          </w:p>
        </w:tc>
        <w:tc>
          <w:tcPr>
            <w:tcW w:w="1701" w:type="dxa"/>
            <w:shd w:val="clear" w:color="auto" w:fill="auto"/>
            <w:vAlign w:val="center"/>
          </w:tcPr>
          <w:p w:rsidR="00C677E7" w:rsidRPr="00CD130A" w:rsidRDefault="00C677E7" w:rsidP="002120FD">
            <w:pPr>
              <w:jc w:val="center"/>
              <w:rPr>
                <w:szCs w:val="28"/>
              </w:rPr>
            </w:pPr>
            <w:r w:rsidRPr="00CD130A">
              <w:rPr>
                <w:szCs w:val="28"/>
              </w:rPr>
              <w:t>86-300</w:t>
            </w:r>
          </w:p>
        </w:tc>
        <w:tc>
          <w:tcPr>
            <w:tcW w:w="1843" w:type="dxa"/>
            <w:shd w:val="clear" w:color="auto" w:fill="auto"/>
            <w:vAlign w:val="center"/>
          </w:tcPr>
          <w:p w:rsidR="00C677E7" w:rsidRPr="00CD130A" w:rsidRDefault="00C677E7" w:rsidP="002120FD">
            <w:pPr>
              <w:jc w:val="center"/>
              <w:rPr>
                <w:szCs w:val="28"/>
              </w:rPr>
            </w:pPr>
            <w:r w:rsidRPr="00CD130A">
              <w:rPr>
                <w:szCs w:val="28"/>
              </w:rPr>
              <w:t>0,003-0,01</w:t>
            </w:r>
          </w:p>
        </w:tc>
        <w:tc>
          <w:tcPr>
            <w:tcW w:w="2941" w:type="dxa"/>
            <w:shd w:val="clear" w:color="auto" w:fill="auto"/>
            <w:vAlign w:val="center"/>
          </w:tcPr>
          <w:p w:rsidR="00C677E7" w:rsidRPr="00CD130A" w:rsidRDefault="00C677E7" w:rsidP="002120FD">
            <w:pPr>
              <w:jc w:val="center"/>
              <w:rPr>
                <w:szCs w:val="28"/>
              </w:rPr>
            </w:pPr>
            <w:r w:rsidRPr="00CD130A">
              <w:rPr>
                <w:szCs w:val="28"/>
              </w:rPr>
              <w:t>430-1430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Олово</w:t>
            </w:r>
          </w:p>
        </w:tc>
        <w:tc>
          <w:tcPr>
            <w:tcW w:w="1985" w:type="dxa"/>
            <w:shd w:val="clear" w:color="auto" w:fill="auto"/>
            <w:vAlign w:val="center"/>
          </w:tcPr>
          <w:p w:rsidR="00C677E7" w:rsidRPr="00CD130A" w:rsidRDefault="00C677E7" w:rsidP="002120FD">
            <w:pPr>
              <w:jc w:val="center"/>
              <w:rPr>
                <w:szCs w:val="28"/>
              </w:rPr>
            </w:pPr>
            <w:r w:rsidRPr="00CD130A">
              <w:rPr>
                <w:szCs w:val="28"/>
              </w:rPr>
              <w:t>0,02-0,18</w:t>
            </w:r>
          </w:p>
        </w:tc>
        <w:tc>
          <w:tcPr>
            <w:tcW w:w="1701" w:type="dxa"/>
            <w:shd w:val="clear" w:color="auto" w:fill="auto"/>
            <w:vAlign w:val="center"/>
          </w:tcPr>
          <w:p w:rsidR="00C677E7" w:rsidRPr="00CD130A" w:rsidRDefault="00C677E7" w:rsidP="002120FD">
            <w:pPr>
              <w:jc w:val="center"/>
              <w:rPr>
                <w:szCs w:val="28"/>
              </w:rPr>
            </w:pPr>
            <w:r w:rsidRPr="00CD130A">
              <w:rPr>
                <w:szCs w:val="28"/>
              </w:rPr>
              <w:t>80-720</w:t>
            </w:r>
          </w:p>
        </w:tc>
        <w:tc>
          <w:tcPr>
            <w:tcW w:w="1843" w:type="dxa"/>
            <w:shd w:val="clear" w:color="auto" w:fill="auto"/>
            <w:vAlign w:val="center"/>
          </w:tcPr>
          <w:p w:rsidR="00C677E7" w:rsidRPr="00CD130A" w:rsidRDefault="00C677E7" w:rsidP="002120FD">
            <w:pPr>
              <w:jc w:val="center"/>
              <w:rPr>
                <w:szCs w:val="28"/>
              </w:rPr>
            </w:pPr>
            <w:r w:rsidRPr="00CD130A">
              <w:rPr>
                <w:szCs w:val="28"/>
              </w:rPr>
              <w:t>0,22-0,3</w:t>
            </w:r>
          </w:p>
        </w:tc>
        <w:tc>
          <w:tcPr>
            <w:tcW w:w="2941" w:type="dxa"/>
            <w:shd w:val="clear" w:color="auto" w:fill="auto"/>
            <w:vAlign w:val="center"/>
          </w:tcPr>
          <w:p w:rsidR="00C677E7" w:rsidRPr="00CD130A" w:rsidRDefault="00C677E7" w:rsidP="002120FD">
            <w:pPr>
              <w:jc w:val="center"/>
              <w:rPr>
                <w:szCs w:val="28"/>
              </w:rPr>
            </w:pPr>
            <w:r w:rsidRPr="00CD130A">
              <w:rPr>
                <w:szCs w:val="28"/>
              </w:rPr>
              <w:t>880-1200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Свинець</w:t>
            </w:r>
          </w:p>
        </w:tc>
        <w:tc>
          <w:tcPr>
            <w:tcW w:w="1985" w:type="dxa"/>
            <w:shd w:val="clear" w:color="auto" w:fill="auto"/>
            <w:vAlign w:val="center"/>
          </w:tcPr>
          <w:p w:rsidR="00C677E7" w:rsidRPr="00CD130A" w:rsidRDefault="00C677E7" w:rsidP="002120FD">
            <w:pPr>
              <w:jc w:val="center"/>
              <w:rPr>
                <w:szCs w:val="28"/>
              </w:rPr>
            </w:pPr>
            <w:r w:rsidRPr="00CD130A">
              <w:rPr>
                <w:szCs w:val="28"/>
              </w:rPr>
              <w:t>0,155-0,186</w:t>
            </w:r>
          </w:p>
        </w:tc>
        <w:tc>
          <w:tcPr>
            <w:tcW w:w="1701" w:type="dxa"/>
            <w:shd w:val="clear" w:color="auto" w:fill="auto"/>
            <w:vAlign w:val="center"/>
          </w:tcPr>
          <w:p w:rsidR="00C677E7" w:rsidRPr="00CD130A" w:rsidRDefault="00C677E7" w:rsidP="002120FD">
            <w:pPr>
              <w:jc w:val="center"/>
              <w:rPr>
                <w:szCs w:val="28"/>
              </w:rPr>
            </w:pPr>
            <w:r w:rsidRPr="00CD130A">
              <w:rPr>
                <w:szCs w:val="28"/>
              </w:rPr>
              <w:t>97-116</w:t>
            </w:r>
          </w:p>
        </w:tc>
        <w:tc>
          <w:tcPr>
            <w:tcW w:w="1843" w:type="dxa"/>
            <w:shd w:val="clear" w:color="auto" w:fill="auto"/>
            <w:vAlign w:val="center"/>
          </w:tcPr>
          <w:p w:rsidR="00C677E7" w:rsidRPr="00CD130A" w:rsidRDefault="00C677E7" w:rsidP="002120FD">
            <w:pPr>
              <w:jc w:val="center"/>
              <w:rPr>
                <w:szCs w:val="28"/>
              </w:rPr>
            </w:pPr>
            <w:r w:rsidRPr="00CD130A">
              <w:rPr>
                <w:szCs w:val="28"/>
              </w:rPr>
              <w:t>0,45-1</w:t>
            </w:r>
          </w:p>
        </w:tc>
        <w:tc>
          <w:tcPr>
            <w:tcW w:w="2941" w:type="dxa"/>
            <w:shd w:val="clear" w:color="auto" w:fill="auto"/>
            <w:vAlign w:val="center"/>
          </w:tcPr>
          <w:p w:rsidR="00C677E7" w:rsidRPr="00CD130A" w:rsidRDefault="00C677E7" w:rsidP="002120FD">
            <w:pPr>
              <w:jc w:val="center"/>
              <w:rPr>
                <w:szCs w:val="28"/>
              </w:rPr>
            </w:pPr>
            <w:r w:rsidRPr="00CD130A">
              <w:rPr>
                <w:szCs w:val="28"/>
              </w:rPr>
              <w:t>281-625</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Кадмій</w:t>
            </w:r>
          </w:p>
        </w:tc>
        <w:tc>
          <w:tcPr>
            <w:tcW w:w="1985" w:type="dxa"/>
            <w:shd w:val="clear" w:color="auto" w:fill="auto"/>
            <w:vAlign w:val="center"/>
          </w:tcPr>
          <w:p w:rsidR="00C677E7" w:rsidRPr="00CD130A" w:rsidRDefault="00C677E7" w:rsidP="002120FD">
            <w:pPr>
              <w:jc w:val="center"/>
              <w:rPr>
                <w:szCs w:val="28"/>
              </w:rPr>
            </w:pPr>
            <w:r w:rsidRPr="00CD130A">
              <w:rPr>
                <w:szCs w:val="28"/>
              </w:rPr>
              <w:t>0,0005-0,0012</w:t>
            </w:r>
          </w:p>
        </w:tc>
        <w:tc>
          <w:tcPr>
            <w:tcW w:w="1701" w:type="dxa"/>
            <w:shd w:val="clear" w:color="auto" w:fill="auto"/>
            <w:vAlign w:val="center"/>
          </w:tcPr>
          <w:p w:rsidR="00C677E7" w:rsidRPr="00CD130A" w:rsidRDefault="00C677E7" w:rsidP="002120FD">
            <w:pPr>
              <w:jc w:val="center"/>
              <w:rPr>
                <w:szCs w:val="28"/>
              </w:rPr>
            </w:pPr>
            <w:r w:rsidRPr="00CD130A">
              <w:rPr>
                <w:szCs w:val="28"/>
              </w:rPr>
              <w:t>38-923</w:t>
            </w:r>
          </w:p>
        </w:tc>
        <w:tc>
          <w:tcPr>
            <w:tcW w:w="1843" w:type="dxa"/>
            <w:shd w:val="clear" w:color="auto" w:fill="auto"/>
            <w:vAlign w:val="center"/>
          </w:tcPr>
          <w:p w:rsidR="00C677E7" w:rsidRPr="00CD130A" w:rsidRDefault="00C677E7" w:rsidP="002120FD">
            <w:pPr>
              <w:jc w:val="center"/>
              <w:rPr>
                <w:szCs w:val="28"/>
              </w:rPr>
            </w:pPr>
            <w:r w:rsidRPr="00CD130A">
              <w:rPr>
                <w:szCs w:val="28"/>
              </w:rPr>
              <w:t>0,005-0,01</w:t>
            </w:r>
          </w:p>
        </w:tc>
        <w:tc>
          <w:tcPr>
            <w:tcW w:w="2941" w:type="dxa"/>
            <w:shd w:val="clear" w:color="auto" w:fill="auto"/>
            <w:vAlign w:val="center"/>
          </w:tcPr>
          <w:p w:rsidR="00C677E7" w:rsidRPr="00CD130A" w:rsidRDefault="00C677E7" w:rsidP="002120FD">
            <w:pPr>
              <w:jc w:val="center"/>
              <w:rPr>
                <w:szCs w:val="28"/>
              </w:rPr>
            </w:pPr>
            <w:r w:rsidRPr="00CD130A">
              <w:rPr>
                <w:szCs w:val="28"/>
              </w:rPr>
              <w:t>380-770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Сурма</w:t>
            </w:r>
          </w:p>
        </w:tc>
        <w:tc>
          <w:tcPr>
            <w:tcW w:w="1985" w:type="dxa"/>
            <w:shd w:val="clear" w:color="auto" w:fill="auto"/>
            <w:vAlign w:val="center"/>
          </w:tcPr>
          <w:p w:rsidR="00C677E7" w:rsidRPr="00CD130A" w:rsidRDefault="00C677E7" w:rsidP="002120FD">
            <w:pPr>
              <w:jc w:val="center"/>
              <w:rPr>
                <w:szCs w:val="28"/>
              </w:rPr>
            </w:pPr>
            <w:r w:rsidRPr="00CD130A">
              <w:rPr>
                <w:szCs w:val="28"/>
              </w:rPr>
              <w:t>0,003-0,009</w:t>
            </w:r>
          </w:p>
        </w:tc>
        <w:tc>
          <w:tcPr>
            <w:tcW w:w="1701" w:type="dxa"/>
            <w:shd w:val="clear" w:color="auto" w:fill="auto"/>
            <w:vAlign w:val="center"/>
          </w:tcPr>
          <w:p w:rsidR="00C677E7" w:rsidRPr="00CD130A" w:rsidRDefault="00C677E7" w:rsidP="002120FD">
            <w:pPr>
              <w:jc w:val="center"/>
              <w:rPr>
                <w:szCs w:val="28"/>
              </w:rPr>
            </w:pPr>
            <w:r w:rsidRPr="00CD130A">
              <w:rPr>
                <w:szCs w:val="28"/>
              </w:rPr>
              <w:t>60-180</w:t>
            </w:r>
          </w:p>
        </w:tc>
        <w:tc>
          <w:tcPr>
            <w:tcW w:w="1843" w:type="dxa"/>
            <w:shd w:val="clear" w:color="auto" w:fill="auto"/>
            <w:vAlign w:val="center"/>
          </w:tcPr>
          <w:p w:rsidR="00C677E7" w:rsidRPr="00CD130A" w:rsidRDefault="00C677E7" w:rsidP="002120FD">
            <w:pPr>
              <w:jc w:val="center"/>
              <w:rPr>
                <w:szCs w:val="28"/>
              </w:rPr>
            </w:pPr>
            <w:r w:rsidRPr="00CD130A">
              <w:rPr>
                <w:szCs w:val="28"/>
              </w:rPr>
              <w:t>0,01-0,02</w:t>
            </w:r>
          </w:p>
        </w:tc>
        <w:tc>
          <w:tcPr>
            <w:tcW w:w="2941" w:type="dxa"/>
            <w:shd w:val="clear" w:color="auto" w:fill="auto"/>
            <w:vAlign w:val="center"/>
          </w:tcPr>
          <w:p w:rsidR="00C677E7" w:rsidRPr="00CD130A" w:rsidRDefault="00C677E7" w:rsidP="002120FD">
            <w:pPr>
              <w:jc w:val="center"/>
              <w:rPr>
                <w:szCs w:val="28"/>
              </w:rPr>
            </w:pPr>
            <w:r w:rsidRPr="00CD130A">
              <w:rPr>
                <w:szCs w:val="28"/>
              </w:rPr>
              <w:t>200-400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Мідь</w:t>
            </w:r>
          </w:p>
        </w:tc>
        <w:tc>
          <w:tcPr>
            <w:tcW w:w="1985" w:type="dxa"/>
            <w:shd w:val="clear" w:color="auto" w:fill="auto"/>
            <w:vAlign w:val="center"/>
          </w:tcPr>
          <w:p w:rsidR="00C677E7" w:rsidRPr="00CD130A" w:rsidRDefault="00C677E7" w:rsidP="002120FD">
            <w:pPr>
              <w:jc w:val="center"/>
              <w:rPr>
                <w:szCs w:val="28"/>
              </w:rPr>
            </w:pPr>
            <w:r w:rsidRPr="00CD130A">
              <w:rPr>
                <w:szCs w:val="28"/>
              </w:rPr>
              <w:t>0,15-0,4</w:t>
            </w:r>
          </w:p>
        </w:tc>
        <w:tc>
          <w:tcPr>
            <w:tcW w:w="1701" w:type="dxa"/>
            <w:shd w:val="clear" w:color="auto" w:fill="auto"/>
            <w:vAlign w:val="center"/>
          </w:tcPr>
          <w:p w:rsidR="00C677E7" w:rsidRPr="00CD130A" w:rsidRDefault="00C677E7" w:rsidP="002120FD">
            <w:pPr>
              <w:jc w:val="center"/>
              <w:rPr>
                <w:szCs w:val="28"/>
              </w:rPr>
            </w:pPr>
            <w:r w:rsidRPr="00CD130A">
              <w:rPr>
                <w:szCs w:val="28"/>
              </w:rPr>
              <w:t>32-85</w:t>
            </w:r>
          </w:p>
        </w:tc>
        <w:tc>
          <w:tcPr>
            <w:tcW w:w="1843" w:type="dxa"/>
            <w:shd w:val="clear" w:color="auto" w:fill="auto"/>
            <w:vAlign w:val="center"/>
          </w:tcPr>
          <w:p w:rsidR="00C677E7" w:rsidRPr="00CD130A" w:rsidRDefault="00C677E7" w:rsidP="002120FD">
            <w:pPr>
              <w:jc w:val="center"/>
              <w:rPr>
                <w:szCs w:val="28"/>
              </w:rPr>
            </w:pPr>
            <w:r w:rsidRPr="00CD130A">
              <w:rPr>
                <w:szCs w:val="28"/>
              </w:rPr>
              <w:t>0,07-0,3</w:t>
            </w:r>
          </w:p>
        </w:tc>
        <w:tc>
          <w:tcPr>
            <w:tcW w:w="2941" w:type="dxa"/>
            <w:shd w:val="clear" w:color="auto" w:fill="auto"/>
            <w:vAlign w:val="center"/>
          </w:tcPr>
          <w:p w:rsidR="00C677E7" w:rsidRPr="00CD130A" w:rsidRDefault="00C677E7" w:rsidP="002120FD">
            <w:pPr>
              <w:jc w:val="center"/>
              <w:rPr>
                <w:szCs w:val="28"/>
              </w:rPr>
            </w:pPr>
            <w:r w:rsidRPr="00CD130A">
              <w:rPr>
                <w:szCs w:val="28"/>
              </w:rPr>
              <w:t>15-64</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Цинк</w:t>
            </w:r>
          </w:p>
        </w:tc>
        <w:tc>
          <w:tcPr>
            <w:tcW w:w="1985" w:type="dxa"/>
            <w:shd w:val="clear" w:color="auto" w:fill="auto"/>
            <w:vAlign w:val="center"/>
          </w:tcPr>
          <w:p w:rsidR="00C677E7" w:rsidRPr="00CD130A" w:rsidRDefault="00C677E7" w:rsidP="002120FD">
            <w:pPr>
              <w:jc w:val="center"/>
              <w:rPr>
                <w:szCs w:val="28"/>
              </w:rPr>
            </w:pPr>
            <w:r w:rsidRPr="00CD130A">
              <w:rPr>
                <w:szCs w:val="28"/>
              </w:rPr>
              <w:t>0,18-0,56</w:t>
            </w:r>
          </w:p>
        </w:tc>
        <w:tc>
          <w:tcPr>
            <w:tcW w:w="1701" w:type="dxa"/>
            <w:shd w:val="clear" w:color="auto" w:fill="auto"/>
            <w:vAlign w:val="center"/>
          </w:tcPr>
          <w:p w:rsidR="00C677E7" w:rsidRPr="00CD130A" w:rsidRDefault="00C677E7" w:rsidP="002120FD">
            <w:pPr>
              <w:jc w:val="center"/>
              <w:rPr>
                <w:szCs w:val="28"/>
              </w:rPr>
            </w:pPr>
            <w:r w:rsidRPr="00CD130A">
              <w:rPr>
                <w:szCs w:val="28"/>
              </w:rPr>
              <w:t>22-68</w:t>
            </w:r>
          </w:p>
        </w:tc>
        <w:tc>
          <w:tcPr>
            <w:tcW w:w="1843" w:type="dxa"/>
            <w:shd w:val="clear" w:color="auto" w:fill="auto"/>
            <w:vAlign w:val="center"/>
          </w:tcPr>
          <w:p w:rsidR="00C677E7" w:rsidRPr="00CD130A" w:rsidRDefault="00C677E7" w:rsidP="002120FD">
            <w:pPr>
              <w:jc w:val="center"/>
              <w:rPr>
                <w:szCs w:val="28"/>
              </w:rPr>
            </w:pPr>
            <w:r w:rsidRPr="00CD130A">
              <w:rPr>
                <w:szCs w:val="28"/>
              </w:rPr>
              <w:t>1-3</w:t>
            </w:r>
          </w:p>
        </w:tc>
        <w:tc>
          <w:tcPr>
            <w:tcW w:w="2941" w:type="dxa"/>
            <w:shd w:val="clear" w:color="auto" w:fill="auto"/>
            <w:vAlign w:val="center"/>
          </w:tcPr>
          <w:p w:rsidR="00C677E7" w:rsidRPr="00CD130A" w:rsidRDefault="00C677E7" w:rsidP="002120FD">
            <w:pPr>
              <w:jc w:val="center"/>
              <w:rPr>
                <w:szCs w:val="28"/>
              </w:rPr>
            </w:pPr>
            <w:r w:rsidRPr="00CD130A">
              <w:rPr>
                <w:szCs w:val="28"/>
              </w:rPr>
              <w:t>120-360</w:t>
            </w:r>
          </w:p>
        </w:tc>
      </w:tr>
      <w:tr w:rsidR="00C677E7" w:rsidRPr="00CD130A" w:rsidTr="001E6BD4">
        <w:tc>
          <w:tcPr>
            <w:tcW w:w="1169" w:type="dxa"/>
            <w:gridSpan w:val="2"/>
            <w:shd w:val="clear" w:color="auto" w:fill="auto"/>
            <w:vAlign w:val="center"/>
          </w:tcPr>
          <w:p w:rsidR="00C677E7" w:rsidRPr="00CD130A" w:rsidRDefault="00C677E7" w:rsidP="002120FD">
            <w:pPr>
              <w:jc w:val="center"/>
              <w:rPr>
                <w:szCs w:val="28"/>
              </w:rPr>
            </w:pPr>
            <w:r w:rsidRPr="00CD130A">
              <w:rPr>
                <w:szCs w:val="28"/>
              </w:rPr>
              <w:t>Хром</w:t>
            </w:r>
          </w:p>
        </w:tc>
        <w:tc>
          <w:tcPr>
            <w:tcW w:w="1985" w:type="dxa"/>
            <w:shd w:val="clear" w:color="auto" w:fill="auto"/>
            <w:vAlign w:val="center"/>
          </w:tcPr>
          <w:p w:rsidR="00C677E7" w:rsidRPr="00CD130A" w:rsidRDefault="00C677E7" w:rsidP="002120FD">
            <w:pPr>
              <w:jc w:val="center"/>
              <w:rPr>
                <w:szCs w:val="28"/>
              </w:rPr>
            </w:pPr>
            <w:r w:rsidRPr="00CD130A">
              <w:rPr>
                <w:szCs w:val="28"/>
              </w:rPr>
              <w:t>0,06-0,16</w:t>
            </w:r>
          </w:p>
        </w:tc>
        <w:tc>
          <w:tcPr>
            <w:tcW w:w="1701" w:type="dxa"/>
            <w:shd w:val="clear" w:color="auto" w:fill="auto"/>
            <w:vAlign w:val="center"/>
          </w:tcPr>
          <w:p w:rsidR="00C677E7" w:rsidRPr="00CD130A" w:rsidRDefault="00C677E7" w:rsidP="002120FD">
            <w:pPr>
              <w:jc w:val="center"/>
              <w:rPr>
                <w:szCs w:val="28"/>
              </w:rPr>
            </w:pPr>
            <w:r w:rsidRPr="00CD130A">
              <w:rPr>
                <w:szCs w:val="28"/>
              </w:rPr>
              <w:t>7-20</w:t>
            </w:r>
          </w:p>
        </w:tc>
        <w:tc>
          <w:tcPr>
            <w:tcW w:w="1843" w:type="dxa"/>
            <w:shd w:val="clear" w:color="auto" w:fill="auto"/>
            <w:vAlign w:val="center"/>
          </w:tcPr>
          <w:p w:rsidR="00C677E7" w:rsidRPr="00CD130A" w:rsidRDefault="00C677E7" w:rsidP="002120FD">
            <w:pPr>
              <w:jc w:val="center"/>
              <w:rPr>
                <w:szCs w:val="28"/>
              </w:rPr>
            </w:pPr>
            <w:r w:rsidRPr="00CD130A">
              <w:rPr>
                <w:szCs w:val="28"/>
              </w:rPr>
              <w:t>0,08-0,6</w:t>
            </w:r>
          </w:p>
        </w:tc>
        <w:tc>
          <w:tcPr>
            <w:tcW w:w="2941" w:type="dxa"/>
            <w:shd w:val="clear" w:color="auto" w:fill="auto"/>
            <w:vAlign w:val="center"/>
          </w:tcPr>
          <w:p w:rsidR="00C677E7" w:rsidRPr="00CD130A" w:rsidRDefault="00C677E7" w:rsidP="002120FD">
            <w:pPr>
              <w:jc w:val="center"/>
              <w:rPr>
                <w:szCs w:val="28"/>
              </w:rPr>
            </w:pPr>
            <w:r w:rsidRPr="00CD130A">
              <w:rPr>
                <w:szCs w:val="28"/>
              </w:rPr>
              <w:t>10-200</w:t>
            </w:r>
          </w:p>
        </w:tc>
      </w:tr>
      <w:tr w:rsidR="00C677E7" w:rsidRPr="00CD130A" w:rsidTr="001E6BD4">
        <w:trPr>
          <w:trHeight w:val="771"/>
        </w:trPr>
        <w:tc>
          <w:tcPr>
            <w:tcW w:w="1169" w:type="dxa"/>
            <w:gridSpan w:val="2"/>
            <w:shd w:val="clear" w:color="auto" w:fill="auto"/>
            <w:vAlign w:val="center"/>
          </w:tcPr>
          <w:p w:rsidR="00C677E7" w:rsidRPr="00CD130A" w:rsidRDefault="00C677E7" w:rsidP="002120FD">
            <w:pPr>
              <w:jc w:val="center"/>
              <w:rPr>
                <w:szCs w:val="28"/>
              </w:rPr>
            </w:pPr>
            <w:r w:rsidRPr="00CD130A">
              <w:rPr>
                <w:szCs w:val="28"/>
              </w:rPr>
              <w:t>Ртуть</w:t>
            </w:r>
          </w:p>
        </w:tc>
        <w:tc>
          <w:tcPr>
            <w:tcW w:w="1985" w:type="dxa"/>
            <w:shd w:val="clear" w:color="auto" w:fill="auto"/>
            <w:vAlign w:val="center"/>
          </w:tcPr>
          <w:p w:rsidR="00C677E7" w:rsidRPr="00CD130A" w:rsidRDefault="00C677E7" w:rsidP="002120FD">
            <w:pPr>
              <w:jc w:val="center"/>
              <w:rPr>
                <w:szCs w:val="28"/>
              </w:rPr>
            </w:pPr>
            <w:r w:rsidRPr="00CD130A">
              <w:rPr>
                <w:szCs w:val="28"/>
              </w:rPr>
              <w:t>0,00004-0,00009</w:t>
            </w:r>
          </w:p>
        </w:tc>
        <w:tc>
          <w:tcPr>
            <w:tcW w:w="1701" w:type="dxa"/>
            <w:shd w:val="clear" w:color="auto" w:fill="auto"/>
            <w:vAlign w:val="center"/>
          </w:tcPr>
          <w:p w:rsidR="00C677E7" w:rsidRPr="00CD130A" w:rsidRDefault="00C677E7" w:rsidP="002120FD">
            <w:pPr>
              <w:jc w:val="center"/>
              <w:rPr>
                <w:szCs w:val="28"/>
              </w:rPr>
            </w:pPr>
            <w:r w:rsidRPr="00CD130A">
              <w:rPr>
                <w:szCs w:val="28"/>
              </w:rPr>
              <w:t>5-10</w:t>
            </w:r>
          </w:p>
        </w:tc>
        <w:tc>
          <w:tcPr>
            <w:tcW w:w="1843" w:type="dxa"/>
            <w:shd w:val="clear" w:color="auto" w:fill="auto"/>
            <w:vAlign w:val="center"/>
          </w:tcPr>
          <w:p w:rsidR="00C677E7" w:rsidRPr="00CD130A" w:rsidRDefault="00C677E7" w:rsidP="002120FD">
            <w:pPr>
              <w:jc w:val="center"/>
              <w:rPr>
                <w:szCs w:val="28"/>
              </w:rPr>
            </w:pPr>
            <w:r w:rsidRPr="00CD130A">
              <w:rPr>
                <w:szCs w:val="28"/>
              </w:rPr>
              <w:t>-</w:t>
            </w:r>
          </w:p>
        </w:tc>
        <w:tc>
          <w:tcPr>
            <w:tcW w:w="2941" w:type="dxa"/>
            <w:shd w:val="clear" w:color="auto" w:fill="auto"/>
            <w:vAlign w:val="center"/>
          </w:tcPr>
          <w:p w:rsidR="00C677E7" w:rsidRPr="00CD130A" w:rsidRDefault="00C677E7" w:rsidP="002120FD">
            <w:pPr>
              <w:jc w:val="center"/>
              <w:rPr>
                <w:szCs w:val="28"/>
              </w:rPr>
            </w:pPr>
            <w:r w:rsidRPr="00CD130A">
              <w:rPr>
                <w:szCs w:val="28"/>
              </w:rPr>
              <w:t>-</w:t>
            </w:r>
          </w:p>
        </w:tc>
      </w:tr>
    </w:tbl>
    <w:p w:rsidR="00C677E7" w:rsidRPr="00CD130A" w:rsidRDefault="00C677E7" w:rsidP="002120FD">
      <w:pPr>
        <w:spacing w:before="240" w:line="360" w:lineRule="auto"/>
        <w:ind w:firstLine="720"/>
        <w:jc w:val="both"/>
        <w:rPr>
          <w:szCs w:val="28"/>
        </w:rPr>
      </w:pPr>
      <w:r w:rsidRPr="00CD130A">
        <w:rPr>
          <w:rFonts w:eastAsia="MS Mincho"/>
          <w:szCs w:val="28"/>
        </w:rPr>
        <w:t>З</w:t>
      </w:r>
      <w:r w:rsidR="00CD130A">
        <w:rPr>
          <w:rFonts w:eastAsia="MS Mincho"/>
          <w:szCs w:val="28"/>
        </w:rPr>
        <w:t xml:space="preserve"> </w:t>
      </w:r>
      <w:r w:rsidRPr="00CD130A">
        <w:rPr>
          <w:rFonts w:eastAsia="MS Mincho"/>
          <w:szCs w:val="28"/>
        </w:rPr>
        <w:t xml:space="preserve">даних цієї таблиці видно, що в димах ССЗ небезпечних металів у деяких випадках у тисячі разів більше, ніж у </w:t>
      </w:r>
      <w:r w:rsidR="0022286A" w:rsidRPr="00CD130A">
        <w:rPr>
          <w:rFonts w:eastAsia="MS Mincho"/>
          <w:szCs w:val="28"/>
        </w:rPr>
        <w:t>«</w:t>
      </w:r>
      <w:r w:rsidRPr="00CD130A">
        <w:rPr>
          <w:rFonts w:eastAsia="MS Mincho"/>
          <w:szCs w:val="28"/>
        </w:rPr>
        <w:t>звичайному</w:t>
      </w:r>
      <w:r w:rsidR="0022286A" w:rsidRPr="00CD130A">
        <w:rPr>
          <w:rFonts w:eastAsia="MS Mincho"/>
          <w:szCs w:val="28"/>
        </w:rPr>
        <w:t>»</w:t>
      </w:r>
      <w:r w:rsidRPr="00CD130A">
        <w:rPr>
          <w:rFonts w:eastAsia="MS Mincho"/>
          <w:szCs w:val="28"/>
        </w:rPr>
        <w:t xml:space="preserve"> повітрі. Токсичні метали викидаються у формі солей чи окислів, тобто в стійкому виді і можуть лежати невизначене число років, накопичуючись поступово і з пилом потрапляючи в організм людини. Небезпека токсичних металів саме в тім, що вони (крім ртуті, котра "любить" мігрувати) можуть накопичуватися. Тому норми ГДК можуть виявитися не прийнятними для таких викидів. Список продуктів неповного згоряння нараховує понад сто ідентифікованих небезпечних речовин. Серед них вуглеводні й ароматичні вуглеводні, їх хлоровані похідні, токсичні феноли і хлорфеноли,</w:t>
      </w:r>
      <w:r w:rsidR="00A07818" w:rsidRPr="00CD130A">
        <w:rPr>
          <w:rFonts w:eastAsia="MS Mincho"/>
          <w:szCs w:val="28"/>
        </w:rPr>
        <w:t xml:space="preserve"> бром</w:t>
      </w:r>
      <w:r w:rsidRPr="00CD130A">
        <w:rPr>
          <w:rFonts w:eastAsia="MS Mincho"/>
          <w:szCs w:val="28"/>
        </w:rPr>
        <w:t xml:space="preserve"> і </w:t>
      </w:r>
      <w:proofErr w:type="spellStart"/>
      <w:r w:rsidRPr="00CD130A">
        <w:rPr>
          <w:rFonts w:eastAsia="MS Mincho"/>
          <w:szCs w:val="28"/>
        </w:rPr>
        <w:t>азотзаміщені</w:t>
      </w:r>
      <w:proofErr w:type="spellEnd"/>
      <w:r w:rsidRPr="00CD130A">
        <w:rPr>
          <w:rFonts w:eastAsia="MS Mincho"/>
          <w:szCs w:val="28"/>
        </w:rPr>
        <w:t xml:space="preserve"> речовини і, нарешті, </w:t>
      </w:r>
      <w:proofErr w:type="spellStart"/>
      <w:r w:rsidRPr="00CD130A">
        <w:rPr>
          <w:rFonts w:eastAsia="MS Mincho"/>
          <w:szCs w:val="28"/>
        </w:rPr>
        <w:t>поліхлоровані</w:t>
      </w:r>
      <w:proofErr w:type="spellEnd"/>
      <w:r w:rsidRPr="00CD130A">
        <w:rPr>
          <w:rFonts w:eastAsia="MS Mincho"/>
          <w:szCs w:val="28"/>
        </w:rPr>
        <w:t xml:space="preserve"> </w:t>
      </w:r>
      <w:proofErr w:type="spellStart"/>
      <w:r w:rsidRPr="00CD130A">
        <w:rPr>
          <w:rFonts w:eastAsia="MS Mincho"/>
          <w:szCs w:val="28"/>
        </w:rPr>
        <w:t>дибензо</w:t>
      </w:r>
      <w:r w:rsidR="00A07818" w:rsidRPr="00CD130A">
        <w:rPr>
          <w:rFonts w:eastAsia="MS Mincho"/>
          <w:szCs w:val="28"/>
        </w:rPr>
        <w:t>диоксини</w:t>
      </w:r>
      <w:proofErr w:type="spellEnd"/>
      <w:r w:rsidR="00A07818" w:rsidRPr="00CD130A">
        <w:rPr>
          <w:rFonts w:eastAsia="MS Mincho"/>
          <w:szCs w:val="28"/>
        </w:rPr>
        <w:t xml:space="preserve"> </w:t>
      </w:r>
      <w:proofErr w:type="spellStart"/>
      <w:r w:rsidR="00A07818" w:rsidRPr="00CD130A">
        <w:rPr>
          <w:rFonts w:eastAsia="MS Mincho"/>
          <w:szCs w:val="28"/>
        </w:rPr>
        <w:t>фурани</w:t>
      </w:r>
      <w:proofErr w:type="spellEnd"/>
      <w:r w:rsidR="00A07818" w:rsidRPr="00CD130A">
        <w:rPr>
          <w:rFonts w:eastAsia="MS Mincho"/>
          <w:szCs w:val="28"/>
        </w:rPr>
        <w:t xml:space="preserve"> і </w:t>
      </w:r>
      <w:proofErr w:type="spellStart"/>
      <w:r w:rsidRPr="00CD130A">
        <w:rPr>
          <w:rFonts w:eastAsia="MS Mincho"/>
          <w:szCs w:val="28"/>
        </w:rPr>
        <w:t>бифеніли</w:t>
      </w:r>
      <w:proofErr w:type="spellEnd"/>
      <w:r w:rsidRPr="00CD130A">
        <w:rPr>
          <w:rFonts w:eastAsia="MS Mincho"/>
          <w:szCs w:val="28"/>
        </w:rPr>
        <w:t xml:space="preserve"> До списку ПНЗ відносять (трохи умовно) усі викиди, що містилися у вихідній суміші, котра подавалась на спалювання, але не встигли згоріти. В результаті в цю групу попадають кислі гази, хлористоводнева кислота (</w:t>
      </w:r>
      <w:proofErr w:type="spellStart"/>
      <w:r w:rsidRPr="00CD130A">
        <w:rPr>
          <w:rFonts w:eastAsia="MS Mincho"/>
          <w:szCs w:val="28"/>
        </w:rPr>
        <w:t>HCl</w:t>
      </w:r>
      <w:proofErr w:type="spellEnd"/>
      <w:r w:rsidRPr="00CD130A">
        <w:rPr>
          <w:rFonts w:eastAsia="MS Mincho"/>
          <w:szCs w:val="28"/>
        </w:rPr>
        <w:t>), сірчистий газ (SO</w:t>
      </w:r>
      <w:r w:rsidRPr="00CD130A">
        <w:rPr>
          <w:rFonts w:eastAsia="MS Mincho"/>
          <w:szCs w:val="28"/>
          <w:vertAlign w:val="subscript"/>
        </w:rPr>
        <w:t>2</w:t>
      </w:r>
      <w:r w:rsidRPr="00CD130A">
        <w:rPr>
          <w:rFonts w:eastAsia="MS Mincho"/>
          <w:szCs w:val="28"/>
        </w:rPr>
        <w:t>) і окисли азоту (NO</w:t>
      </w:r>
      <w:r w:rsidRPr="00CD130A">
        <w:rPr>
          <w:rFonts w:eastAsia="MS Mincho"/>
          <w:szCs w:val="28"/>
          <w:vertAlign w:val="subscript"/>
        </w:rPr>
        <w:t>X</w:t>
      </w:r>
      <w:r w:rsidRPr="00CD130A">
        <w:rPr>
          <w:rFonts w:eastAsia="MS Mincho"/>
          <w:szCs w:val="28"/>
        </w:rPr>
        <w:t>).</w:t>
      </w:r>
    </w:p>
    <w:p w:rsidR="00C677E7" w:rsidRPr="00CD130A" w:rsidRDefault="00C677E7" w:rsidP="00C677E7">
      <w:pPr>
        <w:pStyle w:val="12"/>
        <w:spacing w:before="100" w:after="100"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lastRenderedPageBreak/>
        <w:t xml:space="preserve">При цьому </w:t>
      </w:r>
      <w:proofErr w:type="spellStart"/>
      <w:r w:rsidRPr="00CD130A">
        <w:rPr>
          <w:rFonts w:ascii="Times New Roman" w:eastAsia="MS Mincho" w:hAnsi="Times New Roman" w:cs="Times New Roman"/>
          <w:sz w:val="28"/>
          <w:szCs w:val="28"/>
        </w:rPr>
        <w:t>HCl</w:t>
      </w:r>
      <w:proofErr w:type="spellEnd"/>
      <w:r w:rsidRPr="00CD130A">
        <w:rPr>
          <w:rFonts w:ascii="Times New Roman" w:eastAsia="MS Mincho" w:hAnsi="Times New Roman" w:cs="Times New Roman"/>
          <w:sz w:val="28"/>
          <w:szCs w:val="28"/>
        </w:rPr>
        <w:t xml:space="preserve"> викликає великі проблеми через свою крайню агресивність відносно металу камер спалювання. Він же відповідальний за утворення </w:t>
      </w:r>
      <w:proofErr w:type="spellStart"/>
      <w:r w:rsidRPr="00CD130A">
        <w:rPr>
          <w:rFonts w:ascii="Times New Roman" w:eastAsia="MS Mincho" w:hAnsi="Times New Roman" w:cs="Times New Roman"/>
          <w:sz w:val="28"/>
          <w:szCs w:val="28"/>
        </w:rPr>
        <w:t>диоксинів</w:t>
      </w:r>
      <w:proofErr w:type="spellEnd"/>
      <w:r w:rsidRPr="00CD130A">
        <w:rPr>
          <w:rFonts w:ascii="Times New Roman" w:eastAsia="MS Mincho" w:hAnsi="Times New Roman" w:cs="Times New Roman"/>
          <w:sz w:val="28"/>
          <w:szCs w:val="28"/>
        </w:rPr>
        <w:t xml:space="preserve"> в холодній зоні. Його видаляють промиванням лужними розчинами вапна і вони дають велику частину тих твердих відходів ССЗ, про які ми ще будемо говорити. Основним джерелом викидів </w:t>
      </w:r>
      <w:proofErr w:type="spellStart"/>
      <w:r w:rsidRPr="00CD130A">
        <w:rPr>
          <w:rFonts w:ascii="Times New Roman" w:eastAsia="MS Mincho" w:hAnsi="Times New Roman" w:cs="Times New Roman"/>
          <w:sz w:val="28"/>
          <w:szCs w:val="28"/>
        </w:rPr>
        <w:t>HCl</w:t>
      </w:r>
      <w:proofErr w:type="spellEnd"/>
      <w:r w:rsidRPr="00CD130A">
        <w:rPr>
          <w:rFonts w:ascii="Times New Roman" w:eastAsia="MS Mincho" w:hAnsi="Times New Roman" w:cs="Times New Roman"/>
          <w:sz w:val="28"/>
          <w:szCs w:val="28"/>
        </w:rPr>
        <w:t xml:space="preserve"> є спалювання </w:t>
      </w:r>
      <w:proofErr w:type="spellStart"/>
      <w:r w:rsidRPr="00CD130A">
        <w:rPr>
          <w:rFonts w:ascii="Times New Roman" w:eastAsia="MS Mincho" w:hAnsi="Times New Roman" w:cs="Times New Roman"/>
          <w:sz w:val="28"/>
          <w:szCs w:val="28"/>
        </w:rPr>
        <w:t>полівінілхлоридних</w:t>
      </w:r>
      <w:proofErr w:type="spellEnd"/>
      <w:r w:rsidRPr="00CD130A">
        <w:rPr>
          <w:rFonts w:ascii="Times New Roman" w:eastAsia="MS Mincho" w:hAnsi="Times New Roman" w:cs="Times New Roman"/>
          <w:sz w:val="28"/>
          <w:szCs w:val="28"/>
        </w:rPr>
        <w:t xml:space="preserve"> пластмас, що знаходяться в потоці сміття.</w:t>
      </w:r>
    </w:p>
    <w:p w:rsidR="00C677E7" w:rsidRPr="00CD130A" w:rsidRDefault="00C677E7" w:rsidP="00C677E7">
      <w:pPr>
        <w:pStyle w:val="12"/>
        <w:spacing w:before="100" w:after="100"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t>Окисли азоту дуже токсичні (ГДК для NO</w:t>
      </w:r>
      <w:r w:rsidRPr="00CD130A">
        <w:rPr>
          <w:rFonts w:ascii="Times New Roman" w:eastAsia="MS Mincho" w:hAnsi="Times New Roman" w:cs="Times New Roman"/>
          <w:sz w:val="28"/>
          <w:szCs w:val="28"/>
          <w:vertAlign w:val="subscript"/>
        </w:rPr>
        <w:t>2</w:t>
      </w:r>
      <w:r w:rsidRPr="00CD130A">
        <w:rPr>
          <w:rFonts w:ascii="Times New Roman" w:eastAsia="MS Mincho" w:hAnsi="Times New Roman" w:cs="Times New Roman"/>
          <w:sz w:val="28"/>
          <w:szCs w:val="28"/>
        </w:rPr>
        <w:t xml:space="preserve"> - 9 мг/м</w:t>
      </w:r>
      <w:r w:rsidRPr="00CD130A">
        <w:rPr>
          <w:rFonts w:ascii="Times New Roman" w:eastAsia="MS Mincho" w:hAnsi="Times New Roman" w:cs="Times New Roman"/>
          <w:sz w:val="28"/>
          <w:szCs w:val="28"/>
          <w:vertAlign w:val="superscript"/>
        </w:rPr>
        <w:t>3</w:t>
      </w:r>
      <w:r w:rsidRPr="00CD130A">
        <w:rPr>
          <w:rFonts w:ascii="Times New Roman" w:eastAsia="MS Mincho" w:hAnsi="Times New Roman" w:cs="Times New Roman"/>
          <w:sz w:val="28"/>
          <w:szCs w:val="28"/>
        </w:rPr>
        <w:t>, для інших оксидів - 5 мг/м</w:t>
      </w:r>
      <w:r w:rsidRPr="00CD130A">
        <w:rPr>
          <w:rFonts w:ascii="Times New Roman" w:eastAsia="MS Mincho" w:hAnsi="Times New Roman" w:cs="Times New Roman"/>
          <w:sz w:val="28"/>
          <w:szCs w:val="28"/>
          <w:vertAlign w:val="superscript"/>
        </w:rPr>
        <w:t>3</w:t>
      </w:r>
      <w:r w:rsidRPr="00CD130A">
        <w:rPr>
          <w:rFonts w:ascii="Times New Roman" w:eastAsia="MS Mincho" w:hAnsi="Times New Roman" w:cs="Times New Roman"/>
          <w:sz w:val="28"/>
          <w:szCs w:val="28"/>
        </w:rPr>
        <w:t xml:space="preserve"> у перерахуванні на NO</w:t>
      </w:r>
      <w:r w:rsidRPr="00CD130A">
        <w:rPr>
          <w:rFonts w:ascii="Times New Roman" w:eastAsia="MS Mincho" w:hAnsi="Times New Roman" w:cs="Times New Roman"/>
          <w:sz w:val="28"/>
          <w:szCs w:val="28"/>
          <w:vertAlign w:val="subscript"/>
        </w:rPr>
        <w:t>2</w:t>
      </w:r>
      <w:r w:rsidRPr="00CD130A">
        <w:rPr>
          <w:rFonts w:ascii="Times New Roman" w:eastAsia="MS Mincho" w:hAnsi="Times New Roman" w:cs="Times New Roman"/>
          <w:sz w:val="28"/>
          <w:szCs w:val="28"/>
        </w:rPr>
        <w:t>) і украй важко зв'язуються з лугами в звичайних скруберах. Для нас важливо знати, що чим вище температура спалювання, тим більше окислів азоту утвориться. Це одна з причин, по якій дуже високі температури при спалюванні, можуть призвести до вкрай високих викидів в атмосферу цих токсикантів.</w:t>
      </w:r>
    </w:p>
    <w:p w:rsidR="00C677E7" w:rsidRPr="00CD130A" w:rsidRDefault="00C677E7" w:rsidP="00C677E7">
      <w:pPr>
        <w:pStyle w:val="12"/>
        <w:spacing w:before="100" w:after="100"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t xml:space="preserve">Продукти неповного згоряння включають і нейтральні гази, такі як чадний газ (СО), що може утворюватися у великих кількостях при неправильному режимі роботи </w:t>
      </w:r>
      <w:proofErr w:type="spellStart"/>
      <w:r w:rsidRPr="00CD130A">
        <w:rPr>
          <w:rFonts w:ascii="Times New Roman" w:eastAsia="MS Mincho" w:hAnsi="Times New Roman" w:cs="Times New Roman"/>
          <w:sz w:val="28"/>
          <w:szCs w:val="28"/>
        </w:rPr>
        <w:t>спалювача</w:t>
      </w:r>
      <w:proofErr w:type="spellEnd"/>
      <w:r w:rsidRPr="00CD130A">
        <w:rPr>
          <w:rFonts w:ascii="Times New Roman" w:eastAsia="MS Mincho" w:hAnsi="Times New Roman" w:cs="Times New Roman"/>
          <w:sz w:val="28"/>
          <w:szCs w:val="28"/>
        </w:rPr>
        <w:t xml:space="preserve"> (мало повітря, температура нижче 800 °С и інші порушення). Цей газ нейтральний і тому дуже важко </w:t>
      </w:r>
      <w:proofErr w:type="spellStart"/>
      <w:r w:rsidRPr="00CD130A">
        <w:rPr>
          <w:rFonts w:ascii="Times New Roman" w:eastAsia="MS Mincho" w:hAnsi="Times New Roman" w:cs="Times New Roman"/>
          <w:sz w:val="28"/>
          <w:szCs w:val="28"/>
        </w:rPr>
        <w:t>вловлюється</w:t>
      </w:r>
      <w:proofErr w:type="spellEnd"/>
      <w:r w:rsidRPr="00CD130A">
        <w:rPr>
          <w:rFonts w:ascii="Times New Roman" w:eastAsia="MS Mincho" w:hAnsi="Times New Roman" w:cs="Times New Roman"/>
          <w:sz w:val="28"/>
          <w:szCs w:val="28"/>
        </w:rPr>
        <w:t>. Він небезпечний і в дуже малих концентраціях.</w:t>
      </w:r>
    </w:p>
    <w:p w:rsidR="00C677E7" w:rsidRPr="00CD130A" w:rsidRDefault="00C677E7" w:rsidP="00C677E7">
      <w:pPr>
        <w:spacing w:before="100" w:after="100" w:line="360" w:lineRule="auto"/>
        <w:ind w:firstLine="720"/>
        <w:contextualSpacing/>
        <w:rPr>
          <w:szCs w:val="28"/>
        </w:rPr>
      </w:pPr>
      <w:r w:rsidRPr="00CD130A">
        <w:rPr>
          <w:rFonts w:eastAsia="MS Mincho"/>
          <w:szCs w:val="28"/>
        </w:rPr>
        <w:t xml:space="preserve">Аналіз шлаків, летучої золи з фільтрів і газів, що відходять з ССЗ показав, що близько 1 % вуглецю, введеного в </w:t>
      </w:r>
      <w:proofErr w:type="spellStart"/>
      <w:r w:rsidRPr="00CD130A">
        <w:rPr>
          <w:rFonts w:eastAsia="MS Mincho"/>
          <w:szCs w:val="28"/>
        </w:rPr>
        <w:t>спалювач</w:t>
      </w:r>
      <w:proofErr w:type="spellEnd"/>
      <w:r w:rsidRPr="00CD130A">
        <w:rPr>
          <w:rFonts w:eastAsia="MS Mincho"/>
          <w:szCs w:val="28"/>
        </w:rPr>
        <w:t xml:space="preserve">, залишає його зі шлаком, 0,1 % зв'язується з летучою золою і близько 0,01 % викидається у вигляді </w:t>
      </w:r>
      <w:proofErr w:type="spellStart"/>
      <w:r w:rsidRPr="00CD130A">
        <w:rPr>
          <w:rFonts w:eastAsia="MS Mincho"/>
          <w:szCs w:val="28"/>
        </w:rPr>
        <w:t>мікрозабруднень</w:t>
      </w:r>
      <w:proofErr w:type="spellEnd"/>
      <w:r w:rsidRPr="00CD130A">
        <w:rPr>
          <w:rFonts w:eastAsia="MS Mincho"/>
          <w:szCs w:val="28"/>
        </w:rPr>
        <w:t>, Інший вуглець перетворюється в окисли вуглецю (головним чином у вуглекислий газ). Концентрація загального органічного вуглецю (ЗОВ) у середньому в шлаках 10 г/кг, у летучій золі 40 г/кг, а в газах 20 мг/нм</w:t>
      </w:r>
      <w:r w:rsidRPr="00CD130A">
        <w:rPr>
          <w:rFonts w:eastAsia="MS Mincho"/>
          <w:szCs w:val="28"/>
          <w:vertAlign w:val="superscript"/>
        </w:rPr>
        <w:t>3</w:t>
      </w:r>
      <w:r w:rsidRPr="00CD130A">
        <w:rPr>
          <w:rFonts w:eastAsia="MS Mincho"/>
          <w:szCs w:val="28"/>
        </w:rPr>
        <w:t>.</w:t>
      </w:r>
    </w:p>
    <w:p w:rsidR="00C677E7" w:rsidRPr="00CD130A" w:rsidRDefault="00C677E7" w:rsidP="00C677E7">
      <w:pPr>
        <w:pStyle w:val="12"/>
        <w:spacing w:before="100" w:after="100"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t xml:space="preserve">Тверді відходи, до яких відносяться шлаки, летуча зола і відходи з фільтрів очищення повітря, також можуть бути досить небезпечними. Шлаків утворюється біля 1 т на 3-4 т сміття. У тих </w:t>
      </w:r>
      <w:proofErr w:type="spellStart"/>
      <w:r w:rsidRPr="00CD130A">
        <w:rPr>
          <w:rFonts w:ascii="Times New Roman" w:eastAsia="MS Mincho" w:hAnsi="Times New Roman" w:cs="Times New Roman"/>
          <w:sz w:val="28"/>
          <w:szCs w:val="28"/>
        </w:rPr>
        <w:t>спалювачах</w:t>
      </w:r>
      <w:proofErr w:type="spellEnd"/>
      <w:r w:rsidRPr="00CD130A">
        <w:rPr>
          <w:rFonts w:ascii="Times New Roman" w:eastAsia="MS Mincho" w:hAnsi="Times New Roman" w:cs="Times New Roman"/>
          <w:sz w:val="28"/>
          <w:szCs w:val="28"/>
        </w:rPr>
        <w:t xml:space="preserve">, де у піч додають вапняк як  флюс, шлаків утворюється ще більше. </w:t>
      </w:r>
    </w:p>
    <w:p w:rsidR="00C677E7" w:rsidRPr="00CD130A" w:rsidRDefault="00C677E7" w:rsidP="00C677E7">
      <w:pPr>
        <w:pStyle w:val="12"/>
        <w:spacing w:before="100" w:after="100"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t xml:space="preserve">Розробляються найрізноманітніші спроби використання шлаку і золи ССЗ. З них намагаються робити </w:t>
      </w:r>
      <w:proofErr w:type="spellStart"/>
      <w:r w:rsidRPr="00CD130A">
        <w:rPr>
          <w:rFonts w:ascii="Times New Roman" w:eastAsia="MS Mincho" w:hAnsi="Times New Roman" w:cs="Times New Roman"/>
          <w:sz w:val="28"/>
          <w:szCs w:val="28"/>
        </w:rPr>
        <w:t>бордюрні</w:t>
      </w:r>
      <w:proofErr w:type="spellEnd"/>
      <w:r w:rsidRPr="00CD130A">
        <w:rPr>
          <w:rFonts w:ascii="Times New Roman" w:eastAsia="MS Mincho" w:hAnsi="Times New Roman" w:cs="Times New Roman"/>
          <w:sz w:val="28"/>
          <w:szCs w:val="28"/>
        </w:rPr>
        <w:t xml:space="preserve"> камінці, бар'єрні рифи і блоки для будівництва, вводити їх в асфальт і використовувати для інших дорожніх покрить. Наші </w:t>
      </w:r>
      <w:r w:rsidRPr="00CD130A">
        <w:rPr>
          <w:rFonts w:ascii="Times New Roman" w:eastAsia="MS Mincho" w:hAnsi="Times New Roman" w:cs="Times New Roman"/>
          <w:sz w:val="28"/>
          <w:szCs w:val="28"/>
        </w:rPr>
        <w:lastRenderedPageBreak/>
        <w:t xml:space="preserve">умільці пропонують робити зі шлаків шлаковату для утеплення будинків і </w:t>
      </w:r>
      <w:proofErr w:type="spellStart"/>
      <w:r w:rsidRPr="00CD130A">
        <w:rPr>
          <w:rFonts w:ascii="Times New Roman" w:eastAsia="MS Mincho" w:hAnsi="Times New Roman" w:cs="Times New Roman"/>
          <w:sz w:val="28"/>
          <w:szCs w:val="28"/>
        </w:rPr>
        <w:t>керамзитоподібний</w:t>
      </w:r>
      <w:proofErr w:type="spellEnd"/>
      <w:r w:rsidRPr="00CD130A">
        <w:rPr>
          <w:rFonts w:ascii="Times New Roman" w:eastAsia="MS Mincho" w:hAnsi="Times New Roman" w:cs="Times New Roman"/>
          <w:sz w:val="28"/>
          <w:szCs w:val="28"/>
        </w:rPr>
        <w:t xml:space="preserve"> матеріал для будівельних робіт. </w:t>
      </w:r>
    </w:p>
    <w:p w:rsidR="00704E7A" w:rsidRPr="00CD130A" w:rsidRDefault="00C677E7" w:rsidP="00704E7A">
      <w:pPr>
        <w:pStyle w:val="12"/>
        <w:spacing w:line="360" w:lineRule="auto"/>
        <w:ind w:firstLine="720"/>
        <w:contextualSpacing/>
        <w:jc w:val="both"/>
        <w:rPr>
          <w:rFonts w:ascii="Times New Roman" w:hAnsi="Times New Roman" w:cs="Times New Roman"/>
          <w:sz w:val="28"/>
          <w:szCs w:val="28"/>
        </w:rPr>
      </w:pPr>
      <w:r w:rsidRPr="00CD130A">
        <w:rPr>
          <w:rFonts w:ascii="Times New Roman" w:eastAsia="MS Mincho" w:hAnsi="Times New Roman" w:cs="Times New Roman"/>
          <w:sz w:val="28"/>
          <w:szCs w:val="28"/>
        </w:rPr>
        <w:t xml:space="preserve">Але шлаки досить токсичні (і наші розробники ССЗ ніяк не можуть у це повірити). Їх токсичність складається з токсичності ПАУ, </w:t>
      </w:r>
      <w:r w:rsidR="00A07818" w:rsidRPr="00CD130A">
        <w:rPr>
          <w:rFonts w:ascii="Times New Roman" w:eastAsia="MS Mincho" w:hAnsi="Times New Roman" w:cs="Times New Roman"/>
          <w:sz w:val="28"/>
          <w:szCs w:val="28"/>
        </w:rPr>
        <w:t>діоксинів</w:t>
      </w:r>
      <w:r w:rsidRPr="00CD130A">
        <w:rPr>
          <w:rFonts w:ascii="Times New Roman" w:eastAsia="MS Mincho" w:hAnsi="Times New Roman" w:cs="Times New Roman"/>
          <w:sz w:val="28"/>
          <w:szCs w:val="28"/>
        </w:rPr>
        <w:t xml:space="preserve"> і непізнаних органічних токсикантів. Крім того, в них містяться  токсичні метали. Звичайно, шлаки менш небезпечні, ніж летуча зола з фільтрів. Так з 11 зразків летучої золи різних ССЗ 9 виявилися високотоксичними, а така ж проба для 16 зразків шлаків виявила лише 2 токсичних зразки, що вимагали поховання як особливо токсичні відходи. </w:t>
      </w:r>
    </w:p>
    <w:p w:rsidR="0094019F" w:rsidRPr="00CD130A" w:rsidRDefault="00F46EAB" w:rsidP="00704E7A">
      <w:pPr>
        <w:pStyle w:val="af0"/>
        <w:numPr>
          <w:ilvl w:val="1"/>
          <w:numId w:val="6"/>
        </w:numPr>
        <w:tabs>
          <w:tab w:val="left" w:pos="993"/>
        </w:tabs>
        <w:spacing w:before="0" w:after="0" w:line="360" w:lineRule="auto"/>
        <w:ind w:left="0" w:firstLine="709"/>
        <w:contextualSpacing/>
        <w:jc w:val="both"/>
        <w:outlineLvl w:val="1"/>
        <w:rPr>
          <w:b/>
          <w:sz w:val="28"/>
          <w:szCs w:val="28"/>
        </w:rPr>
      </w:pPr>
      <w:bookmarkStart w:id="12" w:name="_Toc26722923"/>
      <w:r w:rsidRPr="00CD130A">
        <w:rPr>
          <w:b/>
          <w:sz w:val="28"/>
          <w:szCs w:val="28"/>
        </w:rPr>
        <w:t>Розробка</w:t>
      </w:r>
      <w:r w:rsidR="00F34B97" w:rsidRPr="00CD130A">
        <w:rPr>
          <w:b/>
          <w:sz w:val="28"/>
          <w:szCs w:val="28"/>
        </w:rPr>
        <w:t xml:space="preserve"> та обґрунтування технологічної схеми</w:t>
      </w:r>
      <w:bookmarkEnd w:id="12"/>
      <w:r w:rsidR="00F34B97" w:rsidRPr="00CD130A">
        <w:rPr>
          <w:b/>
          <w:sz w:val="28"/>
          <w:szCs w:val="28"/>
        </w:rPr>
        <w:t xml:space="preserve"> </w:t>
      </w:r>
    </w:p>
    <w:p w:rsidR="00405A5B" w:rsidRPr="00CD130A" w:rsidRDefault="00F26730" w:rsidP="00405A5B">
      <w:pPr>
        <w:spacing w:line="360" w:lineRule="auto"/>
        <w:ind w:firstLine="720"/>
        <w:jc w:val="both"/>
        <w:rPr>
          <w:szCs w:val="28"/>
        </w:rPr>
      </w:pPr>
      <w:r w:rsidRPr="00CD130A">
        <w:rPr>
          <w:szCs w:val="28"/>
        </w:rPr>
        <w:t xml:space="preserve">В </w:t>
      </w:r>
      <w:r w:rsidR="00B55F2C" w:rsidRPr="00CD130A">
        <w:rPr>
          <w:szCs w:val="28"/>
        </w:rPr>
        <w:t>Поділь</w:t>
      </w:r>
      <w:r w:rsidRPr="00CD130A">
        <w:rPr>
          <w:szCs w:val="28"/>
        </w:rPr>
        <w:t>ському районі м.</w:t>
      </w:r>
      <w:r w:rsidR="0056475B" w:rsidRPr="00CD130A">
        <w:rPr>
          <w:szCs w:val="28"/>
        </w:rPr>
        <w:t xml:space="preserve"> </w:t>
      </w:r>
      <w:r w:rsidRPr="00CD130A">
        <w:rPr>
          <w:szCs w:val="28"/>
        </w:rPr>
        <w:t xml:space="preserve">Києва було вирішено впровадити роздільний збір твердих побутових відходів. Дана схема збору була вибрана виходячи з наступних мотивів: </w:t>
      </w:r>
    </w:p>
    <w:p w:rsidR="00405A5B" w:rsidRPr="00CD130A" w:rsidRDefault="00F26730" w:rsidP="00704E7A">
      <w:pPr>
        <w:pStyle w:val="af2"/>
        <w:numPr>
          <w:ilvl w:val="0"/>
          <w:numId w:val="22"/>
        </w:numPr>
        <w:tabs>
          <w:tab w:val="left" w:pos="1134"/>
        </w:tabs>
        <w:spacing w:line="360" w:lineRule="auto"/>
        <w:ind w:left="0" w:firstLine="709"/>
        <w:jc w:val="both"/>
        <w:rPr>
          <w:szCs w:val="28"/>
        </w:rPr>
      </w:pPr>
      <w:r w:rsidRPr="00CD130A">
        <w:rPr>
          <w:szCs w:val="28"/>
        </w:rPr>
        <w:t xml:space="preserve">завдяки такій схемі можна зменшити </w:t>
      </w:r>
      <w:r w:rsidR="00A07818" w:rsidRPr="00CD130A">
        <w:rPr>
          <w:szCs w:val="28"/>
        </w:rPr>
        <w:t>об’єми</w:t>
      </w:r>
      <w:r w:rsidRPr="00CD130A">
        <w:rPr>
          <w:szCs w:val="28"/>
        </w:rPr>
        <w:t xml:space="preserve"> відходів, а отже, змен</w:t>
      </w:r>
      <w:r w:rsidR="00405A5B" w:rsidRPr="00CD130A">
        <w:rPr>
          <w:szCs w:val="28"/>
        </w:rPr>
        <w:t>шити кошти на їх вивезення;</w:t>
      </w:r>
    </w:p>
    <w:p w:rsidR="00405A5B" w:rsidRPr="00CD130A" w:rsidRDefault="00F26730" w:rsidP="00704E7A">
      <w:pPr>
        <w:pStyle w:val="af2"/>
        <w:numPr>
          <w:ilvl w:val="0"/>
          <w:numId w:val="22"/>
        </w:numPr>
        <w:tabs>
          <w:tab w:val="left" w:pos="1134"/>
        </w:tabs>
        <w:spacing w:line="360" w:lineRule="auto"/>
        <w:ind w:left="0" w:firstLine="709"/>
        <w:jc w:val="both"/>
        <w:rPr>
          <w:szCs w:val="28"/>
        </w:rPr>
      </w:pPr>
      <w:r w:rsidRPr="00CD130A">
        <w:rPr>
          <w:szCs w:val="28"/>
        </w:rPr>
        <w:t>на вторинній сировині можна заробити гроші і використати їх на охорону дов</w:t>
      </w:r>
      <w:r w:rsidR="00405A5B" w:rsidRPr="00CD130A">
        <w:rPr>
          <w:szCs w:val="28"/>
        </w:rPr>
        <w:t>кілля;</w:t>
      </w:r>
    </w:p>
    <w:p w:rsidR="00F26730" w:rsidRPr="00CD130A" w:rsidRDefault="00F26730" w:rsidP="00704E7A">
      <w:pPr>
        <w:pStyle w:val="af2"/>
        <w:numPr>
          <w:ilvl w:val="0"/>
          <w:numId w:val="22"/>
        </w:numPr>
        <w:tabs>
          <w:tab w:val="left" w:pos="1134"/>
        </w:tabs>
        <w:spacing w:line="360" w:lineRule="auto"/>
        <w:ind w:left="0" w:firstLine="709"/>
        <w:jc w:val="both"/>
        <w:rPr>
          <w:szCs w:val="28"/>
        </w:rPr>
      </w:pPr>
      <w:r w:rsidRPr="00CD130A">
        <w:rPr>
          <w:szCs w:val="28"/>
        </w:rPr>
        <w:t xml:space="preserve">також зменшуються кошти на побудову сортувальних заводів, на звалище не </w:t>
      </w:r>
      <w:proofErr w:type="spellStart"/>
      <w:r w:rsidRPr="00CD130A">
        <w:rPr>
          <w:szCs w:val="28"/>
        </w:rPr>
        <w:t>вивозитимуть</w:t>
      </w:r>
      <w:proofErr w:type="spellEnd"/>
      <w:r w:rsidRPr="00CD130A">
        <w:rPr>
          <w:szCs w:val="28"/>
        </w:rPr>
        <w:t xml:space="preserve"> </w:t>
      </w:r>
      <w:r w:rsidR="009A73C2" w:rsidRPr="00CD130A">
        <w:rPr>
          <w:szCs w:val="28"/>
        </w:rPr>
        <w:t>метал,</w:t>
      </w:r>
      <w:r w:rsidRPr="00CD130A">
        <w:rPr>
          <w:szCs w:val="28"/>
        </w:rPr>
        <w:t xml:space="preserve"> пластик</w:t>
      </w:r>
      <w:r w:rsidR="009A73C2" w:rsidRPr="00CD130A">
        <w:rPr>
          <w:szCs w:val="28"/>
        </w:rPr>
        <w:t>, скло та папір</w:t>
      </w:r>
      <w:r w:rsidRPr="00CD130A">
        <w:rPr>
          <w:szCs w:val="28"/>
        </w:rPr>
        <w:t>,</w:t>
      </w:r>
      <w:r w:rsidR="00CD130A">
        <w:rPr>
          <w:szCs w:val="28"/>
        </w:rPr>
        <w:t xml:space="preserve"> </w:t>
      </w:r>
      <w:r w:rsidRPr="00CD130A">
        <w:rPr>
          <w:szCs w:val="28"/>
        </w:rPr>
        <w:t>що переробляються</w:t>
      </w:r>
      <w:r w:rsidR="00704E7A" w:rsidRPr="00CD130A">
        <w:rPr>
          <w:szCs w:val="28"/>
        </w:rPr>
        <w:t>.</w:t>
      </w:r>
    </w:p>
    <w:p w:rsidR="00F26730" w:rsidRPr="00CD130A" w:rsidRDefault="00F26730" w:rsidP="00405A5B">
      <w:pPr>
        <w:spacing w:line="360" w:lineRule="auto"/>
        <w:ind w:firstLine="720"/>
        <w:jc w:val="both"/>
        <w:rPr>
          <w:szCs w:val="28"/>
        </w:rPr>
      </w:pPr>
      <w:r w:rsidRPr="00CD130A">
        <w:rPr>
          <w:szCs w:val="28"/>
        </w:rPr>
        <w:t>Для задоволення всіх висунутих вимог була розроблена схема сортування та збору  ТПБВ, яка передбачає:</w:t>
      </w:r>
    </w:p>
    <w:p w:rsidR="00C966B6" w:rsidRPr="00CD130A" w:rsidRDefault="00E93171" w:rsidP="00704E7A">
      <w:pPr>
        <w:pStyle w:val="af2"/>
        <w:numPr>
          <w:ilvl w:val="0"/>
          <w:numId w:val="22"/>
        </w:numPr>
        <w:tabs>
          <w:tab w:val="left" w:pos="1134"/>
        </w:tabs>
        <w:spacing w:line="360" w:lineRule="auto"/>
        <w:ind w:left="0" w:firstLine="709"/>
        <w:jc w:val="both"/>
        <w:rPr>
          <w:szCs w:val="28"/>
        </w:rPr>
      </w:pPr>
      <w:r w:rsidRPr="00CD130A">
        <w:rPr>
          <w:szCs w:val="28"/>
        </w:rPr>
        <w:t xml:space="preserve">Зі житлового, комунального та господарського сектору відбувається </w:t>
      </w:r>
      <w:r w:rsidR="00F26730" w:rsidRPr="00CD130A">
        <w:rPr>
          <w:szCs w:val="28"/>
        </w:rPr>
        <w:t xml:space="preserve">збір ТПБВ  у спеціальні </w:t>
      </w:r>
      <w:r w:rsidRPr="00CD130A">
        <w:rPr>
          <w:szCs w:val="28"/>
        </w:rPr>
        <w:t xml:space="preserve">роздільні </w:t>
      </w:r>
      <w:r w:rsidR="00DD3D85" w:rsidRPr="00CD130A">
        <w:rPr>
          <w:szCs w:val="28"/>
        </w:rPr>
        <w:t xml:space="preserve">габаритні (до 0,75 м3)  </w:t>
      </w:r>
      <w:r w:rsidR="00F26730" w:rsidRPr="00CD130A">
        <w:rPr>
          <w:szCs w:val="28"/>
        </w:rPr>
        <w:t>контейнери</w:t>
      </w:r>
      <w:r w:rsidR="00DD3D85" w:rsidRPr="00CD130A">
        <w:rPr>
          <w:szCs w:val="28"/>
        </w:rPr>
        <w:t xml:space="preserve"> для скла, макулатури, металу, пластику та контейнер </w:t>
      </w:r>
      <w:r w:rsidR="000736C1" w:rsidRPr="00CD130A">
        <w:rPr>
          <w:szCs w:val="28"/>
        </w:rPr>
        <w:t>для</w:t>
      </w:r>
      <w:r w:rsidR="00DD3D85" w:rsidRPr="00CD130A">
        <w:rPr>
          <w:szCs w:val="28"/>
        </w:rPr>
        <w:t xml:space="preserve"> змішаних відходів (</w:t>
      </w:r>
      <w:proofErr w:type="spellStart"/>
      <w:r w:rsidR="00ED64EE" w:rsidRPr="00CD130A">
        <w:rPr>
          <w:szCs w:val="28"/>
        </w:rPr>
        <w:t>Tetra</w:t>
      </w:r>
      <w:proofErr w:type="spellEnd"/>
      <w:r w:rsidR="00ED64EE" w:rsidRPr="00CD130A">
        <w:rPr>
          <w:szCs w:val="28"/>
        </w:rPr>
        <w:t xml:space="preserve"> </w:t>
      </w:r>
      <w:proofErr w:type="spellStart"/>
      <w:r w:rsidR="00ED64EE" w:rsidRPr="00CD130A">
        <w:rPr>
          <w:szCs w:val="28"/>
        </w:rPr>
        <w:t>Pak</w:t>
      </w:r>
      <w:proofErr w:type="spellEnd"/>
      <w:r w:rsidR="00ED64EE" w:rsidRPr="00CD130A">
        <w:rPr>
          <w:szCs w:val="28"/>
        </w:rPr>
        <w:t>,</w:t>
      </w:r>
      <w:r w:rsidR="000736C1" w:rsidRPr="00CD130A">
        <w:rPr>
          <w:szCs w:val="28"/>
        </w:rPr>
        <w:t xml:space="preserve"> харчові)</w:t>
      </w:r>
      <w:r w:rsidR="00F26730" w:rsidRPr="00CD130A">
        <w:rPr>
          <w:szCs w:val="28"/>
        </w:rPr>
        <w:t xml:space="preserve"> </w:t>
      </w:r>
      <w:r w:rsidR="000736C1" w:rsidRPr="00CD130A">
        <w:rPr>
          <w:szCs w:val="28"/>
        </w:rPr>
        <w:t>і збір</w:t>
      </w:r>
      <w:r w:rsidR="00F26730" w:rsidRPr="00CD130A">
        <w:rPr>
          <w:szCs w:val="28"/>
        </w:rPr>
        <w:t xml:space="preserve"> негабаритних побутових відходів</w:t>
      </w:r>
      <w:r w:rsidR="005E1887" w:rsidRPr="00CD130A">
        <w:rPr>
          <w:szCs w:val="28"/>
        </w:rPr>
        <w:t xml:space="preserve"> 6 (м3)</w:t>
      </w:r>
      <w:r w:rsidR="00F26730" w:rsidRPr="00CD130A">
        <w:rPr>
          <w:szCs w:val="28"/>
        </w:rPr>
        <w:t>;</w:t>
      </w:r>
      <w:r w:rsidR="00C966B6" w:rsidRPr="00CD130A">
        <w:rPr>
          <w:szCs w:val="28"/>
        </w:rPr>
        <w:t xml:space="preserve"> </w:t>
      </w:r>
    </w:p>
    <w:p w:rsidR="00C966B6" w:rsidRPr="00CD130A" w:rsidRDefault="00C966B6" w:rsidP="00704E7A">
      <w:pPr>
        <w:pStyle w:val="af2"/>
        <w:numPr>
          <w:ilvl w:val="0"/>
          <w:numId w:val="22"/>
        </w:numPr>
        <w:tabs>
          <w:tab w:val="left" w:pos="1134"/>
        </w:tabs>
        <w:spacing w:line="360" w:lineRule="auto"/>
        <w:ind w:left="0" w:firstLine="709"/>
        <w:jc w:val="both"/>
        <w:rPr>
          <w:szCs w:val="28"/>
        </w:rPr>
      </w:pPr>
      <w:r w:rsidRPr="00CD130A">
        <w:rPr>
          <w:szCs w:val="28"/>
        </w:rPr>
        <w:t xml:space="preserve">транспортування контейнерів з відходами </w:t>
      </w:r>
      <w:r w:rsidR="000736C1" w:rsidRPr="00CD130A">
        <w:rPr>
          <w:szCs w:val="28"/>
        </w:rPr>
        <w:t>відбувається спеціальним транспортом для габаритних це МКМ – 2 на шасі ЗИЛ</w:t>
      </w:r>
      <w:r w:rsidR="005E1887" w:rsidRPr="00CD130A">
        <w:rPr>
          <w:szCs w:val="28"/>
        </w:rPr>
        <w:t xml:space="preserve"> – 433362 з дизельним двигуном, о</w:t>
      </w:r>
      <w:r w:rsidR="000736C1" w:rsidRPr="00CD130A">
        <w:rPr>
          <w:szCs w:val="28"/>
        </w:rPr>
        <w:t>б'єм кузова для відходів складає 8 (м</w:t>
      </w:r>
      <w:r w:rsidR="000736C1" w:rsidRPr="00CD130A">
        <w:rPr>
          <w:szCs w:val="28"/>
          <w:vertAlign w:val="superscript"/>
        </w:rPr>
        <w:t>3</w:t>
      </w:r>
      <w:r w:rsidR="000736C1" w:rsidRPr="00CD130A">
        <w:rPr>
          <w:szCs w:val="28"/>
        </w:rPr>
        <w:t>) та</w:t>
      </w:r>
      <w:r w:rsidR="005E1887" w:rsidRPr="00CD130A">
        <w:rPr>
          <w:szCs w:val="28"/>
        </w:rPr>
        <w:t xml:space="preserve"> негабаритних з</w:t>
      </w:r>
      <w:r w:rsidR="000736C1" w:rsidRPr="00CD130A">
        <w:rPr>
          <w:szCs w:val="28"/>
        </w:rPr>
        <w:t>і</w:t>
      </w:r>
      <w:r w:rsidR="005E1887" w:rsidRPr="00CD130A">
        <w:rPr>
          <w:szCs w:val="28"/>
        </w:rPr>
        <w:t xml:space="preserve"> </w:t>
      </w:r>
      <w:r w:rsidRPr="00CD130A">
        <w:rPr>
          <w:szCs w:val="28"/>
        </w:rPr>
        <w:t>спеціальним транспортом</w:t>
      </w:r>
      <w:r w:rsidR="005E1887" w:rsidRPr="00CD130A">
        <w:rPr>
          <w:szCs w:val="28"/>
        </w:rPr>
        <w:t xml:space="preserve"> сміттєвоз МКМ – 111 на шасі ЗИЛ – 433362 з дизельним двигуном, об'єм кузова для відходів складає (8,6 м</w:t>
      </w:r>
      <w:r w:rsidR="005E1887" w:rsidRPr="00CD130A">
        <w:rPr>
          <w:szCs w:val="28"/>
          <w:vertAlign w:val="superscript"/>
        </w:rPr>
        <w:t>3</w:t>
      </w:r>
      <w:r w:rsidR="005E1887" w:rsidRPr="00CD130A">
        <w:rPr>
          <w:szCs w:val="28"/>
        </w:rPr>
        <w:t>)</w:t>
      </w:r>
      <w:r w:rsidRPr="00CD130A">
        <w:rPr>
          <w:szCs w:val="28"/>
        </w:rPr>
        <w:t>;</w:t>
      </w:r>
    </w:p>
    <w:p w:rsidR="00F26730" w:rsidRPr="00CD130A" w:rsidRDefault="005E1887" w:rsidP="00704E7A">
      <w:pPr>
        <w:pStyle w:val="af2"/>
        <w:numPr>
          <w:ilvl w:val="0"/>
          <w:numId w:val="22"/>
        </w:numPr>
        <w:tabs>
          <w:tab w:val="left" w:pos="1134"/>
        </w:tabs>
        <w:spacing w:line="360" w:lineRule="auto"/>
        <w:ind w:left="0" w:firstLine="709"/>
        <w:jc w:val="both"/>
        <w:rPr>
          <w:szCs w:val="28"/>
        </w:rPr>
      </w:pPr>
      <w:r w:rsidRPr="00CD130A">
        <w:rPr>
          <w:szCs w:val="28"/>
        </w:rPr>
        <w:lastRenderedPageBreak/>
        <w:t>відходи,</w:t>
      </w:r>
      <w:r w:rsidR="00C966B6" w:rsidRPr="00CD130A">
        <w:rPr>
          <w:szCs w:val="28"/>
        </w:rPr>
        <w:t xml:space="preserve"> які піддаються роздільному збору (паперу, скла, металу і пластику) </w:t>
      </w:r>
      <w:r w:rsidRPr="00CD130A">
        <w:rPr>
          <w:szCs w:val="28"/>
        </w:rPr>
        <w:t xml:space="preserve">вивозяться </w:t>
      </w:r>
      <w:r w:rsidR="00C966B6" w:rsidRPr="00CD130A">
        <w:rPr>
          <w:szCs w:val="28"/>
        </w:rPr>
        <w:t>на спеціальні заводи для вторинного використання;</w:t>
      </w:r>
    </w:p>
    <w:p w:rsidR="00F26730" w:rsidRPr="00CD130A" w:rsidRDefault="005E1887" w:rsidP="00704E7A">
      <w:pPr>
        <w:pStyle w:val="af2"/>
        <w:numPr>
          <w:ilvl w:val="0"/>
          <w:numId w:val="22"/>
        </w:numPr>
        <w:tabs>
          <w:tab w:val="left" w:pos="1134"/>
        </w:tabs>
        <w:spacing w:line="360" w:lineRule="auto"/>
        <w:ind w:left="0" w:firstLine="709"/>
        <w:jc w:val="both"/>
        <w:rPr>
          <w:szCs w:val="28"/>
        </w:rPr>
      </w:pPr>
      <w:r w:rsidRPr="00CD130A">
        <w:rPr>
          <w:szCs w:val="28"/>
        </w:rPr>
        <w:t>відходи змішані та негабаритні відправляються на сортувальний цех, де відбувається розділення відходів на сортувальних лініях</w:t>
      </w:r>
      <w:r w:rsidR="00C966B6" w:rsidRPr="00CD130A">
        <w:rPr>
          <w:szCs w:val="28"/>
        </w:rPr>
        <w:t>;</w:t>
      </w:r>
    </w:p>
    <w:p w:rsidR="00C966B6" w:rsidRPr="00CD130A" w:rsidRDefault="00C966B6" w:rsidP="00704E7A">
      <w:pPr>
        <w:pStyle w:val="af2"/>
        <w:numPr>
          <w:ilvl w:val="0"/>
          <w:numId w:val="22"/>
        </w:numPr>
        <w:tabs>
          <w:tab w:val="left" w:pos="1134"/>
        </w:tabs>
        <w:spacing w:line="360" w:lineRule="auto"/>
        <w:ind w:left="0" w:firstLine="709"/>
        <w:jc w:val="both"/>
        <w:rPr>
          <w:szCs w:val="28"/>
        </w:rPr>
      </w:pPr>
      <w:r w:rsidRPr="00CD130A">
        <w:rPr>
          <w:szCs w:val="28"/>
        </w:rPr>
        <w:t>вивезення відсортованих відходів з сортувального цеху та транспорту</w:t>
      </w:r>
      <w:r w:rsidR="00F46EAB" w:rsidRPr="00CD130A">
        <w:rPr>
          <w:szCs w:val="28"/>
        </w:rPr>
        <w:t>вання на заводи, які використовують</w:t>
      </w:r>
      <w:r w:rsidRPr="00CD130A">
        <w:rPr>
          <w:szCs w:val="28"/>
        </w:rPr>
        <w:t xml:space="preserve"> </w:t>
      </w:r>
      <w:r w:rsidR="00A07818" w:rsidRPr="00CD130A">
        <w:rPr>
          <w:szCs w:val="28"/>
        </w:rPr>
        <w:t>втор сировину</w:t>
      </w:r>
      <w:r w:rsidRPr="00CD130A">
        <w:rPr>
          <w:szCs w:val="28"/>
        </w:rPr>
        <w:t>;</w:t>
      </w:r>
    </w:p>
    <w:p w:rsidR="006A4210" w:rsidRPr="00CD130A" w:rsidRDefault="00F26730" w:rsidP="00704E7A">
      <w:pPr>
        <w:pStyle w:val="af2"/>
        <w:numPr>
          <w:ilvl w:val="0"/>
          <w:numId w:val="22"/>
        </w:numPr>
        <w:tabs>
          <w:tab w:val="left" w:pos="1134"/>
        </w:tabs>
        <w:spacing w:line="360" w:lineRule="auto"/>
        <w:ind w:left="0" w:firstLine="709"/>
        <w:jc w:val="both"/>
        <w:rPr>
          <w:szCs w:val="28"/>
        </w:rPr>
      </w:pPr>
      <w:r w:rsidRPr="00CD130A">
        <w:rPr>
          <w:szCs w:val="28"/>
        </w:rPr>
        <w:t xml:space="preserve">вивезення </w:t>
      </w:r>
      <w:r w:rsidR="001F1D9C" w:rsidRPr="00CD130A">
        <w:rPr>
          <w:szCs w:val="28"/>
        </w:rPr>
        <w:t>будівельних</w:t>
      </w:r>
      <w:r w:rsidRPr="00CD130A">
        <w:rPr>
          <w:szCs w:val="28"/>
        </w:rPr>
        <w:t>, харчових, та інших відходів, які не піддаються розділ</w:t>
      </w:r>
      <w:r w:rsidR="006A4210" w:rsidRPr="00CD130A">
        <w:rPr>
          <w:szCs w:val="28"/>
        </w:rPr>
        <w:t>енні на сміттєспалювальний завод;</w:t>
      </w:r>
    </w:p>
    <w:p w:rsidR="00F26730" w:rsidRPr="00CD130A" w:rsidRDefault="006A4210" w:rsidP="00704E7A">
      <w:pPr>
        <w:pStyle w:val="af2"/>
        <w:numPr>
          <w:ilvl w:val="0"/>
          <w:numId w:val="22"/>
        </w:numPr>
        <w:tabs>
          <w:tab w:val="left" w:pos="1134"/>
        </w:tabs>
        <w:spacing w:line="360" w:lineRule="auto"/>
        <w:ind w:left="0" w:firstLine="709"/>
        <w:jc w:val="both"/>
        <w:rPr>
          <w:szCs w:val="28"/>
        </w:rPr>
      </w:pPr>
      <w:r w:rsidRPr="00CD130A">
        <w:rPr>
          <w:szCs w:val="28"/>
        </w:rPr>
        <w:t xml:space="preserve">на сміттєспалювальному заводі, </w:t>
      </w:r>
      <w:r w:rsidR="00C966B6" w:rsidRPr="00CD130A">
        <w:rPr>
          <w:szCs w:val="28"/>
        </w:rPr>
        <w:t xml:space="preserve">утворюється </w:t>
      </w:r>
      <w:r w:rsidRPr="00CD130A">
        <w:rPr>
          <w:szCs w:val="28"/>
        </w:rPr>
        <w:t xml:space="preserve">тепло </w:t>
      </w:r>
      <w:r w:rsidR="00C966B6" w:rsidRPr="00CD130A">
        <w:rPr>
          <w:szCs w:val="28"/>
        </w:rPr>
        <w:t>в процесі горіння</w:t>
      </w:r>
      <w:r w:rsidRPr="00CD130A">
        <w:rPr>
          <w:szCs w:val="28"/>
        </w:rPr>
        <w:t>, яке передається воді в трубах, таким чином утворюється пара, яка передається на теплообмінники для передачі теплової енергії споживачам;</w:t>
      </w:r>
    </w:p>
    <w:p w:rsidR="00C966B6" w:rsidRPr="00CD130A" w:rsidRDefault="00C966B6" w:rsidP="00704E7A">
      <w:pPr>
        <w:pStyle w:val="af2"/>
        <w:numPr>
          <w:ilvl w:val="0"/>
          <w:numId w:val="22"/>
        </w:numPr>
        <w:tabs>
          <w:tab w:val="left" w:pos="1134"/>
        </w:tabs>
        <w:spacing w:line="360" w:lineRule="auto"/>
        <w:ind w:left="0" w:firstLine="709"/>
        <w:jc w:val="both"/>
        <w:rPr>
          <w:szCs w:val="28"/>
        </w:rPr>
      </w:pPr>
      <w:r w:rsidRPr="00CD130A">
        <w:rPr>
          <w:szCs w:val="28"/>
        </w:rPr>
        <w:t>після спалювання сміття залишаються  такі вихідні  продукти як, попіл, шлам та метал</w:t>
      </w:r>
      <w:r w:rsidR="0056475B" w:rsidRPr="00CD130A">
        <w:rPr>
          <w:szCs w:val="28"/>
        </w:rPr>
        <w:t>;</w:t>
      </w:r>
    </w:p>
    <w:p w:rsidR="00FA2671" w:rsidRPr="00CD130A" w:rsidRDefault="00F46EAB" w:rsidP="00704E7A">
      <w:pPr>
        <w:pStyle w:val="af2"/>
        <w:numPr>
          <w:ilvl w:val="0"/>
          <w:numId w:val="22"/>
        </w:numPr>
        <w:tabs>
          <w:tab w:val="left" w:pos="1134"/>
        </w:tabs>
        <w:spacing w:line="360" w:lineRule="auto"/>
        <w:ind w:left="0" w:firstLine="709"/>
        <w:jc w:val="both"/>
        <w:rPr>
          <w:szCs w:val="28"/>
        </w:rPr>
      </w:pPr>
      <w:r w:rsidRPr="00CD130A">
        <w:rPr>
          <w:szCs w:val="28"/>
        </w:rPr>
        <w:t xml:space="preserve">попіл </w:t>
      </w:r>
      <w:r w:rsidR="001F1D9C" w:rsidRPr="00CD130A">
        <w:rPr>
          <w:szCs w:val="28"/>
        </w:rPr>
        <w:t xml:space="preserve">в майбутньому </w:t>
      </w:r>
      <w:r w:rsidRPr="00CD130A">
        <w:rPr>
          <w:szCs w:val="28"/>
        </w:rPr>
        <w:t>можна ви</w:t>
      </w:r>
      <w:r w:rsidR="00FA2671" w:rsidRPr="00CD130A">
        <w:rPr>
          <w:szCs w:val="28"/>
        </w:rPr>
        <w:t>користовувати як доб</w:t>
      </w:r>
      <w:r w:rsidR="001F1D9C" w:rsidRPr="00CD130A">
        <w:rPr>
          <w:szCs w:val="28"/>
        </w:rPr>
        <w:t xml:space="preserve">риво;  шлам і метал, як </w:t>
      </w:r>
      <w:r w:rsidR="00FA2671" w:rsidRPr="00CD130A">
        <w:rPr>
          <w:szCs w:val="28"/>
        </w:rPr>
        <w:t>будівельний матеріал</w:t>
      </w:r>
      <w:r w:rsidR="001F1D9C" w:rsidRPr="00CD130A">
        <w:rPr>
          <w:szCs w:val="28"/>
        </w:rPr>
        <w:t xml:space="preserve"> (плавлений шлам</w:t>
      </w:r>
      <w:r w:rsidR="00E93171" w:rsidRPr="00CD130A">
        <w:rPr>
          <w:szCs w:val="28"/>
        </w:rPr>
        <w:t xml:space="preserve"> не містить діоксинів або важ</w:t>
      </w:r>
      <w:r w:rsidR="001F1D9C" w:rsidRPr="00CD130A">
        <w:rPr>
          <w:szCs w:val="28"/>
        </w:rPr>
        <w:t>ких металів)</w:t>
      </w:r>
      <w:r w:rsidR="0056475B" w:rsidRPr="00CD130A">
        <w:rPr>
          <w:szCs w:val="28"/>
        </w:rPr>
        <w:t>.</w:t>
      </w:r>
    </w:p>
    <w:p w:rsidR="00F26730" w:rsidRPr="00CD130A" w:rsidRDefault="00F26730" w:rsidP="00627D0B">
      <w:pPr>
        <w:spacing w:line="360" w:lineRule="auto"/>
        <w:ind w:firstLine="720"/>
        <w:jc w:val="both"/>
        <w:rPr>
          <w:szCs w:val="28"/>
        </w:rPr>
      </w:pPr>
      <w:r w:rsidRPr="00CD130A">
        <w:rPr>
          <w:szCs w:val="28"/>
        </w:rPr>
        <w:t>Організований збір та вивезення ТПБВ в значній мірі запобігає забрудненню навколишнього середовища, а використання вторинних матеріалів</w:t>
      </w:r>
      <w:r w:rsidR="00F46EAB" w:rsidRPr="00CD130A">
        <w:rPr>
          <w:szCs w:val="28"/>
        </w:rPr>
        <w:t xml:space="preserve"> може значно зменшити об'єми відходів та економічно вигідно випускати продукцію на </w:t>
      </w:r>
      <w:r w:rsidR="00A07818" w:rsidRPr="00CD130A">
        <w:rPr>
          <w:szCs w:val="28"/>
        </w:rPr>
        <w:t>втор сировині</w:t>
      </w:r>
      <w:r w:rsidR="00F46EAB" w:rsidRPr="00CD130A">
        <w:rPr>
          <w:szCs w:val="28"/>
        </w:rPr>
        <w:t>, а найголовніше</w:t>
      </w:r>
      <w:r w:rsidRPr="00CD130A">
        <w:rPr>
          <w:szCs w:val="28"/>
        </w:rPr>
        <w:t xml:space="preserve"> знизити антропогенне навантаження на екоси</w:t>
      </w:r>
      <w:r w:rsidR="00627D0B" w:rsidRPr="00CD130A">
        <w:rPr>
          <w:szCs w:val="28"/>
        </w:rPr>
        <w:t>стему.</w:t>
      </w:r>
    </w:p>
    <w:p w:rsidR="004F465E" w:rsidRPr="00CD130A" w:rsidRDefault="004F465E" w:rsidP="00F81F42">
      <w:pPr>
        <w:pStyle w:val="af0"/>
        <w:spacing w:before="0" w:after="0" w:line="360" w:lineRule="auto"/>
        <w:ind w:left="491"/>
        <w:contextualSpacing/>
        <w:rPr>
          <w:sz w:val="28"/>
          <w:szCs w:val="28"/>
        </w:rPr>
      </w:pPr>
    </w:p>
    <w:p w:rsidR="00F34B97" w:rsidRPr="00C90181" w:rsidRDefault="00F81F42">
      <w:pPr>
        <w:pStyle w:val="af0"/>
        <w:spacing w:line="360" w:lineRule="auto"/>
        <w:contextualSpacing/>
        <w:jc w:val="both"/>
        <w:rPr>
          <w:spacing w:val="-2"/>
          <w:sz w:val="28"/>
          <w:szCs w:val="28"/>
        </w:rPr>
      </w:pPr>
      <w:r w:rsidRPr="00C90181">
        <w:rPr>
          <w:noProof/>
          <w:spacing w:val="-2"/>
          <w:sz w:val="28"/>
          <w:szCs w:val="28"/>
          <w:lang w:val="ru-RU" w:eastAsia="ru-RU"/>
        </w:rPr>
        <w:lastRenderedPageBreak/>
        <w:drawing>
          <wp:inline distT="0" distB="0" distL="0" distR="0" wp14:anchorId="3F0517ED" wp14:editId="4173C5AD">
            <wp:extent cx="6283138" cy="3733800"/>
            <wp:effectExtent l="0" t="0" r="0" b="0"/>
            <wp:docPr id="1" name="Рисунок 1" descr="E:\ДИПЛОМ АЛИСА\чертежи АЛИСА\Основная тех 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ДИПЛОМ АЛИСА\чертежи АЛИСА\Основная тех схема.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83138" cy="3733800"/>
                    </a:xfrm>
                    <a:prstGeom prst="rect">
                      <a:avLst/>
                    </a:prstGeom>
                    <a:noFill/>
                    <a:ln>
                      <a:noFill/>
                    </a:ln>
                  </pic:spPr>
                </pic:pic>
              </a:graphicData>
            </a:graphic>
          </wp:inline>
        </w:drawing>
      </w:r>
    </w:p>
    <w:p w:rsidR="00543D07" w:rsidRPr="00C90181" w:rsidRDefault="0004256F" w:rsidP="00627D0B">
      <w:pPr>
        <w:pStyle w:val="af0"/>
        <w:spacing w:line="360" w:lineRule="auto"/>
        <w:ind w:firstLine="720"/>
        <w:contextualSpacing/>
        <w:jc w:val="both"/>
        <w:rPr>
          <w:spacing w:val="-2"/>
          <w:sz w:val="28"/>
          <w:szCs w:val="28"/>
        </w:rPr>
      </w:pPr>
      <w:r w:rsidRPr="00C90181">
        <w:rPr>
          <w:spacing w:val="-2"/>
          <w:sz w:val="28"/>
          <w:szCs w:val="28"/>
        </w:rPr>
        <w:t>Рис 2.2.1</w:t>
      </w:r>
      <w:r w:rsidR="009B4D20" w:rsidRPr="00C90181">
        <w:rPr>
          <w:spacing w:val="-2"/>
          <w:sz w:val="28"/>
          <w:szCs w:val="28"/>
        </w:rPr>
        <w:t xml:space="preserve"> Схема поводження з ТПБВ</w:t>
      </w:r>
      <w:r w:rsidRPr="00C90181">
        <w:rPr>
          <w:spacing w:val="-2"/>
          <w:sz w:val="28"/>
          <w:szCs w:val="28"/>
        </w:rPr>
        <w:t xml:space="preserve"> у </w:t>
      </w:r>
      <w:r w:rsidR="00B55F2C" w:rsidRPr="00C90181">
        <w:rPr>
          <w:spacing w:val="-2"/>
          <w:sz w:val="28"/>
          <w:szCs w:val="28"/>
        </w:rPr>
        <w:t>Поділь</w:t>
      </w:r>
      <w:r w:rsidRPr="00C90181">
        <w:rPr>
          <w:spacing w:val="-2"/>
          <w:sz w:val="28"/>
          <w:szCs w:val="28"/>
        </w:rPr>
        <w:t>ському районі м. Києва</w:t>
      </w:r>
      <w:r w:rsidR="00CD130A" w:rsidRPr="00C90181">
        <w:rPr>
          <w:spacing w:val="-2"/>
          <w:sz w:val="28"/>
          <w:szCs w:val="28"/>
        </w:rPr>
        <w:t>:</w:t>
      </w:r>
    </w:p>
    <w:p w:rsidR="00C90181" w:rsidRDefault="00CD130A" w:rsidP="00CD130A">
      <w:pPr>
        <w:spacing w:line="360" w:lineRule="auto"/>
        <w:jc w:val="center"/>
        <w:rPr>
          <w:szCs w:val="28"/>
        </w:rPr>
      </w:pPr>
      <w:r w:rsidRPr="00C90181">
        <w:rPr>
          <w:szCs w:val="28"/>
        </w:rPr>
        <w:t>1 – контейнери для скл</w:t>
      </w:r>
      <w:r w:rsidR="00C90181" w:rsidRPr="00C90181">
        <w:rPr>
          <w:szCs w:val="28"/>
        </w:rPr>
        <w:t>а, макулатури</w:t>
      </w:r>
      <w:r w:rsidR="00C90181">
        <w:rPr>
          <w:szCs w:val="28"/>
        </w:rPr>
        <w:t>, металу, пластику,</w:t>
      </w:r>
      <w:r w:rsidRPr="00CD130A">
        <w:rPr>
          <w:szCs w:val="28"/>
        </w:rPr>
        <w:t xml:space="preserve"> змішаних відходів; </w:t>
      </w:r>
    </w:p>
    <w:p w:rsidR="00C90181" w:rsidRDefault="00CD130A" w:rsidP="00CD130A">
      <w:pPr>
        <w:spacing w:line="360" w:lineRule="auto"/>
        <w:jc w:val="center"/>
        <w:rPr>
          <w:szCs w:val="28"/>
        </w:rPr>
      </w:pPr>
      <w:r w:rsidRPr="00CD130A">
        <w:rPr>
          <w:szCs w:val="28"/>
        </w:rPr>
        <w:t xml:space="preserve">2 – </w:t>
      </w:r>
      <w:r>
        <w:rPr>
          <w:szCs w:val="28"/>
        </w:rPr>
        <w:t xml:space="preserve">контейнер для </w:t>
      </w:r>
      <w:proofErr w:type="spellStart"/>
      <w:r>
        <w:rPr>
          <w:szCs w:val="28"/>
        </w:rPr>
        <w:t>негабаратних</w:t>
      </w:r>
      <w:proofErr w:type="spellEnd"/>
      <w:r>
        <w:rPr>
          <w:szCs w:val="28"/>
        </w:rPr>
        <w:t xml:space="preserve"> відходів</w:t>
      </w:r>
      <w:r w:rsidRPr="00CD130A">
        <w:rPr>
          <w:szCs w:val="28"/>
        </w:rPr>
        <w:t xml:space="preserve">; 3 – сміттєвоз МКМ – 111 на шасі ЗИЛ – 433362; 4 – </w:t>
      </w:r>
      <w:r w:rsidR="00C90181" w:rsidRPr="00CD130A">
        <w:rPr>
          <w:szCs w:val="28"/>
        </w:rPr>
        <w:t>МКМ – 2 на шасі ЗИЛ – 433362</w:t>
      </w:r>
      <w:r w:rsidRPr="00CD130A">
        <w:rPr>
          <w:szCs w:val="28"/>
        </w:rPr>
        <w:t>; 5</w:t>
      </w:r>
      <w:r w:rsidR="00C90181">
        <w:rPr>
          <w:szCs w:val="28"/>
        </w:rPr>
        <w:t xml:space="preserve">, 6 </w:t>
      </w:r>
      <w:r w:rsidRPr="00CD130A">
        <w:rPr>
          <w:szCs w:val="28"/>
        </w:rPr>
        <w:t xml:space="preserve">– </w:t>
      </w:r>
      <w:r w:rsidR="00C90181" w:rsidRPr="00CD130A">
        <w:rPr>
          <w:szCs w:val="28"/>
        </w:rPr>
        <w:t>сортувальний цех</w:t>
      </w:r>
      <w:r w:rsidRPr="00CD130A">
        <w:rPr>
          <w:szCs w:val="28"/>
        </w:rPr>
        <w:t>;</w:t>
      </w:r>
      <w:r w:rsidR="00C90181">
        <w:rPr>
          <w:szCs w:val="28"/>
        </w:rPr>
        <w:t xml:space="preserve"> </w:t>
      </w:r>
    </w:p>
    <w:p w:rsidR="00CD130A" w:rsidRPr="00CD130A" w:rsidRDefault="00CD130A" w:rsidP="00CD130A">
      <w:pPr>
        <w:spacing w:line="360" w:lineRule="auto"/>
        <w:jc w:val="center"/>
        <w:rPr>
          <w:szCs w:val="28"/>
        </w:rPr>
      </w:pPr>
      <w:r w:rsidRPr="00CD130A">
        <w:rPr>
          <w:szCs w:val="28"/>
        </w:rPr>
        <w:t xml:space="preserve">7 – </w:t>
      </w:r>
      <w:r w:rsidR="00C90181">
        <w:rPr>
          <w:szCs w:val="28"/>
        </w:rPr>
        <w:t>завод</w:t>
      </w:r>
      <w:r w:rsidR="00C90181" w:rsidRPr="00CD130A">
        <w:rPr>
          <w:szCs w:val="28"/>
        </w:rPr>
        <w:t xml:space="preserve"> для вторинного використання</w:t>
      </w:r>
    </w:p>
    <w:p w:rsidR="00CD130A" w:rsidRPr="00CD130A" w:rsidRDefault="00CD130A" w:rsidP="00627D0B">
      <w:pPr>
        <w:pStyle w:val="af0"/>
        <w:spacing w:line="360" w:lineRule="auto"/>
        <w:ind w:firstLine="720"/>
        <w:contextualSpacing/>
        <w:jc w:val="both"/>
        <w:rPr>
          <w:spacing w:val="-2"/>
          <w:sz w:val="28"/>
          <w:szCs w:val="28"/>
        </w:rPr>
      </w:pPr>
    </w:p>
    <w:p w:rsidR="00704E7A" w:rsidRPr="00CD130A" w:rsidRDefault="00704E7A">
      <w:pPr>
        <w:rPr>
          <w:spacing w:val="-2"/>
          <w:szCs w:val="28"/>
        </w:rPr>
      </w:pPr>
      <w:r w:rsidRPr="00CD130A">
        <w:rPr>
          <w:spacing w:val="-2"/>
          <w:szCs w:val="28"/>
        </w:rPr>
        <w:br w:type="page"/>
      </w:r>
    </w:p>
    <w:p w:rsidR="000366EE" w:rsidRPr="00CD130A" w:rsidRDefault="009D1A04" w:rsidP="00D51459">
      <w:pPr>
        <w:pStyle w:val="af0"/>
        <w:numPr>
          <w:ilvl w:val="0"/>
          <w:numId w:val="19"/>
        </w:numPr>
        <w:spacing w:line="360" w:lineRule="auto"/>
        <w:ind w:left="0" w:firstLine="709"/>
        <w:contextualSpacing/>
        <w:outlineLvl w:val="0"/>
        <w:rPr>
          <w:b/>
          <w:spacing w:val="-2"/>
          <w:sz w:val="28"/>
          <w:szCs w:val="28"/>
        </w:rPr>
      </w:pPr>
      <w:bookmarkStart w:id="13" w:name="_Toc26722924"/>
      <w:r w:rsidRPr="00CD130A">
        <w:rPr>
          <w:b/>
          <w:spacing w:val="-2"/>
          <w:sz w:val="28"/>
          <w:szCs w:val="28"/>
        </w:rPr>
        <w:lastRenderedPageBreak/>
        <w:t>РОЗРАХУНКОВА ЧАСТИНА</w:t>
      </w:r>
      <w:bookmarkEnd w:id="13"/>
    </w:p>
    <w:p w:rsidR="00F34B97" w:rsidRPr="00CD130A" w:rsidRDefault="00F34B97" w:rsidP="00D51459">
      <w:pPr>
        <w:pStyle w:val="af0"/>
        <w:numPr>
          <w:ilvl w:val="1"/>
          <w:numId w:val="33"/>
        </w:numPr>
        <w:spacing w:before="0" w:line="360" w:lineRule="auto"/>
        <w:ind w:left="0" w:firstLine="709"/>
        <w:contextualSpacing/>
        <w:outlineLvl w:val="1"/>
        <w:rPr>
          <w:b/>
          <w:spacing w:val="-2"/>
          <w:sz w:val="28"/>
          <w:szCs w:val="28"/>
        </w:rPr>
      </w:pPr>
      <w:bookmarkStart w:id="14" w:name="_Toc26722925"/>
      <w:r w:rsidRPr="00CD130A">
        <w:rPr>
          <w:b/>
          <w:spacing w:val="-2"/>
          <w:sz w:val="28"/>
          <w:szCs w:val="28"/>
        </w:rPr>
        <w:t>Розрахунок кількості побутових відходів</w:t>
      </w:r>
      <w:bookmarkEnd w:id="14"/>
    </w:p>
    <w:p w:rsidR="00F34B97" w:rsidRPr="00CD130A" w:rsidRDefault="00F34B97" w:rsidP="00205A86">
      <w:pPr>
        <w:spacing w:line="360" w:lineRule="auto"/>
        <w:ind w:firstLine="709"/>
        <w:jc w:val="both"/>
        <w:rPr>
          <w:szCs w:val="28"/>
        </w:rPr>
      </w:pPr>
      <w:r w:rsidRPr="00CD130A">
        <w:rPr>
          <w:szCs w:val="28"/>
        </w:rPr>
        <w:t>Розрахунок об’єму відходів у приміщеннях жилого, громадського та адміністративного призначення виконуємо відповід</w:t>
      </w:r>
      <w:r w:rsidR="0056475B" w:rsidRPr="00CD130A">
        <w:rPr>
          <w:szCs w:val="28"/>
        </w:rPr>
        <w:t>но до даних таблиць 3.1.1.</w:t>
      </w:r>
    </w:p>
    <w:p w:rsidR="00205A86" w:rsidRPr="00CD130A" w:rsidRDefault="00F34B97" w:rsidP="00205A86">
      <w:pPr>
        <w:pStyle w:val="af0"/>
        <w:spacing w:before="0" w:line="360" w:lineRule="auto"/>
        <w:ind w:firstLine="720"/>
        <w:contextualSpacing/>
        <w:rPr>
          <w:spacing w:val="-2"/>
          <w:sz w:val="28"/>
          <w:szCs w:val="28"/>
        </w:rPr>
      </w:pPr>
      <w:r w:rsidRPr="00CD130A">
        <w:rPr>
          <w:spacing w:val="-2"/>
          <w:sz w:val="28"/>
          <w:szCs w:val="28"/>
        </w:rPr>
        <w:t xml:space="preserve">У </w:t>
      </w:r>
      <w:r w:rsidR="00B55F2C" w:rsidRPr="00CD130A">
        <w:rPr>
          <w:spacing w:val="-2"/>
          <w:sz w:val="28"/>
          <w:szCs w:val="28"/>
        </w:rPr>
        <w:t>Поділь</w:t>
      </w:r>
      <w:r w:rsidRPr="00CD130A">
        <w:rPr>
          <w:spacing w:val="-2"/>
          <w:sz w:val="28"/>
          <w:szCs w:val="28"/>
        </w:rPr>
        <w:t xml:space="preserve">ському районі м. Києва проживає </w:t>
      </w:r>
      <w:r w:rsidR="00A7543C">
        <w:rPr>
          <w:spacing w:val="-2"/>
          <w:sz w:val="28"/>
          <w:szCs w:val="28"/>
          <w:lang w:val="ru-RU"/>
        </w:rPr>
        <w:t>205 080</w:t>
      </w:r>
      <w:r w:rsidRPr="00CD130A">
        <w:rPr>
          <w:spacing w:val="-2"/>
          <w:sz w:val="28"/>
          <w:szCs w:val="28"/>
        </w:rPr>
        <w:t> жителів.</w:t>
      </w:r>
    </w:p>
    <w:p w:rsidR="00F34B97" w:rsidRPr="00CD130A" w:rsidRDefault="00F34B97" w:rsidP="00205A86">
      <w:pPr>
        <w:pStyle w:val="af0"/>
        <w:spacing w:before="0" w:line="360" w:lineRule="auto"/>
        <w:ind w:firstLine="720"/>
        <w:contextualSpacing/>
        <w:rPr>
          <w:sz w:val="28"/>
          <w:szCs w:val="28"/>
        </w:rPr>
      </w:pPr>
      <w:r w:rsidRPr="00CD130A">
        <w:rPr>
          <w:spacing w:val="-2"/>
          <w:sz w:val="28"/>
          <w:szCs w:val="28"/>
        </w:rPr>
        <w:t xml:space="preserve"> З них </w:t>
      </w:r>
      <w:r w:rsidR="00517E97">
        <w:rPr>
          <w:spacing w:val="-2"/>
          <w:sz w:val="28"/>
          <w:szCs w:val="28"/>
        </w:rPr>
        <w:t>196 877</w:t>
      </w:r>
      <w:r w:rsidRPr="00CD130A">
        <w:rPr>
          <w:spacing w:val="-2"/>
          <w:sz w:val="28"/>
          <w:szCs w:val="28"/>
        </w:rPr>
        <w:t xml:space="preserve"> проживає упорядкованих будинках, </w:t>
      </w:r>
      <w:r w:rsidR="00517E97">
        <w:rPr>
          <w:spacing w:val="-2"/>
          <w:sz w:val="28"/>
          <w:szCs w:val="28"/>
        </w:rPr>
        <w:t>1 640</w:t>
      </w:r>
      <w:r w:rsidRPr="00CD130A">
        <w:rPr>
          <w:spacing w:val="-2"/>
          <w:sz w:val="28"/>
          <w:szCs w:val="28"/>
        </w:rPr>
        <w:t xml:space="preserve"> в неупорядкованих будинках з опаленням на твердому паливі,  </w:t>
      </w:r>
      <w:r w:rsidR="00517E97">
        <w:rPr>
          <w:spacing w:val="-2"/>
          <w:sz w:val="28"/>
          <w:szCs w:val="28"/>
        </w:rPr>
        <w:t>2 460</w:t>
      </w:r>
      <w:r w:rsidRPr="00CD130A">
        <w:rPr>
          <w:spacing w:val="-2"/>
          <w:sz w:val="28"/>
          <w:szCs w:val="28"/>
        </w:rPr>
        <w:t xml:space="preserve">  в неупорядкованих будинках з газовим опаленням, </w:t>
      </w:r>
      <w:r w:rsidR="00517E97">
        <w:rPr>
          <w:spacing w:val="-2"/>
          <w:sz w:val="28"/>
          <w:szCs w:val="28"/>
        </w:rPr>
        <w:t>1 763</w:t>
      </w:r>
      <w:r w:rsidRPr="00CD130A">
        <w:rPr>
          <w:spacing w:val="-2"/>
          <w:sz w:val="28"/>
          <w:szCs w:val="28"/>
        </w:rPr>
        <w:t xml:space="preserve"> у приватних будинках з опаленням на твердому паливі і </w:t>
      </w:r>
      <w:r w:rsidR="00517E97">
        <w:rPr>
          <w:spacing w:val="-2"/>
          <w:sz w:val="28"/>
          <w:szCs w:val="28"/>
        </w:rPr>
        <w:t>2 340</w:t>
      </w:r>
      <w:r w:rsidRPr="00CD130A">
        <w:rPr>
          <w:spacing w:val="-2"/>
          <w:sz w:val="28"/>
          <w:szCs w:val="28"/>
        </w:rPr>
        <w:t xml:space="preserve"> проживає в будинках приватного сектора з газовим опаленням . Виходячи з цих даних, згідно з нормами, які задані в таблиці, визначаємо:</w:t>
      </w:r>
    </w:p>
    <w:p w:rsidR="00F34B97" w:rsidRPr="00CD130A" w:rsidRDefault="00A07818" w:rsidP="0004256F">
      <w:pPr>
        <w:spacing w:line="360" w:lineRule="auto"/>
        <w:ind w:firstLine="720"/>
        <w:jc w:val="both"/>
        <w:rPr>
          <w:szCs w:val="28"/>
        </w:rPr>
      </w:pPr>
      <w:r w:rsidRPr="00CD130A">
        <w:rPr>
          <w:szCs w:val="28"/>
        </w:rPr>
        <w:t>У</w:t>
      </w:r>
      <w:r w:rsidR="00F34B97" w:rsidRPr="00CD130A">
        <w:rPr>
          <w:szCs w:val="28"/>
        </w:rPr>
        <w:t>порядкованих будинках:</w:t>
      </w:r>
    </w:p>
    <w:p w:rsidR="00F34B97" w:rsidRPr="00CD130A" w:rsidRDefault="00517E97" w:rsidP="0004256F">
      <w:pPr>
        <w:spacing w:line="360" w:lineRule="auto"/>
        <w:ind w:firstLine="720"/>
        <w:jc w:val="both"/>
        <w:rPr>
          <w:szCs w:val="28"/>
        </w:rPr>
      </w:pPr>
      <w:r>
        <w:rPr>
          <w:szCs w:val="28"/>
        </w:rPr>
        <w:t>196 877</w:t>
      </w:r>
      <w:r w:rsidR="00F34B97" w:rsidRPr="00CD130A">
        <w:rPr>
          <w:szCs w:val="28"/>
        </w:rPr>
        <w:t xml:space="preserve">*0,77= </w:t>
      </w:r>
      <w:r>
        <w:rPr>
          <w:szCs w:val="28"/>
        </w:rPr>
        <w:t>151 595,29</w:t>
      </w:r>
      <w:r w:rsidR="00F34B97" w:rsidRPr="00CD130A">
        <w:rPr>
          <w:szCs w:val="28"/>
        </w:rPr>
        <w:t xml:space="preserve">  кг/добу або </w:t>
      </w:r>
      <w:r>
        <w:rPr>
          <w:szCs w:val="28"/>
        </w:rPr>
        <w:t>55 332 280</w:t>
      </w:r>
      <w:r w:rsidR="00F34B97" w:rsidRPr="00CD130A">
        <w:rPr>
          <w:szCs w:val="28"/>
        </w:rPr>
        <w:t xml:space="preserve"> кг/рік;</w:t>
      </w:r>
    </w:p>
    <w:p w:rsidR="00F34B97" w:rsidRPr="00CD130A" w:rsidRDefault="00F34B97" w:rsidP="0004256F">
      <w:pPr>
        <w:spacing w:line="360" w:lineRule="auto"/>
        <w:ind w:firstLine="720"/>
        <w:jc w:val="both"/>
        <w:rPr>
          <w:szCs w:val="28"/>
        </w:rPr>
      </w:pPr>
      <w:r w:rsidRPr="00CD130A">
        <w:rPr>
          <w:szCs w:val="28"/>
        </w:rPr>
        <w:t>В неупорядкованих будинках з опаленням на твердому паливі:</w:t>
      </w:r>
    </w:p>
    <w:p w:rsidR="00F34B97" w:rsidRPr="00CD130A" w:rsidRDefault="00517E97" w:rsidP="0004256F">
      <w:pPr>
        <w:spacing w:line="360" w:lineRule="auto"/>
        <w:ind w:firstLine="720"/>
        <w:jc w:val="both"/>
        <w:rPr>
          <w:szCs w:val="28"/>
        </w:rPr>
      </w:pPr>
      <w:r>
        <w:rPr>
          <w:szCs w:val="28"/>
        </w:rPr>
        <w:t>1 640</w:t>
      </w:r>
      <w:r w:rsidR="00F34B97" w:rsidRPr="00CD130A">
        <w:rPr>
          <w:szCs w:val="28"/>
        </w:rPr>
        <w:t>*1,15=</w:t>
      </w:r>
      <w:r>
        <w:rPr>
          <w:szCs w:val="28"/>
        </w:rPr>
        <w:t>1 886</w:t>
      </w:r>
      <w:r w:rsidR="00F34B97" w:rsidRPr="00CD130A">
        <w:rPr>
          <w:szCs w:val="28"/>
        </w:rPr>
        <w:t xml:space="preserve"> кг/добу або </w:t>
      </w:r>
      <w:r>
        <w:rPr>
          <w:szCs w:val="28"/>
        </w:rPr>
        <w:t>688 390</w:t>
      </w:r>
      <w:r w:rsidR="00F34B97" w:rsidRPr="00CD130A">
        <w:rPr>
          <w:szCs w:val="28"/>
        </w:rPr>
        <w:t xml:space="preserve"> кг/рік;</w:t>
      </w:r>
    </w:p>
    <w:p w:rsidR="00F34B97" w:rsidRPr="00CD130A" w:rsidRDefault="00F34B97" w:rsidP="0004256F">
      <w:pPr>
        <w:spacing w:line="360" w:lineRule="auto"/>
        <w:ind w:firstLine="720"/>
        <w:jc w:val="both"/>
        <w:rPr>
          <w:szCs w:val="28"/>
        </w:rPr>
      </w:pPr>
      <w:r w:rsidRPr="00CD130A">
        <w:rPr>
          <w:szCs w:val="28"/>
        </w:rPr>
        <w:t>В неупорядкованих будинках з газовим опаленням:</w:t>
      </w:r>
    </w:p>
    <w:p w:rsidR="00F34B97" w:rsidRPr="00CD130A" w:rsidRDefault="00517E97" w:rsidP="0004256F">
      <w:pPr>
        <w:spacing w:line="360" w:lineRule="auto"/>
        <w:ind w:firstLine="720"/>
        <w:jc w:val="both"/>
        <w:rPr>
          <w:szCs w:val="28"/>
        </w:rPr>
      </w:pPr>
      <w:r>
        <w:rPr>
          <w:szCs w:val="28"/>
        </w:rPr>
        <w:t>2 460</w:t>
      </w:r>
      <w:r w:rsidR="00F34B97" w:rsidRPr="00CD130A">
        <w:rPr>
          <w:szCs w:val="28"/>
        </w:rPr>
        <w:t>*0,96=</w:t>
      </w:r>
      <w:r>
        <w:rPr>
          <w:szCs w:val="28"/>
        </w:rPr>
        <w:t>2 361,6</w:t>
      </w:r>
      <w:r w:rsidR="00F34B97" w:rsidRPr="00CD130A">
        <w:rPr>
          <w:szCs w:val="28"/>
        </w:rPr>
        <w:t xml:space="preserve"> кг/добу або </w:t>
      </w:r>
      <w:r>
        <w:rPr>
          <w:szCs w:val="28"/>
        </w:rPr>
        <w:t>861 984</w:t>
      </w:r>
      <w:r w:rsidR="00F34B97" w:rsidRPr="00CD130A">
        <w:rPr>
          <w:szCs w:val="28"/>
        </w:rPr>
        <w:t xml:space="preserve"> кг/рік;</w:t>
      </w:r>
    </w:p>
    <w:p w:rsidR="00F34B97" w:rsidRPr="00CD130A" w:rsidRDefault="00F34B97" w:rsidP="0004256F">
      <w:pPr>
        <w:spacing w:line="360" w:lineRule="auto"/>
        <w:ind w:firstLine="720"/>
        <w:jc w:val="both"/>
        <w:rPr>
          <w:szCs w:val="28"/>
        </w:rPr>
      </w:pPr>
      <w:r w:rsidRPr="00CD130A">
        <w:rPr>
          <w:szCs w:val="28"/>
        </w:rPr>
        <w:t>У приватних будинках з опаленням на твердому паливі:</w:t>
      </w:r>
    </w:p>
    <w:p w:rsidR="00F34B97" w:rsidRPr="00CD130A" w:rsidRDefault="00517E97" w:rsidP="0004256F">
      <w:pPr>
        <w:spacing w:line="360" w:lineRule="auto"/>
        <w:ind w:firstLine="720"/>
        <w:jc w:val="both"/>
        <w:rPr>
          <w:szCs w:val="28"/>
        </w:rPr>
      </w:pPr>
      <w:r>
        <w:rPr>
          <w:szCs w:val="28"/>
        </w:rPr>
        <w:t>1 763</w:t>
      </w:r>
      <w:r w:rsidR="00F34B97" w:rsidRPr="00CD130A">
        <w:rPr>
          <w:szCs w:val="28"/>
        </w:rPr>
        <w:t>*1,59=</w:t>
      </w:r>
      <w:r>
        <w:rPr>
          <w:szCs w:val="28"/>
        </w:rPr>
        <w:t>2 803,17</w:t>
      </w:r>
      <w:r w:rsidR="00F34B97" w:rsidRPr="00CD130A">
        <w:rPr>
          <w:szCs w:val="28"/>
        </w:rPr>
        <w:t xml:space="preserve">кг/добу або </w:t>
      </w:r>
      <w:r>
        <w:rPr>
          <w:szCs w:val="28"/>
        </w:rPr>
        <w:t>1 023 157,05</w:t>
      </w:r>
      <w:r w:rsidR="00F34B97" w:rsidRPr="00CD130A">
        <w:rPr>
          <w:szCs w:val="28"/>
        </w:rPr>
        <w:t xml:space="preserve"> кг/рік;</w:t>
      </w:r>
    </w:p>
    <w:p w:rsidR="00F34B97" w:rsidRPr="00CD130A" w:rsidRDefault="00F34B97" w:rsidP="0004256F">
      <w:pPr>
        <w:spacing w:line="360" w:lineRule="auto"/>
        <w:ind w:firstLine="720"/>
        <w:jc w:val="both"/>
        <w:rPr>
          <w:szCs w:val="28"/>
        </w:rPr>
      </w:pPr>
      <w:r w:rsidRPr="00CD130A">
        <w:rPr>
          <w:szCs w:val="28"/>
        </w:rPr>
        <w:t>В будинках приватного сектора з газовим опаленням:</w:t>
      </w:r>
    </w:p>
    <w:p w:rsidR="00F34B97" w:rsidRPr="00CD130A" w:rsidRDefault="00517E97" w:rsidP="0004256F">
      <w:pPr>
        <w:spacing w:line="360" w:lineRule="auto"/>
        <w:ind w:firstLine="720"/>
        <w:jc w:val="both"/>
        <w:rPr>
          <w:szCs w:val="28"/>
        </w:rPr>
      </w:pPr>
      <w:r>
        <w:rPr>
          <w:szCs w:val="28"/>
        </w:rPr>
        <w:t>2 340</w:t>
      </w:r>
      <w:r w:rsidR="00F34B97" w:rsidRPr="00CD130A">
        <w:rPr>
          <w:szCs w:val="28"/>
        </w:rPr>
        <w:t>*0,96=</w:t>
      </w:r>
      <w:r>
        <w:rPr>
          <w:szCs w:val="28"/>
        </w:rPr>
        <w:t>2 246,4</w:t>
      </w:r>
      <w:r w:rsidR="00F34B97" w:rsidRPr="00CD130A">
        <w:rPr>
          <w:szCs w:val="28"/>
        </w:rPr>
        <w:t xml:space="preserve"> кг/добу або </w:t>
      </w:r>
      <w:r>
        <w:rPr>
          <w:szCs w:val="28"/>
        </w:rPr>
        <w:t>819 936</w:t>
      </w:r>
      <w:r w:rsidR="00F34B97" w:rsidRPr="00CD130A">
        <w:rPr>
          <w:szCs w:val="28"/>
        </w:rPr>
        <w:t>кг/рік</w:t>
      </w:r>
    </w:p>
    <w:p w:rsidR="00F34B97" w:rsidRPr="00CD130A" w:rsidRDefault="00F34B97" w:rsidP="0004256F">
      <w:pPr>
        <w:spacing w:line="360" w:lineRule="auto"/>
        <w:ind w:firstLine="720"/>
        <w:jc w:val="both"/>
        <w:rPr>
          <w:szCs w:val="28"/>
        </w:rPr>
      </w:pPr>
      <w:r w:rsidRPr="00CD130A">
        <w:rPr>
          <w:szCs w:val="28"/>
        </w:rPr>
        <w:t xml:space="preserve">Загальний об’єм  габаритних твердих побутових відходів: </w:t>
      </w:r>
    </w:p>
    <w:p w:rsidR="00F34B97" w:rsidRPr="00CD130A" w:rsidRDefault="00517E97" w:rsidP="0004256F">
      <w:pPr>
        <w:spacing w:line="360" w:lineRule="auto"/>
        <w:ind w:firstLine="720"/>
        <w:rPr>
          <w:szCs w:val="28"/>
        </w:rPr>
      </w:pPr>
      <w:r>
        <w:rPr>
          <w:szCs w:val="28"/>
        </w:rPr>
        <w:t>55 332 280</w:t>
      </w:r>
      <w:r w:rsidR="00F34B97" w:rsidRPr="00CD130A">
        <w:rPr>
          <w:szCs w:val="28"/>
        </w:rPr>
        <w:t>+</w:t>
      </w:r>
      <w:r>
        <w:rPr>
          <w:szCs w:val="28"/>
        </w:rPr>
        <w:t>688 390</w:t>
      </w:r>
      <w:r w:rsidR="00F34B97" w:rsidRPr="00CD130A">
        <w:rPr>
          <w:szCs w:val="28"/>
        </w:rPr>
        <w:t>+</w:t>
      </w:r>
      <w:r>
        <w:rPr>
          <w:szCs w:val="28"/>
        </w:rPr>
        <w:t>861 984</w:t>
      </w:r>
      <w:r w:rsidR="00F34B97" w:rsidRPr="00CD130A">
        <w:rPr>
          <w:szCs w:val="28"/>
        </w:rPr>
        <w:t xml:space="preserve"> +</w:t>
      </w:r>
      <w:r>
        <w:rPr>
          <w:szCs w:val="28"/>
        </w:rPr>
        <w:t>1 023 157,05</w:t>
      </w:r>
      <w:r w:rsidR="00F34B97" w:rsidRPr="00CD130A">
        <w:rPr>
          <w:szCs w:val="28"/>
        </w:rPr>
        <w:t xml:space="preserve"> +</w:t>
      </w:r>
      <w:r>
        <w:rPr>
          <w:szCs w:val="28"/>
        </w:rPr>
        <w:t>819 936</w:t>
      </w:r>
      <w:r w:rsidR="00F34B97" w:rsidRPr="00CD130A">
        <w:rPr>
          <w:szCs w:val="28"/>
        </w:rPr>
        <w:t xml:space="preserve"> =</w:t>
      </w:r>
      <w:r>
        <w:rPr>
          <w:szCs w:val="28"/>
        </w:rPr>
        <w:t>58 725 747</w:t>
      </w:r>
      <w:r w:rsidR="00F34B97" w:rsidRPr="00CD130A">
        <w:rPr>
          <w:szCs w:val="28"/>
        </w:rPr>
        <w:t>кг/рік</w:t>
      </w:r>
    </w:p>
    <w:p w:rsidR="00F34B97" w:rsidRPr="00CD130A" w:rsidRDefault="00F34B97" w:rsidP="0004256F">
      <w:pPr>
        <w:pStyle w:val="af0"/>
        <w:spacing w:line="360" w:lineRule="auto"/>
        <w:ind w:firstLine="720"/>
        <w:contextualSpacing/>
        <w:rPr>
          <w:sz w:val="28"/>
          <w:szCs w:val="28"/>
        </w:rPr>
      </w:pPr>
      <w:r w:rsidRPr="00CD130A">
        <w:rPr>
          <w:spacing w:val="-2"/>
          <w:sz w:val="28"/>
          <w:szCs w:val="28"/>
        </w:rPr>
        <w:t>2.Користуючись нормативними документами розраховуємо об'єм побутових відходів, що накопичуються на об'єктах громадського та адміністративного призначення.</w:t>
      </w:r>
    </w:p>
    <w:p w:rsidR="001E6BD4" w:rsidRPr="00CD130A" w:rsidRDefault="001E6BD4" w:rsidP="00543D07">
      <w:pPr>
        <w:pStyle w:val="af0"/>
        <w:spacing w:line="360" w:lineRule="auto"/>
        <w:ind w:firstLine="720"/>
        <w:contextualSpacing/>
        <w:rPr>
          <w:spacing w:val="-2"/>
          <w:sz w:val="28"/>
          <w:szCs w:val="28"/>
        </w:rPr>
      </w:pPr>
    </w:p>
    <w:p w:rsidR="001E6BD4" w:rsidRPr="00CD130A" w:rsidRDefault="001E6BD4" w:rsidP="00543D07">
      <w:pPr>
        <w:pStyle w:val="af0"/>
        <w:spacing w:line="360" w:lineRule="auto"/>
        <w:ind w:firstLine="720"/>
        <w:contextualSpacing/>
        <w:rPr>
          <w:spacing w:val="-2"/>
          <w:sz w:val="28"/>
          <w:szCs w:val="28"/>
        </w:rPr>
      </w:pPr>
    </w:p>
    <w:p w:rsidR="001E6BD4" w:rsidRDefault="001E6BD4" w:rsidP="00543D07">
      <w:pPr>
        <w:pStyle w:val="af0"/>
        <w:spacing w:line="360" w:lineRule="auto"/>
        <w:ind w:firstLine="720"/>
        <w:contextualSpacing/>
        <w:rPr>
          <w:spacing w:val="-2"/>
          <w:sz w:val="28"/>
          <w:szCs w:val="28"/>
        </w:rPr>
      </w:pPr>
    </w:p>
    <w:p w:rsidR="00517E97" w:rsidRPr="00CD130A" w:rsidRDefault="00517E97" w:rsidP="00543D07">
      <w:pPr>
        <w:pStyle w:val="af0"/>
        <w:spacing w:line="360" w:lineRule="auto"/>
        <w:ind w:firstLine="720"/>
        <w:contextualSpacing/>
        <w:rPr>
          <w:spacing w:val="-2"/>
          <w:sz w:val="28"/>
          <w:szCs w:val="28"/>
        </w:rPr>
      </w:pPr>
    </w:p>
    <w:p w:rsidR="00F34B97" w:rsidRPr="00CD130A" w:rsidRDefault="0004256F" w:rsidP="00543D07">
      <w:pPr>
        <w:pStyle w:val="af0"/>
        <w:spacing w:line="360" w:lineRule="auto"/>
        <w:ind w:firstLine="720"/>
        <w:contextualSpacing/>
        <w:rPr>
          <w:sz w:val="28"/>
          <w:szCs w:val="28"/>
        </w:rPr>
      </w:pPr>
      <w:r w:rsidRPr="00CD130A">
        <w:rPr>
          <w:spacing w:val="-2"/>
          <w:sz w:val="28"/>
          <w:szCs w:val="28"/>
        </w:rPr>
        <w:lastRenderedPageBreak/>
        <w:t>Таблиця 3.1.</w:t>
      </w:r>
      <w:r w:rsidR="00543D07" w:rsidRPr="00CD130A">
        <w:rPr>
          <w:spacing w:val="-2"/>
          <w:sz w:val="28"/>
          <w:szCs w:val="28"/>
        </w:rPr>
        <w:t>1 Норми накопичення ТПБВ</w:t>
      </w:r>
    </w:p>
    <w:tbl>
      <w:tblPr>
        <w:tblW w:w="15871" w:type="dxa"/>
        <w:tblInd w:w="80" w:type="dxa"/>
        <w:tblLayout w:type="fixed"/>
        <w:tblLook w:val="0000" w:firstRow="0" w:lastRow="0" w:firstColumn="0" w:lastColumn="0" w:noHBand="0" w:noVBand="0"/>
      </w:tblPr>
      <w:tblGrid>
        <w:gridCol w:w="737"/>
        <w:gridCol w:w="2818"/>
        <w:gridCol w:w="1134"/>
        <w:gridCol w:w="1559"/>
        <w:gridCol w:w="1134"/>
        <w:gridCol w:w="1417"/>
        <w:gridCol w:w="868"/>
        <w:gridCol w:w="3146"/>
        <w:gridCol w:w="1564"/>
        <w:gridCol w:w="1494"/>
      </w:tblGrid>
      <w:tr w:rsidR="00FA2671" w:rsidRPr="00CD130A" w:rsidTr="001E6BD4">
        <w:trPr>
          <w:trHeight w:val="1383"/>
        </w:trPr>
        <w:tc>
          <w:tcPr>
            <w:tcW w:w="737" w:type="dxa"/>
            <w:vMerge w:val="restart"/>
            <w:tcBorders>
              <w:top w:val="single" w:sz="8" w:space="0" w:color="000000"/>
              <w:left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w:t>
            </w:r>
          </w:p>
        </w:tc>
        <w:tc>
          <w:tcPr>
            <w:tcW w:w="2818" w:type="dxa"/>
            <w:vMerge w:val="restart"/>
            <w:tcBorders>
              <w:top w:val="single" w:sz="8" w:space="0" w:color="000000"/>
              <w:left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Джерело утворення</w:t>
            </w:r>
          </w:p>
        </w:tc>
        <w:tc>
          <w:tcPr>
            <w:tcW w:w="1134" w:type="dxa"/>
            <w:vMerge w:val="restart"/>
            <w:tcBorders>
              <w:top w:val="single" w:sz="8" w:space="0" w:color="000000"/>
              <w:left w:val="single" w:sz="4"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Кількість джерел</w:t>
            </w:r>
          </w:p>
        </w:tc>
        <w:tc>
          <w:tcPr>
            <w:tcW w:w="1559" w:type="dxa"/>
            <w:vMerge w:val="restart"/>
            <w:tcBorders>
              <w:top w:val="single" w:sz="8" w:space="0" w:color="000000"/>
              <w:left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Одиниця виміру</w:t>
            </w:r>
          </w:p>
        </w:tc>
        <w:tc>
          <w:tcPr>
            <w:tcW w:w="1134" w:type="dxa"/>
            <w:vMerge w:val="restart"/>
            <w:tcBorders>
              <w:top w:val="single" w:sz="8" w:space="0" w:color="000000"/>
              <w:left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Кількість одиниць</w:t>
            </w:r>
          </w:p>
        </w:tc>
        <w:tc>
          <w:tcPr>
            <w:tcW w:w="2285" w:type="dxa"/>
            <w:gridSpan w:val="2"/>
            <w:tcBorders>
              <w:top w:val="single" w:sz="8" w:space="0" w:color="000000"/>
              <w:left w:val="single" w:sz="8" w:space="0" w:color="000000"/>
              <w:bottom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Середньодобова норма накопичення на 1 розрахункову одиницю</w:t>
            </w:r>
          </w:p>
        </w:tc>
        <w:tc>
          <w:tcPr>
            <w:tcW w:w="3146" w:type="dxa"/>
            <w:vMerge w:val="restart"/>
            <w:tcBorders>
              <w:left w:val="single" w:sz="8" w:space="0" w:color="000000"/>
            </w:tcBorders>
            <w:shd w:val="clear" w:color="auto" w:fill="auto"/>
          </w:tcPr>
          <w:p w:rsidR="00543D07" w:rsidRPr="00CD130A" w:rsidRDefault="00543D07">
            <w:pPr>
              <w:jc w:val="center"/>
              <w:rPr>
                <w:szCs w:val="28"/>
              </w:rPr>
            </w:pPr>
            <w:r w:rsidRPr="00CD130A">
              <w:rPr>
                <w:color w:val="000000"/>
                <w:szCs w:val="28"/>
                <w:lang w:eastAsia="uk-UA"/>
              </w:rPr>
              <w:t>кг/добу</w:t>
            </w:r>
          </w:p>
        </w:tc>
        <w:tc>
          <w:tcPr>
            <w:tcW w:w="1564" w:type="dxa"/>
            <w:vMerge w:val="restart"/>
            <w:shd w:val="clear" w:color="auto" w:fill="auto"/>
          </w:tcPr>
          <w:p w:rsidR="00543D07" w:rsidRPr="00CD130A" w:rsidRDefault="00543D07">
            <w:pPr>
              <w:jc w:val="center"/>
              <w:rPr>
                <w:szCs w:val="28"/>
              </w:rPr>
            </w:pPr>
            <w:r w:rsidRPr="00CD130A">
              <w:rPr>
                <w:color w:val="000000"/>
                <w:szCs w:val="28"/>
                <w:lang w:eastAsia="uk-UA"/>
              </w:rPr>
              <w:t>кг/рік</w:t>
            </w:r>
          </w:p>
        </w:tc>
        <w:tc>
          <w:tcPr>
            <w:tcW w:w="1494" w:type="dxa"/>
            <w:vMerge w:val="restart"/>
            <w:shd w:val="clear" w:color="auto" w:fill="auto"/>
          </w:tcPr>
          <w:p w:rsidR="00543D07" w:rsidRPr="00CD130A" w:rsidRDefault="00543D07">
            <w:pPr>
              <w:jc w:val="center"/>
              <w:rPr>
                <w:szCs w:val="28"/>
              </w:rPr>
            </w:pPr>
            <w:r w:rsidRPr="00CD130A">
              <w:rPr>
                <w:color w:val="000000"/>
                <w:szCs w:val="28"/>
                <w:lang w:eastAsia="uk-UA"/>
              </w:rPr>
              <w:t>всього кг/рік</w:t>
            </w:r>
          </w:p>
        </w:tc>
      </w:tr>
      <w:tr w:rsidR="00FA2671" w:rsidRPr="00CD130A" w:rsidTr="001E6BD4">
        <w:trPr>
          <w:trHeight w:val="297"/>
        </w:trPr>
        <w:tc>
          <w:tcPr>
            <w:tcW w:w="737" w:type="dxa"/>
            <w:vMerge/>
            <w:tcBorders>
              <w:left w:val="single" w:sz="8" w:space="0" w:color="000000"/>
              <w:bottom w:val="single" w:sz="8" w:space="0" w:color="000000"/>
            </w:tcBorders>
            <w:shd w:val="clear" w:color="auto" w:fill="auto"/>
            <w:vAlign w:val="center"/>
          </w:tcPr>
          <w:p w:rsidR="00543D07" w:rsidRPr="00CD130A" w:rsidRDefault="00543D07" w:rsidP="00543D07">
            <w:pPr>
              <w:jc w:val="center"/>
              <w:rPr>
                <w:color w:val="000000"/>
                <w:szCs w:val="28"/>
                <w:lang w:eastAsia="uk-UA"/>
              </w:rPr>
            </w:pPr>
          </w:p>
        </w:tc>
        <w:tc>
          <w:tcPr>
            <w:tcW w:w="2818" w:type="dxa"/>
            <w:vMerge/>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color w:val="000000"/>
                <w:szCs w:val="28"/>
                <w:lang w:eastAsia="uk-UA"/>
              </w:rPr>
            </w:pPr>
          </w:p>
        </w:tc>
        <w:tc>
          <w:tcPr>
            <w:tcW w:w="1134" w:type="dxa"/>
            <w:vMerge/>
            <w:tcBorders>
              <w:left w:val="single" w:sz="4" w:space="0" w:color="000000"/>
              <w:bottom w:val="single" w:sz="8" w:space="0" w:color="000000"/>
            </w:tcBorders>
            <w:shd w:val="clear" w:color="auto" w:fill="auto"/>
            <w:vAlign w:val="center"/>
          </w:tcPr>
          <w:p w:rsidR="00543D07" w:rsidRPr="00CD130A" w:rsidRDefault="00543D07" w:rsidP="00FA2671">
            <w:pPr>
              <w:spacing w:line="276" w:lineRule="auto"/>
              <w:jc w:val="center"/>
              <w:rPr>
                <w:color w:val="000000"/>
                <w:szCs w:val="28"/>
                <w:lang w:eastAsia="uk-UA"/>
              </w:rPr>
            </w:pPr>
          </w:p>
        </w:tc>
        <w:tc>
          <w:tcPr>
            <w:tcW w:w="1559" w:type="dxa"/>
            <w:vMerge/>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color w:val="000000"/>
                <w:szCs w:val="28"/>
                <w:lang w:eastAsia="uk-UA"/>
              </w:rPr>
            </w:pPr>
          </w:p>
        </w:tc>
        <w:tc>
          <w:tcPr>
            <w:tcW w:w="1134" w:type="dxa"/>
            <w:vMerge/>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color w:val="000000"/>
                <w:szCs w:val="28"/>
                <w:lang w:eastAsia="uk-UA"/>
              </w:rPr>
            </w:pPr>
          </w:p>
        </w:tc>
        <w:tc>
          <w:tcPr>
            <w:tcW w:w="1417" w:type="dxa"/>
            <w:tcBorders>
              <w:top w:val="single" w:sz="4" w:space="0" w:color="auto"/>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color w:val="000000"/>
                <w:szCs w:val="28"/>
                <w:lang w:eastAsia="uk-UA"/>
              </w:rPr>
            </w:pPr>
            <w:r w:rsidRPr="00CD130A">
              <w:rPr>
                <w:color w:val="000000"/>
                <w:szCs w:val="28"/>
                <w:lang w:eastAsia="uk-UA"/>
              </w:rPr>
              <w:t>кг</w:t>
            </w:r>
          </w:p>
        </w:tc>
        <w:tc>
          <w:tcPr>
            <w:tcW w:w="868" w:type="dxa"/>
            <w:tcBorders>
              <w:top w:val="single" w:sz="4" w:space="0" w:color="auto"/>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color w:val="000000"/>
                <w:szCs w:val="28"/>
                <w:lang w:eastAsia="uk-UA"/>
              </w:rPr>
            </w:pPr>
            <w:r w:rsidRPr="00CD130A">
              <w:rPr>
                <w:color w:val="000000"/>
                <w:szCs w:val="28"/>
                <w:lang w:eastAsia="uk-UA"/>
              </w:rPr>
              <w:t>м</w:t>
            </w:r>
            <w:r w:rsidRPr="00CD130A">
              <w:rPr>
                <w:color w:val="000000"/>
                <w:szCs w:val="28"/>
                <w:vertAlign w:val="superscript"/>
                <w:lang w:eastAsia="uk-UA"/>
              </w:rPr>
              <w:t>3</w:t>
            </w:r>
          </w:p>
        </w:tc>
        <w:tc>
          <w:tcPr>
            <w:tcW w:w="3146" w:type="dxa"/>
            <w:vMerge/>
            <w:tcBorders>
              <w:left w:val="single" w:sz="8" w:space="0" w:color="000000"/>
            </w:tcBorders>
            <w:shd w:val="clear" w:color="auto" w:fill="auto"/>
          </w:tcPr>
          <w:p w:rsidR="00543D07" w:rsidRPr="00CD130A" w:rsidRDefault="00543D07">
            <w:pPr>
              <w:jc w:val="center"/>
              <w:rPr>
                <w:color w:val="000000"/>
                <w:szCs w:val="28"/>
                <w:lang w:eastAsia="uk-UA"/>
              </w:rPr>
            </w:pPr>
          </w:p>
        </w:tc>
        <w:tc>
          <w:tcPr>
            <w:tcW w:w="1564" w:type="dxa"/>
            <w:vMerge/>
            <w:shd w:val="clear" w:color="auto" w:fill="auto"/>
          </w:tcPr>
          <w:p w:rsidR="00543D07" w:rsidRPr="00CD130A" w:rsidRDefault="00543D07">
            <w:pPr>
              <w:jc w:val="center"/>
              <w:rPr>
                <w:color w:val="000000"/>
                <w:szCs w:val="28"/>
                <w:lang w:eastAsia="uk-UA"/>
              </w:rPr>
            </w:pPr>
          </w:p>
        </w:tc>
        <w:tc>
          <w:tcPr>
            <w:tcW w:w="1494" w:type="dxa"/>
            <w:vMerge/>
            <w:shd w:val="clear" w:color="auto" w:fill="auto"/>
          </w:tcPr>
          <w:p w:rsidR="00543D07" w:rsidRPr="00CD130A" w:rsidRDefault="00543D07">
            <w:pPr>
              <w:jc w:val="center"/>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Будинки приватні на газовому опаленні</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1 135</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мешканець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2 340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0,96</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1,4</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4085,76</w:t>
            </w:r>
          </w:p>
        </w:tc>
        <w:tc>
          <w:tcPr>
            <w:tcW w:w="1564" w:type="dxa"/>
            <w:shd w:val="clear" w:color="auto" w:fill="auto"/>
            <w:vAlign w:val="bottom"/>
          </w:tcPr>
          <w:p w:rsidR="00543D07" w:rsidRPr="00CD130A" w:rsidRDefault="00543D07">
            <w:pPr>
              <w:jc w:val="right"/>
              <w:rPr>
                <w:szCs w:val="28"/>
              </w:rPr>
            </w:pPr>
            <w:r w:rsidRPr="00CD130A">
              <w:rPr>
                <w:color w:val="000000"/>
                <w:szCs w:val="28"/>
              </w:rPr>
              <w:t>1491302,4</w:t>
            </w:r>
          </w:p>
        </w:tc>
        <w:tc>
          <w:tcPr>
            <w:tcW w:w="1494" w:type="dxa"/>
            <w:vMerge w:val="restart"/>
            <w:shd w:val="clear" w:color="auto" w:fill="auto"/>
            <w:vAlign w:val="center"/>
          </w:tcPr>
          <w:p w:rsidR="00543D07" w:rsidRPr="00CD130A" w:rsidRDefault="00543D07">
            <w:pPr>
              <w:jc w:val="center"/>
              <w:rPr>
                <w:szCs w:val="28"/>
              </w:rPr>
            </w:pPr>
            <w:r w:rsidRPr="00CD130A">
              <w:rPr>
                <w:color w:val="000000"/>
                <w:szCs w:val="28"/>
              </w:rPr>
              <w:t>105548171</w:t>
            </w: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2</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Будинки приватні на опаленні твердим паливом</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1 052</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мешканець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1 763</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1,59</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1,51</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4984,65</w:t>
            </w:r>
          </w:p>
        </w:tc>
        <w:tc>
          <w:tcPr>
            <w:tcW w:w="1564" w:type="dxa"/>
            <w:shd w:val="clear" w:color="auto" w:fill="auto"/>
            <w:vAlign w:val="bottom"/>
          </w:tcPr>
          <w:p w:rsidR="00543D07" w:rsidRPr="00CD130A" w:rsidRDefault="00543D07">
            <w:pPr>
              <w:jc w:val="right"/>
              <w:rPr>
                <w:szCs w:val="28"/>
              </w:rPr>
            </w:pPr>
            <w:r w:rsidRPr="00CD130A">
              <w:rPr>
                <w:color w:val="000000"/>
                <w:szCs w:val="28"/>
              </w:rPr>
              <w:t>1819397,25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3</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Будинки упорядковані</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746</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мешканець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196 877</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0,77</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1,3</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272481,4</w:t>
            </w:r>
          </w:p>
        </w:tc>
        <w:tc>
          <w:tcPr>
            <w:tcW w:w="1564" w:type="dxa"/>
            <w:shd w:val="clear" w:color="auto" w:fill="auto"/>
            <w:vAlign w:val="bottom"/>
          </w:tcPr>
          <w:p w:rsidR="00543D07" w:rsidRPr="00CD130A" w:rsidRDefault="00543D07">
            <w:pPr>
              <w:jc w:val="right"/>
              <w:rPr>
                <w:szCs w:val="28"/>
              </w:rPr>
            </w:pPr>
            <w:r w:rsidRPr="00CD130A">
              <w:rPr>
                <w:color w:val="000000"/>
                <w:szCs w:val="28"/>
              </w:rPr>
              <w:t>99455725,6</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4</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Будинки неупорядковані на газовому опаленні</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10</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мешканець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2 460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0,96</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1,4</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4182,72</w:t>
            </w:r>
          </w:p>
        </w:tc>
        <w:tc>
          <w:tcPr>
            <w:tcW w:w="1564" w:type="dxa"/>
            <w:shd w:val="clear" w:color="auto" w:fill="auto"/>
            <w:vAlign w:val="bottom"/>
          </w:tcPr>
          <w:p w:rsidR="00543D07" w:rsidRPr="00CD130A" w:rsidRDefault="00543D07">
            <w:pPr>
              <w:jc w:val="right"/>
              <w:rPr>
                <w:szCs w:val="28"/>
              </w:rPr>
            </w:pPr>
            <w:r w:rsidRPr="00CD130A">
              <w:rPr>
                <w:color w:val="000000"/>
                <w:szCs w:val="28"/>
              </w:rPr>
              <w:t>1526692,8</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5</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Будинки неупорядковані на опаленні твердим паливом</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4</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мешканець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1 640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1,15</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1,41</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3438,5</w:t>
            </w:r>
          </w:p>
        </w:tc>
        <w:tc>
          <w:tcPr>
            <w:tcW w:w="1564" w:type="dxa"/>
            <w:shd w:val="clear" w:color="auto" w:fill="auto"/>
            <w:vAlign w:val="bottom"/>
          </w:tcPr>
          <w:p w:rsidR="00543D07" w:rsidRPr="00CD130A" w:rsidRDefault="00543D07">
            <w:pPr>
              <w:jc w:val="right"/>
              <w:rPr>
                <w:szCs w:val="28"/>
              </w:rPr>
            </w:pPr>
            <w:r w:rsidRPr="00CD130A">
              <w:rPr>
                <w:color w:val="000000"/>
                <w:szCs w:val="28"/>
              </w:rPr>
              <w:t>1255052,5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6</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Дитячі садки</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45</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місце</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11 812</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0,28</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0,3</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4340</w:t>
            </w:r>
          </w:p>
        </w:tc>
        <w:tc>
          <w:tcPr>
            <w:tcW w:w="1564" w:type="dxa"/>
            <w:shd w:val="clear" w:color="auto" w:fill="auto"/>
            <w:vAlign w:val="bottom"/>
          </w:tcPr>
          <w:p w:rsidR="00543D07" w:rsidRPr="00CD130A" w:rsidRDefault="00543D07">
            <w:pPr>
              <w:jc w:val="right"/>
              <w:rPr>
                <w:szCs w:val="28"/>
              </w:rPr>
            </w:pPr>
            <w:r w:rsidRPr="00CD130A">
              <w:rPr>
                <w:color w:val="000000"/>
                <w:szCs w:val="28"/>
              </w:rPr>
              <w:t>1584100</w:t>
            </w:r>
          </w:p>
        </w:tc>
        <w:tc>
          <w:tcPr>
            <w:tcW w:w="1494" w:type="dxa"/>
            <w:vMerge w:val="restart"/>
            <w:shd w:val="clear" w:color="auto" w:fill="auto"/>
            <w:vAlign w:val="center"/>
          </w:tcPr>
          <w:p w:rsidR="00543D07" w:rsidRPr="00CD130A" w:rsidRDefault="00543D07">
            <w:pPr>
              <w:jc w:val="center"/>
              <w:rPr>
                <w:szCs w:val="28"/>
              </w:rPr>
            </w:pPr>
            <w:r w:rsidRPr="00CD130A">
              <w:rPr>
                <w:color w:val="000000"/>
                <w:szCs w:val="28"/>
              </w:rPr>
              <w:t>36542559</w:t>
            </w: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7</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Школи</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39</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учень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16 470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0,09</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0,12</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1557</w:t>
            </w:r>
          </w:p>
        </w:tc>
        <w:tc>
          <w:tcPr>
            <w:tcW w:w="1564" w:type="dxa"/>
            <w:shd w:val="clear" w:color="auto" w:fill="auto"/>
            <w:vAlign w:val="bottom"/>
          </w:tcPr>
          <w:p w:rsidR="00543D07" w:rsidRPr="00CD130A" w:rsidRDefault="00543D07">
            <w:pPr>
              <w:jc w:val="right"/>
              <w:rPr>
                <w:szCs w:val="28"/>
              </w:rPr>
            </w:pPr>
            <w:r w:rsidRPr="00CD130A">
              <w:rPr>
                <w:color w:val="000000"/>
                <w:szCs w:val="28"/>
              </w:rPr>
              <w:t>568305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8</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Поліклініки</w:t>
            </w:r>
          </w:p>
        </w:tc>
        <w:tc>
          <w:tcPr>
            <w:tcW w:w="1134" w:type="dxa"/>
            <w:tcBorders>
              <w:left w:val="single" w:sz="4"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5</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відвідування</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980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0,015</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0,02</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16,5</w:t>
            </w:r>
          </w:p>
        </w:tc>
        <w:tc>
          <w:tcPr>
            <w:tcW w:w="1564" w:type="dxa"/>
            <w:shd w:val="clear" w:color="auto" w:fill="auto"/>
            <w:vAlign w:val="bottom"/>
          </w:tcPr>
          <w:p w:rsidR="00543D07" w:rsidRPr="00CD130A" w:rsidRDefault="00543D07">
            <w:pPr>
              <w:jc w:val="right"/>
              <w:rPr>
                <w:szCs w:val="28"/>
              </w:rPr>
            </w:pPr>
            <w:r w:rsidRPr="00CD130A">
              <w:rPr>
                <w:color w:val="000000"/>
                <w:szCs w:val="28"/>
              </w:rPr>
              <w:t>6022,5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9</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Лікарні</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місце</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2 250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0,65</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0,8</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1462,5</w:t>
            </w:r>
          </w:p>
        </w:tc>
        <w:tc>
          <w:tcPr>
            <w:tcW w:w="1564" w:type="dxa"/>
            <w:shd w:val="clear" w:color="auto" w:fill="auto"/>
            <w:vAlign w:val="bottom"/>
          </w:tcPr>
          <w:p w:rsidR="00543D07" w:rsidRPr="00CD130A" w:rsidRDefault="00543D07">
            <w:pPr>
              <w:jc w:val="right"/>
              <w:rPr>
                <w:szCs w:val="28"/>
              </w:rPr>
            </w:pPr>
            <w:r w:rsidRPr="00CD130A">
              <w:rPr>
                <w:color w:val="000000"/>
                <w:szCs w:val="28"/>
              </w:rPr>
              <w:t>533812,5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10</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Кафе та ресторани</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320</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блюдо/день</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31 360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1,4</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1,8</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46606</w:t>
            </w:r>
          </w:p>
        </w:tc>
        <w:tc>
          <w:tcPr>
            <w:tcW w:w="1564" w:type="dxa"/>
            <w:shd w:val="clear" w:color="auto" w:fill="auto"/>
            <w:vAlign w:val="bottom"/>
          </w:tcPr>
          <w:p w:rsidR="00543D07" w:rsidRPr="00CD130A" w:rsidRDefault="00543D07">
            <w:pPr>
              <w:jc w:val="right"/>
              <w:rPr>
                <w:szCs w:val="28"/>
              </w:rPr>
            </w:pPr>
            <w:r w:rsidRPr="00CD130A">
              <w:rPr>
                <w:color w:val="000000"/>
                <w:szCs w:val="28"/>
              </w:rPr>
              <w:t>17011190</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11</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Готелі</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6</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місце</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295</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0,5</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147,5</w:t>
            </w:r>
          </w:p>
        </w:tc>
        <w:tc>
          <w:tcPr>
            <w:tcW w:w="1564" w:type="dxa"/>
            <w:shd w:val="clear" w:color="auto" w:fill="auto"/>
            <w:vAlign w:val="bottom"/>
          </w:tcPr>
          <w:p w:rsidR="00543D07" w:rsidRPr="00CD130A" w:rsidRDefault="00543D07">
            <w:pPr>
              <w:jc w:val="right"/>
              <w:rPr>
                <w:szCs w:val="28"/>
              </w:rPr>
            </w:pPr>
            <w:r w:rsidRPr="00CD130A">
              <w:rPr>
                <w:color w:val="000000"/>
                <w:szCs w:val="28"/>
              </w:rPr>
              <w:t>53837,5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12</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Продуктові магазини</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328</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 м</w:t>
            </w:r>
            <w:r w:rsidRPr="00CD130A">
              <w:rPr>
                <w:color w:val="000000"/>
                <w:szCs w:val="28"/>
                <w:vertAlign w:val="superscript"/>
              </w:rPr>
              <w:t>2</w:t>
            </w:r>
            <w:r w:rsidRPr="00CD130A">
              <w:rPr>
                <w:color w:val="000000"/>
                <w:szCs w:val="28"/>
              </w:rPr>
              <w:t xml:space="preserve"> </w:t>
            </w:r>
            <w:proofErr w:type="spellStart"/>
            <w:r w:rsidRPr="00CD130A">
              <w:rPr>
                <w:color w:val="000000"/>
                <w:szCs w:val="28"/>
              </w:rPr>
              <w:t>торг.площі</w:t>
            </w:r>
            <w:proofErr w:type="spellEnd"/>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26 140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0,3</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0,45</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11356,8</w:t>
            </w:r>
          </w:p>
        </w:tc>
        <w:tc>
          <w:tcPr>
            <w:tcW w:w="1564" w:type="dxa"/>
            <w:shd w:val="clear" w:color="auto" w:fill="auto"/>
            <w:vAlign w:val="bottom"/>
          </w:tcPr>
          <w:p w:rsidR="00543D07" w:rsidRPr="00CD130A" w:rsidRDefault="00543D07">
            <w:pPr>
              <w:jc w:val="right"/>
              <w:rPr>
                <w:szCs w:val="28"/>
              </w:rPr>
            </w:pPr>
            <w:r w:rsidRPr="00CD130A">
              <w:rPr>
                <w:color w:val="000000"/>
                <w:szCs w:val="28"/>
              </w:rPr>
              <w:t>4145232</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13</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Промислові магазини</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175</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 м</w:t>
            </w:r>
            <w:r w:rsidRPr="00CD130A">
              <w:rPr>
                <w:color w:val="000000"/>
                <w:szCs w:val="28"/>
                <w:vertAlign w:val="superscript"/>
              </w:rPr>
              <w:t>2</w:t>
            </w:r>
            <w:r w:rsidRPr="00CD130A">
              <w:rPr>
                <w:color w:val="000000"/>
                <w:szCs w:val="28"/>
              </w:rPr>
              <w:t xml:space="preserve"> </w:t>
            </w:r>
            <w:proofErr w:type="spellStart"/>
            <w:r w:rsidRPr="00CD130A">
              <w:rPr>
                <w:color w:val="000000"/>
                <w:szCs w:val="28"/>
              </w:rPr>
              <w:t>торг.площі</w:t>
            </w:r>
            <w:proofErr w:type="spellEnd"/>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17 034</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0,15</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0,25</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3548,1</w:t>
            </w:r>
          </w:p>
        </w:tc>
        <w:tc>
          <w:tcPr>
            <w:tcW w:w="1564" w:type="dxa"/>
            <w:shd w:val="clear" w:color="auto" w:fill="auto"/>
            <w:vAlign w:val="bottom"/>
          </w:tcPr>
          <w:p w:rsidR="00543D07" w:rsidRPr="00CD130A" w:rsidRDefault="00543D07">
            <w:pPr>
              <w:jc w:val="right"/>
              <w:rPr>
                <w:szCs w:val="28"/>
              </w:rPr>
            </w:pPr>
            <w:r w:rsidRPr="00CD130A">
              <w:rPr>
                <w:color w:val="000000"/>
                <w:szCs w:val="28"/>
              </w:rPr>
              <w:t>1295056,5</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14</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Ринки</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24</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 м</w:t>
            </w:r>
            <w:r w:rsidRPr="00CD130A">
              <w:rPr>
                <w:color w:val="000000"/>
                <w:szCs w:val="28"/>
                <w:vertAlign w:val="superscript"/>
              </w:rPr>
              <w:t>2</w:t>
            </w:r>
            <w:r w:rsidRPr="00CD130A">
              <w:rPr>
                <w:color w:val="000000"/>
                <w:szCs w:val="28"/>
              </w:rPr>
              <w:t xml:space="preserve"> </w:t>
            </w:r>
            <w:proofErr w:type="spellStart"/>
            <w:r w:rsidRPr="00CD130A">
              <w:rPr>
                <w:color w:val="000000"/>
                <w:szCs w:val="28"/>
              </w:rPr>
              <w:t>торг.площі</w:t>
            </w:r>
            <w:proofErr w:type="spellEnd"/>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100 000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0,31</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0,4</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31000</w:t>
            </w:r>
          </w:p>
        </w:tc>
        <w:tc>
          <w:tcPr>
            <w:tcW w:w="1564" w:type="dxa"/>
            <w:shd w:val="clear" w:color="auto" w:fill="auto"/>
            <w:vAlign w:val="bottom"/>
          </w:tcPr>
          <w:p w:rsidR="00543D07" w:rsidRPr="00CD130A" w:rsidRDefault="00543D07">
            <w:pPr>
              <w:jc w:val="right"/>
              <w:rPr>
                <w:szCs w:val="28"/>
              </w:rPr>
            </w:pPr>
            <w:r w:rsidRPr="00CD130A">
              <w:rPr>
                <w:color w:val="000000"/>
                <w:szCs w:val="28"/>
              </w:rPr>
              <w:t>11315000</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15</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Кінотеатри</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15</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Місце</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3 750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0,08</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0,21</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60</w:t>
            </w:r>
          </w:p>
        </w:tc>
        <w:tc>
          <w:tcPr>
            <w:tcW w:w="1564" w:type="dxa"/>
            <w:shd w:val="clear" w:color="auto" w:fill="auto"/>
            <w:vAlign w:val="bottom"/>
          </w:tcPr>
          <w:p w:rsidR="00543D07" w:rsidRPr="00CD130A" w:rsidRDefault="00543D07">
            <w:pPr>
              <w:jc w:val="right"/>
              <w:rPr>
                <w:szCs w:val="28"/>
              </w:rPr>
            </w:pPr>
            <w:r w:rsidRPr="00CD130A">
              <w:rPr>
                <w:color w:val="000000"/>
                <w:szCs w:val="28"/>
              </w:rPr>
              <w:t>21900</w:t>
            </w:r>
          </w:p>
        </w:tc>
        <w:tc>
          <w:tcPr>
            <w:tcW w:w="1494" w:type="dxa"/>
            <w:vMerge/>
            <w:shd w:val="clear" w:color="auto" w:fill="auto"/>
            <w:vAlign w:val="center"/>
          </w:tcPr>
          <w:p w:rsidR="00543D07" w:rsidRPr="00CD130A" w:rsidRDefault="00543D07">
            <w:pPr>
              <w:snapToGrid w:val="0"/>
              <w:rPr>
                <w:color w:val="000000"/>
                <w:szCs w:val="28"/>
                <w:lang w:eastAsia="uk-UA"/>
              </w:rPr>
            </w:pPr>
          </w:p>
        </w:tc>
      </w:tr>
      <w:tr w:rsidR="00FA2671" w:rsidRPr="00CD130A" w:rsidTr="001E6BD4">
        <w:trPr>
          <w:trHeight w:val="297"/>
        </w:trPr>
        <w:tc>
          <w:tcPr>
            <w:tcW w:w="737" w:type="dxa"/>
            <w:tcBorders>
              <w:left w:val="single" w:sz="8" w:space="0" w:color="000000"/>
              <w:bottom w:val="single" w:sz="8" w:space="0" w:color="000000"/>
            </w:tcBorders>
            <w:shd w:val="clear" w:color="auto" w:fill="auto"/>
            <w:vAlign w:val="center"/>
          </w:tcPr>
          <w:p w:rsidR="00543D07" w:rsidRPr="00CD130A" w:rsidRDefault="00543D07" w:rsidP="00543D07">
            <w:pPr>
              <w:jc w:val="center"/>
              <w:rPr>
                <w:szCs w:val="28"/>
              </w:rPr>
            </w:pPr>
            <w:r w:rsidRPr="00CD130A">
              <w:rPr>
                <w:color w:val="000000"/>
                <w:szCs w:val="28"/>
                <w:lang w:eastAsia="uk-UA"/>
              </w:rPr>
              <w:t>16</w:t>
            </w:r>
          </w:p>
        </w:tc>
        <w:tc>
          <w:tcPr>
            <w:tcW w:w="2818"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lang w:eastAsia="uk-UA"/>
              </w:rPr>
              <w:t>Автостанція</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1</w:t>
            </w:r>
          </w:p>
        </w:tc>
        <w:tc>
          <w:tcPr>
            <w:tcW w:w="1559" w:type="dxa"/>
            <w:tcBorders>
              <w:left w:val="single" w:sz="8" w:space="0" w:color="000000"/>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1 м</w:t>
            </w:r>
            <w:r w:rsidRPr="00CD130A">
              <w:rPr>
                <w:color w:val="000000"/>
                <w:szCs w:val="28"/>
                <w:vertAlign w:val="superscript"/>
              </w:rPr>
              <w:t>2</w:t>
            </w:r>
          </w:p>
        </w:tc>
        <w:tc>
          <w:tcPr>
            <w:tcW w:w="1134" w:type="dxa"/>
            <w:tcBorders>
              <w:left w:val="single" w:sz="8" w:space="0" w:color="000000"/>
              <w:bottom w:val="single" w:sz="8" w:space="0" w:color="000000"/>
            </w:tcBorders>
            <w:shd w:val="clear" w:color="auto" w:fill="auto"/>
            <w:vAlign w:val="center"/>
          </w:tcPr>
          <w:p w:rsidR="00543D07" w:rsidRPr="00CD130A" w:rsidRDefault="00517E97" w:rsidP="00FA2671">
            <w:pPr>
              <w:spacing w:line="276" w:lineRule="auto"/>
              <w:jc w:val="center"/>
              <w:rPr>
                <w:szCs w:val="28"/>
              </w:rPr>
            </w:pPr>
            <w:r>
              <w:rPr>
                <w:szCs w:val="28"/>
              </w:rPr>
              <w:t>600</w:t>
            </w:r>
          </w:p>
        </w:tc>
        <w:tc>
          <w:tcPr>
            <w:tcW w:w="1417" w:type="dxa"/>
            <w:tcBorders>
              <w:left w:val="single" w:sz="8" w:space="0" w:color="000000"/>
              <w:bottom w:val="single" w:sz="8" w:space="0" w:color="000000"/>
              <w:right w:val="single" w:sz="4" w:space="0" w:color="auto"/>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0,037</w:t>
            </w:r>
          </w:p>
        </w:tc>
        <w:tc>
          <w:tcPr>
            <w:tcW w:w="868" w:type="dxa"/>
            <w:tcBorders>
              <w:left w:val="single" w:sz="4" w:space="0" w:color="auto"/>
              <w:bottom w:val="single" w:sz="8" w:space="0" w:color="000000"/>
            </w:tcBorders>
            <w:shd w:val="clear" w:color="auto" w:fill="auto"/>
            <w:vAlign w:val="center"/>
          </w:tcPr>
          <w:p w:rsidR="00543D07" w:rsidRPr="00CD130A" w:rsidRDefault="00543D07" w:rsidP="00FA2671">
            <w:pPr>
              <w:spacing w:line="276" w:lineRule="auto"/>
              <w:jc w:val="center"/>
              <w:rPr>
                <w:szCs w:val="28"/>
              </w:rPr>
            </w:pPr>
            <w:r w:rsidRPr="00CD130A">
              <w:rPr>
                <w:color w:val="000000"/>
                <w:szCs w:val="28"/>
              </w:rPr>
              <w:t>0,58</w:t>
            </w:r>
          </w:p>
        </w:tc>
        <w:tc>
          <w:tcPr>
            <w:tcW w:w="3146" w:type="dxa"/>
            <w:tcBorders>
              <w:left w:val="single" w:sz="8" w:space="0" w:color="000000"/>
            </w:tcBorders>
            <w:shd w:val="clear" w:color="auto" w:fill="auto"/>
            <w:vAlign w:val="bottom"/>
          </w:tcPr>
          <w:p w:rsidR="00543D07" w:rsidRPr="00CD130A" w:rsidRDefault="00543D07">
            <w:pPr>
              <w:jc w:val="right"/>
              <w:rPr>
                <w:szCs w:val="28"/>
              </w:rPr>
            </w:pPr>
            <w:r w:rsidRPr="00CD130A">
              <w:rPr>
                <w:color w:val="000000"/>
                <w:szCs w:val="28"/>
              </w:rPr>
              <w:t>22,2</w:t>
            </w:r>
          </w:p>
        </w:tc>
        <w:tc>
          <w:tcPr>
            <w:tcW w:w="1564" w:type="dxa"/>
            <w:shd w:val="clear" w:color="auto" w:fill="auto"/>
            <w:vAlign w:val="bottom"/>
          </w:tcPr>
          <w:p w:rsidR="00543D07" w:rsidRPr="00CD130A" w:rsidRDefault="00543D07">
            <w:pPr>
              <w:jc w:val="right"/>
              <w:rPr>
                <w:szCs w:val="28"/>
              </w:rPr>
            </w:pPr>
            <w:r w:rsidRPr="00CD130A">
              <w:rPr>
                <w:color w:val="000000"/>
                <w:szCs w:val="28"/>
              </w:rPr>
              <w:t>8103</w:t>
            </w:r>
          </w:p>
        </w:tc>
        <w:tc>
          <w:tcPr>
            <w:tcW w:w="1494" w:type="dxa"/>
            <w:vMerge/>
            <w:shd w:val="clear" w:color="auto" w:fill="auto"/>
            <w:vAlign w:val="center"/>
          </w:tcPr>
          <w:p w:rsidR="00543D07" w:rsidRPr="00CD130A" w:rsidRDefault="00543D07">
            <w:pPr>
              <w:snapToGrid w:val="0"/>
              <w:rPr>
                <w:color w:val="000000"/>
                <w:szCs w:val="28"/>
                <w:lang w:eastAsia="uk-UA"/>
              </w:rPr>
            </w:pPr>
          </w:p>
        </w:tc>
      </w:tr>
    </w:tbl>
    <w:p w:rsidR="00F34B97" w:rsidRPr="00CD130A" w:rsidRDefault="00F34B97">
      <w:pPr>
        <w:pStyle w:val="af0"/>
        <w:spacing w:line="360" w:lineRule="auto"/>
        <w:contextualSpacing/>
        <w:rPr>
          <w:spacing w:val="-2"/>
          <w:sz w:val="28"/>
          <w:szCs w:val="28"/>
        </w:rPr>
      </w:pPr>
    </w:p>
    <w:p w:rsidR="00F34B97" w:rsidRPr="00CD130A" w:rsidRDefault="00F34B97">
      <w:pPr>
        <w:pStyle w:val="af0"/>
        <w:spacing w:line="360" w:lineRule="auto"/>
        <w:ind w:firstLine="720"/>
        <w:contextualSpacing/>
        <w:rPr>
          <w:sz w:val="28"/>
          <w:szCs w:val="28"/>
        </w:rPr>
      </w:pPr>
      <w:r w:rsidRPr="00CD130A">
        <w:rPr>
          <w:spacing w:val="-2"/>
          <w:sz w:val="28"/>
          <w:szCs w:val="28"/>
        </w:rPr>
        <w:lastRenderedPageBreak/>
        <w:t>Результати розрахунку:</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Школи: </w:t>
      </w:r>
    </w:p>
    <w:p w:rsidR="00F34B97" w:rsidRPr="00CD130A" w:rsidRDefault="00D513D1">
      <w:pPr>
        <w:pStyle w:val="af0"/>
        <w:spacing w:line="360" w:lineRule="auto"/>
        <w:ind w:firstLine="720"/>
        <w:contextualSpacing/>
        <w:rPr>
          <w:sz w:val="28"/>
          <w:szCs w:val="28"/>
        </w:rPr>
      </w:pPr>
      <w:r>
        <w:rPr>
          <w:spacing w:val="-2"/>
          <w:sz w:val="28"/>
          <w:szCs w:val="28"/>
        </w:rPr>
        <w:t>16</w:t>
      </w:r>
      <w:r w:rsidR="009B5C4E">
        <w:rPr>
          <w:spacing w:val="-2"/>
          <w:sz w:val="28"/>
          <w:szCs w:val="28"/>
        </w:rPr>
        <w:t xml:space="preserve"> </w:t>
      </w:r>
      <w:r>
        <w:rPr>
          <w:spacing w:val="-2"/>
          <w:sz w:val="28"/>
          <w:szCs w:val="28"/>
        </w:rPr>
        <w:t>470</w:t>
      </w:r>
      <w:r w:rsidR="00F34B97" w:rsidRPr="00CD130A">
        <w:rPr>
          <w:spacing w:val="-2"/>
          <w:sz w:val="28"/>
          <w:szCs w:val="28"/>
        </w:rPr>
        <w:t xml:space="preserve">*0,09 = </w:t>
      </w:r>
      <w:r>
        <w:rPr>
          <w:spacing w:val="-2"/>
          <w:sz w:val="28"/>
          <w:szCs w:val="28"/>
        </w:rPr>
        <w:t>1</w:t>
      </w:r>
      <w:r w:rsidR="009B5C4E">
        <w:rPr>
          <w:spacing w:val="-2"/>
          <w:sz w:val="28"/>
          <w:szCs w:val="28"/>
        </w:rPr>
        <w:t xml:space="preserve"> </w:t>
      </w:r>
      <w:r>
        <w:rPr>
          <w:spacing w:val="-2"/>
          <w:sz w:val="28"/>
          <w:szCs w:val="28"/>
        </w:rPr>
        <w:t>482,3</w:t>
      </w:r>
      <w:r w:rsidR="00F34B97" w:rsidRPr="00CD130A">
        <w:rPr>
          <w:spacing w:val="-2"/>
          <w:sz w:val="28"/>
          <w:szCs w:val="28"/>
        </w:rPr>
        <w:t xml:space="preserve"> кг/добу = </w:t>
      </w:r>
      <w:r>
        <w:rPr>
          <w:spacing w:val="-2"/>
          <w:sz w:val="28"/>
          <w:szCs w:val="28"/>
        </w:rPr>
        <w:t>541</w:t>
      </w:r>
      <w:r w:rsidR="009B5C4E">
        <w:rPr>
          <w:spacing w:val="-2"/>
          <w:sz w:val="28"/>
          <w:szCs w:val="28"/>
        </w:rPr>
        <w:t xml:space="preserve"> </w:t>
      </w:r>
      <w:r>
        <w:rPr>
          <w:spacing w:val="-2"/>
          <w:sz w:val="28"/>
          <w:szCs w:val="28"/>
        </w:rPr>
        <w:t>039,5</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Дитячі садки: </w:t>
      </w:r>
    </w:p>
    <w:p w:rsidR="00F34B97" w:rsidRPr="00CD130A" w:rsidRDefault="00D513D1">
      <w:pPr>
        <w:pStyle w:val="af0"/>
        <w:spacing w:line="360" w:lineRule="auto"/>
        <w:ind w:firstLine="720"/>
        <w:contextualSpacing/>
        <w:rPr>
          <w:sz w:val="28"/>
          <w:szCs w:val="28"/>
        </w:rPr>
      </w:pPr>
      <w:r>
        <w:rPr>
          <w:spacing w:val="-2"/>
          <w:sz w:val="28"/>
          <w:szCs w:val="28"/>
        </w:rPr>
        <w:t>11</w:t>
      </w:r>
      <w:r w:rsidR="009B5C4E">
        <w:rPr>
          <w:spacing w:val="-2"/>
          <w:sz w:val="28"/>
          <w:szCs w:val="28"/>
        </w:rPr>
        <w:t xml:space="preserve"> </w:t>
      </w:r>
      <w:r>
        <w:rPr>
          <w:spacing w:val="-2"/>
          <w:sz w:val="28"/>
          <w:szCs w:val="28"/>
        </w:rPr>
        <w:t>812</w:t>
      </w:r>
      <w:r w:rsidR="00F34B97" w:rsidRPr="00CD130A">
        <w:rPr>
          <w:spacing w:val="-2"/>
          <w:sz w:val="28"/>
          <w:szCs w:val="28"/>
        </w:rPr>
        <w:t xml:space="preserve">*0.28 = </w:t>
      </w:r>
      <w:r>
        <w:rPr>
          <w:spacing w:val="-2"/>
          <w:sz w:val="28"/>
          <w:szCs w:val="28"/>
        </w:rPr>
        <w:t>3</w:t>
      </w:r>
      <w:r w:rsidR="009B5C4E">
        <w:rPr>
          <w:spacing w:val="-2"/>
          <w:sz w:val="28"/>
          <w:szCs w:val="28"/>
        </w:rPr>
        <w:t xml:space="preserve"> </w:t>
      </w:r>
      <w:r>
        <w:rPr>
          <w:spacing w:val="-2"/>
          <w:sz w:val="28"/>
          <w:szCs w:val="28"/>
        </w:rPr>
        <w:t>307,36</w:t>
      </w:r>
      <w:r w:rsidR="00F34B97" w:rsidRPr="00CD130A">
        <w:rPr>
          <w:spacing w:val="-2"/>
          <w:sz w:val="28"/>
          <w:szCs w:val="28"/>
        </w:rPr>
        <w:t xml:space="preserve"> кг/добу =</w:t>
      </w:r>
      <w:r>
        <w:rPr>
          <w:spacing w:val="-2"/>
          <w:sz w:val="28"/>
          <w:szCs w:val="28"/>
        </w:rPr>
        <w:t>1</w:t>
      </w:r>
      <w:r w:rsidR="009B5C4E">
        <w:rPr>
          <w:spacing w:val="-2"/>
          <w:sz w:val="28"/>
          <w:szCs w:val="28"/>
        </w:rPr>
        <w:t xml:space="preserve"> </w:t>
      </w:r>
      <w:r>
        <w:rPr>
          <w:spacing w:val="-2"/>
          <w:sz w:val="28"/>
          <w:szCs w:val="28"/>
        </w:rPr>
        <w:t>207</w:t>
      </w:r>
      <w:r w:rsidR="009B5C4E">
        <w:rPr>
          <w:spacing w:val="-2"/>
          <w:sz w:val="28"/>
          <w:szCs w:val="28"/>
        </w:rPr>
        <w:t xml:space="preserve"> </w:t>
      </w:r>
      <w:r>
        <w:rPr>
          <w:spacing w:val="-2"/>
          <w:sz w:val="28"/>
          <w:szCs w:val="28"/>
        </w:rPr>
        <w:t>186,4</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Поліклініки: </w:t>
      </w:r>
    </w:p>
    <w:p w:rsidR="00F34B97" w:rsidRPr="00CD130A" w:rsidRDefault="00D513D1">
      <w:pPr>
        <w:pStyle w:val="af0"/>
        <w:spacing w:line="360" w:lineRule="auto"/>
        <w:ind w:firstLine="720"/>
        <w:contextualSpacing/>
        <w:rPr>
          <w:sz w:val="28"/>
          <w:szCs w:val="28"/>
        </w:rPr>
      </w:pPr>
      <w:r>
        <w:rPr>
          <w:spacing w:val="-2"/>
          <w:sz w:val="28"/>
          <w:szCs w:val="28"/>
        </w:rPr>
        <w:t>980</w:t>
      </w:r>
      <w:r w:rsidR="00F34B97" w:rsidRPr="00CD130A">
        <w:rPr>
          <w:spacing w:val="-2"/>
          <w:sz w:val="28"/>
          <w:szCs w:val="28"/>
        </w:rPr>
        <w:t xml:space="preserve">*0.015 = </w:t>
      </w:r>
      <w:r>
        <w:rPr>
          <w:spacing w:val="-2"/>
          <w:sz w:val="28"/>
          <w:szCs w:val="28"/>
        </w:rPr>
        <w:t>14,7</w:t>
      </w:r>
      <w:r w:rsidR="00F34B97" w:rsidRPr="00CD130A">
        <w:rPr>
          <w:spacing w:val="-2"/>
          <w:sz w:val="28"/>
          <w:szCs w:val="28"/>
        </w:rPr>
        <w:t xml:space="preserve"> кг кг/добу = </w:t>
      </w:r>
      <w:r>
        <w:rPr>
          <w:spacing w:val="-2"/>
          <w:sz w:val="28"/>
          <w:szCs w:val="28"/>
        </w:rPr>
        <w:t>5</w:t>
      </w:r>
      <w:r w:rsidR="009B5C4E">
        <w:rPr>
          <w:spacing w:val="-2"/>
          <w:sz w:val="28"/>
          <w:szCs w:val="28"/>
        </w:rPr>
        <w:t xml:space="preserve"> </w:t>
      </w:r>
      <w:r>
        <w:rPr>
          <w:spacing w:val="-2"/>
          <w:sz w:val="28"/>
          <w:szCs w:val="28"/>
        </w:rPr>
        <w:t>365,5</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Готелі: </w:t>
      </w:r>
    </w:p>
    <w:p w:rsidR="00F34B97" w:rsidRPr="00CD130A" w:rsidRDefault="00F34B97">
      <w:pPr>
        <w:pStyle w:val="af0"/>
        <w:spacing w:line="360" w:lineRule="auto"/>
        <w:ind w:firstLine="720"/>
        <w:contextualSpacing/>
        <w:rPr>
          <w:sz w:val="28"/>
          <w:szCs w:val="28"/>
        </w:rPr>
      </w:pPr>
      <w:r w:rsidRPr="00CD130A">
        <w:rPr>
          <w:spacing w:val="-2"/>
          <w:sz w:val="28"/>
          <w:szCs w:val="28"/>
        </w:rPr>
        <w:t>295*0,5 =147,5 кг/добу = 533</w:t>
      </w:r>
      <w:r w:rsidR="009B5C4E">
        <w:rPr>
          <w:spacing w:val="-2"/>
          <w:sz w:val="28"/>
          <w:szCs w:val="28"/>
        </w:rPr>
        <w:t xml:space="preserve"> </w:t>
      </w:r>
      <w:r w:rsidRPr="00CD130A">
        <w:rPr>
          <w:spacing w:val="-2"/>
          <w:sz w:val="28"/>
          <w:szCs w:val="28"/>
        </w:rPr>
        <w:t>837,5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Ринки:   </w:t>
      </w:r>
    </w:p>
    <w:p w:rsidR="00F34B97" w:rsidRPr="00CD130A" w:rsidRDefault="00F34B97">
      <w:pPr>
        <w:pStyle w:val="af0"/>
        <w:spacing w:line="360" w:lineRule="auto"/>
        <w:ind w:firstLine="720"/>
        <w:contextualSpacing/>
        <w:rPr>
          <w:sz w:val="28"/>
          <w:szCs w:val="28"/>
        </w:rPr>
      </w:pPr>
      <w:r w:rsidRPr="00CD130A">
        <w:rPr>
          <w:spacing w:val="-2"/>
          <w:sz w:val="28"/>
          <w:szCs w:val="28"/>
        </w:rPr>
        <w:t>100</w:t>
      </w:r>
      <w:r w:rsidR="009B5C4E">
        <w:rPr>
          <w:spacing w:val="-2"/>
          <w:sz w:val="28"/>
          <w:szCs w:val="28"/>
        </w:rPr>
        <w:t xml:space="preserve"> </w:t>
      </w:r>
      <w:r w:rsidRPr="00CD130A">
        <w:rPr>
          <w:spacing w:val="-2"/>
          <w:sz w:val="28"/>
          <w:szCs w:val="28"/>
        </w:rPr>
        <w:t>000*0.31 = 31</w:t>
      </w:r>
      <w:r w:rsidR="009B5C4E">
        <w:rPr>
          <w:spacing w:val="-2"/>
          <w:sz w:val="28"/>
          <w:szCs w:val="28"/>
        </w:rPr>
        <w:t xml:space="preserve"> </w:t>
      </w:r>
      <w:r w:rsidRPr="00CD130A">
        <w:rPr>
          <w:spacing w:val="-2"/>
          <w:sz w:val="28"/>
          <w:szCs w:val="28"/>
        </w:rPr>
        <w:t>000 кг/добу= 11</w:t>
      </w:r>
      <w:r w:rsidR="009B5C4E">
        <w:rPr>
          <w:spacing w:val="-2"/>
          <w:sz w:val="28"/>
          <w:szCs w:val="28"/>
        </w:rPr>
        <w:t xml:space="preserve"> </w:t>
      </w:r>
      <w:r w:rsidRPr="00CD130A">
        <w:rPr>
          <w:spacing w:val="-2"/>
          <w:sz w:val="28"/>
          <w:szCs w:val="28"/>
        </w:rPr>
        <w:t>315</w:t>
      </w:r>
      <w:r w:rsidR="009B5C4E">
        <w:rPr>
          <w:spacing w:val="-2"/>
          <w:sz w:val="28"/>
          <w:szCs w:val="28"/>
        </w:rPr>
        <w:t xml:space="preserve"> </w:t>
      </w:r>
      <w:r w:rsidRPr="00CD130A">
        <w:rPr>
          <w:spacing w:val="-2"/>
          <w:sz w:val="28"/>
          <w:szCs w:val="28"/>
        </w:rPr>
        <w:t>000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Продовольчі магазини:  </w:t>
      </w:r>
    </w:p>
    <w:p w:rsidR="00F34B97" w:rsidRPr="00CD130A" w:rsidRDefault="009B5C4E">
      <w:pPr>
        <w:pStyle w:val="af0"/>
        <w:spacing w:line="360" w:lineRule="auto"/>
        <w:ind w:firstLine="720"/>
        <w:contextualSpacing/>
        <w:rPr>
          <w:sz w:val="28"/>
          <w:szCs w:val="28"/>
        </w:rPr>
      </w:pPr>
      <w:r>
        <w:rPr>
          <w:spacing w:val="-2"/>
          <w:sz w:val="28"/>
          <w:szCs w:val="28"/>
        </w:rPr>
        <w:t>26 140</w:t>
      </w:r>
      <w:r w:rsidR="00F34B97" w:rsidRPr="00CD130A">
        <w:rPr>
          <w:spacing w:val="-2"/>
          <w:sz w:val="28"/>
          <w:szCs w:val="28"/>
        </w:rPr>
        <w:t xml:space="preserve">*0.3 = </w:t>
      </w:r>
      <w:r>
        <w:rPr>
          <w:spacing w:val="-2"/>
          <w:sz w:val="28"/>
          <w:szCs w:val="28"/>
        </w:rPr>
        <w:t>7 842</w:t>
      </w:r>
      <w:r w:rsidR="00F34B97" w:rsidRPr="00CD130A">
        <w:rPr>
          <w:spacing w:val="-2"/>
          <w:sz w:val="28"/>
          <w:szCs w:val="28"/>
        </w:rPr>
        <w:t>кг/добу =</w:t>
      </w:r>
      <w:r>
        <w:rPr>
          <w:spacing w:val="-2"/>
          <w:sz w:val="28"/>
          <w:szCs w:val="28"/>
        </w:rPr>
        <w:t>2 862 330</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Промтоварні магазини:   </w:t>
      </w:r>
    </w:p>
    <w:p w:rsidR="00F34B97" w:rsidRPr="00CD130A" w:rsidRDefault="009B5C4E">
      <w:pPr>
        <w:pStyle w:val="af0"/>
        <w:spacing w:line="360" w:lineRule="auto"/>
        <w:ind w:firstLine="720"/>
        <w:contextualSpacing/>
        <w:rPr>
          <w:sz w:val="28"/>
          <w:szCs w:val="28"/>
        </w:rPr>
      </w:pPr>
      <w:r>
        <w:rPr>
          <w:spacing w:val="-2"/>
          <w:sz w:val="28"/>
          <w:szCs w:val="28"/>
        </w:rPr>
        <w:t>17 034</w:t>
      </w:r>
      <w:r w:rsidR="00F34B97" w:rsidRPr="00CD130A">
        <w:rPr>
          <w:spacing w:val="-2"/>
          <w:sz w:val="28"/>
          <w:szCs w:val="28"/>
        </w:rPr>
        <w:t xml:space="preserve">*0.15 = </w:t>
      </w:r>
      <w:r>
        <w:rPr>
          <w:spacing w:val="-2"/>
          <w:sz w:val="28"/>
          <w:szCs w:val="28"/>
        </w:rPr>
        <w:t>2 555,1</w:t>
      </w:r>
      <w:r w:rsidR="00F34B97" w:rsidRPr="00CD130A">
        <w:rPr>
          <w:spacing w:val="-2"/>
          <w:sz w:val="28"/>
          <w:szCs w:val="28"/>
        </w:rPr>
        <w:t xml:space="preserve"> кг/добу = </w:t>
      </w:r>
      <w:r>
        <w:rPr>
          <w:spacing w:val="-2"/>
          <w:sz w:val="28"/>
          <w:szCs w:val="28"/>
        </w:rPr>
        <w:t>932 611,5</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Кафе та ресторани: </w:t>
      </w:r>
    </w:p>
    <w:p w:rsidR="00F34B97" w:rsidRPr="00CD130A" w:rsidRDefault="009B5C4E">
      <w:pPr>
        <w:pStyle w:val="af0"/>
        <w:spacing w:line="360" w:lineRule="auto"/>
        <w:ind w:firstLine="720"/>
        <w:contextualSpacing/>
        <w:rPr>
          <w:sz w:val="28"/>
          <w:szCs w:val="28"/>
        </w:rPr>
      </w:pPr>
      <w:r>
        <w:rPr>
          <w:spacing w:val="-2"/>
          <w:sz w:val="28"/>
          <w:szCs w:val="28"/>
        </w:rPr>
        <w:t>31 360</w:t>
      </w:r>
      <w:r w:rsidR="00F34B97" w:rsidRPr="00CD130A">
        <w:rPr>
          <w:spacing w:val="-2"/>
          <w:sz w:val="28"/>
          <w:szCs w:val="28"/>
        </w:rPr>
        <w:t>*1.4 =</w:t>
      </w:r>
      <w:r>
        <w:rPr>
          <w:spacing w:val="-2"/>
          <w:sz w:val="28"/>
          <w:szCs w:val="28"/>
        </w:rPr>
        <w:t>43 904</w:t>
      </w:r>
      <w:r w:rsidR="00F34B97" w:rsidRPr="00CD130A">
        <w:rPr>
          <w:spacing w:val="-2"/>
          <w:sz w:val="28"/>
          <w:szCs w:val="28"/>
        </w:rPr>
        <w:t xml:space="preserve"> кг/добу = </w:t>
      </w:r>
      <w:r>
        <w:rPr>
          <w:spacing w:val="-2"/>
          <w:sz w:val="28"/>
          <w:szCs w:val="28"/>
        </w:rPr>
        <w:t>16 024 960</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Кінотеатри: </w:t>
      </w:r>
    </w:p>
    <w:p w:rsidR="00F34B97" w:rsidRPr="00CD130A" w:rsidRDefault="009B5C4E">
      <w:pPr>
        <w:pStyle w:val="af0"/>
        <w:spacing w:line="360" w:lineRule="auto"/>
        <w:ind w:firstLine="720"/>
        <w:contextualSpacing/>
        <w:rPr>
          <w:sz w:val="28"/>
          <w:szCs w:val="28"/>
        </w:rPr>
      </w:pPr>
      <w:r>
        <w:rPr>
          <w:spacing w:val="-2"/>
          <w:sz w:val="28"/>
          <w:szCs w:val="28"/>
        </w:rPr>
        <w:t xml:space="preserve">3 </w:t>
      </w:r>
      <w:r w:rsidR="00F34B97" w:rsidRPr="00CD130A">
        <w:rPr>
          <w:spacing w:val="-2"/>
          <w:sz w:val="28"/>
          <w:szCs w:val="28"/>
        </w:rPr>
        <w:t xml:space="preserve">750*0.08 =  </w:t>
      </w:r>
      <w:r>
        <w:rPr>
          <w:spacing w:val="-2"/>
          <w:sz w:val="28"/>
          <w:szCs w:val="28"/>
        </w:rPr>
        <w:t>30</w:t>
      </w:r>
      <w:r w:rsidR="00F34B97" w:rsidRPr="00CD130A">
        <w:rPr>
          <w:spacing w:val="-2"/>
          <w:sz w:val="28"/>
          <w:szCs w:val="28"/>
        </w:rPr>
        <w:t xml:space="preserve">0 кг/добу = </w:t>
      </w:r>
      <w:r>
        <w:rPr>
          <w:spacing w:val="-2"/>
          <w:sz w:val="28"/>
          <w:szCs w:val="28"/>
        </w:rPr>
        <w:t>109 500</w:t>
      </w:r>
      <w:r w:rsidR="00F34B97" w:rsidRPr="00CD130A">
        <w:rPr>
          <w:spacing w:val="-2"/>
          <w:sz w:val="28"/>
          <w:szCs w:val="28"/>
        </w:rPr>
        <w:t xml:space="preserve"> 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Автостанція:    </w:t>
      </w:r>
    </w:p>
    <w:p w:rsidR="00F34B97" w:rsidRPr="00CD130A" w:rsidRDefault="00F34B97">
      <w:pPr>
        <w:pStyle w:val="af0"/>
        <w:spacing w:line="360" w:lineRule="auto"/>
        <w:ind w:firstLine="720"/>
        <w:contextualSpacing/>
        <w:rPr>
          <w:sz w:val="28"/>
          <w:szCs w:val="28"/>
        </w:rPr>
      </w:pPr>
      <w:r w:rsidRPr="00CD130A">
        <w:rPr>
          <w:spacing w:val="-2"/>
          <w:sz w:val="28"/>
          <w:szCs w:val="28"/>
        </w:rPr>
        <w:t>600*0.037 = 22,2 кг/добу = 8</w:t>
      </w:r>
      <w:r w:rsidR="009B5C4E">
        <w:rPr>
          <w:spacing w:val="-2"/>
          <w:sz w:val="28"/>
          <w:szCs w:val="28"/>
        </w:rPr>
        <w:t xml:space="preserve"> </w:t>
      </w:r>
      <w:r w:rsidRPr="00CD130A">
        <w:rPr>
          <w:spacing w:val="-2"/>
          <w:sz w:val="28"/>
          <w:szCs w:val="28"/>
        </w:rPr>
        <w:t>103 кг/рік</w:t>
      </w:r>
    </w:p>
    <w:p w:rsidR="00F34B97" w:rsidRPr="00CD130A" w:rsidRDefault="00F34B97">
      <w:pPr>
        <w:pStyle w:val="af0"/>
        <w:spacing w:line="360" w:lineRule="auto"/>
        <w:ind w:firstLine="720"/>
        <w:contextualSpacing/>
        <w:rPr>
          <w:sz w:val="28"/>
          <w:szCs w:val="28"/>
        </w:rPr>
      </w:pPr>
      <w:r w:rsidRPr="00CD130A">
        <w:rPr>
          <w:spacing w:val="-2"/>
          <w:sz w:val="28"/>
          <w:szCs w:val="28"/>
        </w:rPr>
        <w:t>Загальна кількість негабаритних відходів:</w:t>
      </w:r>
    </w:p>
    <w:p w:rsidR="00F34B97" w:rsidRPr="00CD130A" w:rsidRDefault="009B5C4E">
      <w:pPr>
        <w:pStyle w:val="af0"/>
        <w:spacing w:line="360" w:lineRule="auto"/>
        <w:ind w:firstLine="720"/>
        <w:contextualSpacing/>
        <w:rPr>
          <w:sz w:val="28"/>
          <w:szCs w:val="28"/>
        </w:rPr>
      </w:pPr>
      <w:r>
        <w:rPr>
          <w:color w:val="000000"/>
          <w:sz w:val="28"/>
          <w:szCs w:val="28"/>
        </w:rPr>
        <w:t>33 539 933,4</w:t>
      </w:r>
      <w:r w:rsidR="00F34B97" w:rsidRPr="00CD130A">
        <w:rPr>
          <w:spacing w:val="-2"/>
          <w:sz w:val="28"/>
          <w:szCs w:val="28"/>
        </w:rPr>
        <w:t>кг/рік</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Загальний об'єм негабаритних твердих  побутових відходів, які накопичуються в </w:t>
      </w:r>
      <w:r w:rsidR="00B55F2C" w:rsidRPr="00CD130A">
        <w:rPr>
          <w:spacing w:val="-2"/>
          <w:sz w:val="28"/>
          <w:szCs w:val="28"/>
        </w:rPr>
        <w:t>Поділь</w:t>
      </w:r>
      <w:r w:rsidRPr="00CD130A">
        <w:rPr>
          <w:spacing w:val="-2"/>
          <w:sz w:val="28"/>
          <w:szCs w:val="28"/>
        </w:rPr>
        <w:t>ському районі  м. Києва , розраховуємо, виходячи з нормативу, що утворення великогабаритних відходів на одного мешканця становить 10% від норми утворення твердих побутових відходів і при укладенні договорів додається до основного утворення</w:t>
      </w:r>
    </w:p>
    <w:p w:rsidR="00F34B97" w:rsidRPr="00CD130A" w:rsidRDefault="009B5C4E">
      <w:pPr>
        <w:pStyle w:val="af0"/>
        <w:spacing w:line="360" w:lineRule="auto"/>
        <w:ind w:firstLine="720"/>
        <w:contextualSpacing/>
        <w:rPr>
          <w:sz w:val="28"/>
          <w:szCs w:val="28"/>
        </w:rPr>
      </w:pPr>
      <w:r>
        <w:rPr>
          <w:color w:val="000000"/>
          <w:sz w:val="28"/>
          <w:szCs w:val="28"/>
        </w:rPr>
        <w:t>33 539 933,4</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100%</w:t>
      </w:r>
    </w:p>
    <w:p w:rsidR="00F34B97" w:rsidRPr="00CD130A" w:rsidRDefault="0056475B">
      <w:pPr>
        <w:pStyle w:val="af0"/>
        <w:spacing w:line="360" w:lineRule="auto"/>
        <w:ind w:firstLine="720"/>
        <w:contextualSpacing/>
        <w:rPr>
          <w:sz w:val="28"/>
          <w:szCs w:val="28"/>
        </w:rPr>
      </w:pPr>
      <w:r w:rsidRPr="00CD130A">
        <w:rPr>
          <w:spacing w:val="-2"/>
          <w:sz w:val="28"/>
          <w:szCs w:val="28"/>
        </w:rPr>
        <w:t xml:space="preserve">Х – 10%, </w:t>
      </w:r>
      <w:r w:rsidR="00F34B97" w:rsidRPr="00CD130A">
        <w:rPr>
          <w:spacing w:val="-2"/>
          <w:sz w:val="28"/>
          <w:szCs w:val="28"/>
        </w:rPr>
        <w:t xml:space="preserve">звідси х = </w:t>
      </w:r>
      <w:r w:rsidR="009B5C4E">
        <w:rPr>
          <w:color w:val="000000"/>
          <w:sz w:val="28"/>
          <w:szCs w:val="28"/>
        </w:rPr>
        <w:t>3 353 993,34</w:t>
      </w:r>
    </w:p>
    <w:p w:rsidR="00F34B97" w:rsidRPr="00CD130A" w:rsidRDefault="00F34B97">
      <w:pPr>
        <w:pStyle w:val="af0"/>
        <w:spacing w:line="360" w:lineRule="auto"/>
        <w:ind w:firstLine="720"/>
        <w:contextualSpacing/>
        <w:rPr>
          <w:sz w:val="28"/>
          <w:szCs w:val="28"/>
        </w:rPr>
      </w:pPr>
      <w:r w:rsidRPr="00CD130A">
        <w:rPr>
          <w:spacing w:val="-2"/>
          <w:sz w:val="28"/>
          <w:szCs w:val="28"/>
        </w:rPr>
        <w:lastRenderedPageBreak/>
        <w:t>Кількість негабаритних ТПБВ знаходимо виходячи з попередніх даних, плюсуємо відходи, що утворюються на кожного мешканця жилого будинку, а також відходи, що утворюються на об’єктах громадського, адміністративного та культурного призначення:</w:t>
      </w:r>
    </w:p>
    <w:p w:rsidR="00F34B97" w:rsidRPr="00CD130A" w:rsidRDefault="00F34B97">
      <w:pPr>
        <w:pStyle w:val="af0"/>
        <w:spacing w:line="360" w:lineRule="auto"/>
        <w:ind w:firstLine="720"/>
        <w:contextualSpacing/>
        <w:rPr>
          <w:sz w:val="28"/>
          <w:szCs w:val="28"/>
        </w:rPr>
      </w:pPr>
      <w:r w:rsidRPr="00CD130A">
        <w:rPr>
          <w:spacing w:val="-2"/>
          <w:sz w:val="28"/>
          <w:szCs w:val="28"/>
        </w:rPr>
        <w:t>Загальна кількість відходів рівна:</w:t>
      </w:r>
    </w:p>
    <w:p w:rsidR="00F34B97" w:rsidRPr="00CD130A" w:rsidRDefault="00B62CA4">
      <w:pPr>
        <w:pStyle w:val="af0"/>
        <w:spacing w:before="0" w:after="0" w:line="360" w:lineRule="auto"/>
        <w:ind w:firstLine="720"/>
        <w:contextualSpacing/>
        <w:jc w:val="both"/>
        <w:rPr>
          <w:sz w:val="28"/>
          <w:szCs w:val="28"/>
        </w:rPr>
      </w:pPr>
      <w:r>
        <w:rPr>
          <w:color w:val="000000"/>
          <w:sz w:val="28"/>
          <w:szCs w:val="28"/>
        </w:rPr>
        <w:t xml:space="preserve">3 353 993,34 </w:t>
      </w:r>
      <w:r w:rsidR="00F34B97" w:rsidRPr="00CD130A">
        <w:rPr>
          <w:sz w:val="28"/>
          <w:szCs w:val="28"/>
        </w:rPr>
        <w:t>кг/рік</w:t>
      </w:r>
      <w:r w:rsidR="00F34B97" w:rsidRPr="00CD130A">
        <w:rPr>
          <w:spacing w:val="-2"/>
          <w:sz w:val="28"/>
          <w:szCs w:val="28"/>
        </w:rPr>
        <w:t xml:space="preserve">  +</w:t>
      </w:r>
      <w:r>
        <w:rPr>
          <w:spacing w:val="-2"/>
          <w:sz w:val="28"/>
          <w:szCs w:val="28"/>
        </w:rPr>
        <w:t xml:space="preserve"> </w:t>
      </w:r>
      <w:r>
        <w:rPr>
          <w:color w:val="000000"/>
          <w:sz w:val="28"/>
          <w:szCs w:val="28"/>
        </w:rPr>
        <w:t>33 539 933,4</w:t>
      </w:r>
      <w:r w:rsidRPr="00CD130A">
        <w:rPr>
          <w:spacing w:val="-2"/>
          <w:sz w:val="28"/>
          <w:szCs w:val="28"/>
        </w:rPr>
        <w:t xml:space="preserve"> </w:t>
      </w:r>
      <w:r w:rsidR="00F34B97" w:rsidRPr="00CD130A">
        <w:rPr>
          <w:spacing w:val="-2"/>
          <w:sz w:val="28"/>
          <w:szCs w:val="28"/>
        </w:rPr>
        <w:t>кг/рік =</w:t>
      </w:r>
      <w:r>
        <w:rPr>
          <w:color w:val="000000"/>
          <w:sz w:val="28"/>
          <w:szCs w:val="28"/>
          <w:lang w:eastAsia="uk-UA"/>
        </w:rPr>
        <w:t xml:space="preserve">36 893 926,7 </w:t>
      </w:r>
      <w:r w:rsidR="00F34B97" w:rsidRPr="00CD130A">
        <w:rPr>
          <w:spacing w:val="-2"/>
          <w:sz w:val="28"/>
          <w:szCs w:val="28"/>
        </w:rPr>
        <w:t>кг/рік</w:t>
      </w:r>
    </w:p>
    <w:p w:rsidR="00F34B97" w:rsidRPr="00CD130A" w:rsidRDefault="00F34B97">
      <w:pPr>
        <w:pStyle w:val="af0"/>
        <w:spacing w:line="360" w:lineRule="auto"/>
        <w:ind w:firstLine="720"/>
        <w:contextualSpacing/>
        <w:rPr>
          <w:sz w:val="28"/>
          <w:szCs w:val="28"/>
        </w:rPr>
      </w:pPr>
      <w:r w:rsidRPr="00CD130A">
        <w:rPr>
          <w:spacing w:val="-2"/>
          <w:sz w:val="28"/>
          <w:szCs w:val="28"/>
        </w:rPr>
        <w:t>Розрахунки в  метрах кубічних. Виконуються ті ж самі, що і в кг, тільки норми, які відповідні до "Рекомендованих норм накопичення твердого побутового сміття для населених пунктів України" (КТМ 204 України 012-95) в м</w:t>
      </w:r>
      <w:r w:rsidRPr="00CD130A">
        <w:rPr>
          <w:spacing w:val="-2"/>
          <w:sz w:val="28"/>
          <w:szCs w:val="28"/>
          <w:vertAlign w:val="superscript"/>
        </w:rPr>
        <w:t>3</w:t>
      </w:r>
      <w:r w:rsidRPr="00CD130A">
        <w:rPr>
          <w:spacing w:val="-2"/>
          <w:sz w:val="28"/>
          <w:szCs w:val="28"/>
        </w:rPr>
        <w:t>.</w:t>
      </w:r>
    </w:p>
    <w:p w:rsidR="00F34B97" w:rsidRPr="00CD130A" w:rsidRDefault="00F34B97" w:rsidP="0004256F">
      <w:pPr>
        <w:pStyle w:val="af0"/>
        <w:spacing w:before="0" w:after="0" w:line="360" w:lineRule="auto"/>
        <w:ind w:firstLine="720"/>
        <w:contextualSpacing/>
        <w:rPr>
          <w:sz w:val="28"/>
          <w:szCs w:val="28"/>
        </w:rPr>
      </w:pPr>
      <w:r w:rsidRPr="00CD130A">
        <w:rPr>
          <w:spacing w:val="-2"/>
          <w:sz w:val="28"/>
          <w:szCs w:val="28"/>
        </w:rPr>
        <w:t>Розрахунок на всіх жителів міста, які відповідно проживають в будин</w:t>
      </w:r>
      <w:r w:rsidR="0004256F" w:rsidRPr="00CD130A">
        <w:rPr>
          <w:spacing w:val="-2"/>
          <w:sz w:val="28"/>
          <w:szCs w:val="28"/>
        </w:rPr>
        <w:t>ках. Результати розрахунку:</w:t>
      </w:r>
    </w:p>
    <w:p w:rsidR="00F34B97" w:rsidRPr="00CD130A" w:rsidRDefault="00F34B97">
      <w:pPr>
        <w:pStyle w:val="af0"/>
        <w:spacing w:line="360" w:lineRule="auto"/>
        <w:ind w:firstLine="720"/>
        <w:contextualSpacing/>
        <w:rPr>
          <w:sz w:val="28"/>
          <w:szCs w:val="28"/>
        </w:rPr>
      </w:pPr>
      <w:r w:rsidRPr="00CD130A">
        <w:rPr>
          <w:spacing w:val="-2"/>
          <w:sz w:val="28"/>
          <w:szCs w:val="28"/>
        </w:rPr>
        <w:t>Середньорічний об’єм  відходів:</w:t>
      </w:r>
    </w:p>
    <w:p w:rsidR="00F34B97" w:rsidRPr="00CD130A" w:rsidRDefault="00F34B97">
      <w:pPr>
        <w:pStyle w:val="af0"/>
        <w:spacing w:line="360" w:lineRule="auto"/>
        <w:ind w:firstLine="720"/>
        <w:contextualSpacing/>
        <w:rPr>
          <w:sz w:val="28"/>
          <w:szCs w:val="28"/>
        </w:rPr>
      </w:pPr>
      <w:r w:rsidRPr="00CD130A">
        <w:rPr>
          <w:spacing w:val="-2"/>
          <w:sz w:val="28"/>
          <w:szCs w:val="28"/>
        </w:rPr>
        <w:t>Будинки приватні з газовим опаленням:</w:t>
      </w:r>
    </w:p>
    <w:p w:rsidR="00F34B97" w:rsidRPr="00CD130A" w:rsidRDefault="00B62CA4">
      <w:pPr>
        <w:pStyle w:val="af0"/>
        <w:spacing w:line="360" w:lineRule="auto"/>
        <w:ind w:firstLine="720"/>
        <w:contextualSpacing/>
        <w:rPr>
          <w:sz w:val="28"/>
          <w:szCs w:val="28"/>
        </w:rPr>
      </w:pPr>
      <w:r>
        <w:rPr>
          <w:spacing w:val="-2"/>
          <w:sz w:val="28"/>
          <w:szCs w:val="28"/>
        </w:rPr>
        <w:t>2 340</w:t>
      </w:r>
      <w:r w:rsidR="00F34B97" w:rsidRPr="00CD130A">
        <w:rPr>
          <w:spacing w:val="-2"/>
          <w:sz w:val="28"/>
          <w:szCs w:val="28"/>
        </w:rPr>
        <w:t>*1,4 =</w:t>
      </w:r>
      <w:r>
        <w:rPr>
          <w:spacing w:val="-2"/>
          <w:sz w:val="28"/>
          <w:szCs w:val="28"/>
        </w:rPr>
        <w:t>3 276</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Будинки приватні з опаленням твердим паливом:</w:t>
      </w:r>
    </w:p>
    <w:p w:rsidR="00F34B97" w:rsidRPr="00CD130A" w:rsidRDefault="00B62CA4">
      <w:pPr>
        <w:pStyle w:val="af0"/>
        <w:spacing w:line="360" w:lineRule="auto"/>
        <w:ind w:firstLine="720"/>
        <w:contextualSpacing/>
        <w:rPr>
          <w:sz w:val="28"/>
          <w:szCs w:val="28"/>
        </w:rPr>
      </w:pPr>
      <w:r>
        <w:rPr>
          <w:spacing w:val="-2"/>
          <w:sz w:val="28"/>
          <w:szCs w:val="28"/>
        </w:rPr>
        <w:t>1 763</w:t>
      </w:r>
      <w:r w:rsidR="00F34B97" w:rsidRPr="00CD130A">
        <w:rPr>
          <w:spacing w:val="-2"/>
          <w:sz w:val="28"/>
          <w:szCs w:val="28"/>
        </w:rPr>
        <w:t>*1,51=</w:t>
      </w:r>
      <w:r>
        <w:rPr>
          <w:spacing w:val="-2"/>
          <w:sz w:val="28"/>
          <w:szCs w:val="28"/>
        </w:rPr>
        <w:t>2 662,13</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Упорядковані будинки:</w:t>
      </w:r>
    </w:p>
    <w:p w:rsidR="00F34B97" w:rsidRPr="00CD130A" w:rsidRDefault="00B62CA4">
      <w:pPr>
        <w:pStyle w:val="af0"/>
        <w:spacing w:line="360" w:lineRule="auto"/>
        <w:ind w:firstLine="720"/>
        <w:contextualSpacing/>
        <w:rPr>
          <w:sz w:val="28"/>
          <w:szCs w:val="28"/>
        </w:rPr>
      </w:pPr>
      <w:r>
        <w:rPr>
          <w:spacing w:val="-2"/>
          <w:sz w:val="28"/>
          <w:szCs w:val="28"/>
        </w:rPr>
        <w:t>196 877</w:t>
      </w:r>
      <w:r w:rsidR="00F34B97" w:rsidRPr="00CD130A">
        <w:rPr>
          <w:spacing w:val="-2"/>
          <w:sz w:val="28"/>
          <w:szCs w:val="28"/>
        </w:rPr>
        <w:t xml:space="preserve">*1,3=  </w:t>
      </w:r>
      <w:r>
        <w:rPr>
          <w:spacing w:val="-2"/>
          <w:sz w:val="28"/>
          <w:szCs w:val="28"/>
        </w:rPr>
        <w:t>255 940,1</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Неупорядковані з газовим опаленням:</w:t>
      </w:r>
    </w:p>
    <w:p w:rsidR="00F34B97" w:rsidRPr="00CD130A" w:rsidRDefault="00B62CA4">
      <w:pPr>
        <w:pStyle w:val="af0"/>
        <w:spacing w:line="360" w:lineRule="auto"/>
        <w:ind w:firstLine="720"/>
        <w:contextualSpacing/>
        <w:rPr>
          <w:sz w:val="28"/>
          <w:szCs w:val="28"/>
        </w:rPr>
      </w:pPr>
      <w:r>
        <w:rPr>
          <w:spacing w:val="-2"/>
          <w:sz w:val="28"/>
          <w:szCs w:val="28"/>
        </w:rPr>
        <w:t>2 460</w:t>
      </w:r>
      <w:r w:rsidR="00F34B97" w:rsidRPr="00CD130A">
        <w:rPr>
          <w:spacing w:val="-2"/>
          <w:sz w:val="28"/>
          <w:szCs w:val="28"/>
        </w:rPr>
        <w:t xml:space="preserve">*1,4 = </w:t>
      </w:r>
      <w:r>
        <w:rPr>
          <w:spacing w:val="-2"/>
          <w:sz w:val="28"/>
          <w:szCs w:val="28"/>
        </w:rPr>
        <w:t xml:space="preserve">3 444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Неупорядковані з опаленням твердим паливом:</w:t>
      </w:r>
    </w:p>
    <w:p w:rsidR="00F34B97" w:rsidRPr="00CD130A" w:rsidRDefault="00B62CA4">
      <w:pPr>
        <w:pStyle w:val="af0"/>
        <w:spacing w:line="360" w:lineRule="auto"/>
        <w:ind w:firstLine="720"/>
        <w:contextualSpacing/>
        <w:rPr>
          <w:sz w:val="28"/>
          <w:szCs w:val="28"/>
        </w:rPr>
      </w:pPr>
      <w:r>
        <w:rPr>
          <w:spacing w:val="-2"/>
          <w:sz w:val="28"/>
          <w:szCs w:val="28"/>
        </w:rPr>
        <w:t>1 640</w:t>
      </w:r>
      <w:r w:rsidR="00F34B97" w:rsidRPr="00CD130A">
        <w:rPr>
          <w:spacing w:val="-2"/>
          <w:sz w:val="28"/>
          <w:szCs w:val="28"/>
        </w:rPr>
        <w:t xml:space="preserve">*1,41= </w:t>
      </w:r>
      <w:r>
        <w:rPr>
          <w:spacing w:val="-2"/>
          <w:sz w:val="28"/>
          <w:szCs w:val="28"/>
        </w:rPr>
        <w:t>2 312,4</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Загальна кількість:</w:t>
      </w:r>
    </w:p>
    <w:p w:rsidR="00F34B97" w:rsidRPr="00CD130A" w:rsidRDefault="00B62CA4">
      <w:pPr>
        <w:pStyle w:val="af0"/>
        <w:spacing w:line="360" w:lineRule="auto"/>
        <w:ind w:firstLine="720"/>
        <w:contextualSpacing/>
        <w:rPr>
          <w:sz w:val="28"/>
          <w:szCs w:val="28"/>
        </w:rPr>
      </w:pPr>
      <w:r>
        <w:rPr>
          <w:spacing w:val="-2"/>
          <w:sz w:val="28"/>
          <w:szCs w:val="28"/>
        </w:rPr>
        <w:t>267 634,63</w:t>
      </w:r>
      <w:r w:rsidR="00F34B97" w:rsidRPr="00CD130A">
        <w:rPr>
          <w:spacing w:val="-2"/>
          <w:sz w:val="28"/>
          <w:szCs w:val="28"/>
        </w:rPr>
        <w:t xml:space="preserve"> м</w:t>
      </w:r>
      <w:r w:rsidR="00F34B97" w:rsidRPr="00CD130A">
        <w:rPr>
          <w:spacing w:val="-2"/>
          <w:sz w:val="28"/>
          <w:szCs w:val="28"/>
          <w:vertAlign w:val="superscript"/>
        </w:rPr>
        <w:t>3</w:t>
      </w:r>
    </w:p>
    <w:p w:rsidR="00F34B97" w:rsidRPr="00CD130A" w:rsidRDefault="00F34B97">
      <w:pPr>
        <w:pStyle w:val="af0"/>
        <w:spacing w:line="360" w:lineRule="auto"/>
        <w:ind w:firstLine="720"/>
        <w:contextualSpacing/>
        <w:rPr>
          <w:sz w:val="28"/>
          <w:szCs w:val="28"/>
        </w:rPr>
      </w:pPr>
      <w:r w:rsidRPr="00CD130A">
        <w:rPr>
          <w:sz w:val="28"/>
          <w:szCs w:val="28"/>
        </w:rPr>
        <w:t>Розрахунок об’єму утворених відходів у громадських та адміністративних приміщеннях</w:t>
      </w:r>
      <w:r w:rsidRPr="00CD130A">
        <w:rPr>
          <w:spacing w:val="-2"/>
          <w:sz w:val="28"/>
          <w:szCs w:val="28"/>
        </w:rPr>
        <w:t>.</w:t>
      </w:r>
      <w:r w:rsidR="0004256F" w:rsidRPr="00CD130A">
        <w:rPr>
          <w:spacing w:val="-2"/>
          <w:sz w:val="28"/>
          <w:szCs w:val="28"/>
        </w:rPr>
        <w:t xml:space="preserve"> </w:t>
      </w:r>
      <w:r w:rsidRPr="00CD130A">
        <w:rPr>
          <w:spacing w:val="-2"/>
          <w:sz w:val="28"/>
          <w:szCs w:val="28"/>
        </w:rPr>
        <w:t>Результати розрахунку:</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Школи </w:t>
      </w:r>
    </w:p>
    <w:p w:rsidR="00F34B97" w:rsidRPr="00CD130A" w:rsidRDefault="00B62CA4">
      <w:pPr>
        <w:pStyle w:val="af0"/>
        <w:spacing w:line="360" w:lineRule="auto"/>
        <w:ind w:firstLine="720"/>
        <w:contextualSpacing/>
        <w:rPr>
          <w:sz w:val="28"/>
          <w:szCs w:val="28"/>
        </w:rPr>
      </w:pPr>
      <w:r>
        <w:rPr>
          <w:spacing w:val="-2"/>
          <w:sz w:val="28"/>
          <w:szCs w:val="28"/>
        </w:rPr>
        <w:t>16 470</w:t>
      </w:r>
      <w:r w:rsidR="00F34B97" w:rsidRPr="00CD130A">
        <w:rPr>
          <w:spacing w:val="-2"/>
          <w:sz w:val="28"/>
          <w:szCs w:val="28"/>
        </w:rPr>
        <w:t>*0,12=</w:t>
      </w:r>
      <w:r>
        <w:rPr>
          <w:spacing w:val="-2"/>
          <w:sz w:val="28"/>
          <w:szCs w:val="28"/>
        </w:rPr>
        <w:t>1 976,4</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B62CA4">
      <w:pPr>
        <w:pStyle w:val="af0"/>
        <w:spacing w:line="360" w:lineRule="auto"/>
        <w:ind w:firstLine="720"/>
        <w:contextualSpacing/>
        <w:rPr>
          <w:sz w:val="28"/>
          <w:szCs w:val="28"/>
        </w:rPr>
      </w:pPr>
      <w:r>
        <w:rPr>
          <w:spacing w:val="-2"/>
          <w:sz w:val="28"/>
          <w:szCs w:val="28"/>
        </w:rPr>
        <w:t>Дитячі садки</w:t>
      </w:r>
    </w:p>
    <w:p w:rsidR="00F34B97" w:rsidRPr="00CD130A" w:rsidRDefault="00B62CA4">
      <w:pPr>
        <w:pStyle w:val="af0"/>
        <w:spacing w:line="360" w:lineRule="auto"/>
        <w:ind w:firstLine="720"/>
        <w:contextualSpacing/>
        <w:rPr>
          <w:sz w:val="28"/>
          <w:szCs w:val="28"/>
        </w:rPr>
      </w:pPr>
      <w:r>
        <w:rPr>
          <w:spacing w:val="-2"/>
          <w:sz w:val="28"/>
          <w:szCs w:val="28"/>
        </w:rPr>
        <w:t>11 812</w:t>
      </w:r>
      <w:r w:rsidR="00F34B97" w:rsidRPr="00CD130A">
        <w:rPr>
          <w:spacing w:val="-2"/>
          <w:sz w:val="28"/>
          <w:szCs w:val="28"/>
        </w:rPr>
        <w:t xml:space="preserve">*0.3 = </w:t>
      </w:r>
      <w:r>
        <w:rPr>
          <w:spacing w:val="-2"/>
          <w:sz w:val="28"/>
          <w:szCs w:val="28"/>
        </w:rPr>
        <w:t>3 543,6</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lastRenderedPageBreak/>
        <w:t xml:space="preserve">Поліклініки </w:t>
      </w:r>
    </w:p>
    <w:p w:rsidR="00F34B97" w:rsidRPr="00CD130A" w:rsidRDefault="00B62CA4">
      <w:pPr>
        <w:pStyle w:val="af0"/>
        <w:spacing w:line="360" w:lineRule="auto"/>
        <w:ind w:firstLine="720"/>
        <w:contextualSpacing/>
        <w:rPr>
          <w:sz w:val="28"/>
          <w:szCs w:val="28"/>
        </w:rPr>
      </w:pPr>
      <w:r>
        <w:rPr>
          <w:spacing w:val="-2"/>
          <w:sz w:val="28"/>
          <w:szCs w:val="28"/>
        </w:rPr>
        <w:t>980</w:t>
      </w:r>
      <w:r w:rsidR="00F34B97" w:rsidRPr="00CD130A">
        <w:rPr>
          <w:spacing w:val="-2"/>
          <w:sz w:val="28"/>
          <w:szCs w:val="28"/>
        </w:rPr>
        <w:t xml:space="preserve">*0.02 = </w:t>
      </w:r>
      <w:r>
        <w:rPr>
          <w:spacing w:val="-2"/>
          <w:sz w:val="28"/>
          <w:szCs w:val="28"/>
        </w:rPr>
        <w:t xml:space="preserve">19,6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Готелі </w:t>
      </w:r>
    </w:p>
    <w:p w:rsidR="00F34B97" w:rsidRPr="00CD130A" w:rsidRDefault="00F34B97">
      <w:pPr>
        <w:pStyle w:val="af0"/>
        <w:spacing w:line="360" w:lineRule="auto"/>
        <w:ind w:firstLine="720"/>
        <w:contextualSpacing/>
        <w:rPr>
          <w:sz w:val="28"/>
          <w:szCs w:val="28"/>
        </w:rPr>
      </w:pPr>
      <w:r w:rsidRPr="00CD130A">
        <w:rPr>
          <w:spacing w:val="-2"/>
          <w:sz w:val="28"/>
          <w:szCs w:val="28"/>
        </w:rPr>
        <w:t>295*1 = 295 м</w:t>
      </w:r>
      <w:r w:rsidRPr="00CD130A">
        <w:rPr>
          <w:spacing w:val="-2"/>
          <w:sz w:val="28"/>
          <w:szCs w:val="28"/>
          <w:vertAlign w:val="superscript"/>
        </w:rPr>
        <w:t>3</w:t>
      </w:r>
      <w:r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Ринки </w:t>
      </w:r>
    </w:p>
    <w:p w:rsidR="00F34B97" w:rsidRPr="00CD130A" w:rsidRDefault="00F34B97">
      <w:pPr>
        <w:pStyle w:val="af0"/>
        <w:spacing w:line="360" w:lineRule="auto"/>
        <w:ind w:firstLine="720"/>
        <w:contextualSpacing/>
        <w:rPr>
          <w:sz w:val="28"/>
          <w:szCs w:val="28"/>
        </w:rPr>
      </w:pPr>
      <w:r w:rsidRPr="00CD130A">
        <w:rPr>
          <w:spacing w:val="-2"/>
          <w:sz w:val="28"/>
          <w:szCs w:val="28"/>
        </w:rPr>
        <w:t>100</w:t>
      </w:r>
      <w:r w:rsidR="00B62CA4">
        <w:rPr>
          <w:spacing w:val="-2"/>
          <w:sz w:val="28"/>
          <w:szCs w:val="28"/>
        </w:rPr>
        <w:t xml:space="preserve"> </w:t>
      </w:r>
      <w:r w:rsidRPr="00CD130A">
        <w:rPr>
          <w:spacing w:val="-2"/>
          <w:sz w:val="28"/>
          <w:szCs w:val="28"/>
        </w:rPr>
        <w:t>000*0.4 = 40</w:t>
      </w:r>
      <w:r w:rsidR="00B62CA4">
        <w:rPr>
          <w:spacing w:val="-2"/>
          <w:sz w:val="28"/>
          <w:szCs w:val="28"/>
        </w:rPr>
        <w:t xml:space="preserve"> </w:t>
      </w:r>
      <w:r w:rsidRPr="00CD130A">
        <w:rPr>
          <w:spacing w:val="-2"/>
          <w:sz w:val="28"/>
          <w:szCs w:val="28"/>
        </w:rPr>
        <w:t>000 м</w:t>
      </w:r>
      <w:r w:rsidRPr="00CD130A">
        <w:rPr>
          <w:spacing w:val="-2"/>
          <w:sz w:val="28"/>
          <w:szCs w:val="28"/>
          <w:vertAlign w:val="superscript"/>
        </w:rPr>
        <w:t>3</w:t>
      </w:r>
      <w:r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Продовольчі магазини  </w:t>
      </w:r>
    </w:p>
    <w:p w:rsidR="00F34B97" w:rsidRPr="00CD130A" w:rsidRDefault="00B62CA4">
      <w:pPr>
        <w:pStyle w:val="af0"/>
        <w:spacing w:line="360" w:lineRule="auto"/>
        <w:ind w:firstLine="720"/>
        <w:contextualSpacing/>
        <w:rPr>
          <w:sz w:val="28"/>
          <w:szCs w:val="28"/>
        </w:rPr>
      </w:pPr>
      <w:r>
        <w:rPr>
          <w:spacing w:val="-2"/>
          <w:sz w:val="28"/>
          <w:szCs w:val="28"/>
        </w:rPr>
        <w:t>26 140</w:t>
      </w:r>
      <w:r w:rsidR="00F34B97" w:rsidRPr="00CD130A">
        <w:rPr>
          <w:spacing w:val="-2"/>
          <w:sz w:val="28"/>
          <w:szCs w:val="28"/>
        </w:rPr>
        <w:t xml:space="preserve">*0.45 = </w:t>
      </w:r>
      <w:r>
        <w:rPr>
          <w:spacing w:val="-2"/>
          <w:sz w:val="28"/>
          <w:szCs w:val="28"/>
        </w:rPr>
        <w:t>11 763</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Промтоварні магазини </w:t>
      </w:r>
    </w:p>
    <w:p w:rsidR="00F34B97" w:rsidRPr="00CD130A" w:rsidRDefault="00B62CA4">
      <w:pPr>
        <w:pStyle w:val="af0"/>
        <w:spacing w:line="360" w:lineRule="auto"/>
        <w:ind w:firstLine="720"/>
        <w:contextualSpacing/>
        <w:rPr>
          <w:sz w:val="28"/>
          <w:szCs w:val="28"/>
        </w:rPr>
      </w:pPr>
      <w:r>
        <w:rPr>
          <w:spacing w:val="-2"/>
          <w:sz w:val="28"/>
          <w:szCs w:val="28"/>
        </w:rPr>
        <w:t>17 034</w:t>
      </w:r>
      <w:r w:rsidR="00F34B97" w:rsidRPr="00CD130A">
        <w:rPr>
          <w:spacing w:val="-2"/>
          <w:sz w:val="28"/>
          <w:szCs w:val="28"/>
        </w:rPr>
        <w:t xml:space="preserve">*0.25 = </w:t>
      </w:r>
      <w:r>
        <w:rPr>
          <w:spacing w:val="-2"/>
          <w:sz w:val="28"/>
          <w:szCs w:val="28"/>
        </w:rPr>
        <w:t>4 258,5</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Кафе та ресторани</w:t>
      </w:r>
    </w:p>
    <w:p w:rsidR="00F34B97" w:rsidRPr="00CD130A" w:rsidRDefault="00B62CA4">
      <w:pPr>
        <w:pStyle w:val="af0"/>
        <w:spacing w:line="360" w:lineRule="auto"/>
        <w:ind w:firstLine="720"/>
        <w:contextualSpacing/>
        <w:rPr>
          <w:sz w:val="28"/>
          <w:szCs w:val="28"/>
        </w:rPr>
      </w:pPr>
      <w:r>
        <w:rPr>
          <w:spacing w:val="-2"/>
          <w:sz w:val="28"/>
          <w:szCs w:val="28"/>
        </w:rPr>
        <w:t>31 360</w:t>
      </w:r>
      <w:r w:rsidR="00F34B97" w:rsidRPr="00CD130A">
        <w:rPr>
          <w:spacing w:val="-2"/>
          <w:sz w:val="28"/>
          <w:szCs w:val="28"/>
        </w:rPr>
        <w:t xml:space="preserve">*1.8 = </w:t>
      </w:r>
      <w:r>
        <w:rPr>
          <w:spacing w:val="-2"/>
          <w:sz w:val="28"/>
          <w:szCs w:val="28"/>
        </w:rPr>
        <w:t>56 448</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Кінотеатри </w:t>
      </w:r>
    </w:p>
    <w:p w:rsidR="00F34B97" w:rsidRPr="00CD130A" w:rsidRDefault="00B62CA4">
      <w:pPr>
        <w:pStyle w:val="af0"/>
        <w:spacing w:line="360" w:lineRule="auto"/>
        <w:ind w:firstLine="720"/>
        <w:contextualSpacing/>
        <w:rPr>
          <w:sz w:val="28"/>
          <w:szCs w:val="28"/>
        </w:rPr>
      </w:pPr>
      <w:r>
        <w:rPr>
          <w:spacing w:val="-2"/>
          <w:sz w:val="28"/>
          <w:szCs w:val="28"/>
        </w:rPr>
        <w:t xml:space="preserve">3 </w:t>
      </w:r>
      <w:r w:rsidR="00F34B97" w:rsidRPr="00CD130A">
        <w:rPr>
          <w:spacing w:val="-2"/>
          <w:sz w:val="28"/>
          <w:szCs w:val="28"/>
        </w:rPr>
        <w:t xml:space="preserve">750*0.21 = </w:t>
      </w:r>
      <w:r>
        <w:rPr>
          <w:spacing w:val="-2"/>
          <w:sz w:val="28"/>
          <w:szCs w:val="28"/>
        </w:rPr>
        <w:t xml:space="preserve">787,5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 Автостанція </w:t>
      </w:r>
    </w:p>
    <w:p w:rsidR="00F34B97" w:rsidRPr="00CD130A" w:rsidRDefault="00F34B97">
      <w:pPr>
        <w:pStyle w:val="af0"/>
        <w:spacing w:line="360" w:lineRule="auto"/>
        <w:ind w:firstLine="720"/>
        <w:contextualSpacing/>
        <w:rPr>
          <w:sz w:val="28"/>
          <w:szCs w:val="28"/>
        </w:rPr>
      </w:pPr>
      <w:r w:rsidRPr="00CD130A">
        <w:rPr>
          <w:spacing w:val="-2"/>
          <w:sz w:val="28"/>
          <w:szCs w:val="28"/>
        </w:rPr>
        <w:t>600*0.58 =  348</w:t>
      </w:r>
      <w:r w:rsidR="00B62CA4">
        <w:rPr>
          <w:spacing w:val="-2"/>
          <w:sz w:val="28"/>
          <w:szCs w:val="28"/>
        </w:rPr>
        <w:t xml:space="preserve"> </w:t>
      </w:r>
      <w:r w:rsidRPr="00CD130A">
        <w:rPr>
          <w:spacing w:val="-2"/>
          <w:sz w:val="28"/>
          <w:szCs w:val="28"/>
        </w:rPr>
        <w:t>м</w:t>
      </w:r>
      <w:r w:rsidRPr="00CD130A">
        <w:rPr>
          <w:spacing w:val="-2"/>
          <w:sz w:val="28"/>
          <w:szCs w:val="28"/>
          <w:vertAlign w:val="superscript"/>
        </w:rPr>
        <w:t>3</w:t>
      </w:r>
      <w:r w:rsidRPr="00CD130A">
        <w:rPr>
          <w:spacing w:val="-2"/>
          <w:sz w:val="28"/>
          <w:szCs w:val="28"/>
        </w:rPr>
        <w:t xml:space="preserve">/рік  </w:t>
      </w:r>
    </w:p>
    <w:p w:rsidR="00F34B97" w:rsidRPr="00CD130A" w:rsidRDefault="00F34B97">
      <w:pPr>
        <w:pStyle w:val="af0"/>
        <w:spacing w:line="360" w:lineRule="auto"/>
        <w:ind w:firstLine="720"/>
        <w:contextualSpacing/>
        <w:rPr>
          <w:sz w:val="28"/>
          <w:szCs w:val="28"/>
        </w:rPr>
      </w:pPr>
      <w:r w:rsidRPr="00CD130A">
        <w:rPr>
          <w:spacing w:val="-2"/>
          <w:sz w:val="28"/>
          <w:szCs w:val="28"/>
        </w:rPr>
        <w:t>Сумарний об'єм відходів(м</w:t>
      </w:r>
      <w:r w:rsidRPr="00CD130A">
        <w:rPr>
          <w:spacing w:val="-2"/>
          <w:sz w:val="28"/>
          <w:szCs w:val="28"/>
          <w:vertAlign w:val="superscript"/>
        </w:rPr>
        <w:t>3</w:t>
      </w:r>
      <w:r w:rsidRPr="00CD130A">
        <w:rPr>
          <w:spacing w:val="-2"/>
          <w:sz w:val="28"/>
          <w:szCs w:val="28"/>
        </w:rPr>
        <w:t>)</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 </w:t>
      </w:r>
      <w:r w:rsidR="00B62CA4">
        <w:rPr>
          <w:spacing w:val="-2"/>
          <w:sz w:val="28"/>
          <w:szCs w:val="28"/>
        </w:rPr>
        <w:t xml:space="preserve">119 439,6 </w:t>
      </w:r>
      <w:r w:rsidRPr="00CD130A">
        <w:rPr>
          <w:spacing w:val="-2"/>
          <w:sz w:val="28"/>
          <w:szCs w:val="28"/>
        </w:rPr>
        <w:t>м</w:t>
      </w:r>
      <w:r w:rsidRPr="00CD130A">
        <w:rPr>
          <w:spacing w:val="-2"/>
          <w:sz w:val="28"/>
          <w:szCs w:val="28"/>
          <w:vertAlign w:val="superscript"/>
        </w:rPr>
        <w:t>3</w:t>
      </w:r>
    </w:p>
    <w:p w:rsidR="00F34B97" w:rsidRPr="00CD130A" w:rsidRDefault="00F34B97">
      <w:pPr>
        <w:pStyle w:val="af0"/>
        <w:spacing w:line="360" w:lineRule="auto"/>
        <w:ind w:firstLine="720"/>
        <w:contextualSpacing/>
        <w:rPr>
          <w:sz w:val="28"/>
          <w:szCs w:val="28"/>
        </w:rPr>
      </w:pPr>
      <w:r w:rsidRPr="00CD130A">
        <w:rPr>
          <w:spacing w:val="-2"/>
          <w:sz w:val="28"/>
          <w:szCs w:val="28"/>
        </w:rPr>
        <w:t>Кількість негабаритних ТПБВ знаходимо виходячи з попередніх даних, плюсуємо відходи, що утворюються на кожного мешканця жилого будинку, а також відходи, що утворюються на об’єктах громадського, адміністративного та культурного призначення:</w:t>
      </w:r>
    </w:p>
    <w:p w:rsidR="00F34B97" w:rsidRPr="00CD130A" w:rsidRDefault="00B62CA4">
      <w:pPr>
        <w:pStyle w:val="af0"/>
        <w:spacing w:line="360" w:lineRule="auto"/>
        <w:ind w:firstLine="720"/>
        <w:contextualSpacing/>
        <w:rPr>
          <w:sz w:val="28"/>
          <w:szCs w:val="28"/>
        </w:rPr>
      </w:pPr>
      <w:r>
        <w:rPr>
          <w:spacing w:val="-2"/>
          <w:sz w:val="28"/>
          <w:szCs w:val="28"/>
        </w:rPr>
        <w:t>267 634,63</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xml:space="preserve"> + </w:t>
      </w:r>
      <w:r>
        <w:rPr>
          <w:spacing w:val="-2"/>
          <w:sz w:val="28"/>
          <w:szCs w:val="28"/>
        </w:rPr>
        <w:t xml:space="preserve">119 439,6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w:t>
      </w:r>
      <w:r>
        <w:rPr>
          <w:spacing w:val="-2"/>
          <w:sz w:val="28"/>
          <w:szCs w:val="28"/>
        </w:rPr>
        <w:t xml:space="preserve"> 387 074,23</w:t>
      </w:r>
      <w:r w:rsidR="00F34B97" w:rsidRPr="00CD130A">
        <w:rPr>
          <w:spacing w:val="-2"/>
          <w:sz w:val="28"/>
          <w:szCs w:val="28"/>
        </w:rPr>
        <w:t xml:space="preserve"> м</w:t>
      </w:r>
      <w:r w:rsidR="00F34B97" w:rsidRPr="00CD130A">
        <w:rPr>
          <w:spacing w:val="-2"/>
          <w:sz w:val="28"/>
          <w:szCs w:val="28"/>
          <w:vertAlign w:val="superscript"/>
        </w:rPr>
        <w:t xml:space="preserve">3 </w:t>
      </w:r>
    </w:p>
    <w:p w:rsidR="00F34B97" w:rsidRPr="00CD130A" w:rsidRDefault="00F34B97">
      <w:pPr>
        <w:pStyle w:val="af0"/>
        <w:spacing w:line="360" w:lineRule="auto"/>
        <w:ind w:firstLine="720"/>
        <w:contextualSpacing/>
        <w:rPr>
          <w:sz w:val="28"/>
          <w:szCs w:val="28"/>
        </w:rPr>
      </w:pPr>
      <w:r w:rsidRPr="00CD130A">
        <w:rPr>
          <w:spacing w:val="-2"/>
          <w:sz w:val="28"/>
          <w:szCs w:val="28"/>
        </w:rPr>
        <w:t xml:space="preserve">Загальний об'єм габаритних твердих  побутових відходів, які накопичуються в </w:t>
      </w:r>
      <w:r w:rsidR="00B55F2C" w:rsidRPr="00CD130A">
        <w:rPr>
          <w:spacing w:val="-2"/>
          <w:sz w:val="28"/>
          <w:szCs w:val="28"/>
        </w:rPr>
        <w:t>Подільсь</w:t>
      </w:r>
      <w:r w:rsidRPr="00CD130A">
        <w:rPr>
          <w:spacing w:val="-2"/>
          <w:sz w:val="28"/>
          <w:szCs w:val="28"/>
        </w:rPr>
        <w:t>кому районі  м. Києва , розраховуємо, виходячи з нормативу, що утворення великогабаритних відходів на одного мешканця становить 10% від норми утворення твердих побутових відходів і при укладенні договорів додається до основного утворення:</w:t>
      </w:r>
    </w:p>
    <w:p w:rsidR="00F34B97" w:rsidRPr="00CD130A" w:rsidRDefault="00B62CA4">
      <w:pPr>
        <w:pStyle w:val="af0"/>
        <w:spacing w:line="360" w:lineRule="auto"/>
        <w:ind w:firstLine="720"/>
        <w:contextualSpacing/>
        <w:rPr>
          <w:sz w:val="28"/>
          <w:szCs w:val="28"/>
        </w:rPr>
      </w:pPr>
      <w:r>
        <w:rPr>
          <w:spacing w:val="-2"/>
          <w:sz w:val="28"/>
          <w:szCs w:val="28"/>
        </w:rPr>
        <w:t>387 074,23</w:t>
      </w:r>
      <w:r w:rsidR="00F34B97" w:rsidRPr="00CD130A">
        <w:rPr>
          <w:spacing w:val="-2"/>
          <w:sz w:val="28"/>
          <w:szCs w:val="28"/>
        </w:rPr>
        <w:t xml:space="preserve"> м</w:t>
      </w:r>
      <w:r w:rsidR="00F34B97" w:rsidRPr="00CD130A">
        <w:rPr>
          <w:spacing w:val="-2"/>
          <w:sz w:val="28"/>
          <w:szCs w:val="28"/>
          <w:vertAlign w:val="superscript"/>
        </w:rPr>
        <w:t>3</w:t>
      </w:r>
      <w:r w:rsidR="00F34B97" w:rsidRPr="00CD130A">
        <w:rPr>
          <w:spacing w:val="-2"/>
          <w:sz w:val="28"/>
          <w:szCs w:val="28"/>
        </w:rPr>
        <w:t>– 100%</w:t>
      </w:r>
    </w:p>
    <w:p w:rsidR="00F34B97" w:rsidRPr="00CD130A" w:rsidRDefault="00F34B97">
      <w:pPr>
        <w:pStyle w:val="af0"/>
        <w:spacing w:line="360" w:lineRule="auto"/>
        <w:ind w:firstLine="720"/>
        <w:contextualSpacing/>
        <w:rPr>
          <w:sz w:val="28"/>
          <w:szCs w:val="28"/>
        </w:rPr>
      </w:pPr>
      <w:r w:rsidRPr="00CD130A">
        <w:rPr>
          <w:spacing w:val="-2"/>
          <w:sz w:val="28"/>
          <w:szCs w:val="28"/>
        </w:rPr>
        <w:t>Х – 10%</w:t>
      </w:r>
      <w:r w:rsidR="0056475B" w:rsidRPr="00CD130A">
        <w:rPr>
          <w:spacing w:val="-2"/>
          <w:sz w:val="28"/>
          <w:szCs w:val="28"/>
        </w:rPr>
        <w:t xml:space="preserve">, </w:t>
      </w:r>
      <w:r w:rsidRPr="00CD130A">
        <w:rPr>
          <w:spacing w:val="-2"/>
          <w:sz w:val="28"/>
          <w:szCs w:val="28"/>
        </w:rPr>
        <w:t xml:space="preserve"> звідси х =</w:t>
      </w:r>
      <w:r w:rsidR="00B62CA4">
        <w:rPr>
          <w:spacing w:val="-2"/>
          <w:sz w:val="28"/>
          <w:szCs w:val="28"/>
        </w:rPr>
        <w:t>38 707,423</w:t>
      </w:r>
      <w:r w:rsidRPr="00CD130A">
        <w:rPr>
          <w:spacing w:val="-2"/>
          <w:sz w:val="28"/>
          <w:szCs w:val="28"/>
        </w:rPr>
        <w:t xml:space="preserve"> м</w:t>
      </w:r>
      <w:r w:rsidRPr="00CD130A">
        <w:rPr>
          <w:spacing w:val="-2"/>
          <w:sz w:val="28"/>
          <w:szCs w:val="28"/>
          <w:vertAlign w:val="superscript"/>
        </w:rPr>
        <w:t>3</w:t>
      </w:r>
    </w:p>
    <w:p w:rsidR="00F34B97" w:rsidRPr="00CD130A" w:rsidRDefault="00F34B97">
      <w:pPr>
        <w:pStyle w:val="af0"/>
        <w:spacing w:line="360" w:lineRule="auto"/>
        <w:ind w:firstLine="720"/>
        <w:contextualSpacing/>
        <w:rPr>
          <w:sz w:val="28"/>
          <w:szCs w:val="28"/>
        </w:rPr>
      </w:pPr>
      <w:r w:rsidRPr="00CD130A">
        <w:rPr>
          <w:spacing w:val="-2"/>
          <w:sz w:val="28"/>
          <w:szCs w:val="28"/>
        </w:rPr>
        <w:lastRenderedPageBreak/>
        <w:t>Загальна кількість відходів рівна:</w:t>
      </w:r>
    </w:p>
    <w:p w:rsidR="00F34B97" w:rsidRPr="00CD130A" w:rsidRDefault="008B39D6">
      <w:pPr>
        <w:pStyle w:val="af0"/>
        <w:spacing w:line="360" w:lineRule="auto"/>
        <w:ind w:firstLine="720"/>
        <w:contextualSpacing/>
        <w:rPr>
          <w:sz w:val="28"/>
          <w:szCs w:val="28"/>
        </w:rPr>
      </w:pPr>
      <w:r>
        <w:rPr>
          <w:spacing w:val="-2"/>
          <w:sz w:val="28"/>
          <w:szCs w:val="28"/>
        </w:rPr>
        <w:t>387 074,23</w:t>
      </w:r>
      <w:r w:rsidRPr="00CD130A">
        <w:rPr>
          <w:spacing w:val="-2"/>
          <w:sz w:val="28"/>
          <w:szCs w:val="28"/>
        </w:rPr>
        <w:t xml:space="preserve">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w:t>
      </w:r>
      <w:r>
        <w:rPr>
          <w:spacing w:val="-2"/>
          <w:sz w:val="28"/>
          <w:szCs w:val="28"/>
        </w:rPr>
        <w:t>38 707,423</w:t>
      </w:r>
      <w:r w:rsidRPr="00CD130A">
        <w:rPr>
          <w:spacing w:val="-2"/>
          <w:sz w:val="28"/>
          <w:szCs w:val="28"/>
        </w:rPr>
        <w:t xml:space="preserve"> </w:t>
      </w:r>
      <w:r w:rsidR="00F34B97" w:rsidRPr="00CD130A">
        <w:rPr>
          <w:spacing w:val="-2"/>
          <w:sz w:val="28"/>
          <w:szCs w:val="28"/>
        </w:rPr>
        <w:t>м</w:t>
      </w:r>
      <w:r w:rsidR="00F34B97" w:rsidRPr="00CD130A">
        <w:rPr>
          <w:spacing w:val="-2"/>
          <w:sz w:val="28"/>
          <w:szCs w:val="28"/>
          <w:vertAlign w:val="superscript"/>
        </w:rPr>
        <w:t>3</w:t>
      </w:r>
      <w:r w:rsidR="00F34B97" w:rsidRPr="00CD130A">
        <w:rPr>
          <w:spacing w:val="-2"/>
          <w:sz w:val="28"/>
          <w:szCs w:val="28"/>
        </w:rPr>
        <w:t xml:space="preserve"> =</w:t>
      </w:r>
      <w:r>
        <w:rPr>
          <w:spacing w:val="-2"/>
          <w:sz w:val="28"/>
          <w:szCs w:val="28"/>
        </w:rPr>
        <w:t xml:space="preserve">425 781,653 </w:t>
      </w:r>
      <w:r w:rsidR="00F34B97" w:rsidRPr="00CD130A">
        <w:rPr>
          <w:spacing w:val="-2"/>
          <w:sz w:val="28"/>
          <w:szCs w:val="28"/>
        </w:rPr>
        <w:t>м</w:t>
      </w:r>
      <w:r w:rsidR="00F34B97" w:rsidRPr="00CD130A">
        <w:rPr>
          <w:spacing w:val="-2"/>
          <w:sz w:val="28"/>
          <w:szCs w:val="28"/>
          <w:vertAlign w:val="superscript"/>
        </w:rPr>
        <w:t>3</w:t>
      </w:r>
    </w:p>
    <w:p w:rsidR="004A3F09" w:rsidRPr="00CD130A" w:rsidRDefault="004A3F09">
      <w:pPr>
        <w:pStyle w:val="af0"/>
        <w:spacing w:line="360" w:lineRule="auto"/>
        <w:contextualSpacing/>
        <w:rPr>
          <w:b/>
          <w:spacing w:val="-2"/>
          <w:sz w:val="28"/>
          <w:szCs w:val="28"/>
        </w:rPr>
      </w:pPr>
    </w:p>
    <w:p w:rsidR="00F34B97" w:rsidRPr="00CD130A" w:rsidRDefault="00F34B97" w:rsidP="00D51459">
      <w:pPr>
        <w:pStyle w:val="af0"/>
        <w:numPr>
          <w:ilvl w:val="1"/>
          <w:numId w:val="33"/>
        </w:numPr>
        <w:spacing w:before="0" w:line="360" w:lineRule="auto"/>
        <w:ind w:left="0" w:firstLine="709"/>
        <w:contextualSpacing/>
        <w:jc w:val="both"/>
        <w:outlineLvl w:val="1"/>
        <w:rPr>
          <w:b/>
          <w:spacing w:val="-2"/>
          <w:sz w:val="28"/>
          <w:szCs w:val="28"/>
        </w:rPr>
      </w:pPr>
      <w:bookmarkStart w:id="15" w:name="_Toc26722926"/>
      <w:r w:rsidRPr="00CD130A">
        <w:rPr>
          <w:b/>
          <w:spacing w:val="-2"/>
          <w:sz w:val="28"/>
          <w:szCs w:val="28"/>
        </w:rPr>
        <w:t>Розрахунок кількості контейнерів та автомобілів для їх транспортування</w:t>
      </w:r>
      <w:bookmarkEnd w:id="15"/>
    </w:p>
    <w:p w:rsidR="00F34B97" w:rsidRPr="00CD130A" w:rsidRDefault="00F34B97" w:rsidP="007E2721">
      <w:pPr>
        <w:shd w:val="clear" w:color="auto" w:fill="FFFFFF"/>
        <w:spacing w:line="360" w:lineRule="auto"/>
        <w:ind w:firstLine="720"/>
        <w:contextualSpacing/>
        <w:jc w:val="both"/>
        <w:rPr>
          <w:szCs w:val="28"/>
        </w:rPr>
      </w:pPr>
      <w:r w:rsidRPr="00CD130A">
        <w:rPr>
          <w:color w:val="000000"/>
          <w:spacing w:val="-2"/>
          <w:szCs w:val="28"/>
        </w:rPr>
        <w:t>Розроблена система збору ТПБВ передбачає організований збір відходів у спеціальні контейнери для габаритного та негабаритного сміття.</w:t>
      </w:r>
    </w:p>
    <w:p w:rsidR="00205A86" w:rsidRPr="00CD130A" w:rsidRDefault="00F34B97" w:rsidP="007E2721">
      <w:pPr>
        <w:shd w:val="clear" w:color="auto" w:fill="FFFFFF"/>
        <w:spacing w:before="240" w:line="360" w:lineRule="auto"/>
        <w:ind w:firstLine="720"/>
        <w:contextualSpacing/>
        <w:jc w:val="both"/>
        <w:rPr>
          <w:color w:val="000000"/>
          <w:spacing w:val="-2"/>
          <w:szCs w:val="28"/>
        </w:rPr>
      </w:pPr>
      <w:r w:rsidRPr="00CD130A">
        <w:rPr>
          <w:color w:val="000000"/>
          <w:spacing w:val="-2"/>
          <w:szCs w:val="28"/>
        </w:rPr>
        <w:t xml:space="preserve">1. Для збору </w:t>
      </w:r>
      <w:r w:rsidR="000F17B9" w:rsidRPr="00CD130A">
        <w:rPr>
          <w:color w:val="000000"/>
          <w:spacing w:val="-2"/>
          <w:szCs w:val="28"/>
        </w:rPr>
        <w:t xml:space="preserve">габаритних ТПБВ обрали </w:t>
      </w:r>
      <w:r w:rsidRPr="00CD130A">
        <w:rPr>
          <w:color w:val="000000"/>
          <w:spacing w:val="-2"/>
          <w:szCs w:val="28"/>
        </w:rPr>
        <w:t xml:space="preserve">контейнер з </w:t>
      </w:r>
      <w:r w:rsidR="000F17B9" w:rsidRPr="00CD130A">
        <w:rPr>
          <w:color w:val="000000"/>
          <w:spacing w:val="-2"/>
          <w:szCs w:val="28"/>
        </w:rPr>
        <w:t>міцного пластику</w:t>
      </w:r>
      <w:r w:rsidRPr="00CD130A">
        <w:rPr>
          <w:color w:val="000000"/>
          <w:spacing w:val="-2"/>
          <w:szCs w:val="28"/>
        </w:rPr>
        <w:t xml:space="preserve"> об'ємом 1,1 м</w:t>
      </w:r>
      <w:r w:rsidRPr="00CD130A">
        <w:rPr>
          <w:color w:val="000000"/>
          <w:spacing w:val="-2"/>
          <w:szCs w:val="28"/>
          <w:vertAlign w:val="superscript"/>
        </w:rPr>
        <w:t xml:space="preserve">3 </w:t>
      </w:r>
      <w:r w:rsidRPr="00CD130A">
        <w:rPr>
          <w:color w:val="000000"/>
          <w:spacing w:val="-2"/>
          <w:szCs w:val="28"/>
        </w:rPr>
        <w:t xml:space="preserve">. </w:t>
      </w:r>
    </w:p>
    <w:p w:rsidR="00F34B97" w:rsidRPr="00CD130A" w:rsidRDefault="00F34B97" w:rsidP="0004256F">
      <w:pPr>
        <w:spacing w:line="360" w:lineRule="auto"/>
        <w:ind w:firstLine="720"/>
        <w:jc w:val="both"/>
        <w:rPr>
          <w:szCs w:val="28"/>
        </w:rPr>
      </w:pPr>
      <w:r w:rsidRPr="00CD130A">
        <w:rPr>
          <w:szCs w:val="28"/>
        </w:rPr>
        <w:t>Число контейнерів розраховується за формулою</w:t>
      </w:r>
      <w:r w:rsidR="00205A86" w:rsidRPr="00CD130A">
        <w:rPr>
          <w:szCs w:val="28"/>
        </w:rPr>
        <w:t xml:space="preserve"> </w:t>
      </w:r>
      <w:r w:rsidR="00D844EF" w:rsidRPr="00CD130A">
        <w:rPr>
          <w:szCs w:val="28"/>
        </w:rPr>
        <w:t>(</w:t>
      </w:r>
      <w:r w:rsidR="00205A86" w:rsidRPr="00CD130A">
        <w:rPr>
          <w:szCs w:val="28"/>
        </w:rPr>
        <w:t>1.1</w:t>
      </w:r>
      <w:r w:rsidR="00D844EF" w:rsidRPr="00CD130A">
        <w:rPr>
          <w:szCs w:val="28"/>
        </w:rPr>
        <w:t>)</w:t>
      </w:r>
      <w:r w:rsidRPr="00CD130A">
        <w:rPr>
          <w:szCs w:val="28"/>
        </w:rPr>
        <w:t>:</w:t>
      </w:r>
    </w:p>
    <w:p w:rsidR="007E2721" w:rsidRPr="00CD130A" w:rsidRDefault="00F34B97" w:rsidP="0004256F">
      <w:pPr>
        <w:spacing w:line="360" w:lineRule="auto"/>
        <w:ind w:firstLine="720"/>
        <w:jc w:val="both"/>
        <w:rPr>
          <w:szCs w:val="28"/>
        </w:rPr>
      </w:pPr>
      <w:r w:rsidRPr="00CD130A">
        <w:rPr>
          <w:szCs w:val="28"/>
        </w:rPr>
        <w:t xml:space="preserve">N = P * </w:t>
      </w:r>
      <w:proofErr w:type="spellStart"/>
      <w:r w:rsidRPr="00CD130A">
        <w:rPr>
          <w:szCs w:val="28"/>
        </w:rPr>
        <w:t>T</w:t>
      </w:r>
      <w:r w:rsidRPr="00CD130A">
        <w:rPr>
          <w:szCs w:val="28"/>
          <w:vertAlign w:val="subscript"/>
        </w:rPr>
        <w:t>в</w:t>
      </w:r>
      <w:proofErr w:type="spellEnd"/>
      <w:r w:rsidRPr="00CD130A">
        <w:rPr>
          <w:szCs w:val="28"/>
        </w:rPr>
        <w:t xml:space="preserve"> *</w:t>
      </w:r>
      <w:r w:rsidR="00FD7329" w:rsidRPr="00CD130A">
        <w:rPr>
          <w:szCs w:val="28"/>
        </w:rPr>
        <w:t xml:space="preserve"> </w:t>
      </w:r>
      <w:r w:rsidRPr="00CD130A">
        <w:rPr>
          <w:szCs w:val="28"/>
        </w:rPr>
        <w:t>K / (365 * V)</w:t>
      </w:r>
      <w:r w:rsidR="007E2721" w:rsidRPr="00CD130A">
        <w:rPr>
          <w:szCs w:val="28"/>
        </w:rPr>
        <w:t>,</w:t>
      </w:r>
    </w:p>
    <w:p w:rsidR="00F34B97" w:rsidRPr="00CD130A" w:rsidRDefault="007E2721" w:rsidP="0004256F">
      <w:pPr>
        <w:spacing w:line="360" w:lineRule="auto"/>
        <w:ind w:firstLine="720"/>
        <w:jc w:val="both"/>
        <w:rPr>
          <w:szCs w:val="28"/>
        </w:rPr>
      </w:pPr>
      <w:r w:rsidRPr="00CD130A">
        <w:rPr>
          <w:szCs w:val="28"/>
        </w:rPr>
        <w:t>д</w:t>
      </w:r>
      <w:r w:rsidR="00205A86" w:rsidRPr="00CD130A">
        <w:rPr>
          <w:szCs w:val="28"/>
        </w:rPr>
        <w:t>е</w:t>
      </w:r>
      <w:r w:rsidRPr="00CD130A">
        <w:rPr>
          <w:szCs w:val="28"/>
        </w:rPr>
        <w:t xml:space="preserve"> </w:t>
      </w:r>
      <w:r w:rsidR="00F34B97" w:rsidRPr="00CD130A">
        <w:rPr>
          <w:szCs w:val="28"/>
        </w:rPr>
        <w:t>N – кількість контейнерів</w:t>
      </w:r>
      <w:r w:rsidR="00205A86" w:rsidRPr="00CD130A">
        <w:rPr>
          <w:szCs w:val="28"/>
        </w:rPr>
        <w:t>;</w:t>
      </w:r>
    </w:p>
    <w:p w:rsidR="00F34B97" w:rsidRPr="00CD130A" w:rsidRDefault="00F34B97" w:rsidP="0004256F">
      <w:pPr>
        <w:spacing w:line="360" w:lineRule="auto"/>
        <w:ind w:firstLine="720"/>
        <w:jc w:val="both"/>
        <w:rPr>
          <w:szCs w:val="28"/>
        </w:rPr>
      </w:pPr>
      <w:r w:rsidRPr="00CD130A">
        <w:rPr>
          <w:szCs w:val="28"/>
        </w:rPr>
        <w:t>P – середньорічний об'єм ТПБВ, м</w:t>
      </w:r>
      <w:r w:rsidRPr="00CD130A">
        <w:rPr>
          <w:szCs w:val="28"/>
          <w:vertAlign w:val="superscript"/>
        </w:rPr>
        <w:t>3</w:t>
      </w:r>
      <w:r w:rsidR="00205A86"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в</w:t>
      </w:r>
      <w:proofErr w:type="spellEnd"/>
      <w:r w:rsidRPr="00CD130A">
        <w:rPr>
          <w:szCs w:val="28"/>
        </w:rPr>
        <w:t xml:space="preserve"> – періодичність вивезення відходів, діб (1 раз на добу)</w:t>
      </w:r>
      <w:r w:rsidR="00205A86" w:rsidRPr="00CD130A">
        <w:rPr>
          <w:szCs w:val="28"/>
        </w:rPr>
        <w:t>;</w:t>
      </w:r>
    </w:p>
    <w:p w:rsidR="00F34B97" w:rsidRPr="00CD130A" w:rsidRDefault="00F34B97" w:rsidP="0004256F">
      <w:pPr>
        <w:spacing w:line="360" w:lineRule="auto"/>
        <w:ind w:firstLine="720"/>
        <w:jc w:val="both"/>
        <w:rPr>
          <w:szCs w:val="28"/>
        </w:rPr>
      </w:pPr>
      <w:r w:rsidRPr="00CD130A">
        <w:rPr>
          <w:szCs w:val="28"/>
        </w:rPr>
        <w:t>K – коефіцієнт нерівномірності</w:t>
      </w:r>
      <w:r w:rsidR="007E2721" w:rsidRPr="00CD130A">
        <w:rPr>
          <w:szCs w:val="28"/>
        </w:rPr>
        <w:t xml:space="preserve"> накопичення відходів (</w:t>
      </w:r>
      <w:r w:rsidRPr="00CD130A">
        <w:rPr>
          <w:szCs w:val="28"/>
        </w:rPr>
        <w:t>1,25)</w:t>
      </w:r>
      <w:r w:rsidR="00205A86" w:rsidRPr="00CD130A">
        <w:rPr>
          <w:szCs w:val="28"/>
        </w:rPr>
        <w:t>;</w:t>
      </w:r>
    </w:p>
    <w:p w:rsidR="00F34B97" w:rsidRPr="00CD130A" w:rsidRDefault="00F34B97" w:rsidP="0004256F">
      <w:pPr>
        <w:spacing w:line="360" w:lineRule="auto"/>
        <w:ind w:firstLine="720"/>
        <w:jc w:val="both"/>
        <w:rPr>
          <w:szCs w:val="28"/>
        </w:rPr>
      </w:pPr>
      <w:r w:rsidRPr="00CD130A">
        <w:rPr>
          <w:szCs w:val="28"/>
        </w:rPr>
        <w:t>V – місткість контейнера, м</w:t>
      </w:r>
      <w:r w:rsidRPr="00CD130A">
        <w:rPr>
          <w:szCs w:val="28"/>
          <w:vertAlign w:val="superscript"/>
        </w:rPr>
        <w:t>3</w:t>
      </w:r>
      <w:r w:rsidRPr="00CD130A">
        <w:rPr>
          <w:szCs w:val="28"/>
        </w:rPr>
        <w:t xml:space="preserve"> .</w:t>
      </w:r>
    </w:p>
    <w:p w:rsidR="00F34B97" w:rsidRPr="00CD130A" w:rsidRDefault="00D844EF" w:rsidP="007E2721">
      <w:pPr>
        <w:shd w:val="clear" w:color="auto" w:fill="FFFFFF"/>
        <w:spacing w:line="360" w:lineRule="auto"/>
        <w:ind w:firstLine="720"/>
        <w:contextualSpacing/>
        <w:jc w:val="both"/>
        <w:rPr>
          <w:szCs w:val="28"/>
        </w:rPr>
      </w:pPr>
      <w:r w:rsidRPr="00CD130A">
        <w:rPr>
          <w:color w:val="000000"/>
          <w:spacing w:val="-2"/>
          <w:szCs w:val="28"/>
        </w:rPr>
        <w:t xml:space="preserve">N = </w:t>
      </w:r>
      <w:r w:rsidR="008B39D6">
        <w:rPr>
          <w:spacing w:val="-2"/>
          <w:szCs w:val="28"/>
        </w:rPr>
        <w:t xml:space="preserve">425 781,653 </w:t>
      </w:r>
      <w:r w:rsidR="00F34B97" w:rsidRPr="00CD130A">
        <w:rPr>
          <w:spacing w:val="-2"/>
          <w:szCs w:val="28"/>
        </w:rPr>
        <w:t>м</w:t>
      </w:r>
      <w:r w:rsidR="00F34B97" w:rsidRPr="00CD130A">
        <w:rPr>
          <w:spacing w:val="-2"/>
          <w:szCs w:val="28"/>
          <w:vertAlign w:val="superscript"/>
        </w:rPr>
        <w:t>3</w:t>
      </w:r>
      <w:r w:rsidR="00F34B97" w:rsidRPr="00CD130A">
        <w:rPr>
          <w:color w:val="000000"/>
          <w:spacing w:val="-2"/>
          <w:szCs w:val="28"/>
        </w:rPr>
        <w:t>* 1 * 1,25 / (365 * 1,1</w:t>
      </w:r>
      <w:r w:rsidR="00FD7329" w:rsidRPr="00CD130A">
        <w:rPr>
          <w:szCs w:val="28"/>
        </w:rPr>
        <w:t xml:space="preserve"> м</w:t>
      </w:r>
      <w:r w:rsidR="00FD7329" w:rsidRPr="00CD130A">
        <w:rPr>
          <w:szCs w:val="28"/>
          <w:vertAlign w:val="superscript"/>
        </w:rPr>
        <w:t>3</w:t>
      </w:r>
      <w:r w:rsidR="00F34B97" w:rsidRPr="00CD130A">
        <w:rPr>
          <w:color w:val="000000"/>
          <w:spacing w:val="-2"/>
          <w:szCs w:val="28"/>
        </w:rPr>
        <w:t xml:space="preserve">) = </w:t>
      </w:r>
      <w:r w:rsidR="008B39D6">
        <w:rPr>
          <w:color w:val="000000"/>
          <w:spacing w:val="-2"/>
          <w:szCs w:val="28"/>
        </w:rPr>
        <w:t>1 325,6</w:t>
      </w:r>
      <w:r w:rsidR="00FD7329" w:rsidRPr="00CD130A">
        <w:rPr>
          <w:color w:val="000000"/>
          <w:spacing w:val="-2"/>
          <w:szCs w:val="28"/>
        </w:rPr>
        <w:t xml:space="preserve"> контейнерів</w:t>
      </w:r>
    </w:p>
    <w:p w:rsidR="00205A86" w:rsidRPr="00CD130A" w:rsidRDefault="00F34B97" w:rsidP="00D844EF">
      <w:pPr>
        <w:shd w:val="clear" w:color="auto" w:fill="FFFFFF"/>
        <w:spacing w:after="240" w:line="360" w:lineRule="auto"/>
        <w:ind w:firstLine="720"/>
        <w:contextualSpacing/>
        <w:jc w:val="both"/>
        <w:rPr>
          <w:color w:val="000000"/>
          <w:spacing w:val="-2"/>
          <w:szCs w:val="28"/>
        </w:rPr>
      </w:pPr>
      <w:r w:rsidRPr="00CD130A">
        <w:rPr>
          <w:color w:val="000000"/>
          <w:spacing w:val="-2"/>
          <w:szCs w:val="28"/>
        </w:rPr>
        <w:t>Для визначення кінцевої кількості контейнерів, знайдене значення помножають на коефіцієнт запасу (враховує кількість контейнерів, які знаходяться в ремонті та резерві)</w:t>
      </w:r>
      <w:r w:rsidR="00205A86" w:rsidRPr="00CD130A">
        <w:rPr>
          <w:color w:val="000000"/>
          <w:spacing w:val="-2"/>
          <w:szCs w:val="28"/>
        </w:rPr>
        <w:t xml:space="preserve"> розраховують за формулою 1.2:</w:t>
      </w:r>
    </w:p>
    <w:p w:rsidR="00205A86" w:rsidRPr="00CD130A" w:rsidRDefault="00205A86" w:rsidP="0004256F">
      <w:pPr>
        <w:spacing w:line="360" w:lineRule="auto"/>
        <w:ind w:firstLine="720"/>
        <w:jc w:val="both"/>
        <w:rPr>
          <w:szCs w:val="28"/>
        </w:rPr>
      </w:pPr>
      <w:proofErr w:type="spellStart"/>
      <w:r w:rsidRPr="00CD130A">
        <w:rPr>
          <w:szCs w:val="28"/>
        </w:rPr>
        <w:t>N</w:t>
      </w:r>
      <w:r w:rsidRPr="00CD130A">
        <w:rPr>
          <w:szCs w:val="28"/>
          <w:vertAlign w:val="subscript"/>
        </w:rPr>
        <w:t>кінцеве</w:t>
      </w:r>
      <w:proofErr w:type="spellEnd"/>
      <w:r w:rsidRPr="00CD130A">
        <w:rPr>
          <w:szCs w:val="28"/>
        </w:rPr>
        <w:t xml:space="preserve"> = N * </w:t>
      </w:r>
      <w:proofErr w:type="spellStart"/>
      <w:r w:rsidRPr="00CD130A">
        <w:rPr>
          <w:szCs w:val="28"/>
        </w:rPr>
        <w:t>Кзапасу</w:t>
      </w:r>
      <w:proofErr w:type="spellEnd"/>
      <w:r w:rsidR="00B4033B" w:rsidRPr="00CD130A">
        <w:rPr>
          <w:szCs w:val="28"/>
        </w:rPr>
        <w:t>,</w:t>
      </w:r>
    </w:p>
    <w:p w:rsidR="007E2721" w:rsidRPr="00CD130A" w:rsidRDefault="007E2721" w:rsidP="0004256F">
      <w:pPr>
        <w:spacing w:line="360" w:lineRule="auto"/>
        <w:ind w:firstLine="720"/>
        <w:jc w:val="both"/>
        <w:rPr>
          <w:szCs w:val="28"/>
        </w:rPr>
      </w:pPr>
      <w:r w:rsidRPr="00CD130A">
        <w:rPr>
          <w:szCs w:val="28"/>
        </w:rPr>
        <w:t xml:space="preserve">де </w:t>
      </w:r>
      <w:r w:rsidR="00205A86" w:rsidRPr="00CD130A">
        <w:rPr>
          <w:szCs w:val="28"/>
        </w:rPr>
        <w:t>N – кількість контейнерів;</w:t>
      </w:r>
    </w:p>
    <w:p w:rsidR="00F34B97" w:rsidRPr="00CD130A" w:rsidRDefault="00F34B97" w:rsidP="0004256F">
      <w:pPr>
        <w:spacing w:line="360" w:lineRule="auto"/>
        <w:ind w:firstLine="720"/>
        <w:jc w:val="both"/>
        <w:rPr>
          <w:szCs w:val="28"/>
        </w:rPr>
      </w:pPr>
      <w:proofErr w:type="spellStart"/>
      <w:r w:rsidRPr="00CD130A">
        <w:rPr>
          <w:szCs w:val="28"/>
        </w:rPr>
        <w:t>К</w:t>
      </w:r>
      <w:r w:rsidRPr="00CD130A">
        <w:rPr>
          <w:szCs w:val="28"/>
          <w:vertAlign w:val="subscript"/>
        </w:rPr>
        <w:t>запасу</w:t>
      </w:r>
      <w:proofErr w:type="spellEnd"/>
      <w:r w:rsidRPr="00CD130A">
        <w:rPr>
          <w:szCs w:val="28"/>
        </w:rPr>
        <w:t xml:space="preserve">  = 1,05</w:t>
      </w:r>
      <w:r w:rsidR="007E2721"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N</w:t>
      </w:r>
      <w:r w:rsidRPr="00CD130A">
        <w:rPr>
          <w:szCs w:val="28"/>
          <w:vertAlign w:val="subscript"/>
        </w:rPr>
        <w:t>кінцеве</w:t>
      </w:r>
      <w:proofErr w:type="spellEnd"/>
      <w:r w:rsidRPr="00CD130A">
        <w:rPr>
          <w:szCs w:val="28"/>
        </w:rPr>
        <w:t xml:space="preserve"> = </w:t>
      </w:r>
      <w:r w:rsidR="008B39D6">
        <w:rPr>
          <w:szCs w:val="28"/>
        </w:rPr>
        <w:t>1 325,6</w:t>
      </w:r>
      <w:r w:rsidRPr="00CD130A">
        <w:rPr>
          <w:szCs w:val="28"/>
        </w:rPr>
        <w:t xml:space="preserve">* 1,05 =  </w:t>
      </w:r>
      <w:r w:rsidR="008B39D6">
        <w:rPr>
          <w:szCs w:val="28"/>
        </w:rPr>
        <w:t>1 391,88</w:t>
      </w:r>
      <w:r w:rsidR="007E2721" w:rsidRPr="00CD130A">
        <w:rPr>
          <w:szCs w:val="28"/>
        </w:rPr>
        <w:t xml:space="preserve"> </w:t>
      </w:r>
      <w:r w:rsidRPr="00CD130A">
        <w:rPr>
          <w:szCs w:val="28"/>
        </w:rPr>
        <w:t xml:space="preserve">≈ </w:t>
      </w:r>
      <w:r w:rsidR="008B39D6">
        <w:rPr>
          <w:szCs w:val="28"/>
        </w:rPr>
        <w:t>1392</w:t>
      </w:r>
      <w:r w:rsidRPr="00CD130A">
        <w:rPr>
          <w:szCs w:val="28"/>
        </w:rPr>
        <w:t xml:space="preserve"> контейнер</w:t>
      </w:r>
      <w:r w:rsidR="008B39D6">
        <w:rPr>
          <w:szCs w:val="28"/>
        </w:rPr>
        <w:t>а</w:t>
      </w:r>
    </w:p>
    <w:p w:rsidR="00F34B97" w:rsidRPr="00CD130A" w:rsidRDefault="007E2721" w:rsidP="007E2721">
      <w:pPr>
        <w:shd w:val="clear" w:color="auto" w:fill="FFFFFF"/>
        <w:spacing w:line="360" w:lineRule="auto"/>
        <w:ind w:firstLine="720"/>
        <w:contextualSpacing/>
        <w:jc w:val="both"/>
        <w:rPr>
          <w:szCs w:val="28"/>
        </w:rPr>
      </w:pPr>
      <w:r w:rsidRPr="00CD130A">
        <w:rPr>
          <w:color w:val="000000"/>
          <w:spacing w:val="-2"/>
          <w:szCs w:val="28"/>
        </w:rPr>
        <w:t xml:space="preserve">2. </w:t>
      </w:r>
      <w:r w:rsidR="00F34B97" w:rsidRPr="00CD130A">
        <w:rPr>
          <w:color w:val="000000"/>
          <w:spacing w:val="-2"/>
          <w:szCs w:val="28"/>
        </w:rPr>
        <w:t xml:space="preserve">Для транспортування контейнерів об'ємом 1,1 </w:t>
      </w:r>
      <w:r w:rsidR="00D844EF" w:rsidRPr="00CD130A">
        <w:rPr>
          <w:color w:val="000000"/>
          <w:spacing w:val="-2"/>
          <w:szCs w:val="28"/>
        </w:rPr>
        <w:t>(</w:t>
      </w:r>
      <w:r w:rsidR="00F34B97" w:rsidRPr="00CD130A">
        <w:rPr>
          <w:color w:val="000000"/>
          <w:spacing w:val="-2"/>
          <w:szCs w:val="28"/>
        </w:rPr>
        <w:t>м</w:t>
      </w:r>
      <w:r w:rsidR="00F34B97" w:rsidRPr="00CD130A">
        <w:rPr>
          <w:color w:val="000000"/>
          <w:spacing w:val="-2"/>
          <w:szCs w:val="28"/>
          <w:vertAlign w:val="superscript"/>
        </w:rPr>
        <w:t>3</w:t>
      </w:r>
      <w:r w:rsidR="00D844EF" w:rsidRPr="00CD130A">
        <w:rPr>
          <w:color w:val="000000"/>
          <w:spacing w:val="-2"/>
          <w:szCs w:val="28"/>
        </w:rPr>
        <w:t>)</w:t>
      </w:r>
      <w:r w:rsidR="00F34B97" w:rsidRPr="00CD130A">
        <w:rPr>
          <w:color w:val="000000"/>
          <w:spacing w:val="-2"/>
          <w:szCs w:val="28"/>
          <w:vertAlign w:val="superscript"/>
        </w:rPr>
        <w:t xml:space="preserve"> </w:t>
      </w:r>
      <w:r w:rsidR="00F34B97" w:rsidRPr="00CD130A">
        <w:rPr>
          <w:color w:val="000000"/>
          <w:spacing w:val="-2"/>
          <w:szCs w:val="28"/>
        </w:rPr>
        <w:t xml:space="preserve">обрали сміттєвоз МКМ – 2 на шасі ЗИЛ – 433362 з дизельним двигуном. Об'єм кузова для відходів складає 8 </w:t>
      </w:r>
      <w:r w:rsidR="00D844EF" w:rsidRPr="00CD130A">
        <w:rPr>
          <w:color w:val="000000"/>
          <w:spacing w:val="-2"/>
          <w:szCs w:val="28"/>
        </w:rPr>
        <w:t>(</w:t>
      </w:r>
      <w:r w:rsidR="00F34B97" w:rsidRPr="00CD130A">
        <w:rPr>
          <w:color w:val="000000"/>
          <w:spacing w:val="-2"/>
          <w:szCs w:val="28"/>
        </w:rPr>
        <w:t>м</w:t>
      </w:r>
      <w:r w:rsidR="00F34B97" w:rsidRPr="00CD130A">
        <w:rPr>
          <w:color w:val="000000"/>
          <w:spacing w:val="-2"/>
          <w:szCs w:val="28"/>
          <w:vertAlign w:val="superscript"/>
        </w:rPr>
        <w:t>3</w:t>
      </w:r>
      <w:r w:rsidR="00D844EF" w:rsidRPr="00CD130A">
        <w:rPr>
          <w:color w:val="000000"/>
          <w:spacing w:val="-2"/>
          <w:szCs w:val="28"/>
        </w:rPr>
        <w:t>)</w:t>
      </w:r>
      <w:r w:rsidR="00F34B97" w:rsidRPr="00CD130A">
        <w:rPr>
          <w:color w:val="000000"/>
          <w:spacing w:val="-2"/>
          <w:szCs w:val="28"/>
        </w:rPr>
        <w:t xml:space="preserve">. </w:t>
      </w:r>
    </w:p>
    <w:p w:rsidR="00F34B97" w:rsidRPr="00CD130A" w:rsidRDefault="00F34B97" w:rsidP="0004256F">
      <w:pPr>
        <w:spacing w:line="360" w:lineRule="auto"/>
        <w:ind w:firstLine="720"/>
        <w:jc w:val="both"/>
        <w:rPr>
          <w:szCs w:val="28"/>
        </w:rPr>
      </w:pPr>
      <w:r w:rsidRPr="00CD130A">
        <w:rPr>
          <w:szCs w:val="28"/>
        </w:rPr>
        <w:t>Число сміттєвозів визначають за формулою</w:t>
      </w:r>
      <w:r w:rsidR="007E2721" w:rsidRPr="00CD130A">
        <w:rPr>
          <w:szCs w:val="28"/>
        </w:rPr>
        <w:t xml:space="preserve"> 2.1 </w:t>
      </w:r>
      <w:r w:rsidRPr="00CD130A">
        <w:rPr>
          <w:szCs w:val="28"/>
        </w:rPr>
        <w:t>:</w:t>
      </w:r>
    </w:p>
    <w:p w:rsidR="00F34B97" w:rsidRPr="00CD130A" w:rsidRDefault="00F34B97" w:rsidP="0004256F">
      <w:pPr>
        <w:spacing w:line="360" w:lineRule="auto"/>
        <w:ind w:firstLine="720"/>
        <w:jc w:val="both"/>
        <w:rPr>
          <w:szCs w:val="28"/>
        </w:rPr>
      </w:pPr>
      <w:r w:rsidRPr="00CD130A">
        <w:rPr>
          <w:szCs w:val="28"/>
        </w:rPr>
        <w:t xml:space="preserve">S = P / (365 * R * </w:t>
      </w:r>
      <w:proofErr w:type="spellStart"/>
      <w:r w:rsidRPr="00CD130A">
        <w:rPr>
          <w:szCs w:val="28"/>
        </w:rPr>
        <w:t>K</w:t>
      </w:r>
      <w:r w:rsidRPr="00CD130A">
        <w:rPr>
          <w:szCs w:val="28"/>
          <w:vertAlign w:val="subscript"/>
        </w:rPr>
        <w:t>використання</w:t>
      </w:r>
      <w:proofErr w:type="spellEnd"/>
      <w:r w:rsidRPr="00CD130A">
        <w:rPr>
          <w:szCs w:val="28"/>
        </w:rPr>
        <w:t>)</w:t>
      </w:r>
      <w:r w:rsidR="00B4033B" w:rsidRPr="00CD130A">
        <w:rPr>
          <w:szCs w:val="28"/>
        </w:rPr>
        <w:t>,</w:t>
      </w:r>
    </w:p>
    <w:p w:rsidR="00F34B97" w:rsidRPr="00CD130A" w:rsidRDefault="007E2721" w:rsidP="0004256F">
      <w:pPr>
        <w:spacing w:line="360" w:lineRule="auto"/>
        <w:ind w:firstLine="720"/>
        <w:jc w:val="both"/>
        <w:rPr>
          <w:szCs w:val="28"/>
        </w:rPr>
      </w:pPr>
      <w:r w:rsidRPr="00CD130A">
        <w:rPr>
          <w:szCs w:val="28"/>
        </w:rPr>
        <w:t xml:space="preserve">де </w:t>
      </w:r>
      <w:r w:rsidR="00F34B97" w:rsidRPr="00CD130A">
        <w:rPr>
          <w:szCs w:val="28"/>
        </w:rPr>
        <w:t>S – число автомобілів</w:t>
      </w:r>
      <w:r w:rsidR="00D844EF" w:rsidRPr="00CD130A">
        <w:rPr>
          <w:szCs w:val="28"/>
        </w:rPr>
        <w:t>;</w:t>
      </w:r>
    </w:p>
    <w:p w:rsidR="00F34B97" w:rsidRPr="00CD130A" w:rsidRDefault="00FD7329" w:rsidP="0004256F">
      <w:pPr>
        <w:spacing w:line="360" w:lineRule="auto"/>
        <w:ind w:firstLine="720"/>
        <w:jc w:val="both"/>
        <w:rPr>
          <w:szCs w:val="28"/>
        </w:rPr>
      </w:pPr>
      <w:r w:rsidRPr="00CD130A">
        <w:rPr>
          <w:szCs w:val="28"/>
        </w:rPr>
        <w:lastRenderedPageBreak/>
        <w:t xml:space="preserve">P – </w:t>
      </w:r>
      <w:r w:rsidR="00F34B97" w:rsidRPr="00CD130A">
        <w:rPr>
          <w:szCs w:val="28"/>
        </w:rPr>
        <w:t>середньорічний об'єм ТПБВ потребуючих вивезення, м</w:t>
      </w:r>
      <w:r w:rsidR="00F34B97" w:rsidRPr="00CD130A">
        <w:rPr>
          <w:szCs w:val="28"/>
          <w:vertAlign w:val="superscript"/>
        </w:rPr>
        <w:t>3</w:t>
      </w:r>
      <w:r w:rsidR="00D844EF" w:rsidRPr="00CD130A">
        <w:rPr>
          <w:szCs w:val="28"/>
        </w:rPr>
        <w:t>;</w:t>
      </w:r>
    </w:p>
    <w:p w:rsidR="00F34B97" w:rsidRPr="00CD130A" w:rsidRDefault="00F34B97" w:rsidP="0004256F">
      <w:pPr>
        <w:spacing w:line="360" w:lineRule="auto"/>
        <w:ind w:firstLine="720"/>
        <w:jc w:val="both"/>
        <w:rPr>
          <w:szCs w:val="28"/>
        </w:rPr>
      </w:pPr>
      <w:r w:rsidRPr="00CD130A">
        <w:rPr>
          <w:szCs w:val="28"/>
        </w:rPr>
        <w:t>R – добова продуктивність даної марки сміттєвоза, м</w:t>
      </w:r>
      <w:r w:rsidRPr="00CD130A">
        <w:rPr>
          <w:szCs w:val="28"/>
          <w:vertAlign w:val="superscript"/>
        </w:rPr>
        <w:t>3</w:t>
      </w:r>
      <w:r w:rsidR="00D844EF" w:rsidRPr="00CD130A">
        <w:rPr>
          <w:szCs w:val="28"/>
        </w:rPr>
        <w:t>;</w:t>
      </w:r>
    </w:p>
    <w:p w:rsidR="00F34B97" w:rsidRPr="00CD130A" w:rsidRDefault="00F34B97" w:rsidP="0004256F">
      <w:pPr>
        <w:spacing w:line="360" w:lineRule="auto"/>
        <w:ind w:firstLine="720"/>
        <w:jc w:val="both"/>
        <w:rPr>
          <w:szCs w:val="28"/>
        </w:rPr>
      </w:pPr>
      <w:r w:rsidRPr="00CD130A">
        <w:rPr>
          <w:szCs w:val="28"/>
        </w:rPr>
        <w:t>K</w:t>
      </w:r>
      <w:r w:rsidR="00FD7329" w:rsidRPr="00CD130A">
        <w:rPr>
          <w:szCs w:val="28"/>
        </w:rPr>
        <w:t xml:space="preserve"> </w:t>
      </w:r>
      <w:r w:rsidRPr="00CD130A">
        <w:rPr>
          <w:szCs w:val="28"/>
          <w:vertAlign w:val="subscript"/>
        </w:rPr>
        <w:t>використання</w:t>
      </w:r>
      <w:r w:rsidR="00FD7329" w:rsidRPr="00CD130A">
        <w:rPr>
          <w:szCs w:val="28"/>
        </w:rPr>
        <w:t xml:space="preserve"> – </w:t>
      </w:r>
      <w:r w:rsidRPr="00CD130A">
        <w:rPr>
          <w:szCs w:val="28"/>
        </w:rPr>
        <w:t>коефіцієнт використання парка автомобілів (0,8).</w:t>
      </w:r>
    </w:p>
    <w:p w:rsidR="00F34B97" w:rsidRPr="00CD130A" w:rsidRDefault="007E2721">
      <w:pPr>
        <w:shd w:val="clear" w:color="auto" w:fill="FFFFFF"/>
        <w:spacing w:before="100" w:after="100" w:line="360" w:lineRule="auto"/>
        <w:ind w:firstLine="720"/>
        <w:contextualSpacing/>
        <w:rPr>
          <w:color w:val="000000"/>
          <w:spacing w:val="-2"/>
          <w:szCs w:val="28"/>
        </w:rPr>
      </w:pPr>
      <w:r w:rsidRPr="00CD130A">
        <w:rPr>
          <w:color w:val="000000"/>
          <w:spacing w:val="-2"/>
          <w:szCs w:val="28"/>
        </w:rPr>
        <w:t>Добова продукт</w:t>
      </w:r>
      <w:r w:rsidR="00D844EF" w:rsidRPr="00CD130A">
        <w:rPr>
          <w:color w:val="000000"/>
          <w:spacing w:val="-2"/>
          <w:szCs w:val="28"/>
        </w:rPr>
        <w:t>ивність даної марки сміттєвоза (</w:t>
      </w:r>
      <w:r w:rsidRPr="00CD130A">
        <w:rPr>
          <w:color w:val="000000"/>
          <w:spacing w:val="-2"/>
          <w:szCs w:val="28"/>
        </w:rPr>
        <w:t>м</w:t>
      </w:r>
      <w:r w:rsidRPr="00CD130A">
        <w:rPr>
          <w:color w:val="000000"/>
          <w:spacing w:val="-2"/>
          <w:szCs w:val="28"/>
          <w:vertAlign w:val="superscript"/>
        </w:rPr>
        <w:t>3</w:t>
      </w:r>
      <w:r w:rsidR="00D844EF" w:rsidRPr="00CD130A">
        <w:rPr>
          <w:color w:val="000000"/>
          <w:spacing w:val="-2"/>
          <w:szCs w:val="28"/>
        </w:rPr>
        <w:t>),  розраховує</w:t>
      </w:r>
      <w:r w:rsidRPr="00CD130A">
        <w:rPr>
          <w:color w:val="000000"/>
          <w:spacing w:val="-2"/>
          <w:szCs w:val="28"/>
        </w:rPr>
        <w:t>ться за формулою 2.2 :</w:t>
      </w:r>
    </w:p>
    <w:p w:rsidR="00F34B97" w:rsidRPr="00CD130A" w:rsidRDefault="00F34B97" w:rsidP="0004256F">
      <w:pPr>
        <w:spacing w:line="360" w:lineRule="auto"/>
        <w:ind w:firstLine="720"/>
        <w:jc w:val="both"/>
        <w:rPr>
          <w:szCs w:val="28"/>
        </w:rPr>
      </w:pPr>
      <w:r w:rsidRPr="00CD130A">
        <w:rPr>
          <w:szCs w:val="28"/>
        </w:rPr>
        <w:t>R = D * E</w:t>
      </w:r>
      <w:r w:rsidR="00B4033B" w:rsidRPr="00CD130A">
        <w:rPr>
          <w:szCs w:val="28"/>
        </w:rPr>
        <w:t>,</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D – кількість рейсів за добу</w:t>
      </w:r>
      <w:r w:rsidR="007E2721" w:rsidRPr="00CD130A">
        <w:rPr>
          <w:szCs w:val="28"/>
        </w:rPr>
        <w:t>;</w:t>
      </w:r>
    </w:p>
    <w:p w:rsidR="00F34B97" w:rsidRPr="00CD130A" w:rsidRDefault="00F34B97" w:rsidP="0004256F">
      <w:pPr>
        <w:spacing w:line="360" w:lineRule="auto"/>
        <w:ind w:firstLine="720"/>
        <w:jc w:val="both"/>
        <w:rPr>
          <w:szCs w:val="28"/>
        </w:rPr>
      </w:pPr>
      <w:r w:rsidRPr="00CD130A">
        <w:rPr>
          <w:szCs w:val="28"/>
        </w:rPr>
        <w:t>E – кількість відходів, що перевозяться за один рейс, м</w:t>
      </w:r>
      <w:r w:rsidRPr="00CD130A">
        <w:rPr>
          <w:szCs w:val="28"/>
          <w:vertAlign w:val="superscript"/>
        </w:rPr>
        <w:t>3</w:t>
      </w:r>
      <w:r w:rsidR="007E2721" w:rsidRPr="00CD130A">
        <w:rPr>
          <w:szCs w:val="28"/>
        </w:rPr>
        <w:t>;</w:t>
      </w:r>
    </w:p>
    <w:p w:rsidR="007E2721" w:rsidRPr="00CD130A" w:rsidRDefault="007E2721" w:rsidP="0004256F">
      <w:pPr>
        <w:spacing w:line="360" w:lineRule="auto"/>
        <w:ind w:firstLine="720"/>
        <w:jc w:val="both"/>
        <w:rPr>
          <w:szCs w:val="28"/>
        </w:rPr>
      </w:pPr>
      <w:r w:rsidRPr="00CD130A">
        <w:rPr>
          <w:szCs w:val="28"/>
        </w:rPr>
        <w:t>Кількість рейсів за добу можна визначити</w:t>
      </w:r>
      <w:r w:rsidR="00D844EF" w:rsidRPr="00CD130A">
        <w:rPr>
          <w:szCs w:val="28"/>
        </w:rPr>
        <w:t xml:space="preserve"> за формулою 2.3</w:t>
      </w:r>
      <w:r w:rsidRPr="00CD130A">
        <w:rPr>
          <w:szCs w:val="28"/>
        </w:rPr>
        <w:t>:</w:t>
      </w:r>
    </w:p>
    <w:p w:rsidR="00F34B97" w:rsidRPr="00CD130A" w:rsidRDefault="00F34B97" w:rsidP="0004256F">
      <w:pPr>
        <w:spacing w:line="360" w:lineRule="auto"/>
        <w:ind w:firstLine="720"/>
        <w:jc w:val="both"/>
        <w:rPr>
          <w:szCs w:val="28"/>
        </w:rPr>
      </w:pPr>
      <w:r w:rsidRPr="00CD130A">
        <w:rPr>
          <w:szCs w:val="28"/>
        </w:rPr>
        <w:t>D = T – (</w:t>
      </w:r>
      <w:proofErr w:type="spellStart"/>
      <w:r w:rsidRPr="00CD130A">
        <w:rPr>
          <w:szCs w:val="28"/>
        </w:rPr>
        <w:t>T</w:t>
      </w:r>
      <w:r w:rsidRPr="00CD130A">
        <w:rPr>
          <w:szCs w:val="28"/>
          <w:vertAlign w:val="subscript"/>
        </w:rPr>
        <w:t>п</w:t>
      </w:r>
      <w:proofErr w:type="spellEnd"/>
      <w:r w:rsidRPr="00CD130A">
        <w:rPr>
          <w:szCs w:val="28"/>
        </w:rPr>
        <w:t xml:space="preserve"> + </w:t>
      </w:r>
      <w:proofErr w:type="spellStart"/>
      <w:r w:rsidRPr="00CD130A">
        <w:rPr>
          <w:szCs w:val="28"/>
        </w:rPr>
        <w:t>T</w:t>
      </w:r>
      <w:r w:rsidRPr="00CD130A">
        <w:rPr>
          <w:szCs w:val="28"/>
          <w:vertAlign w:val="subscript"/>
        </w:rPr>
        <w:t>о</w:t>
      </w:r>
      <w:proofErr w:type="spellEnd"/>
      <w:r w:rsidRPr="00CD130A">
        <w:rPr>
          <w:szCs w:val="28"/>
        </w:rPr>
        <w:t xml:space="preserve">) / </w:t>
      </w:r>
      <w:proofErr w:type="spellStart"/>
      <w:r w:rsidRPr="00CD130A">
        <w:rPr>
          <w:szCs w:val="28"/>
        </w:rPr>
        <w:t>T</w:t>
      </w:r>
      <w:r w:rsidRPr="00CD130A">
        <w:rPr>
          <w:szCs w:val="28"/>
          <w:vertAlign w:val="subscript"/>
        </w:rPr>
        <w:t>зав</w:t>
      </w:r>
      <w:proofErr w:type="spellEnd"/>
      <w:r w:rsidRPr="00CD130A">
        <w:rPr>
          <w:szCs w:val="28"/>
        </w:rPr>
        <w:t xml:space="preserve"> + </w:t>
      </w:r>
      <w:proofErr w:type="spellStart"/>
      <w:r w:rsidRPr="00CD130A">
        <w:rPr>
          <w:szCs w:val="28"/>
        </w:rPr>
        <w:t>T</w:t>
      </w:r>
      <w:r w:rsidRPr="00CD130A">
        <w:rPr>
          <w:szCs w:val="28"/>
          <w:vertAlign w:val="subscript"/>
        </w:rPr>
        <w:t>роз</w:t>
      </w:r>
      <w:proofErr w:type="spellEnd"/>
      <w:r w:rsidRPr="00CD130A">
        <w:rPr>
          <w:szCs w:val="28"/>
        </w:rPr>
        <w:t xml:space="preserve"> + 2 * </w:t>
      </w:r>
      <w:proofErr w:type="spellStart"/>
      <w:r w:rsidRPr="00CD130A">
        <w:rPr>
          <w:szCs w:val="28"/>
        </w:rPr>
        <w:t>T</w:t>
      </w:r>
      <w:r w:rsidRPr="00CD130A">
        <w:rPr>
          <w:szCs w:val="28"/>
          <w:vertAlign w:val="subscript"/>
        </w:rPr>
        <w:t>пр</w:t>
      </w:r>
      <w:proofErr w:type="spellEnd"/>
      <w:r w:rsidR="00B4033B" w:rsidRPr="00CD130A">
        <w:rPr>
          <w:szCs w:val="28"/>
        </w:rPr>
        <w:t>,</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T – тривалість зміни, год</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п</w:t>
      </w:r>
      <w:proofErr w:type="spellEnd"/>
      <w:r w:rsidRPr="00CD130A">
        <w:rPr>
          <w:szCs w:val="28"/>
        </w:rPr>
        <w:t xml:space="preserve"> – час, витрачений на підготовчі операції у гаражі, год</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о</w:t>
      </w:r>
      <w:proofErr w:type="spellEnd"/>
      <w:r w:rsidRPr="00CD130A">
        <w:rPr>
          <w:szCs w:val="28"/>
          <w:vertAlign w:val="subscript"/>
        </w:rPr>
        <w:t xml:space="preserve"> </w:t>
      </w:r>
      <w:r w:rsidRPr="00CD130A">
        <w:rPr>
          <w:szCs w:val="28"/>
        </w:rPr>
        <w:t>– час, витрачений на нульові пробіги, год</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зав</w:t>
      </w:r>
      <w:proofErr w:type="spellEnd"/>
      <w:r w:rsidRPr="00CD130A">
        <w:rPr>
          <w:szCs w:val="28"/>
        </w:rPr>
        <w:t xml:space="preserve"> – тривалість завантаження сміття, год</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роз</w:t>
      </w:r>
      <w:proofErr w:type="spellEnd"/>
      <w:r w:rsidRPr="00CD130A">
        <w:rPr>
          <w:szCs w:val="28"/>
        </w:rPr>
        <w:t xml:space="preserve"> – тривалість розвантаження, год</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пр</w:t>
      </w:r>
      <w:proofErr w:type="spellEnd"/>
      <w:r w:rsidRPr="00CD130A">
        <w:rPr>
          <w:szCs w:val="28"/>
        </w:rPr>
        <w:t xml:space="preserve"> – час. витрачений на пробіг від місця завантаження до полігону ТПБВ, год. </w:t>
      </w:r>
    </w:p>
    <w:p w:rsidR="00F34B97" w:rsidRPr="00CD130A" w:rsidRDefault="00F34B97" w:rsidP="0004256F">
      <w:pPr>
        <w:spacing w:line="360" w:lineRule="auto"/>
        <w:ind w:firstLine="720"/>
        <w:jc w:val="both"/>
        <w:rPr>
          <w:szCs w:val="28"/>
        </w:rPr>
      </w:pPr>
      <w:r w:rsidRPr="00CD130A">
        <w:rPr>
          <w:szCs w:val="28"/>
        </w:rPr>
        <w:t>D = 8 – (0,5 + 0,25)</w:t>
      </w:r>
      <w:r w:rsidR="00D844EF" w:rsidRPr="00CD130A">
        <w:rPr>
          <w:szCs w:val="28"/>
        </w:rPr>
        <w:t xml:space="preserve"> / 1,5 + 0,25 + 2 * 0,75  = 2,7 ≈</w:t>
      </w:r>
      <w:r w:rsidRPr="00CD130A">
        <w:rPr>
          <w:szCs w:val="28"/>
        </w:rPr>
        <w:t xml:space="preserve"> 3 рейси</w:t>
      </w:r>
    </w:p>
    <w:p w:rsidR="00F34B97" w:rsidRPr="00CD130A" w:rsidRDefault="00F34B97" w:rsidP="0004256F">
      <w:pPr>
        <w:spacing w:line="360" w:lineRule="auto"/>
        <w:ind w:firstLine="720"/>
        <w:jc w:val="both"/>
        <w:rPr>
          <w:szCs w:val="28"/>
        </w:rPr>
      </w:pPr>
      <w:r w:rsidRPr="00CD130A">
        <w:rPr>
          <w:szCs w:val="28"/>
        </w:rPr>
        <w:t>R = 3 * 8 м</w:t>
      </w:r>
      <w:r w:rsidRPr="00CD130A">
        <w:rPr>
          <w:szCs w:val="28"/>
          <w:vertAlign w:val="superscript"/>
        </w:rPr>
        <w:t>3</w:t>
      </w:r>
      <w:r w:rsidRPr="00CD130A">
        <w:rPr>
          <w:szCs w:val="28"/>
        </w:rPr>
        <w:t xml:space="preserve"> = 24 м</w:t>
      </w:r>
      <w:r w:rsidRPr="00CD130A">
        <w:rPr>
          <w:szCs w:val="28"/>
          <w:vertAlign w:val="superscript"/>
        </w:rPr>
        <w:t>3</w:t>
      </w:r>
    </w:p>
    <w:p w:rsidR="00F34B97" w:rsidRPr="00CD130A" w:rsidRDefault="00F34B97" w:rsidP="0004256F">
      <w:pPr>
        <w:spacing w:line="360" w:lineRule="auto"/>
        <w:ind w:firstLine="720"/>
        <w:jc w:val="both"/>
        <w:rPr>
          <w:szCs w:val="28"/>
        </w:rPr>
      </w:pPr>
      <w:r w:rsidRPr="00CD130A">
        <w:rPr>
          <w:szCs w:val="28"/>
        </w:rPr>
        <w:t xml:space="preserve">S=  </w:t>
      </w:r>
      <w:r w:rsidR="008B39D6">
        <w:rPr>
          <w:spacing w:val="-2"/>
          <w:szCs w:val="28"/>
        </w:rPr>
        <w:t xml:space="preserve">425 781,653 </w:t>
      </w:r>
      <w:r w:rsidRPr="00CD130A">
        <w:rPr>
          <w:szCs w:val="28"/>
        </w:rPr>
        <w:t>м</w:t>
      </w:r>
      <w:r w:rsidRPr="00CD130A">
        <w:rPr>
          <w:szCs w:val="28"/>
          <w:vertAlign w:val="superscript"/>
        </w:rPr>
        <w:t>3</w:t>
      </w:r>
      <w:r w:rsidRPr="00CD130A">
        <w:rPr>
          <w:szCs w:val="28"/>
        </w:rPr>
        <w:t>/ (365 * 28,5 м</w:t>
      </w:r>
      <w:r w:rsidRPr="00CD130A">
        <w:rPr>
          <w:szCs w:val="28"/>
          <w:vertAlign w:val="superscript"/>
        </w:rPr>
        <w:t>3</w:t>
      </w:r>
      <w:r w:rsidRPr="00CD130A">
        <w:rPr>
          <w:szCs w:val="28"/>
        </w:rPr>
        <w:t xml:space="preserve">  </w:t>
      </w:r>
      <w:r w:rsidR="00D844EF" w:rsidRPr="00CD130A">
        <w:rPr>
          <w:szCs w:val="28"/>
        </w:rPr>
        <w:t xml:space="preserve">* 0,8) = </w:t>
      </w:r>
      <w:r w:rsidR="008B39D6">
        <w:rPr>
          <w:szCs w:val="28"/>
        </w:rPr>
        <w:t>51,1</w:t>
      </w:r>
      <w:r w:rsidR="00D844EF" w:rsidRPr="00CD130A">
        <w:rPr>
          <w:szCs w:val="28"/>
        </w:rPr>
        <w:t xml:space="preserve"> ≈ </w:t>
      </w:r>
      <w:r w:rsidR="008B39D6">
        <w:rPr>
          <w:szCs w:val="28"/>
        </w:rPr>
        <w:t>51</w:t>
      </w:r>
      <w:r w:rsidR="00D844EF" w:rsidRPr="00CD130A">
        <w:rPr>
          <w:szCs w:val="28"/>
        </w:rPr>
        <w:t xml:space="preserve"> автомобіл</w:t>
      </w:r>
      <w:r w:rsidR="008B39D6">
        <w:rPr>
          <w:szCs w:val="28"/>
        </w:rPr>
        <w:t>ь</w:t>
      </w:r>
      <w:r w:rsidR="00D844EF" w:rsidRPr="00CD130A">
        <w:rPr>
          <w:szCs w:val="28"/>
        </w:rPr>
        <w:t>.</w:t>
      </w:r>
    </w:p>
    <w:p w:rsidR="00F34B97" w:rsidRPr="00CD130A" w:rsidRDefault="00F34B97" w:rsidP="00D844EF">
      <w:pPr>
        <w:shd w:val="clear" w:color="auto" w:fill="FFFFFF"/>
        <w:tabs>
          <w:tab w:val="left" w:leader="dot" w:pos="9514"/>
        </w:tabs>
        <w:spacing w:before="100" w:after="100" w:line="360" w:lineRule="auto"/>
        <w:ind w:firstLine="720"/>
        <w:contextualSpacing/>
        <w:rPr>
          <w:color w:val="000000"/>
          <w:spacing w:val="-3"/>
          <w:szCs w:val="28"/>
        </w:rPr>
      </w:pPr>
      <w:r w:rsidRPr="00CD130A">
        <w:rPr>
          <w:color w:val="000000"/>
          <w:spacing w:val="-3"/>
          <w:szCs w:val="28"/>
        </w:rPr>
        <w:t>3. Аналогічно визначається кількість контейнерів для негабаритних відходів</w:t>
      </w:r>
      <w:r w:rsidR="00D844EF" w:rsidRPr="00CD130A">
        <w:rPr>
          <w:color w:val="000000"/>
          <w:spacing w:val="-3"/>
          <w:szCs w:val="28"/>
        </w:rPr>
        <w:t xml:space="preserve"> за формулою 1.1 </w:t>
      </w:r>
      <w:r w:rsidRPr="00CD130A">
        <w:rPr>
          <w:color w:val="000000"/>
          <w:spacing w:val="-3"/>
          <w:szCs w:val="28"/>
        </w:rPr>
        <w:t xml:space="preserve">. </w:t>
      </w:r>
      <w:r w:rsidR="00D844EF" w:rsidRPr="00CD130A">
        <w:rPr>
          <w:color w:val="000000"/>
          <w:spacing w:val="-3"/>
          <w:szCs w:val="28"/>
        </w:rPr>
        <w:t xml:space="preserve"> </w:t>
      </w:r>
      <w:r w:rsidRPr="00CD130A">
        <w:rPr>
          <w:color w:val="000000"/>
          <w:spacing w:val="-3"/>
          <w:szCs w:val="28"/>
        </w:rPr>
        <w:t xml:space="preserve">Обраний контейнер з наступними характеристиками: матеріал – нержавіюча сталь, об'єм – 6 </w:t>
      </w:r>
      <w:r w:rsidR="00D844EF" w:rsidRPr="00CD130A">
        <w:rPr>
          <w:color w:val="000000"/>
          <w:spacing w:val="-3"/>
          <w:szCs w:val="28"/>
        </w:rPr>
        <w:t>(</w:t>
      </w:r>
      <w:r w:rsidRPr="00CD130A">
        <w:rPr>
          <w:color w:val="000000"/>
          <w:spacing w:val="-3"/>
          <w:szCs w:val="28"/>
        </w:rPr>
        <w:t>м</w:t>
      </w:r>
      <w:r w:rsidRPr="00CD130A">
        <w:rPr>
          <w:color w:val="000000"/>
          <w:spacing w:val="-3"/>
          <w:szCs w:val="28"/>
          <w:vertAlign w:val="superscript"/>
        </w:rPr>
        <w:t>3</w:t>
      </w:r>
      <w:r w:rsidR="00D844EF" w:rsidRPr="00CD130A">
        <w:rPr>
          <w:color w:val="000000"/>
          <w:spacing w:val="-3"/>
          <w:szCs w:val="28"/>
        </w:rPr>
        <w:t>)</w:t>
      </w:r>
      <w:r w:rsidRPr="00CD130A">
        <w:rPr>
          <w:color w:val="000000"/>
          <w:spacing w:val="-3"/>
          <w:szCs w:val="28"/>
          <w:vertAlign w:val="superscript"/>
        </w:rPr>
        <w:t xml:space="preserve"> </w:t>
      </w:r>
      <w:r w:rsidRPr="00CD130A">
        <w:rPr>
          <w:color w:val="000000"/>
          <w:spacing w:val="-3"/>
          <w:szCs w:val="28"/>
        </w:rPr>
        <w:t xml:space="preserve">. </w:t>
      </w:r>
    </w:p>
    <w:p w:rsidR="00F34B97" w:rsidRPr="00CD130A" w:rsidRDefault="00F34B97" w:rsidP="0004256F">
      <w:pPr>
        <w:spacing w:line="360" w:lineRule="auto"/>
        <w:ind w:firstLine="720"/>
        <w:jc w:val="both"/>
        <w:rPr>
          <w:szCs w:val="28"/>
        </w:rPr>
      </w:pPr>
      <w:r w:rsidRPr="00CD130A">
        <w:rPr>
          <w:szCs w:val="28"/>
        </w:rPr>
        <w:t xml:space="preserve">N = P * </w:t>
      </w:r>
      <w:proofErr w:type="spellStart"/>
      <w:r w:rsidRPr="00CD130A">
        <w:rPr>
          <w:szCs w:val="28"/>
        </w:rPr>
        <w:t>T</w:t>
      </w:r>
      <w:r w:rsidRPr="00CD130A">
        <w:rPr>
          <w:szCs w:val="28"/>
          <w:vertAlign w:val="subscript"/>
        </w:rPr>
        <w:t>в</w:t>
      </w:r>
      <w:proofErr w:type="spellEnd"/>
      <w:r w:rsidRPr="00CD130A">
        <w:rPr>
          <w:szCs w:val="28"/>
        </w:rPr>
        <w:t xml:space="preserve">  *</w:t>
      </w:r>
      <w:r w:rsidR="00FD7329" w:rsidRPr="00CD130A">
        <w:rPr>
          <w:szCs w:val="28"/>
        </w:rPr>
        <w:t xml:space="preserve"> </w:t>
      </w:r>
      <w:r w:rsidRPr="00CD130A">
        <w:rPr>
          <w:szCs w:val="28"/>
        </w:rPr>
        <w:t>K / (365 * V)</w:t>
      </w:r>
      <w:r w:rsidR="00B4033B" w:rsidRPr="00CD130A">
        <w:rPr>
          <w:szCs w:val="28"/>
        </w:rPr>
        <w:t>,</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N – кількість контейнерів</w:t>
      </w:r>
      <w:r w:rsidR="00D844EF" w:rsidRPr="00CD130A">
        <w:rPr>
          <w:szCs w:val="28"/>
        </w:rPr>
        <w:t>;</w:t>
      </w:r>
    </w:p>
    <w:p w:rsidR="00F34B97" w:rsidRPr="00CD130A" w:rsidRDefault="00F34B97" w:rsidP="0004256F">
      <w:pPr>
        <w:spacing w:line="360" w:lineRule="auto"/>
        <w:ind w:firstLine="720"/>
        <w:jc w:val="both"/>
        <w:rPr>
          <w:szCs w:val="28"/>
        </w:rPr>
      </w:pPr>
      <w:r w:rsidRPr="00CD130A">
        <w:rPr>
          <w:szCs w:val="28"/>
        </w:rPr>
        <w:t>P – середньорічний об'єм ТПБВ, м</w:t>
      </w:r>
      <w:r w:rsidRPr="00CD130A">
        <w:rPr>
          <w:szCs w:val="28"/>
          <w:vertAlign w:val="superscript"/>
        </w:rPr>
        <w:t>3</w:t>
      </w:r>
      <w:r w:rsidRPr="00CD130A">
        <w:rPr>
          <w:szCs w:val="28"/>
        </w:rPr>
        <w:t xml:space="preserve"> </w:t>
      </w:r>
      <w:r w:rsidR="00D844EF"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в</w:t>
      </w:r>
      <w:proofErr w:type="spellEnd"/>
      <w:r w:rsidRPr="00CD130A">
        <w:rPr>
          <w:szCs w:val="28"/>
        </w:rPr>
        <w:t xml:space="preserve"> – періодичність вивезення відходів, діб</w:t>
      </w:r>
      <w:r w:rsidR="00D844EF" w:rsidRPr="00CD130A">
        <w:rPr>
          <w:szCs w:val="28"/>
        </w:rPr>
        <w:t>;</w:t>
      </w:r>
      <w:r w:rsidRPr="00CD130A">
        <w:rPr>
          <w:szCs w:val="28"/>
        </w:rPr>
        <w:t xml:space="preserve"> </w:t>
      </w:r>
    </w:p>
    <w:p w:rsidR="00F34B97" w:rsidRPr="00CD130A" w:rsidRDefault="00F34B97" w:rsidP="0004256F">
      <w:pPr>
        <w:spacing w:line="360" w:lineRule="auto"/>
        <w:ind w:firstLine="720"/>
        <w:jc w:val="both"/>
        <w:rPr>
          <w:szCs w:val="28"/>
        </w:rPr>
      </w:pPr>
      <w:r w:rsidRPr="00CD130A">
        <w:rPr>
          <w:szCs w:val="28"/>
        </w:rPr>
        <w:t>K – коефіцієнт нерівномірності н</w:t>
      </w:r>
      <w:r w:rsidR="00D844EF" w:rsidRPr="00CD130A">
        <w:rPr>
          <w:szCs w:val="28"/>
        </w:rPr>
        <w:t>акопичення відходів (</w:t>
      </w:r>
      <w:r w:rsidRPr="00CD130A">
        <w:rPr>
          <w:szCs w:val="28"/>
        </w:rPr>
        <w:t>1,25)</w:t>
      </w:r>
      <w:r w:rsidR="00D844EF" w:rsidRPr="00CD130A">
        <w:rPr>
          <w:szCs w:val="28"/>
        </w:rPr>
        <w:t>;</w:t>
      </w:r>
    </w:p>
    <w:p w:rsidR="00F34B97" w:rsidRPr="00CD130A" w:rsidRDefault="00F34B97" w:rsidP="0004256F">
      <w:pPr>
        <w:spacing w:line="360" w:lineRule="auto"/>
        <w:ind w:firstLine="720"/>
        <w:jc w:val="both"/>
        <w:rPr>
          <w:szCs w:val="28"/>
        </w:rPr>
      </w:pPr>
      <w:r w:rsidRPr="00CD130A">
        <w:rPr>
          <w:szCs w:val="28"/>
        </w:rPr>
        <w:t>V – місткість контейнера, м</w:t>
      </w:r>
      <w:r w:rsidRPr="00CD130A">
        <w:rPr>
          <w:szCs w:val="28"/>
          <w:vertAlign w:val="superscript"/>
        </w:rPr>
        <w:t>3</w:t>
      </w:r>
      <w:r w:rsidRPr="00CD130A">
        <w:rPr>
          <w:szCs w:val="28"/>
        </w:rPr>
        <w:t xml:space="preserve"> .</w:t>
      </w:r>
    </w:p>
    <w:p w:rsidR="00F34B97" w:rsidRPr="00CD130A" w:rsidRDefault="00F34B97" w:rsidP="0004256F">
      <w:pPr>
        <w:spacing w:line="360" w:lineRule="auto"/>
        <w:ind w:firstLine="720"/>
        <w:jc w:val="both"/>
        <w:rPr>
          <w:szCs w:val="28"/>
        </w:rPr>
      </w:pPr>
      <w:r w:rsidRPr="00CD130A">
        <w:rPr>
          <w:szCs w:val="28"/>
        </w:rPr>
        <w:t>N =</w:t>
      </w:r>
      <w:r w:rsidR="00B4033B" w:rsidRPr="00CD130A">
        <w:rPr>
          <w:szCs w:val="28"/>
        </w:rPr>
        <w:t xml:space="preserve"> </w:t>
      </w:r>
      <w:r w:rsidR="008B39D6">
        <w:rPr>
          <w:spacing w:val="-2"/>
          <w:szCs w:val="28"/>
        </w:rPr>
        <w:t xml:space="preserve">425 781,653 </w:t>
      </w:r>
      <w:r w:rsidRPr="00CD130A">
        <w:rPr>
          <w:szCs w:val="28"/>
        </w:rPr>
        <w:t>м</w:t>
      </w:r>
      <w:r w:rsidRPr="00CD130A">
        <w:rPr>
          <w:szCs w:val="28"/>
          <w:vertAlign w:val="superscript"/>
        </w:rPr>
        <w:t>3</w:t>
      </w:r>
      <w:r w:rsidRPr="00CD130A">
        <w:rPr>
          <w:szCs w:val="28"/>
        </w:rPr>
        <w:t xml:space="preserve"> * 1 * 1,25 / (365 * 6 м</w:t>
      </w:r>
      <w:r w:rsidRPr="00CD130A">
        <w:rPr>
          <w:szCs w:val="28"/>
          <w:vertAlign w:val="superscript"/>
        </w:rPr>
        <w:t>3</w:t>
      </w:r>
      <w:r w:rsidRPr="00CD130A">
        <w:rPr>
          <w:szCs w:val="28"/>
        </w:rPr>
        <w:t xml:space="preserve"> ) =</w:t>
      </w:r>
      <w:r w:rsidR="008B39D6">
        <w:rPr>
          <w:szCs w:val="28"/>
        </w:rPr>
        <w:t>194,4</w:t>
      </w:r>
      <w:r w:rsidRPr="00CD130A">
        <w:rPr>
          <w:szCs w:val="28"/>
        </w:rPr>
        <w:t xml:space="preserve">  ≈ </w:t>
      </w:r>
      <w:r w:rsidR="008B39D6">
        <w:rPr>
          <w:szCs w:val="28"/>
        </w:rPr>
        <w:t>194</w:t>
      </w:r>
      <w:r w:rsidRPr="00CD130A">
        <w:rPr>
          <w:szCs w:val="28"/>
        </w:rPr>
        <w:t xml:space="preserve"> контейнер</w:t>
      </w:r>
      <w:r w:rsidR="008B39D6">
        <w:rPr>
          <w:szCs w:val="28"/>
        </w:rPr>
        <w:t>а</w:t>
      </w:r>
      <w:r w:rsidRPr="00CD130A">
        <w:rPr>
          <w:szCs w:val="28"/>
        </w:rPr>
        <w:t xml:space="preserve"> </w:t>
      </w:r>
    </w:p>
    <w:p w:rsidR="00D844EF" w:rsidRPr="00CD130A" w:rsidRDefault="00F34B97">
      <w:pPr>
        <w:shd w:val="clear" w:color="auto" w:fill="FFFFFF"/>
        <w:spacing w:before="100" w:after="100" w:line="360" w:lineRule="auto"/>
        <w:ind w:firstLine="720"/>
        <w:contextualSpacing/>
        <w:rPr>
          <w:color w:val="000000"/>
          <w:spacing w:val="-2"/>
          <w:szCs w:val="28"/>
        </w:rPr>
      </w:pPr>
      <w:r w:rsidRPr="00CD130A">
        <w:rPr>
          <w:color w:val="000000"/>
          <w:spacing w:val="-2"/>
          <w:szCs w:val="28"/>
        </w:rPr>
        <w:lastRenderedPageBreak/>
        <w:t xml:space="preserve">Для визначення кінцевої кількості контейнерів, знайдене значення </w:t>
      </w:r>
      <w:proofErr w:type="spellStart"/>
      <w:r w:rsidRPr="00CD130A">
        <w:rPr>
          <w:color w:val="000000"/>
          <w:spacing w:val="-2"/>
          <w:szCs w:val="28"/>
        </w:rPr>
        <w:t>домножають</w:t>
      </w:r>
      <w:proofErr w:type="spellEnd"/>
      <w:r w:rsidRPr="00CD130A">
        <w:rPr>
          <w:color w:val="000000"/>
          <w:spacing w:val="-2"/>
          <w:szCs w:val="28"/>
        </w:rPr>
        <w:t xml:space="preserve"> на коефіцієнт запасу (враховує кількість контейнерів, які знаходяться в ремонті та резерві)</w:t>
      </w:r>
      <w:r w:rsidR="00D844EF" w:rsidRPr="00CD130A">
        <w:rPr>
          <w:color w:val="000000"/>
          <w:spacing w:val="-2"/>
          <w:szCs w:val="28"/>
        </w:rPr>
        <w:t xml:space="preserve"> розраховуємо аналогічно формулою 1.2:</w:t>
      </w:r>
    </w:p>
    <w:p w:rsidR="00D844EF" w:rsidRPr="00CD130A" w:rsidRDefault="00D844EF" w:rsidP="0004256F">
      <w:pPr>
        <w:spacing w:line="360" w:lineRule="auto"/>
        <w:ind w:firstLine="720"/>
        <w:jc w:val="both"/>
        <w:rPr>
          <w:szCs w:val="28"/>
        </w:rPr>
      </w:pPr>
      <w:proofErr w:type="spellStart"/>
      <w:r w:rsidRPr="00CD130A">
        <w:rPr>
          <w:szCs w:val="28"/>
        </w:rPr>
        <w:t>N</w:t>
      </w:r>
      <w:r w:rsidRPr="00CD130A">
        <w:rPr>
          <w:szCs w:val="28"/>
          <w:vertAlign w:val="subscript"/>
        </w:rPr>
        <w:t>кінцеве</w:t>
      </w:r>
      <w:proofErr w:type="spellEnd"/>
      <w:r w:rsidRPr="00CD130A">
        <w:rPr>
          <w:szCs w:val="28"/>
        </w:rPr>
        <w:t xml:space="preserve"> = N * </w:t>
      </w:r>
      <w:proofErr w:type="spellStart"/>
      <w:r w:rsidRPr="00CD130A">
        <w:rPr>
          <w:szCs w:val="28"/>
        </w:rPr>
        <w:t>К</w:t>
      </w:r>
      <w:r w:rsidRPr="00CD130A">
        <w:rPr>
          <w:szCs w:val="28"/>
          <w:vertAlign w:val="subscript"/>
        </w:rPr>
        <w:t>запасу</w:t>
      </w:r>
      <w:proofErr w:type="spellEnd"/>
      <w:r w:rsidR="00B4033B" w:rsidRPr="00CD130A">
        <w:rPr>
          <w:szCs w:val="28"/>
        </w:rPr>
        <w:t>,</w:t>
      </w:r>
    </w:p>
    <w:p w:rsidR="00D844EF" w:rsidRPr="00CD130A" w:rsidRDefault="00D844EF" w:rsidP="0004256F">
      <w:pPr>
        <w:spacing w:line="360" w:lineRule="auto"/>
        <w:ind w:firstLine="720"/>
        <w:jc w:val="both"/>
        <w:rPr>
          <w:szCs w:val="28"/>
        </w:rPr>
      </w:pPr>
      <w:r w:rsidRPr="00CD130A">
        <w:rPr>
          <w:szCs w:val="28"/>
        </w:rPr>
        <w:t>де N – кількість контейнерів;</w:t>
      </w:r>
    </w:p>
    <w:p w:rsidR="00D844EF" w:rsidRPr="00CD130A" w:rsidRDefault="00D844EF" w:rsidP="0004256F">
      <w:pPr>
        <w:spacing w:line="360" w:lineRule="auto"/>
        <w:ind w:firstLine="720"/>
        <w:jc w:val="both"/>
        <w:rPr>
          <w:szCs w:val="28"/>
        </w:rPr>
      </w:pPr>
      <w:proofErr w:type="spellStart"/>
      <w:r w:rsidRPr="00CD130A">
        <w:rPr>
          <w:szCs w:val="28"/>
        </w:rPr>
        <w:t>К</w:t>
      </w:r>
      <w:r w:rsidRPr="00CD130A">
        <w:rPr>
          <w:szCs w:val="28"/>
          <w:vertAlign w:val="subscript"/>
        </w:rPr>
        <w:t>запасу</w:t>
      </w:r>
      <w:proofErr w:type="spellEnd"/>
      <w:r w:rsidRPr="00CD130A">
        <w:rPr>
          <w:szCs w:val="28"/>
        </w:rPr>
        <w:t xml:space="preserve">  = 1,05.</w:t>
      </w:r>
    </w:p>
    <w:p w:rsidR="00F34B97" w:rsidRPr="00CD130A" w:rsidRDefault="00F34B97" w:rsidP="0004256F">
      <w:pPr>
        <w:spacing w:line="360" w:lineRule="auto"/>
        <w:ind w:firstLine="720"/>
        <w:jc w:val="both"/>
        <w:rPr>
          <w:szCs w:val="28"/>
        </w:rPr>
      </w:pPr>
      <w:proofErr w:type="spellStart"/>
      <w:r w:rsidRPr="00CD130A">
        <w:rPr>
          <w:szCs w:val="28"/>
        </w:rPr>
        <w:t>N</w:t>
      </w:r>
      <w:r w:rsidRPr="00CD130A">
        <w:rPr>
          <w:szCs w:val="28"/>
          <w:vertAlign w:val="subscript"/>
        </w:rPr>
        <w:t>кінцеве</w:t>
      </w:r>
      <w:proofErr w:type="spellEnd"/>
      <w:r w:rsidRPr="00CD130A">
        <w:rPr>
          <w:szCs w:val="28"/>
        </w:rPr>
        <w:t xml:space="preserve"> = </w:t>
      </w:r>
      <w:r w:rsidR="00B4033B" w:rsidRPr="00CD130A">
        <w:rPr>
          <w:szCs w:val="28"/>
        </w:rPr>
        <w:t xml:space="preserve"> </w:t>
      </w:r>
      <w:r w:rsidR="008B39D6">
        <w:rPr>
          <w:szCs w:val="28"/>
        </w:rPr>
        <w:t>194</w:t>
      </w:r>
      <w:r w:rsidRPr="00CD130A">
        <w:rPr>
          <w:szCs w:val="28"/>
        </w:rPr>
        <w:t>*1,05=</w:t>
      </w:r>
      <w:r w:rsidR="008B39D6">
        <w:rPr>
          <w:szCs w:val="28"/>
        </w:rPr>
        <w:t>203,7</w:t>
      </w:r>
      <w:r w:rsidRPr="00CD130A">
        <w:rPr>
          <w:szCs w:val="28"/>
        </w:rPr>
        <w:t xml:space="preserve">≈ </w:t>
      </w:r>
      <w:r w:rsidR="008B39D6">
        <w:rPr>
          <w:szCs w:val="28"/>
        </w:rPr>
        <w:t>204</w:t>
      </w:r>
      <w:r w:rsidRPr="00CD130A">
        <w:rPr>
          <w:szCs w:val="28"/>
        </w:rPr>
        <w:t xml:space="preserve"> контейнери</w:t>
      </w:r>
    </w:p>
    <w:p w:rsidR="00F34B97" w:rsidRPr="00CD130A" w:rsidRDefault="00F34B97">
      <w:pPr>
        <w:shd w:val="clear" w:color="auto" w:fill="FFFFFF"/>
        <w:spacing w:before="100" w:after="100" w:line="360" w:lineRule="auto"/>
        <w:ind w:firstLine="720"/>
        <w:contextualSpacing/>
        <w:rPr>
          <w:szCs w:val="28"/>
        </w:rPr>
      </w:pPr>
      <w:r w:rsidRPr="00CD130A">
        <w:rPr>
          <w:color w:val="000000"/>
          <w:spacing w:val="-2"/>
          <w:szCs w:val="28"/>
        </w:rPr>
        <w:t>4.</w:t>
      </w:r>
      <w:r w:rsidR="00B4033B" w:rsidRPr="00CD130A">
        <w:rPr>
          <w:color w:val="000000"/>
          <w:spacing w:val="-2"/>
          <w:szCs w:val="28"/>
        </w:rPr>
        <w:t xml:space="preserve"> </w:t>
      </w:r>
      <w:r w:rsidRPr="00CD130A">
        <w:rPr>
          <w:color w:val="000000"/>
          <w:spacing w:val="-2"/>
          <w:szCs w:val="28"/>
        </w:rPr>
        <w:t xml:space="preserve"> Для транспортування контейнерів об'ємом 6 </w:t>
      </w:r>
      <w:r w:rsidR="00D844EF" w:rsidRPr="00CD130A">
        <w:rPr>
          <w:color w:val="000000"/>
          <w:spacing w:val="-2"/>
          <w:szCs w:val="28"/>
        </w:rPr>
        <w:t>(</w:t>
      </w:r>
      <w:r w:rsidRPr="00CD130A">
        <w:rPr>
          <w:color w:val="000000"/>
          <w:spacing w:val="-2"/>
          <w:szCs w:val="28"/>
        </w:rPr>
        <w:t>м</w:t>
      </w:r>
      <w:r w:rsidRPr="00CD130A">
        <w:rPr>
          <w:color w:val="000000"/>
          <w:spacing w:val="-2"/>
          <w:szCs w:val="28"/>
          <w:vertAlign w:val="superscript"/>
        </w:rPr>
        <w:t>3</w:t>
      </w:r>
      <w:r w:rsidR="00D844EF" w:rsidRPr="00CD130A">
        <w:rPr>
          <w:color w:val="000000"/>
          <w:spacing w:val="-2"/>
          <w:szCs w:val="28"/>
        </w:rPr>
        <w:t>)</w:t>
      </w:r>
      <w:r w:rsidRPr="00CD130A">
        <w:rPr>
          <w:color w:val="000000"/>
          <w:spacing w:val="-2"/>
          <w:szCs w:val="28"/>
          <w:vertAlign w:val="superscript"/>
        </w:rPr>
        <w:t xml:space="preserve"> </w:t>
      </w:r>
      <w:r w:rsidRPr="00CD130A">
        <w:rPr>
          <w:color w:val="000000"/>
          <w:spacing w:val="-2"/>
          <w:szCs w:val="28"/>
        </w:rPr>
        <w:t xml:space="preserve">обрали сміттєвоз МКМ – 111 на шасі ЗИЛ – 433362 з дизельним двигуном. Об'єм кузова для відходів складає </w:t>
      </w:r>
      <w:r w:rsidR="00D844EF" w:rsidRPr="00CD130A">
        <w:rPr>
          <w:color w:val="000000"/>
          <w:spacing w:val="-2"/>
          <w:szCs w:val="28"/>
        </w:rPr>
        <w:t>(</w:t>
      </w:r>
      <w:r w:rsidRPr="00CD130A">
        <w:rPr>
          <w:color w:val="000000"/>
          <w:spacing w:val="-2"/>
          <w:szCs w:val="28"/>
        </w:rPr>
        <w:t>1 м</w:t>
      </w:r>
      <w:r w:rsidRPr="00CD130A">
        <w:rPr>
          <w:color w:val="000000"/>
          <w:spacing w:val="-2"/>
          <w:szCs w:val="28"/>
          <w:vertAlign w:val="superscript"/>
        </w:rPr>
        <w:t>3</w:t>
      </w:r>
      <w:r w:rsidR="00D844EF" w:rsidRPr="00CD130A">
        <w:rPr>
          <w:color w:val="000000"/>
          <w:spacing w:val="-2"/>
          <w:szCs w:val="28"/>
        </w:rPr>
        <w:t>)</w:t>
      </w:r>
      <w:r w:rsidRPr="00CD130A">
        <w:rPr>
          <w:color w:val="000000"/>
          <w:spacing w:val="-2"/>
          <w:szCs w:val="28"/>
        </w:rPr>
        <w:t xml:space="preserve">. </w:t>
      </w:r>
    </w:p>
    <w:p w:rsidR="00F34B97" w:rsidRPr="00CD130A" w:rsidRDefault="00F34B97" w:rsidP="0004256F">
      <w:pPr>
        <w:spacing w:line="360" w:lineRule="auto"/>
        <w:ind w:firstLine="720"/>
        <w:jc w:val="both"/>
        <w:rPr>
          <w:szCs w:val="28"/>
        </w:rPr>
      </w:pPr>
      <w:r w:rsidRPr="00CD130A">
        <w:rPr>
          <w:szCs w:val="28"/>
        </w:rPr>
        <w:t>Число сміттєвозів визначають за формулою</w:t>
      </w:r>
      <w:r w:rsidR="00B4033B" w:rsidRPr="00CD130A">
        <w:rPr>
          <w:szCs w:val="28"/>
        </w:rPr>
        <w:t xml:space="preserve"> 2.1 </w:t>
      </w:r>
      <w:r w:rsidRPr="00CD130A">
        <w:rPr>
          <w:szCs w:val="28"/>
        </w:rPr>
        <w:t>:</w:t>
      </w:r>
    </w:p>
    <w:p w:rsidR="00B4033B" w:rsidRPr="00CD130A" w:rsidRDefault="00F34B97" w:rsidP="0004256F">
      <w:pPr>
        <w:spacing w:line="360" w:lineRule="auto"/>
        <w:ind w:firstLine="720"/>
        <w:jc w:val="both"/>
        <w:rPr>
          <w:szCs w:val="28"/>
        </w:rPr>
      </w:pPr>
      <w:r w:rsidRPr="00CD130A">
        <w:rPr>
          <w:szCs w:val="28"/>
        </w:rPr>
        <w:t xml:space="preserve">S = P / (365 * R * </w:t>
      </w:r>
      <w:proofErr w:type="spellStart"/>
      <w:r w:rsidRPr="00CD130A">
        <w:rPr>
          <w:szCs w:val="28"/>
        </w:rPr>
        <w:t>K</w:t>
      </w:r>
      <w:r w:rsidRPr="00CD130A">
        <w:rPr>
          <w:szCs w:val="28"/>
          <w:vertAlign w:val="subscript"/>
        </w:rPr>
        <w:t>використання</w:t>
      </w:r>
      <w:proofErr w:type="spellEnd"/>
      <w:r w:rsidRPr="00CD130A">
        <w:rPr>
          <w:szCs w:val="28"/>
        </w:rPr>
        <w:t>)</w:t>
      </w:r>
      <w:r w:rsidR="00B4033B" w:rsidRPr="00CD130A">
        <w:rPr>
          <w:szCs w:val="28"/>
        </w:rPr>
        <w:t>,</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S – число автомобілів</w:t>
      </w:r>
      <w:r w:rsidRPr="00CD130A">
        <w:rPr>
          <w:szCs w:val="28"/>
        </w:rPr>
        <w:t>;</w:t>
      </w:r>
    </w:p>
    <w:p w:rsidR="00F34B97" w:rsidRPr="00CD130A" w:rsidRDefault="00F34B97" w:rsidP="0004256F">
      <w:pPr>
        <w:spacing w:line="360" w:lineRule="auto"/>
        <w:ind w:firstLine="720"/>
        <w:jc w:val="both"/>
        <w:rPr>
          <w:szCs w:val="28"/>
        </w:rPr>
      </w:pPr>
      <w:r w:rsidRPr="00CD130A">
        <w:rPr>
          <w:szCs w:val="28"/>
        </w:rPr>
        <w:t>P - середньорічний об'єм ТПБВ потребуючих вивезення, м</w:t>
      </w:r>
      <w:r w:rsidRPr="00CD130A">
        <w:rPr>
          <w:szCs w:val="28"/>
          <w:vertAlign w:val="superscript"/>
        </w:rPr>
        <w:t>3</w:t>
      </w:r>
      <w:r w:rsidR="00B4033B" w:rsidRPr="00CD130A">
        <w:rPr>
          <w:szCs w:val="28"/>
        </w:rPr>
        <w:t>;</w:t>
      </w:r>
    </w:p>
    <w:p w:rsidR="00F34B97" w:rsidRPr="00CD130A" w:rsidRDefault="00F34B97" w:rsidP="0004256F">
      <w:pPr>
        <w:spacing w:line="360" w:lineRule="auto"/>
        <w:ind w:firstLine="720"/>
        <w:jc w:val="both"/>
        <w:rPr>
          <w:szCs w:val="28"/>
        </w:rPr>
      </w:pPr>
      <w:r w:rsidRPr="00CD130A">
        <w:rPr>
          <w:szCs w:val="28"/>
        </w:rPr>
        <w:t>R – добова продуктивність даної марки сміттєвоза, м</w:t>
      </w:r>
      <w:r w:rsidRPr="00CD130A">
        <w:rPr>
          <w:szCs w:val="28"/>
          <w:vertAlign w:val="superscript"/>
        </w:rPr>
        <w:t>3</w:t>
      </w:r>
      <w:r w:rsidR="00B4033B"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K</w:t>
      </w:r>
      <w:r w:rsidRPr="00CD130A">
        <w:rPr>
          <w:szCs w:val="28"/>
          <w:vertAlign w:val="subscript"/>
        </w:rPr>
        <w:t>використання</w:t>
      </w:r>
      <w:proofErr w:type="spellEnd"/>
      <w:r w:rsidR="00FD7329" w:rsidRPr="00CD130A">
        <w:rPr>
          <w:szCs w:val="28"/>
        </w:rPr>
        <w:t xml:space="preserve"> </w:t>
      </w:r>
      <w:r w:rsidRPr="00CD130A">
        <w:rPr>
          <w:szCs w:val="28"/>
        </w:rPr>
        <w:t>– коефіцієнт використання парка автомобілів (0,8).</w:t>
      </w:r>
    </w:p>
    <w:p w:rsidR="00B4033B" w:rsidRPr="00CD130A" w:rsidRDefault="00B4033B" w:rsidP="0004256F">
      <w:pPr>
        <w:spacing w:line="360" w:lineRule="auto"/>
        <w:ind w:firstLine="720"/>
        <w:jc w:val="both"/>
        <w:rPr>
          <w:szCs w:val="28"/>
        </w:rPr>
      </w:pPr>
      <w:r w:rsidRPr="00CD130A">
        <w:rPr>
          <w:szCs w:val="28"/>
        </w:rPr>
        <w:t>Добова продуктивність даної марки сміттєвоза (м</w:t>
      </w:r>
      <w:r w:rsidRPr="00CD130A">
        <w:rPr>
          <w:szCs w:val="28"/>
          <w:vertAlign w:val="superscript"/>
        </w:rPr>
        <w:t>3</w:t>
      </w:r>
      <w:r w:rsidRPr="00CD130A">
        <w:rPr>
          <w:szCs w:val="28"/>
        </w:rPr>
        <w:t>),  розраховується за формулою 2.2 :</w:t>
      </w:r>
    </w:p>
    <w:p w:rsidR="00F34B97" w:rsidRPr="00CD130A" w:rsidRDefault="00B4033B" w:rsidP="0004256F">
      <w:pPr>
        <w:spacing w:line="360" w:lineRule="auto"/>
        <w:ind w:firstLine="720"/>
        <w:jc w:val="both"/>
        <w:rPr>
          <w:szCs w:val="28"/>
        </w:rPr>
      </w:pPr>
      <w:r w:rsidRPr="00CD130A">
        <w:rPr>
          <w:szCs w:val="28"/>
        </w:rPr>
        <w:t>R = D * E,</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R = D * E</w:t>
      </w:r>
      <w:r w:rsidRPr="00CD130A">
        <w:rPr>
          <w:szCs w:val="28"/>
        </w:rPr>
        <w:t>;</w:t>
      </w:r>
    </w:p>
    <w:p w:rsidR="00F34B97" w:rsidRPr="00CD130A" w:rsidRDefault="00F34B97" w:rsidP="0004256F">
      <w:pPr>
        <w:spacing w:line="360" w:lineRule="auto"/>
        <w:ind w:firstLine="720"/>
        <w:jc w:val="both"/>
        <w:rPr>
          <w:szCs w:val="28"/>
        </w:rPr>
      </w:pPr>
      <w:r w:rsidRPr="00CD130A">
        <w:rPr>
          <w:szCs w:val="28"/>
        </w:rPr>
        <w:t>D – кількість рейсів за добу</w:t>
      </w:r>
      <w:r w:rsidR="00B4033B" w:rsidRPr="00CD130A">
        <w:rPr>
          <w:szCs w:val="28"/>
        </w:rPr>
        <w:t>;</w:t>
      </w:r>
    </w:p>
    <w:p w:rsidR="00F34B97" w:rsidRPr="00CD130A" w:rsidRDefault="00F34B97" w:rsidP="0004256F">
      <w:pPr>
        <w:spacing w:line="360" w:lineRule="auto"/>
        <w:ind w:firstLine="720"/>
        <w:jc w:val="both"/>
        <w:rPr>
          <w:szCs w:val="28"/>
        </w:rPr>
      </w:pPr>
      <w:r w:rsidRPr="00CD130A">
        <w:rPr>
          <w:szCs w:val="28"/>
        </w:rPr>
        <w:t>E – кількість відходів, що перевозяться за один рейс, м</w:t>
      </w:r>
      <w:r w:rsidRPr="00CD130A">
        <w:rPr>
          <w:szCs w:val="28"/>
          <w:vertAlign w:val="superscript"/>
        </w:rPr>
        <w:t>3</w:t>
      </w:r>
      <w:r w:rsidR="00B4033B" w:rsidRPr="00CD130A">
        <w:rPr>
          <w:szCs w:val="28"/>
        </w:rPr>
        <w:t>;</w:t>
      </w:r>
    </w:p>
    <w:p w:rsidR="00B4033B" w:rsidRPr="00CD130A" w:rsidRDefault="00B4033B" w:rsidP="0004256F">
      <w:pPr>
        <w:spacing w:line="360" w:lineRule="auto"/>
        <w:ind w:firstLine="720"/>
        <w:jc w:val="both"/>
        <w:rPr>
          <w:szCs w:val="28"/>
        </w:rPr>
      </w:pPr>
      <w:r w:rsidRPr="00CD130A">
        <w:rPr>
          <w:szCs w:val="28"/>
        </w:rPr>
        <w:t>Кількість рейсів за добу можна визначити за формулою 2.3:</w:t>
      </w:r>
    </w:p>
    <w:p w:rsidR="00F34B97" w:rsidRPr="00CD130A" w:rsidRDefault="00F34B97" w:rsidP="0004256F">
      <w:pPr>
        <w:spacing w:line="360" w:lineRule="auto"/>
        <w:ind w:firstLine="720"/>
        <w:jc w:val="both"/>
        <w:rPr>
          <w:szCs w:val="28"/>
        </w:rPr>
      </w:pPr>
      <w:r w:rsidRPr="00CD130A">
        <w:rPr>
          <w:szCs w:val="28"/>
        </w:rPr>
        <w:t>D = T – (</w:t>
      </w:r>
      <w:proofErr w:type="spellStart"/>
      <w:r w:rsidRPr="00CD130A">
        <w:rPr>
          <w:szCs w:val="28"/>
        </w:rPr>
        <w:t>T</w:t>
      </w:r>
      <w:r w:rsidRPr="00CD130A">
        <w:rPr>
          <w:szCs w:val="28"/>
          <w:vertAlign w:val="subscript"/>
        </w:rPr>
        <w:t>п</w:t>
      </w:r>
      <w:proofErr w:type="spellEnd"/>
      <w:r w:rsidRPr="00CD130A">
        <w:rPr>
          <w:szCs w:val="28"/>
          <w:vertAlign w:val="subscript"/>
        </w:rPr>
        <w:t xml:space="preserve"> </w:t>
      </w:r>
      <w:r w:rsidRPr="00CD130A">
        <w:rPr>
          <w:szCs w:val="28"/>
        </w:rPr>
        <w:t xml:space="preserve">+ </w:t>
      </w:r>
      <w:proofErr w:type="spellStart"/>
      <w:r w:rsidRPr="00CD130A">
        <w:rPr>
          <w:szCs w:val="28"/>
        </w:rPr>
        <w:t>T</w:t>
      </w:r>
      <w:r w:rsidRPr="00CD130A">
        <w:rPr>
          <w:szCs w:val="28"/>
          <w:vertAlign w:val="subscript"/>
        </w:rPr>
        <w:t>о</w:t>
      </w:r>
      <w:proofErr w:type="spellEnd"/>
      <w:r w:rsidRPr="00CD130A">
        <w:rPr>
          <w:szCs w:val="28"/>
        </w:rPr>
        <w:t xml:space="preserve">) / </w:t>
      </w:r>
      <w:proofErr w:type="spellStart"/>
      <w:r w:rsidRPr="00CD130A">
        <w:rPr>
          <w:szCs w:val="28"/>
        </w:rPr>
        <w:t>T</w:t>
      </w:r>
      <w:r w:rsidRPr="00CD130A">
        <w:rPr>
          <w:szCs w:val="28"/>
          <w:vertAlign w:val="subscript"/>
        </w:rPr>
        <w:t>зав</w:t>
      </w:r>
      <w:proofErr w:type="spellEnd"/>
      <w:r w:rsidRPr="00CD130A">
        <w:rPr>
          <w:szCs w:val="28"/>
        </w:rPr>
        <w:t xml:space="preserve"> + </w:t>
      </w:r>
      <w:proofErr w:type="spellStart"/>
      <w:r w:rsidRPr="00CD130A">
        <w:rPr>
          <w:szCs w:val="28"/>
        </w:rPr>
        <w:t>T</w:t>
      </w:r>
      <w:r w:rsidRPr="00CD130A">
        <w:rPr>
          <w:szCs w:val="28"/>
          <w:vertAlign w:val="subscript"/>
        </w:rPr>
        <w:t>роз</w:t>
      </w:r>
      <w:proofErr w:type="spellEnd"/>
      <w:r w:rsidRPr="00CD130A">
        <w:rPr>
          <w:szCs w:val="28"/>
        </w:rPr>
        <w:t xml:space="preserve"> + 2 * </w:t>
      </w:r>
      <w:proofErr w:type="spellStart"/>
      <w:r w:rsidRPr="00CD130A">
        <w:rPr>
          <w:szCs w:val="28"/>
        </w:rPr>
        <w:t>T</w:t>
      </w:r>
      <w:r w:rsidRPr="00CD130A">
        <w:rPr>
          <w:szCs w:val="28"/>
          <w:vertAlign w:val="subscript"/>
        </w:rPr>
        <w:t>пр</w:t>
      </w:r>
      <w:proofErr w:type="spellEnd"/>
      <w:r w:rsidR="00B4033B" w:rsidRPr="00CD130A">
        <w:rPr>
          <w:szCs w:val="28"/>
        </w:rPr>
        <w:t>,</w:t>
      </w:r>
    </w:p>
    <w:p w:rsidR="00F34B97" w:rsidRPr="00CD130A" w:rsidRDefault="00B4033B" w:rsidP="0004256F">
      <w:pPr>
        <w:spacing w:line="360" w:lineRule="auto"/>
        <w:ind w:firstLine="720"/>
        <w:jc w:val="both"/>
        <w:rPr>
          <w:szCs w:val="28"/>
        </w:rPr>
      </w:pPr>
      <w:r w:rsidRPr="00CD130A">
        <w:rPr>
          <w:szCs w:val="28"/>
        </w:rPr>
        <w:t xml:space="preserve">де </w:t>
      </w:r>
      <w:r w:rsidR="00F34B97" w:rsidRPr="00CD130A">
        <w:rPr>
          <w:szCs w:val="28"/>
        </w:rPr>
        <w:t>T – тривалість зміни, год</w:t>
      </w:r>
      <w:r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п</w:t>
      </w:r>
      <w:proofErr w:type="spellEnd"/>
      <w:r w:rsidRPr="00CD130A">
        <w:rPr>
          <w:szCs w:val="28"/>
        </w:rPr>
        <w:t xml:space="preserve"> – час, витрачений на підготовчі операції у</w:t>
      </w:r>
      <w:r w:rsidR="00B4033B" w:rsidRPr="00CD130A">
        <w:rPr>
          <w:szCs w:val="28"/>
        </w:rPr>
        <w:t xml:space="preserve"> гаражі, год;</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о</w:t>
      </w:r>
      <w:proofErr w:type="spellEnd"/>
      <w:r w:rsidRPr="00CD130A">
        <w:rPr>
          <w:szCs w:val="28"/>
        </w:rPr>
        <w:t xml:space="preserve"> – час, вит</w:t>
      </w:r>
      <w:r w:rsidR="00B4033B" w:rsidRPr="00CD130A">
        <w:rPr>
          <w:szCs w:val="28"/>
        </w:rPr>
        <w:t>рачений на нульові пробіги, год;</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зав</w:t>
      </w:r>
      <w:proofErr w:type="spellEnd"/>
      <w:r w:rsidRPr="00CD130A">
        <w:rPr>
          <w:szCs w:val="28"/>
        </w:rPr>
        <w:t xml:space="preserve"> – трив</w:t>
      </w:r>
      <w:r w:rsidR="00B4033B" w:rsidRPr="00CD130A">
        <w:rPr>
          <w:szCs w:val="28"/>
        </w:rPr>
        <w:t>алість завантаження сміття, год;</w:t>
      </w:r>
    </w:p>
    <w:p w:rsidR="00F34B97" w:rsidRPr="00CD130A" w:rsidRDefault="00F34B97" w:rsidP="0004256F">
      <w:pPr>
        <w:spacing w:line="360" w:lineRule="auto"/>
        <w:ind w:firstLine="720"/>
        <w:jc w:val="both"/>
        <w:rPr>
          <w:szCs w:val="28"/>
        </w:rPr>
      </w:pPr>
      <w:proofErr w:type="spellStart"/>
      <w:r w:rsidRPr="00CD130A">
        <w:rPr>
          <w:szCs w:val="28"/>
        </w:rPr>
        <w:t>T</w:t>
      </w:r>
      <w:r w:rsidRPr="00CD130A">
        <w:rPr>
          <w:szCs w:val="28"/>
          <w:vertAlign w:val="subscript"/>
        </w:rPr>
        <w:t>роз</w:t>
      </w:r>
      <w:proofErr w:type="spellEnd"/>
      <w:r w:rsidRPr="00CD130A">
        <w:rPr>
          <w:szCs w:val="28"/>
        </w:rPr>
        <w:t xml:space="preserve"> – тривалість розвантаження, год</w:t>
      </w:r>
      <w:r w:rsidR="00B4033B" w:rsidRPr="00CD130A">
        <w:rPr>
          <w:szCs w:val="28"/>
        </w:rPr>
        <w:t>;</w:t>
      </w:r>
    </w:p>
    <w:p w:rsidR="00F34B97" w:rsidRPr="00CD130A" w:rsidRDefault="00F34B97" w:rsidP="0004256F">
      <w:pPr>
        <w:spacing w:line="360" w:lineRule="auto"/>
        <w:ind w:firstLine="720"/>
        <w:jc w:val="both"/>
        <w:rPr>
          <w:szCs w:val="28"/>
        </w:rPr>
      </w:pPr>
      <w:proofErr w:type="spellStart"/>
      <w:r w:rsidRPr="00CD130A">
        <w:rPr>
          <w:szCs w:val="28"/>
        </w:rPr>
        <w:lastRenderedPageBreak/>
        <w:t>T</w:t>
      </w:r>
      <w:r w:rsidRPr="00CD130A">
        <w:rPr>
          <w:szCs w:val="28"/>
          <w:vertAlign w:val="subscript"/>
        </w:rPr>
        <w:t>пр</w:t>
      </w:r>
      <w:proofErr w:type="spellEnd"/>
      <w:r w:rsidR="00FD7329" w:rsidRPr="00CD130A">
        <w:rPr>
          <w:szCs w:val="28"/>
        </w:rPr>
        <w:t xml:space="preserve"> – час,</w:t>
      </w:r>
      <w:r w:rsidRPr="00CD130A">
        <w:rPr>
          <w:szCs w:val="28"/>
        </w:rPr>
        <w:t xml:space="preserve"> витрачений на пробіг від місця завантаження до полігону ТПБВ, год. </w:t>
      </w:r>
    </w:p>
    <w:p w:rsidR="00F34B97" w:rsidRPr="00CD130A" w:rsidRDefault="00F34B97" w:rsidP="0004256F">
      <w:pPr>
        <w:spacing w:line="360" w:lineRule="auto"/>
        <w:ind w:firstLine="720"/>
        <w:jc w:val="both"/>
        <w:rPr>
          <w:szCs w:val="28"/>
        </w:rPr>
      </w:pPr>
      <w:r w:rsidRPr="00CD130A">
        <w:rPr>
          <w:szCs w:val="28"/>
        </w:rPr>
        <w:t>D = 8 – (0,5 + 0,25) / 1,5 + 0,25 + 2 * 0,75  = 2,23 = 3 рейси</w:t>
      </w:r>
    </w:p>
    <w:p w:rsidR="00F34B97" w:rsidRPr="00CD130A" w:rsidRDefault="00F34B97" w:rsidP="0004256F">
      <w:pPr>
        <w:spacing w:line="360" w:lineRule="auto"/>
        <w:ind w:firstLine="720"/>
        <w:jc w:val="both"/>
        <w:rPr>
          <w:szCs w:val="28"/>
        </w:rPr>
      </w:pPr>
      <w:r w:rsidRPr="00CD130A">
        <w:rPr>
          <w:szCs w:val="28"/>
        </w:rPr>
        <w:t>R = 3 * 18 м</w:t>
      </w:r>
      <w:r w:rsidRPr="00CD130A">
        <w:rPr>
          <w:szCs w:val="28"/>
          <w:vertAlign w:val="superscript"/>
        </w:rPr>
        <w:t>3</w:t>
      </w:r>
      <w:r w:rsidRPr="00CD130A">
        <w:rPr>
          <w:szCs w:val="28"/>
        </w:rPr>
        <w:t xml:space="preserve"> = 54 м</w:t>
      </w:r>
      <w:r w:rsidRPr="00CD130A">
        <w:rPr>
          <w:szCs w:val="28"/>
          <w:vertAlign w:val="superscript"/>
        </w:rPr>
        <w:t>3</w:t>
      </w:r>
    </w:p>
    <w:p w:rsidR="00F34B97" w:rsidRPr="00CD130A" w:rsidRDefault="00F34B97" w:rsidP="0004256F">
      <w:pPr>
        <w:spacing w:line="360" w:lineRule="auto"/>
        <w:ind w:firstLine="720"/>
        <w:jc w:val="both"/>
        <w:rPr>
          <w:szCs w:val="28"/>
        </w:rPr>
      </w:pPr>
      <w:r w:rsidRPr="00CD130A">
        <w:rPr>
          <w:szCs w:val="28"/>
        </w:rPr>
        <w:t xml:space="preserve">S = </w:t>
      </w:r>
      <w:r w:rsidR="008B39D6">
        <w:rPr>
          <w:spacing w:val="-2"/>
          <w:szCs w:val="28"/>
        </w:rPr>
        <w:t xml:space="preserve">425 781,653 </w:t>
      </w:r>
      <w:r w:rsidRPr="00CD130A">
        <w:rPr>
          <w:szCs w:val="28"/>
        </w:rPr>
        <w:t>м</w:t>
      </w:r>
      <w:r w:rsidRPr="00CD130A">
        <w:rPr>
          <w:szCs w:val="28"/>
          <w:vertAlign w:val="superscript"/>
        </w:rPr>
        <w:t>3</w:t>
      </w:r>
      <w:r w:rsidRPr="00CD130A">
        <w:rPr>
          <w:szCs w:val="28"/>
        </w:rPr>
        <w:t xml:space="preserve"> / (365 * 54 </w:t>
      </w:r>
      <w:r w:rsidR="00B4033B" w:rsidRPr="00CD130A">
        <w:rPr>
          <w:szCs w:val="28"/>
        </w:rPr>
        <w:t>м</w:t>
      </w:r>
      <w:r w:rsidR="00B4033B" w:rsidRPr="00CD130A">
        <w:rPr>
          <w:szCs w:val="28"/>
          <w:vertAlign w:val="superscript"/>
        </w:rPr>
        <w:t>3</w:t>
      </w:r>
      <w:r w:rsidR="00B4033B" w:rsidRPr="00CD130A">
        <w:rPr>
          <w:szCs w:val="28"/>
        </w:rPr>
        <w:t xml:space="preserve"> *</w:t>
      </w:r>
      <w:r w:rsidRPr="00CD130A">
        <w:rPr>
          <w:szCs w:val="28"/>
        </w:rPr>
        <w:t>0</w:t>
      </w:r>
      <w:r w:rsidR="00B4033B" w:rsidRPr="00CD130A">
        <w:rPr>
          <w:szCs w:val="28"/>
        </w:rPr>
        <w:t>,8</w:t>
      </w:r>
      <w:r w:rsidRPr="00CD130A">
        <w:rPr>
          <w:szCs w:val="28"/>
        </w:rPr>
        <w:t xml:space="preserve">) = </w:t>
      </w:r>
      <w:r w:rsidR="008B39D6">
        <w:rPr>
          <w:szCs w:val="28"/>
        </w:rPr>
        <w:t>27</w:t>
      </w:r>
      <w:r w:rsidRPr="00CD130A">
        <w:rPr>
          <w:szCs w:val="28"/>
        </w:rPr>
        <w:t xml:space="preserve"> автомобіл</w:t>
      </w:r>
      <w:r w:rsidR="008B39D6">
        <w:rPr>
          <w:szCs w:val="28"/>
        </w:rPr>
        <w:t>ів</w:t>
      </w:r>
    </w:p>
    <w:p w:rsidR="00F34B97" w:rsidRPr="00E3513E" w:rsidRDefault="00F34B97">
      <w:pPr>
        <w:shd w:val="clear" w:color="auto" w:fill="FFFFFF"/>
        <w:tabs>
          <w:tab w:val="left" w:leader="dot" w:pos="9514"/>
        </w:tabs>
        <w:spacing w:before="100" w:after="100" w:line="360" w:lineRule="auto"/>
        <w:ind w:firstLine="720"/>
        <w:contextualSpacing/>
        <w:rPr>
          <w:szCs w:val="28"/>
        </w:rPr>
      </w:pPr>
      <w:r w:rsidRPr="00CD130A">
        <w:rPr>
          <w:color w:val="000000"/>
          <w:spacing w:val="-2"/>
          <w:szCs w:val="28"/>
        </w:rPr>
        <w:t xml:space="preserve">Технологічною схемою передбачено сортування відходів з відправленням на </w:t>
      </w:r>
      <w:r w:rsidRPr="00E3513E">
        <w:rPr>
          <w:color w:val="000000"/>
          <w:spacing w:val="-2"/>
          <w:szCs w:val="28"/>
        </w:rPr>
        <w:t>переробку паперу</w:t>
      </w:r>
      <w:r w:rsidR="00B4033B" w:rsidRPr="00E3513E">
        <w:rPr>
          <w:color w:val="000000"/>
          <w:spacing w:val="-2"/>
          <w:szCs w:val="28"/>
        </w:rPr>
        <w:t>, скла, пластику та металу</w:t>
      </w:r>
      <w:r w:rsidRPr="00E3513E">
        <w:rPr>
          <w:color w:val="000000"/>
          <w:spacing w:val="-2"/>
          <w:szCs w:val="28"/>
        </w:rPr>
        <w:t>.</w:t>
      </w:r>
    </w:p>
    <w:p w:rsidR="00F34B97" w:rsidRPr="00E3513E" w:rsidRDefault="00F34B97" w:rsidP="00D51459">
      <w:pPr>
        <w:pStyle w:val="af0"/>
        <w:numPr>
          <w:ilvl w:val="1"/>
          <w:numId w:val="33"/>
        </w:numPr>
        <w:spacing w:before="0" w:line="360" w:lineRule="auto"/>
        <w:ind w:left="0" w:firstLine="709"/>
        <w:contextualSpacing/>
        <w:jc w:val="both"/>
        <w:outlineLvl w:val="1"/>
        <w:rPr>
          <w:b/>
          <w:spacing w:val="-2"/>
          <w:sz w:val="28"/>
          <w:szCs w:val="28"/>
        </w:rPr>
      </w:pPr>
      <w:bookmarkStart w:id="16" w:name="_Toc26722927"/>
      <w:r w:rsidRPr="00E3513E">
        <w:rPr>
          <w:b/>
          <w:spacing w:val="-2"/>
          <w:sz w:val="28"/>
          <w:szCs w:val="28"/>
        </w:rPr>
        <w:t>Розрахунок кількості відходів, що спалюється і переробляється</w:t>
      </w:r>
      <w:bookmarkEnd w:id="16"/>
    </w:p>
    <w:p w:rsidR="00F34B97" w:rsidRDefault="00F34B97" w:rsidP="0056475B">
      <w:pPr>
        <w:spacing w:after="240" w:line="360" w:lineRule="auto"/>
        <w:ind w:firstLine="720"/>
        <w:jc w:val="both"/>
        <w:rPr>
          <w:szCs w:val="28"/>
        </w:rPr>
      </w:pPr>
      <w:r w:rsidRPr="00E3513E">
        <w:rPr>
          <w:szCs w:val="28"/>
        </w:rPr>
        <w:t>Розрахунок кожного типу відходів, що йде на окремий збір, проводиться згідно морфологічного складу:</w:t>
      </w:r>
    </w:p>
    <w:p w:rsidR="00237293" w:rsidRDefault="00237293" w:rsidP="00237293">
      <w:pPr>
        <w:spacing w:after="240" w:line="360" w:lineRule="auto"/>
        <w:jc w:val="both"/>
        <w:rPr>
          <w:szCs w:val="28"/>
        </w:rPr>
      </w:pPr>
      <w:r>
        <w:rPr>
          <w:noProof/>
          <w:lang w:val="ru-RU" w:eastAsia="ru-RU"/>
        </w:rPr>
        <w:drawing>
          <wp:inline distT="0" distB="0" distL="0" distR="0" wp14:anchorId="11734AE1" wp14:editId="0F0C42BA">
            <wp:extent cx="6120130" cy="256921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70884" w:rsidRPr="00CD130A" w:rsidRDefault="0056475B" w:rsidP="0056475B">
      <w:pPr>
        <w:spacing w:after="240" w:line="360" w:lineRule="auto"/>
        <w:ind w:firstLine="720"/>
        <w:jc w:val="both"/>
        <w:rPr>
          <w:szCs w:val="28"/>
        </w:rPr>
      </w:pPr>
      <w:bookmarkStart w:id="17" w:name="_1154196792"/>
      <w:bookmarkStart w:id="18" w:name="_1154196730"/>
      <w:bookmarkStart w:id="19" w:name="_1154196657"/>
      <w:bookmarkStart w:id="20" w:name="_1154196553"/>
      <w:bookmarkEnd w:id="17"/>
      <w:bookmarkEnd w:id="18"/>
      <w:bookmarkEnd w:id="19"/>
      <w:bookmarkEnd w:id="20"/>
      <w:r w:rsidRPr="00CD130A">
        <w:rPr>
          <w:szCs w:val="28"/>
        </w:rPr>
        <w:t xml:space="preserve">Рис.5.1 Морфологічний склад твердих побутових відходів </w:t>
      </w:r>
      <w:r w:rsidR="00B55F2C" w:rsidRPr="00CD130A">
        <w:rPr>
          <w:szCs w:val="28"/>
        </w:rPr>
        <w:t>Поділь</w:t>
      </w:r>
      <w:r w:rsidRPr="00CD130A">
        <w:rPr>
          <w:szCs w:val="28"/>
        </w:rPr>
        <w:t>ського району</w:t>
      </w:r>
      <w:r w:rsidR="004A3F09" w:rsidRPr="00CD130A">
        <w:rPr>
          <w:szCs w:val="28"/>
        </w:rPr>
        <w:t xml:space="preserve"> м. Києва</w:t>
      </w:r>
    </w:p>
    <w:p w:rsidR="00F34B97" w:rsidRPr="00CD130A" w:rsidRDefault="00F34B97" w:rsidP="0056475B">
      <w:pPr>
        <w:spacing w:line="360" w:lineRule="auto"/>
        <w:ind w:firstLine="720"/>
        <w:jc w:val="both"/>
        <w:rPr>
          <w:szCs w:val="28"/>
        </w:rPr>
      </w:pPr>
      <w:r w:rsidRPr="00CD130A">
        <w:rPr>
          <w:szCs w:val="28"/>
        </w:rPr>
        <w:t>Папір</w:t>
      </w:r>
      <w:r w:rsidR="00017DDC" w:rsidRPr="00CD130A">
        <w:rPr>
          <w:szCs w:val="28"/>
        </w:rPr>
        <w:t xml:space="preserve"> та картон</w:t>
      </w:r>
      <w:r w:rsidRPr="00CD130A">
        <w:rPr>
          <w:szCs w:val="28"/>
        </w:rPr>
        <w:t xml:space="preserve">: </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017DDC" w:rsidRPr="00CD130A">
        <w:rPr>
          <w:szCs w:val="28"/>
        </w:rPr>
        <w:t>*</w:t>
      </w:r>
      <w:r w:rsidR="00EC1DD1" w:rsidRPr="00CD130A">
        <w:rPr>
          <w:szCs w:val="28"/>
        </w:rPr>
        <w:t>0,25</w:t>
      </w:r>
      <w:r w:rsidR="00017DDC" w:rsidRPr="00CD130A">
        <w:rPr>
          <w:szCs w:val="28"/>
        </w:rPr>
        <w:t>=</w:t>
      </w:r>
      <w:r>
        <w:rPr>
          <w:szCs w:val="28"/>
        </w:rPr>
        <w:t xml:space="preserve">106 445,413 </w:t>
      </w:r>
      <w:r w:rsidR="00F34B97" w:rsidRPr="00CD130A">
        <w:rPr>
          <w:szCs w:val="28"/>
        </w:rPr>
        <w:t>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Скло:</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017DDC" w:rsidRPr="00CD130A">
        <w:rPr>
          <w:szCs w:val="28"/>
        </w:rPr>
        <w:t>*0,</w:t>
      </w:r>
      <w:r w:rsidR="00EC1DD1" w:rsidRPr="00CD130A">
        <w:rPr>
          <w:szCs w:val="28"/>
        </w:rPr>
        <w:t xml:space="preserve">05 </w:t>
      </w:r>
      <w:r w:rsidR="00017DDC" w:rsidRPr="00CD130A">
        <w:rPr>
          <w:szCs w:val="28"/>
        </w:rPr>
        <w:t xml:space="preserve"> = </w:t>
      </w:r>
      <w:r>
        <w:rPr>
          <w:szCs w:val="28"/>
        </w:rPr>
        <w:t xml:space="preserve">21 289,0826 </w:t>
      </w:r>
      <w:r w:rsidR="00F34B97" w:rsidRPr="00CD130A">
        <w:rPr>
          <w:szCs w:val="28"/>
        </w:rPr>
        <w:t>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Метали:</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EC1DD1" w:rsidRPr="00CD130A">
        <w:rPr>
          <w:szCs w:val="28"/>
        </w:rPr>
        <w:t xml:space="preserve">*0,04 = </w:t>
      </w:r>
      <w:r>
        <w:rPr>
          <w:szCs w:val="28"/>
        </w:rPr>
        <w:t xml:space="preserve">17 031,2661 </w:t>
      </w:r>
      <w:r w:rsidR="00F34B97" w:rsidRPr="00CD130A">
        <w:rPr>
          <w:szCs w:val="28"/>
        </w:rPr>
        <w:t>м</w:t>
      </w:r>
      <w:r w:rsidR="0056475B" w:rsidRPr="00CD130A">
        <w:rPr>
          <w:szCs w:val="28"/>
          <w:vertAlign w:val="superscript"/>
        </w:rPr>
        <w:t>3</w:t>
      </w:r>
    </w:p>
    <w:p w:rsidR="00237293" w:rsidRDefault="00237293" w:rsidP="0056475B">
      <w:pPr>
        <w:spacing w:line="360" w:lineRule="auto"/>
        <w:ind w:firstLine="720"/>
        <w:jc w:val="both"/>
        <w:rPr>
          <w:szCs w:val="28"/>
        </w:rPr>
      </w:pPr>
    </w:p>
    <w:p w:rsidR="00F34B97" w:rsidRPr="00237293" w:rsidRDefault="00F34B97" w:rsidP="0056475B">
      <w:pPr>
        <w:spacing w:line="360" w:lineRule="auto"/>
        <w:ind w:firstLine="720"/>
        <w:jc w:val="both"/>
        <w:rPr>
          <w:szCs w:val="28"/>
          <w:lang w:val="ru-RU"/>
        </w:rPr>
      </w:pPr>
      <w:r w:rsidRPr="00CD130A">
        <w:rPr>
          <w:szCs w:val="28"/>
        </w:rPr>
        <w:lastRenderedPageBreak/>
        <w:t>Пластик:</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EC1DD1" w:rsidRPr="00CD130A">
        <w:rPr>
          <w:szCs w:val="28"/>
        </w:rPr>
        <w:t xml:space="preserve">*0,07 = </w:t>
      </w:r>
      <w:r>
        <w:rPr>
          <w:szCs w:val="28"/>
        </w:rPr>
        <w:t xml:space="preserve">29 804,7157 </w:t>
      </w:r>
      <w:r w:rsidR="00F34B97" w:rsidRPr="00CD130A">
        <w:rPr>
          <w:szCs w:val="28"/>
        </w:rPr>
        <w:t>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Харчові відходи:</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EC1DD1" w:rsidRPr="00CD130A">
        <w:rPr>
          <w:szCs w:val="28"/>
        </w:rPr>
        <w:t xml:space="preserve">*0,37 = </w:t>
      </w:r>
      <w:r>
        <w:rPr>
          <w:szCs w:val="28"/>
        </w:rPr>
        <w:t xml:space="preserve">157 539,212 </w:t>
      </w:r>
      <w:r w:rsidR="00F34B97" w:rsidRPr="00CD130A">
        <w:rPr>
          <w:szCs w:val="28"/>
        </w:rPr>
        <w:t>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Інші відходи складають:</w:t>
      </w:r>
    </w:p>
    <w:p w:rsidR="00F34B97" w:rsidRPr="00CD130A" w:rsidRDefault="008B39D6" w:rsidP="0056475B">
      <w:pPr>
        <w:spacing w:line="360" w:lineRule="auto"/>
        <w:ind w:firstLine="720"/>
        <w:jc w:val="both"/>
        <w:rPr>
          <w:szCs w:val="28"/>
          <w:vertAlign w:val="superscript"/>
        </w:rPr>
      </w:pPr>
      <w:r>
        <w:rPr>
          <w:spacing w:val="-2"/>
          <w:szCs w:val="28"/>
        </w:rPr>
        <w:t xml:space="preserve">425 781,653 </w:t>
      </w:r>
      <w:r w:rsidR="00EC1DD1" w:rsidRPr="00CD130A">
        <w:rPr>
          <w:szCs w:val="28"/>
        </w:rPr>
        <w:t xml:space="preserve">*0,22= </w:t>
      </w:r>
      <w:r>
        <w:rPr>
          <w:szCs w:val="28"/>
        </w:rPr>
        <w:t xml:space="preserve">93 671,9637 </w:t>
      </w:r>
      <w:r w:rsidR="00F34B97" w:rsidRPr="00CD130A">
        <w:rPr>
          <w:szCs w:val="28"/>
        </w:rPr>
        <w:t>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Сума:</w:t>
      </w:r>
    </w:p>
    <w:p w:rsidR="00F34B97" w:rsidRPr="00CD130A" w:rsidRDefault="00F34B97" w:rsidP="0056475B">
      <w:pPr>
        <w:spacing w:line="360" w:lineRule="auto"/>
        <w:ind w:firstLine="720"/>
        <w:jc w:val="both"/>
        <w:rPr>
          <w:szCs w:val="28"/>
        </w:rPr>
      </w:pPr>
      <w:r w:rsidRPr="00CD130A">
        <w:rPr>
          <w:szCs w:val="28"/>
        </w:rPr>
        <w:t>(</w:t>
      </w:r>
      <w:r w:rsidR="008B39D6">
        <w:rPr>
          <w:szCs w:val="28"/>
        </w:rPr>
        <w:t>106 445,413</w:t>
      </w:r>
      <w:r w:rsidR="00EC1DD1" w:rsidRPr="00CD130A">
        <w:rPr>
          <w:szCs w:val="28"/>
        </w:rPr>
        <w:t>+</w:t>
      </w:r>
      <w:r w:rsidR="008B39D6">
        <w:rPr>
          <w:szCs w:val="28"/>
        </w:rPr>
        <w:t>21 289,0826</w:t>
      </w:r>
      <w:r w:rsidR="00EC1DD1" w:rsidRPr="00CD130A">
        <w:rPr>
          <w:szCs w:val="28"/>
        </w:rPr>
        <w:t>+</w:t>
      </w:r>
      <w:r w:rsidR="008B39D6">
        <w:rPr>
          <w:szCs w:val="28"/>
        </w:rPr>
        <w:t>17 031,2661</w:t>
      </w:r>
      <w:r w:rsidR="00EC1DD1" w:rsidRPr="00CD130A">
        <w:rPr>
          <w:szCs w:val="28"/>
        </w:rPr>
        <w:t>+</w:t>
      </w:r>
      <w:r w:rsidR="008B39D6">
        <w:rPr>
          <w:szCs w:val="28"/>
        </w:rPr>
        <w:t>29 804,7157</w:t>
      </w:r>
      <w:r w:rsidR="00EC1DD1" w:rsidRPr="00CD130A">
        <w:rPr>
          <w:szCs w:val="28"/>
        </w:rPr>
        <w:t>+</w:t>
      </w:r>
      <w:r w:rsidR="008B39D6">
        <w:rPr>
          <w:szCs w:val="28"/>
        </w:rPr>
        <w:t>157 539,212</w:t>
      </w:r>
      <w:r w:rsidR="00E974AE" w:rsidRPr="00CD130A">
        <w:rPr>
          <w:szCs w:val="28"/>
        </w:rPr>
        <w:t xml:space="preserve">+ </w:t>
      </w:r>
      <w:r w:rsidR="008B39D6">
        <w:rPr>
          <w:szCs w:val="28"/>
        </w:rPr>
        <w:t>93 671,9637</w:t>
      </w:r>
      <w:r w:rsidR="00E974AE" w:rsidRPr="00CD130A">
        <w:rPr>
          <w:szCs w:val="28"/>
        </w:rPr>
        <w:t xml:space="preserve">) = </w:t>
      </w:r>
      <w:r w:rsidR="008B39D6">
        <w:rPr>
          <w:spacing w:val="-2"/>
          <w:szCs w:val="28"/>
        </w:rPr>
        <w:t xml:space="preserve">425 781,653 </w:t>
      </w:r>
      <w:r w:rsidRPr="00CD130A">
        <w:rPr>
          <w:szCs w:val="28"/>
        </w:rPr>
        <w:t>м</w:t>
      </w:r>
      <w:r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Отримані дані зводимо у таблицю вихідних даних</w:t>
      </w:r>
      <w:r w:rsidR="0056475B" w:rsidRPr="00CD130A">
        <w:rPr>
          <w:szCs w:val="28"/>
        </w:rPr>
        <w:t>.</w:t>
      </w:r>
    </w:p>
    <w:p w:rsidR="00F34B97" w:rsidRPr="00CD130A" w:rsidRDefault="00F34B97" w:rsidP="0056475B">
      <w:pPr>
        <w:spacing w:line="360" w:lineRule="auto"/>
        <w:ind w:firstLine="720"/>
        <w:jc w:val="both"/>
        <w:rPr>
          <w:szCs w:val="28"/>
        </w:rPr>
      </w:pPr>
      <w:r w:rsidRPr="00CD130A">
        <w:rPr>
          <w:szCs w:val="28"/>
        </w:rPr>
        <w:t>З цієї кількості відходів близько 20% направляється на переробку:</w:t>
      </w:r>
    </w:p>
    <w:p w:rsidR="00F34B97" w:rsidRPr="00CD130A" w:rsidRDefault="00F34B97" w:rsidP="0056475B">
      <w:pPr>
        <w:spacing w:line="360" w:lineRule="auto"/>
        <w:ind w:firstLine="720"/>
        <w:jc w:val="both"/>
        <w:rPr>
          <w:szCs w:val="28"/>
        </w:rPr>
      </w:pPr>
      <w:r w:rsidRPr="00CD130A">
        <w:rPr>
          <w:szCs w:val="28"/>
        </w:rPr>
        <w:t>Папір:</w:t>
      </w:r>
    </w:p>
    <w:p w:rsidR="00F34B97" w:rsidRPr="00CD130A" w:rsidRDefault="008B39D6" w:rsidP="0056475B">
      <w:pPr>
        <w:spacing w:line="360" w:lineRule="auto"/>
        <w:ind w:firstLine="720"/>
        <w:jc w:val="both"/>
        <w:rPr>
          <w:szCs w:val="28"/>
        </w:rPr>
      </w:pPr>
      <w:r>
        <w:rPr>
          <w:szCs w:val="28"/>
        </w:rPr>
        <w:t xml:space="preserve">106 445,413 </w:t>
      </w:r>
      <w:r w:rsidR="00E974AE" w:rsidRPr="00CD130A">
        <w:rPr>
          <w:szCs w:val="28"/>
        </w:rPr>
        <w:t>*0,2=</w:t>
      </w:r>
      <w:r w:rsidR="005711E7">
        <w:rPr>
          <w:szCs w:val="28"/>
        </w:rPr>
        <w:t xml:space="preserve">21 289,0826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Скло:</w:t>
      </w:r>
    </w:p>
    <w:p w:rsidR="00F34B97" w:rsidRPr="00CD130A" w:rsidRDefault="008B39D6" w:rsidP="0056475B">
      <w:pPr>
        <w:spacing w:line="360" w:lineRule="auto"/>
        <w:ind w:firstLine="720"/>
        <w:jc w:val="both"/>
        <w:rPr>
          <w:szCs w:val="28"/>
        </w:rPr>
      </w:pPr>
      <w:r>
        <w:rPr>
          <w:szCs w:val="28"/>
        </w:rPr>
        <w:t xml:space="preserve">21 289,0826 </w:t>
      </w:r>
      <w:r w:rsidR="00E974AE" w:rsidRPr="00CD130A">
        <w:rPr>
          <w:szCs w:val="28"/>
        </w:rPr>
        <w:t>*0,2=</w:t>
      </w:r>
      <w:r w:rsidR="005711E7">
        <w:rPr>
          <w:szCs w:val="28"/>
        </w:rPr>
        <w:t xml:space="preserve">4 257,81652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Метали:</w:t>
      </w:r>
    </w:p>
    <w:p w:rsidR="00F34B97" w:rsidRPr="00CD130A" w:rsidRDefault="005711E7" w:rsidP="0056475B">
      <w:pPr>
        <w:spacing w:line="360" w:lineRule="auto"/>
        <w:ind w:firstLine="720"/>
        <w:jc w:val="both"/>
        <w:rPr>
          <w:szCs w:val="28"/>
        </w:rPr>
      </w:pPr>
      <w:r>
        <w:rPr>
          <w:szCs w:val="28"/>
        </w:rPr>
        <w:t xml:space="preserve">17 031,2661 </w:t>
      </w:r>
      <w:r w:rsidR="00E974AE" w:rsidRPr="00CD130A">
        <w:rPr>
          <w:szCs w:val="28"/>
        </w:rPr>
        <w:t>*0,2=</w:t>
      </w:r>
      <w:r>
        <w:rPr>
          <w:szCs w:val="28"/>
        </w:rPr>
        <w:t xml:space="preserve">3 406,25322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Пластик:</w:t>
      </w:r>
    </w:p>
    <w:p w:rsidR="00F34B97" w:rsidRPr="00CD130A" w:rsidRDefault="005711E7" w:rsidP="0056475B">
      <w:pPr>
        <w:spacing w:line="360" w:lineRule="auto"/>
        <w:ind w:firstLine="720"/>
        <w:jc w:val="both"/>
        <w:rPr>
          <w:szCs w:val="28"/>
        </w:rPr>
      </w:pPr>
      <w:r>
        <w:rPr>
          <w:szCs w:val="28"/>
        </w:rPr>
        <w:t xml:space="preserve">29 804,7157 </w:t>
      </w:r>
      <w:r w:rsidR="00E974AE" w:rsidRPr="00CD130A">
        <w:rPr>
          <w:szCs w:val="28"/>
        </w:rPr>
        <w:t xml:space="preserve">*0,2= </w:t>
      </w:r>
      <w:r>
        <w:rPr>
          <w:szCs w:val="28"/>
        </w:rPr>
        <w:t xml:space="preserve">5 960,94314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Харчові відходи:</w:t>
      </w:r>
    </w:p>
    <w:p w:rsidR="00F34B97" w:rsidRPr="00CD130A" w:rsidRDefault="005711E7" w:rsidP="0056475B">
      <w:pPr>
        <w:spacing w:line="360" w:lineRule="auto"/>
        <w:ind w:firstLine="720"/>
        <w:jc w:val="both"/>
        <w:rPr>
          <w:szCs w:val="28"/>
        </w:rPr>
      </w:pPr>
      <w:r>
        <w:rPr>
          <w:szCs w:val="28"/>
        </w:rPr>
        <w:t xml:space="preserve">157 539,212 </w:t>
      </w:r>
      <w:r w:rsidR="00E974AE" w:rsidRPr="00CD130A">
        <w:rPr>
          <w:szCs w:val="28"/>
        </w:rPr>
        <w:t>*0,2=</w:t>
      </w:r>
      <w:r>
        <w:rPr>
          <w:szCs w:val="28"/>
        </w:rPr>
        <w:t xml:space="preserve">31 507,8424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Інші відходи складають:</w:t>
      </w:r>
    </w:p>
    <w:p w:rsidR="00F34B97" w:rsidRPr="00CD130A" w:rsidRDefault="005711E7" w:rsidP="0056475B">
      <w:pPr>
        <w:spacing w:line="360" w:lineRule="auto"/>
        <w:ind w:firstLine="720"/>
        <w:jc w:val="both"/>
        <w:rPr>
          <w:szCs w:val="28"/>
        </w:rPr>
      </w:pPr>
      <w:r>
        <w:rPr>
          <w:szCs w:val="28"/>
        </w:rPr>
        <w:t xml:space="preserve">93 671,9637 </w:t>
      </w:r>
      <w:r w:rsidR="00E974AE" w:rsidRPr="00CD130A">
        <w:rPr>
          <w:szCs w:val="28"/>
        </w:rPr>
        <w:t>*0,2=</w:t>
      </w:r>
      <w:r>
        <w:rPr>
          <w:szCs w:val="28"/>
        </w:rPr>
        <w:t xml:space="preserve">18 734,3927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Тоді розрахуємо кількість відходів, що транспортується на сміттєспалювальний завод:</w:t>
      </w:r>
    </w:p>
    <w:p w:rsidR="00F34B97" w:rsidRPr="00CD130A" w:rsidRDefault="005711E7" w:rsidP="005711E7">
      <w:pPr>
        <w:spacing w:line="360" w:lineRule="auto"/>
        <w:ind w:firstLine="720"/>
        <w:rPr>
          <w:szCs w:val="28"/>
        </w:rPr>
      </w:pPr>
      <w:r>
        <w:rPr>
          <w:spacing w:val="-2"/>
          <w:szCs w:val="28"/>
        </w:rPr>
        <w:t>425 781,653</w:t>
      </w:r>
      <w:r w:rsidR="00F34B97" w:rsidRPr="00CD130A">
        <w:rPr>
          <w:szCs w:val="28"/>
        </w:rPr>
        <w:t xml:space="preserve"> – (</w:t>
      </w:r>
      <w:r>
        <w:rPr>
          <w:szCs w:val="28"/>
        </w:rPr>
        <w:t>21 289,0826</w:t>
      </w:r>
      <w:r w:rsidR="00E974AE" w:rsidRPr="00CD130A">
        <w:rPr>
          <w:szCs w:val="28"/>
        </w:rPr>
        <w:t>+</w:t>
      </w:r>
      <w:r>
        <w:rPr>
          <w:szCs w:val="28"/>
        </w:rPr>
        <w:t>4 257,81652</w:t>
      </w:r>
      <w:r w:rsidR="00E974AE" w:rsidRPr="00CD130A">
        <w:rPr>
          <w:szCs w:val="28"/>
        </w:rPr>
        <w:t>+</w:t>
      </w:r>
      <w:r>
        <w:rPr>
          <w:szCs w:val="28"/>
        </w:rPr>
        <w:t>3 406,25322</w:t>
      </w:r>
      <w:r w:rsidR="00E974AE" w:rsidRPr="00CD130A">
        <w:rPr>
          <w:szCs w:val="28"/>
        </w:rPr>
        <w:t>+</w:t>
      </w:r>
      <w:r>
        <w:rPr>
          <w:szCs w:val="28"/>
        </w:rPr>
        <w:t xml:space="preserve">5 960,94314 </w:t>
      </w:r>
      <w:r w:rsidR="00E974AE" w:rsidRPr="00CD130A">
        <w:rPr>
          <w:szCs w:val="28"/>
        </w:rPr>
        <w:t>+</w:t>
      </w:r>
      <w:r>
        <w:rPr>
          <w:szCs w:val="28"/>
        </w:rPr>
        <w:t>31 507,8424</w:t>
      </w:r>
      <w:r w:rsidR="00E974AE" w:rsidRPr="00CD130A">
        <w:rPr>
          <w:szCs w:val="28"/>
        </w:rPr>
        <w:t>+</w:t>
      </w:r>
      <w:r>
        <w:rPr>
          <w:szCs w:val="28"/>
        </w:rPr>
        <w:t>18 734,3927)</w:t>
      </w:r>
      <w:r w:rsidR="00F34B97" w:rsidRPr="00CD130A">
        <w:rPr>
          <w:szCs w:val="28"/>
        </w:rPr>
        <w:t>=</w:t>
      </w:r>
      <w:r>
        <w:rPr>
          <w:szCs w:val="28"/>
        </w:rPr>
        <w:t xml:space="preserve">340 625,322 </w:t>
      </w:r>
      <w:r w:rsidR="00F34B97" w:rsidRPr="00CD130A">
        <w:rPr>
          <w:szCs w:val="28"/>
        </w:rPr>
        <w:t>м</w:t>
      </w:r>
      <w:r w:rsidR="00F34B97"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 xml:space="preserve">Для доставки відходів використовується транспортний сміттєвоз ТМ -1991 Даний сміттєвоз включає в себе автопоїзд, в склад якого входить тягач </w:t>
      </w:r>
      <w:r w:rsidR="006D6C9B" w:rsidRPr="00CD130A">
        <w:rPr>
          <w:szCs w:val="28"/>
        </w:rPr>
        <w:t>КамаЗ</w:t>
      </w:r>
      <w:r w:rsidRPr="00CD130A">
        <w:rPr>
          <w:szCs w:val="28"/>
        </w:rPr>
        <w:t>-</w:t>
      </w:r>
      <w:r w:rsidRPr="00CD130A">
        <w:rPr>
          <w:szCs w:val="28"/>
        </w:rPr>
        <w:lastRenderedPageBreak/>
        <w:t xml:space="preserve">5410.  В </w:t>
      </w:r>
      <w:r w:rsidR="0056475B" w:rsidRPr="00CD130A">
        <w:rPr>
          <w:szCs w:val="28"/>
        </w:rPr>
        <w:t>кузов поміщається 10-12 м</w:t>
      </w:r>
      <w:r w:rsidR="0056475B" w:rsidRPr="00CD130A">
        <w:rPr>
          <w:szCs w:val="28"/>
          <w:vertAlign w:val="superscript"/>
        </w:rPr>
        <w:t>3</w:t>
      </w:r>
      <w:r w:rsidRPr="00CD130A">
        <w:rPr>
          <w:szCs w:val="28"/>
        </w:rPr>
        <w:t xml:space="preserve"> відходів. </w:t>
      </w:r>
      <w:r w:rsidR="004A3F09" w:rsidRPr="00CD130A">
        <w:rPr>
          <w:szCs w:val="28"/>
        </w:rPr>
        <w:t xml:space="preserve"> </w:t>
      </w:r>
      <w:r w:rsidRPr="00CD130A">
        <w:rPr>
          <w:szCs w:val="28"/>
        </w:rPr>
        <w:t>Протяжність розгрузки транспортного сміттєвоза в місцях обеззараження і переробки відходів складає 30 хв.</w:t>
      </w:r>
    </w:p>
    <w:p w:rsidR="00F34B97" w:rsidRPr="00CD130A" w:rsidRDefault="00F34B97" w:rsidP="0056475B">
      <w:pPr>
        <w:spacing w:line="360" w:lineRule="auto"/>
        <w:ind w:firstLine="720"/>
        <w:jc w:val="both"/>
        <w:rPr>
          <w:szCs w:val="28"/>
          <w:vertAlign w:val="superscript"/>
        </w:rPr>
      </w:pPr>
      <w:r w:rsidRPr="00CD130A">
        <w:rPr>
          <w:szCs w:val="28"/>
        </w:rPr>
        <w:t>E</w:t>
      </w:r>
      <w:r w:rsidR="0056475B" w:rsidRPr="00CD130A">
        <w:rPr>
          <w:szCs w:val="28"/>
        </w:rPr>
        <w:t xml:space="preserve"> = 11 м</w:t>
      </w:r>
      <w:r w:rsidR="0056475B" w:rsidRPr="00CD130A">
        <w:rPr>
          <w:szCs w:val="28"/>
          <w:vertAlign w:val="superscript"/>
        </w:rPr>
        <w:t>3</w:t>
      </w:r>
    </w:p>
    <w:p w:rsidR="00F34B97" w:rsidRPr="00CD130A" w:rsidRDefault="00F34B97" w:rsidP="0056475B">
      <w:pPr>
        <w:spacing w:line="360" w:lineRule="auto"/>
        <w:ind w:firstLine="720"/>
        <w:jc w:val="both"/>
        <w:rPr>
          <w:szCs w:val="28"/>
        </w:rPr>
      </w:pPr>
      <w:r w:rsidRPr="00CD130A">
        <w:rPr>
          <w:szCs w:val="28"/>
        </w:rPr>
        <w:t>30 хв = 0,5 год</w:t>
      </w:r>
    </w:p>
    <w:p w:rsidR="00F34B97" w:rsidRPr="00CD130A" w:rsidRDefault="00F34B97" w:rsidP="0056475B">
      <w:pPr>
        <w:spacing w:line="360" w:lineRule="auto"/>
        <w:ind w:firstLine="720"/>
        <w:jc w:val="both"/>
        <w:rPr>
          <w:szCs w:val="28"/>
        </w:rPr>
      </w:pPr>
      <w:r w:rsidRPr="00CD130A">
        <w:rPr>
          <w:szCs w:val="28"/>
        </w:rPr>
        <w:t>D = 8 – (0,5 + 0,25)/1,5 + 0,5 + 2*0,75 = 2, 07  =    3 рейси</w:t>
      </w:r>
    </w:p>
    <w:p w:rsidR="00F34B97" w:rsidRPr="00CD130A" w:rsidRDefault="00F34B97" w:rsidP="0056475B">
      <w:pPr>
        <w:spacing w:line="360" w:lineRule="auto"/>
        <w:ind w:firstLine="720"/>
        <w:jc w:val="both"/>
        <w:rPr>
          <w:szCs w:val="28"/>
        </w:rPr>
      </w:pPr>
      <w:r w:rsidRPr="00CD130A">
        <w:rPr>
          <w:szCs w:val="28"/>
        </w:rPr>
        <w:t>R = 3 * 12 = 36</w:t>
      </w:r>
    </w:p>
    <w:p w:rsidR="00F34B97" w:rsidRPr="00CD130A" w:rsidRDefault="00F34B97" w:rsidP="0056475B">
      <w:pPr>
        <w:spacing w:line="360" w:lineRule="auto"/>
        <w:ind w:firstLine="720"/>
        <w:jc w:val="both"/>
        <w:rPr>
          <w:szCs w:val="28"/>
        </w:rPr>
      </w:pPr>
      <w:r w:rsidRPr="00CD130A">
        <w:rPr>
          <w:szCs w:val="28"/>
        </w:rPr>
        <w:t xml:space="preserve">S = </w:t>
      </w:r>
      <w:r w:rsidR="005711E7">
        <w:rPr>
          <w:szCs w:val="28"/>
        </w:rPr>
        <w:t xml:space="preserve">340 625,322 </w:t>
      </w:r>
      <w:r w:rsidR="00E974AE" w:rsidRPr="00CD130A">
        <w:rPr>
          <w:szCs w:val="28"/>
        </w:rPr>
        <w:t xml:space="preserve">/365*36= </w:t>
      </w:r>
      <w:r w:rsidR="005711E7">
        <w:rPr>
          <w:szCs w:val="28"/>
        </w:rPr>
        <w:t>25,9</w:t>
      </w:r>
      <w:r w:rsidRPr="00CD130A">
        <w:rPr>
          <w:szCs w:val="28"/>
        </w:rPr>
        <w:t xml:space="preserve">≈ </w:t>
      </w:r>
      <w:r w:rsidR="005711E7">
        <w:rPr>
          <w:szCs w:val="28"/>
        </w:rPr>
        <w:t>26</w:t>
      </w:r>
      <w:r w:rsidRPr="00CD130A">
        <w:rPr>
          <w:szCs w:val="28"/>
        </w:rPr>
        <w:t xml:space="preserve"> автомобілів</w:t>
      </w:r>
      <w:r w:rsidR="00FD7329" w:rsidRPr="00CD130A">
        <w:rPr>
          <w:szCs w:val="28"/>
        </w:rPr>
        <w:t>.</w:t>
      </w:r>
    </w:p>
    <w:p w:rsidR="00F34B97" w:rsidRPr="00CD130A" w:rsidRDefault="00F34B97" w:rsidP="001E6BD4">
      <w:pPr>
        <w:pStyle w:val="af0"/>
        <w:spacing w:line="360" w:lineRule="auto"/>
        <w:ind w:firstLine="709"/>
        <w:contextualSpacing/>
        <w:jc w:val="both"/>
        <w:rPr>
          <w:spacing w:val="-2"/>
          <w:sz w:val="28"/>
          <w:szCs w:val="28"/>
        </w:rPr>
      </w:pPr>
      <w:r w:rsidRPr="00CD130A">
        <w:rPr>
          <w:spacing w:val="-2"/>
          <w:sz w:val="28"/>
          <w:szCs w:val="28"/>
        </w:rPr>
        <w:t>Таблиця</w:t>
      </w:r>
      <w:r w:rsidR="001E6BD4" w:rsidRPr="00CD130A">
        <w:rPr>
          <w:spacing w:val="-2"/>
          <w:sz w:val="28"/>
          <w:szCs w:val="28"/>
        </w:rPr>
        <w:t xml:space="preserve"> 3.3.1</w:t>
      </w:r>
      <w:r w:rsidRPr="00CD130A">
        <w:rPr>
          <w:spacing w:val="-2"/>
          <w:sz w:val="28"/>
          <w:szCs w:val="28"/>
        </w:rPr>
        <w:t xml:space="preserve"> </w:t>
      </w:r>
      <w:r w:rsidR="001E6BD4" w:rsidRPr="00CD130A">
        <w:rPr>
          <w:spacing w:val="-2"/>
          <w:sz w:val="28"/>
          <w:szCs w:val="28"/>
        </w:rPr>
        <w:t>Вихідні дані</w:t>
      </w:r>
    </w:p>
    <w:tbl>
      <w:tblPr>
        <w:tblW w:w="0" w:type="auto"/>
        <w:tblInd w:w="108" w:type="dxa"/>
        <w:tblLayout w:type="fixed"/>
        <w:tblLook w:val="0000" w:firstRow="0" w:lastRow="0" w:firstColumn="0" w:lastColumn="0" w:noHBand="0" w:noVBand="0"/>
      </w:tblPr>
      <w:tblGrid>
        <w:gridCol w:w="496"/>
        <w:gridCol w:w="2873"/>
        <w:gridCol w:w="1412"/>
        <w:gridCol w:w="1548"/>
        <w:gridCol w:w="1556"/>
        <w:gridCol w:w="1754"/>
      </w:tblGrid>
      <w:tr w:rsidR="00F34B97" w:rsidRPr="00CD130A" w:rsidTr="00034480">
        <w:trPr>
          <w:trHeight w:val="409"/>
          <w:tblHeader/>
        </w:trPr>
        <w:tc>
          <w:tcPr>
            <w:tcW w:w="496" w:type="dxa"/>
            <w:vMerge w:val="restart"/>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w:t>
            </w:r>
          </w:p>
        </w:tc>
        <w:tc>
          <w:tcPr>
            <w:tcW w:w="2873" w:type="dxa"/>
            <w:vMerge w:val="restart"/>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Джерело відходів</w:t>
            </w:r>
          </w:p>
        </w:tc>
        <w:tc>
          <w:tcPr>
            <w:tcW w:w="2960" w:type="dxa"/>
            <w:gridSpan w:val="2"/>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Кількість відходів м</w:t>
            </w:r>
            <w:r w:rsidRPr="00CD130A">
              <w:rPr>
                <w:szCs w:val="28"/>
                <w:vertAlign w:val="superscript"/>
              </w:rPr>
              <w:t>3</w:t>
            </w:r>
          </w:p>
        </w:tc>
        <w:tc>
          <w:tcPr>
            <w:tcW w:w="33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Кількість відходів кг</w:t>
            </w:r>
          </w:p>
        </w:tc>
      </w:tr>
      <w:tr w:rsidR="00F34B97" w:rsidRPr="00CD130A" w:rsidTr="00034480">
        <w:trPr>
          <w:trHeight w:val="231"/>
          <w:tblHeader/>
        </w:trPr>
        <w:tc>
          <w:tcPr>
            <w:tcW w:w="496" w:type="dxa"/>
            <w:vMerge/>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napToGrid w:val="0"/>
              <w:spacing w:before="100"/>
              <w:contextualSpacing/>
              <w:jc w:val="center"/>
              <w:rPr>
                <w:szCs w:val="28"/>
              </w:rPr>
            </w:pPr>
          </w:p>
        </w:tc>
        <w:tc>
          <w:tcPr>
            <w:tcW w:w="2873" w:type="dxa"/>
            <w:vMerge/>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napToGrid w:val="0"/>
              <w:spacing w:before="100"/>
              <w:contextualSpacing/>
              <w:jc w:val="center"/>
              <w:rPr>
                <w:szCs w:val="28"/>
              </w:rPr>
            </w:pP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добова</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річна</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добова</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річна</w:t>
            </w:r>
          </w:p>
        </w:tc>
      </w:tr>
      <w:tr w:rsidR="00F34B97" w:rsidRPr="00CD130A" w:rsidTr="00034480">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Будинки приватні на газовому опаленні</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8,97</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jc w:val="center"/>
              <w:rPr>
                <w:szCs w:val="28"/>
              </w:rPr>
            </w:pPr>
            <w:r>
              <w:rPr>
                <w:szCs w:val="28"/>
              </w:rPr>
              <w:t>3</w:t>
            </w:r>
            <w:r w:rsidR="00034480">
              <w:rPr>
                <w:szCs w:val="28"/>
              </w:rPr>
              <w:t xml:space="preserve"> </w:t>
            </w:r>
            <w:r>
              <w:rPr>
                <w:szCs w:val="28"/>
              </w:rPr>
              <w:t>276</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2 246,4</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819 936</w:t>
            </w:r>
          </w:p>
        </w:tc>
      </w:tr>
      <w:tr w:rsidR="00F34B97" w:rsidRPr="00CD130A" w:rsidTr="00034480">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2</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Будинки приватні на опаленні твердим паливом</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7,29</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jc w:val="center"/>
              <w:rPr>
                <w:szCs w:val="28"/>
              </w:rPr>
            </w:pPr>
            <w:r>
              <w:rPr>
                <w:szCs w:val="28"/>
              </w:rPr>
              <w:t>2</w:t>
            </w:r>
            <w:r w:rsidR="00034480">
              <w:rPr>
                <w:szCs w:val="28"/>
              </w:rPr>
              <w:t xml:space="preserve"> </w:t>
            </w:r>
            <w:r>
              <w:rPr>
                <w:szCs w:val="28"/>
              </w:rPr>
              <w:t>662,13</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2 803,17</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1 023 157,05</w:t>
            </w:r>
          </w:p>
        </w:tc>
      </w:tr>
      <w:tr w:rsidR="00F34B97" w:rsidRPr="00CD130A" w:rsidTr="00034480">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3</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Будинки упорядковані</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701,2</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jc w:val="center"/>
              <w:rPr>
                <w:szCs w:val="28"/>
              </w:rPr>
            </w:pPr>
            <w:r>
              <w:rPr>
                <w:szCs w:val="28"/>
              </w:rPr>
              <w:t>25</w:t>
            </w:r>
            <w:r w:rsidR="00034480">
              <w:rPr>
                <w:szCs w:val="28"/>
              </w:rPr>
              <w:t xml:space="preserve"> </w:t>
            </w:r>
            <w:r>
              <w:rPr>
                <w:szCs w:val="28"/>
              </w:rPr>
              <w:t>5940,1</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151 595,29</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55 332 280</w:t>
            </w:r>
          </w:p>
        </w:tc>
      </w:tr>
      <w:tr w:rsidR="00F34B97" w:rsidRPr="00CD130A" w:rsidTr="00034480">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4</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Будинки неупорядковані на газовому опаленні</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9,43</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3 444</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2 361,6</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861 984</w:t>
            </w:r>
          </w:p>
        </w:tc>
      </w:tr>
      <w:tr w:rsidR="00F34B97" w:rsidRPr="00CD130A" w:rsidTr="00034480">
        <w:trPr>
          <w:trHeight w:val="1126"/>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5</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Будинки неупорядковані на опаленні твердим паливом</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6,33</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2 312,4</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1 886</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688 390</w:t>
            </w:r>
          </w:p>
        </w:tc>
      </w:tr>
      <w:tr w:rsidR="00F34B97" w:rsidRPr="00CD130A" w:rsidTr="00034480">
        <w:trPr>
          <w:trHeight w:val="54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6</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Дитячі садки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9,7</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3 543,6</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3 307,36</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1 207 186,4</w:t>
            </w:r>
          </w:p>
        </w:tc>
      </w:tr>
      <w:tr w:rsidR="00F34B97" w:rsidRPr="00CD130A" w:rsidTr="00034480">
        <w:trPr>
          <w:trHeight w:val="541"/>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7</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Школи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5,41</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1 976,4</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1 482,3</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541 039,5</w:t>
            </w:r>
          </w:p>
        </w:tc>
      </w:tr>
      <w:tr w:rsidR="00F34B97" w:rsidRPr="00CD130A" w:rsidTr="00034480">
        <w:trPr>
          <w:trHeight w:val="563"/>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8</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Поліклініки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0,05</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19,6</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14,7</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5 365,5</w:t>
            </w:r>
          </w:p>
        </w:tc>
      </w:tr>
      <w:tr w:rsidR="00F34B97" w:rsidRPr="00CD130A" w:rsidTr="00034480">
        <w:trPr>
          <w:trHeight w:val="55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9</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Лікарні</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1,95</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711,75</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1 462,5</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533 812,5</w:t>
            </w:r>
          </w:p>
        </w:tc>
      </w:tr>
      <w:tr w:rsidR="00F34B97" w:rsidRPr="00CD130A" w:rsidTr="00034480">
        <w:trPr>
          <w:trHeight w:val="70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10</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Кафе та ресторани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154,6</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56 448</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43 904</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16 024 960</w:t>
            </w:r>
          </w:p>
        </w:tc>
      </w:tr>
      <w:tr w:rsidR="00F34B97" w:rsidRPr="00CD130A" w:rsidTr="00034480">
        <w:trPr>
          <w:trHeight w:val="59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11</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Готелі</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0,8</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295</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147,5</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53 837,5</w:t>
            </w:r>
          </w:p>
        </w:tc>
      </w:tr>
      <w:tr w:rsidR="00F34B97" w:rsidRPr="00CD130A" w:rsidTr="00034480">
        <w:trPr>
          <w:trHeight w:val="52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12</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Продуктові магазини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32,22</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11 763</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7 842</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2 862 330</w:t>
            </w:r>
          </w:p>
        </w:tc>
      </w:tr>
      <w:tr w:rsidR="00F34B97" w:rsidRPr="00CD130A" w:rsidTr="00034480">
        <w:trPr>
          <w:trHeight w:val="535"/>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13</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Промислові магазини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11,6</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4 258,5</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2 555,1</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932 611,5</w:t>
            </w:r>
          </w:p>
        </w:tc>
      </w:tr>
      <w:tr w:rsidR="00F34B97" w:rsidRPr="00CD130A" w:rsidTr="00034480">
        <w:trPr>
          <w:trHeight w:val="571"/>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14</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Ринки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0,431</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40 000</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31 000</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11 315 000</w:t>
            </w:r>
          </w:p>
        </w:tc>
      </w:tr>
      <w:tr w:rsidR="00F34B97" w:rsidRPr="00CD130A" w:rsidTr="00034480">
        <w:trPr>
          <w:trHeight w:val="252"/>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lastRenderedPageBreak/>
              <w:t>15</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Кінотеатри</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pacing w:before="100"/>
              <w:contextualSpacing/>
              <w:jc w:val="center"/>
              <w:rPr>
                <w:szCs w:val="28"/>
              </w:rPr>
            </w:pPr>
            <w:r>
              <w:rPr>
                <w:szCs w:val="28"/>
              </w:rPr>
              <w:t>0,42</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787,5</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300</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109 500</w:t>
            </w:r>
          </w:p>
        </w:tc>
      </w:tr>
      <w:tr w:rsidR="00F34B97" w:rsidRPr="00CD130A" w:rsidTr="00034480">
        <w:trPr>
          <w:trHeight w:val="288"/>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16</w:t>
            </w: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jc w:val="center"/>
              <w:rPr>
                <w:szCs w:val="28"/>
              </w:rPr>
            </w:pPr>
            <w:r w:rsidRPr="00CD130A">
              <w:rPr>
                <w:color w:val="000000"/>
                <w:szCs w:val="28"/>
                <w:lang w:eastAsia="uk-UA"/>
              </w:rPr>
              <w:t>Автостанція</w:t>
            </w:r>
          </w:p>
        </w:tc>
        <w:tc>
          <w:tcPr>
            <w:tcW w:w="1412" w:type="dxa"/>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snapToGrid w:val="0"/>
              <w:spacing w:before="100"/>
              <w:contextualSpacing/>
              <w:jc w:val="center"/>
              <w:rPr>
                <w:color w:val="000000"/>
                <w:szCs w:val="28"/>
                <w:lang w:eastAsia="uk-UA"/>
              </w:rPr>
            </w:pPr>
            <w:r>
              <w:rPr>
                <w:color w:val="000000"/>
                <w:szCs w:val="28"/>
                <w:lang w:eastAsia="uk-UA"/>
              </w:rPr>
              <w:t>0,95</w:t>
            </w:r>
          </w:p>
        </w:tc>
        <w:tc>
          <w:tcPr>
            <w:tcW w:w="1548"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348</w:t>
            </w:r>
          </w:p>
        </w:tc>
        <w:tc>
          <w:tcPr>
            <w:tcW w:w="1556" w:type="dxa"/>
            <w:tcBorders>
              <w:top w:val="single" w:sz="4" w:space="0" w:color="000000"/>
              <w:left w:val="single" w:sz="4" w:space="0" w:color="000000"/>
              <w:bottom w:val="single" w:sz="4" w:space="0" w:color="000000"/>
            </w:tcBorders>
            <w:shd w:val="clear" w:color="auto" w:fill="auto"/>
            <w:vAlign w:val="center"/>
          </w:tcPr>
          <w:p w:rsidR="00F34B97" w:rsidRPr="00CD130A" w:rsidRDefault="00034480" w:rsidP="00DA4852">
            <w:pPr>
              <w:jc w:val="center"/>
              <w:rPr>
                <w:szCs w:val="28"/>
              </w:rPr>
            </w:pPr>
            <w:r>
              <w:rPr>
                <w:szCs w:val="28"/>
              </w:rPr>
              <w:t>22,2</w:t>
            </w:r>
          </w:p>
        </w:tc>
        <w:tc>
          <w:tcPr>
            <w:tcW w:w="17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034480" w:rsidP="00DA4852">
            <w:pPr>
              <w:jc w:val="center"/>
              <w:rPr>
                <w:szCs w:val="28"/>
              </w:rPr>
            </w:pPr>
            <w:r>
              <w:rPr>
                <w:szCs w:val="28"/>
              </w:rPr>
              <w:t>8 103</w:t>
            </w:r>
          </w:p>
        </w:tc>
      </w:tr>
      <w:tr w:rsidR="00F34B97" w:rsidRPr="00CD130A" w:rsidTr="00034480">
        <w:trPr>
          <w:trHeight w:val="1177"/>
        </w:trPr>
        <w:tc>
          <w:tcPr>
            <w:tcW w:w="496"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napToGrid w:val="0"/>
              <w:spacing w:before="100"/>
              <w:contextualSpacing/>
              <w:jc w:val="center"/>
              <w:rPr>
                <w:color w:val="000000"/>
                <w:szCs w:val="28"/>
                <w:lang w:eastAsia="uk-UA"/>
              </w:rPr>
            </w:pPr>
          </w:p>
        </w:tc>
        <w:tc>
          <w:tcPr>
            <w:tcW w:w="2873" w:type="dxa"/>
            <w:tcBorders>
              <w:top w:val="single" w:sz="4" w:space="0" w:color="000000"/>
              <w:left w:val="single" w:sz="4" w:space="0" w:color="000000"/>
              <w:bottom w:val="single" w:sz="4" w:space="0" w:color="000000"/>
            </w:tcBorders>
            <w:shd w:val="clear" w:color="auto" w:fill="auto"/>
            <w:vAlign w:val="center"/>
          </w:tcPr>
          <w:p w:rsidR="00F34B97" w:rsidRPr="00CD130A" w:rsidRDefault="00F34B97" w:rsidP="00DA4852">
            <w:pPr>
              <w:spacing w:before="100"/>
              <w:contextualSpacing/>
              <w:jc w:val="center"/>
              <w:rPr>
                <w:szCs w:val="28"/>
              </w:rPr>
            </w:pPr>
            <w:r w:rsidRPr="00CD130A">
              <w:rPr>
                <w:szCs w:val="28"/>
              </w:rPr>
              <w:t>Загальна кількість</w:t>
            </w:r>
          </w:p>
        </w:tc>
        <w:tc>
          <w:tcPr>
            <w:tcW w:w="2960" w:type="dxa"/>
            <w:gridSpan w:val="2"/>
            <w:tcBorders>
              <w:top w:val="single" w:sz="4" w:space="0" w:color="000000"/>
              <w:left w:val="single" w:sz="4" w:space="0" w:color="000000"/>
              <w:bottom w:val="single" w:sz="4" w:space="0" w:color="000000"/>
            </w:tcBorders>
            <w:shd w:val="clear" w:color="auto" w:fill="auto"/>
            <w:vAlign w:val="center"/>
          </w:tcPr>
          <w:p w:rsidR="00F34B97" w:rsidRPr="00CD130A" w:rsidRDefault="005711E7" w:rsidP="00DA4852">
            <w:pPr>
              <w:jc w:val="center"/>
              <w:rPr>
                <w:szCs w:val="28"/>
              </w:rPr>
            </w:pPr>
            <w:r>
              <w:rPr>
                <w:spacing w:val="-2"/>
                <w:szCs w:val="28"/>
              </w:rPr>
              <w:t>425 781,653</w:t>
            </w:r>
            <w:r w:rsidRPr="00CD130A">
              <w:rPr>
                <w:szCs w:val="28"/>
              </w:rPr>
              <w:t xml:space="preserve"> </w:t>
            </w:r>
            <w:r w:rsidR="00F34B97" w:rsidRPr="00CD130A">
              <w:rPr>
                <w:spacing w:val="-2"/>
                <w:szCs w:val="28"/>
              </w:rPr>
              <w:t>м3</w:t>
            </w:r>
            <w:r w:rsidR="00F34B97" w:rsidRPr="00CD130A">
              <w:rPr>
                <w:szCs w:val="28"/>
              </w:rPr>
              <w:t>/рік</w:t>
            </w:r>
          </w:p>
        </w:tc>
        <w:tc>
          <w:tcPr>
            <w:tcW w:w="33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34B97" w:rsidRPr="00CD130A" w:rsidRDefault="00F34B97" w:rsidP="00DA4852">
            <w:pPr>
              <w:snapToGrid w:val="0"/>
              <w:jc w:val="center"/>
              <w:rPr>
                <w:szCs w:val="28"/>
              </w:rPr>
            </w:pPr>
          </w:p>
          <w:p w:rsidR="005F08B0" w:rsidRPr="00CD130A" w:rsidRDefault="005711E7" w:rsidP="00DA4852">
            <w:pPr>
              <w:jc w:val="center"/>
              <w:rPr>
                <w:szCs w:val="28"/>
              </w:rPr>
            </w:pPr>
            <w:r>
              <w:rPr>
                <w:szCs w:val="28"/>
              </w:rPr>
              <w:t>26 893 926,7</w:t>
            </w:r>
            <w:r w:rsidR="00F34B97" w:rsidRPr="00CD130A">
              <w:rPr>
                <w:szCs w:val="28"/>
              </w:rPr>
              <w:t xml:space="preserve"> кг/рік</w:t>
            </w:r>
            <w:r w:rsidR="005F08B0" w:rsidRPr="00CD130A">
              <w:rPr>
                <w:szCs w:val="28"/>
              </w:rPr>
              <w:t xml:space="preserve"> </w:t>
            </w:r>
          </w:p>
          <w:p w:rsidR="00F34B97" w:rsidRPr="00CD130A" w:rsidRDefault="005F08B0" w:rsidP="005711E7">
            <w:pPr>
              <w:jc w:val="center"/>
              <w:rPr>
                <w:szCs w:val="28"/>
              </w:rPr>
            </w:pPr>
            <w:r w:rsidRPr="00CD130A">
              <w:rPr>
                <w:szCs w:val="28"/>
              </w:rPr>
              <w:t xml:space="preserve"> = </w:t>
            </w:r>
            <w:r w:rsidR="005711E7">
              <w:rPr>
                <w:szCs w:val="28"/>
              </w:rPr>
              <w:t>2</w:t>
            </w:r>
            <w:r w:rsidRPr="00CD130A">
              <w:rPr>
                <w:szCs w:val="28"/>
              </w:rPr>
              <w:t xml:space="preserve">6 т. </w:t>
            </w:r>
            <w:proofErr w:type="spellStart"/>
            <w:r w:rsidRPr="00CD130A">
              <w:rPr>
                <w:szCs w:val="28"/>
              </w:rPr>
              <w:t>тонн</w:t>
            </w:r>
            <w:proofErr w:type="spellEnd"/>
            <w:r w:rsidRPr="00CD130A">
              <w:rPr>
                <w:szCs w:val="28"/>
              </w:rPr>
              <w:t>/рік</w:t>
            </w:r>
          </w:p>
        </w:tc>
      </w:tr>
    </w:tbl>
    <w:p w:rsidR="00FA2671" w:rsidRPr="00CD130A" w:rsidRDefault="00FA2671" w:rsidP="00C603E3">
      <w:pPr>
        <w:spacing w:line="360" w:lineRule="auto"/>
        <w:contextualSpacing/>
        <w:rPr>
          <w:b/>
          <w:szCs w:val="28"/>
          <w:lang w:eastAsia="en-US"/>
        </w:rPr>
      </w:pPr>
    </w:p>
    <w:p w:rsidR="00627D0B" w:rsidRPr="00CD130A" w:rsidRDefault="00627D0B" w:rsidP="00C603E3">
      <w:pPr>
        <w:spacing w:line="360" w:lineRule="auto"/>
        <w:contextualSpacing/>
        <w:rPr>
          <w:b/>
          <w:szCs w:val="28"/>
          <w:lang w:eastAsia="en-US"/>
        </w:rPr>
      </w:pPr>
    </w:p>
    <w:p w:rsidR="00ED1812" w:rsidRPr="00CD130A" w:rsidRDefault="00ED1812">
      <w:pPr>
        <w:rPr>
          <w:b/>
          <w:szCs w:val="28"/>
          <w:lang w:eastAsia="en-US"/>
        </w:rPr>
      </w:pPr>
      <w:r w:rsidRPr="00CD130A">
        <w:rPr>
          <w:b/>
          <w:szCs w:val="28"/>
          <w:lang w:eastAsia="en-US"/>
        </w:rPr>
        <w:br w:type="page"/>
      </w:r>
    </w:p>
    <w:p w:rsidR="00FA2671" w:rsidRPr="00CD130A" w:rsidRDefault="00FA2671" w:rsidP="00D51459">
      <w:pPr>
        <w:pStyle w:val="af0"/>
        <w:numPr>
          <w:ilvl w:val="0"/>
          <w:numId w:val="19"/>
        </w:numPr>
        <w:spacing w:line="360" w:lineRule="auto"/>
        <w:ind w:left="0" w:firstLine="709"/>
        <w:contextualSpacing/>
        <w:outlineLvl w:val="0"/>
        <w:rPr>
          <w:b/>
          <w:spacing w:val="-2"/>
          <w:sz w:val="28"/>
          <w:szCs w:val="28"/>
        </w:rPr>
      </w:pPr>
      <w:bookmarkStart w:id="21" w:name="_Toc26722928"/>
      <w:r w:rsidRPr="00CD130A">
        <w:rPr>
          <w:b/>
          <w:spacing w:val="-2"/>
          <w:sz w:val="28"/>
          <w:szCs w:val="28"/>
        </w:rPr>
        <w:lastRenderedPageBreak/>
        <w:t>БУДІВЕЛЬНА ЧАСТИНА</w:t>
      </w:r>
      <w:bookmarkEnd w:id="21"/>
    </w:p>
    <w:p w:rsidR="002475BD" w:rsidRPr="00CD130A" w:rsidRDefault="002475BD" w:rsidP="00242290">
      <w:pPr>
        <w:spacing w:line="360" w:lineRule="auto"/>
        <w:ind w:firstLine="720"/>
        <w:jc w:val="both"/>
        <w:rPr>
          <w:szCs w:val="28"/>
        </w:rPr>
      </w:pPr>
      <w:r w:rsidRPr="00CD130A">
        <w:rPr>
          <w:szCs w:val="28"/>
        </w:rPr>
        <w:t xml:space="preserve">Було розроблено план будівлі сортувального цеху з потужність 70000т/рік. Який є </w:t>
      </w:r>
      <w:r w:rsidR="006D6C9B" w:rsidRPr="00CD130A">
        <w:rPr>
          <w:szCs w:val="28"/>
        </w:rPr>
        <w:t>найбільш</w:t>
      </w:r>
      <w:r w:rsidRPr="00CD130A">
        <w:rPr>
          <w:szCs w:val="28"/>
        </w:rPr>
        <w:t xml:space="preserve"> оптимальний для розділення та сортування ТПВ</w:t>
      </w:r>
      <w:r w:rsidR="006639BA" w:rsidRPr="00CD130A">
        <w:rPr>
          <w:szCs w:val="28"/>
        </w:rPr>
        <w:t xml:space="preserve">, </w:t>
      </w:r>
      <w:r w:rsidRPr="00CD130A">
        <w:rPr>
          <w:szCs w:val="28"/>
        </w:rPr>
        <w:t>які потрапляють в цех</w:t>
      </w:r>
      <w:r w:rsidR="006639BA" w:rsidRPr="00CD130A">
        <w:rPr>
          <w:szCs w:val="28"/>
        </w:rPr>
        <w:t xml:space="preserve"> та потребують подальшого вивезення на заводи по переробці </w:t>
      </w:r>
      <w:r w:rsidR="006D6C9B" w:rsidRPr="00CD130A">
        <w:rPr>
          <w:szCs w:val="28"/>
        </w:rPr>
        <w:t>втор сировини</w:t>
      </w:r>
      <w:r w:rsidRPr="00CD130A">
        <w:rPr>
          <w:szCs w:val="28"/>
        </w:rPr>
        <w:t>.</w:t>
      </w:r>
    </w:p>
    <w:p w:rsidR="000345E0" w:rsidRPr="00CD130A" w:rsidRDefault="000345E0" w:rsidP="00242290">
      <w:pPr>
        <w:pStyle w:val="af2"/>
        <w:spacing w:line="360" w:lineRule="auto"/>
        <w:ind w:left="0" w:firstLine="720"/>
        <w:jc w:val="both"/>
        <w:rPr>
          <w:szCs w:val="28"/>
          <w:lang w:eastAsia="en-US"/>
        </w:rPr>
      </w:pPr>
      <w:r w:rsidRPr="00CD130A">
        <w:rPr>
          <w:szCs w:val="28"/>
          <w:lang w:eastAsia="en-US"/>
        </w:rPr>
        <w:t xml:space="preserve">В будівельній частині проекту використано </w:t>
      </w:r>
      <w:r w:rsidR="006D6C9B" w:rsidRPr="00CD130A">
        <w:rPr>
          <w:szCs w:val="28"/>
          <w:lang w:eastAsia="en-US"/>
        </w:rPr>
        <w:t>конструктивні</w:t>
      </w:r>
      <w:r w:rsidRPr="00CD130A">
        <w:rPr>
          <w:szCs w:val="28"/>
          <w:lang w:eastAsia="en-US"/>
        </w:rPr>
        <w:t xml:space="preserve"> елементи заводу та елементи з</w:t>
      </w:r>
      <w:r w:rsidR="00242290" w:rsidRPr="00CD130A">
        <w:rPr>
          <w:szCs w:val="28"/>
          <w:lang w:eastAsia="en-US"/>
        </w:rPr>
        <w:t xml:space="preserve">бору. Етапи, які проходили ТПВ </w:t>
      </w:r>
      <w:r w:rsidRPr="00CD130A">
        <w:rPr>
          <w:szCs w:val="28"/>
          <w:lang w:eastAsia="en-US"/>
        </w:rPr>
        <w:t xml:space="preserve">з </w:t>
      </w:r>
      <w:r w:rsidR="006D6C9B" w:rsidRPr="00CD130A">
        <w:rPr>
          <w:szCs w:val="28"/>
          <w:lang w:eastAsia="en-US"/>
        </w:rPr>
        <w:t>моменту</w:t>
      </w:r>
      <w:r w:rsidRPr="00CD130A">
        <w:rPr>
          <w:szCs w:val="28"/>
          <w:lang w:eastAsia="en-US"/>
        </w:rPr>
        <w:t xml:space="preserve"> </w:t>
      </w:r>
      <w:r w:rsidR="006D6C9B" w:rsidRPr="00CD130A">
        <w:rPr>
          <w:szCs w:val="28"/>
          <w:lang w:eastAsia="en-US"/>
        </w:rPr>
        <w:t>утворення</w:t>
      </w:r>
      <w:r w:rsidRPr="00CD130A">
        <w:rPr>
          <w:szCs w:val="28"/>
          <w:lang w:eastAsia="en-US"/>
        </w:rPr>
        <w:t>, переробки та до повної утилізації.</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 xml:space="preserve">сміттєвий контейнер; </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стрічкові конвеєри;</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 xml:space="preserve">циклон; </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шнековий конвеєр;</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форсунковий скрубер;</w:t>
      </w:r>
    </w:p>
    <w:p w:rsidR="000345E0" w:rsidRPr="00CD130A" w:rsidRDefault="000345E0" w:rsidP="00242290">
      <w:pPr>
        <w:pStyle w:val="af2"/>
        <w:numPr>
          <w:ilvl w:val="0"/>
          <w:numId w:val="10"/>
        </w:numPr>
        <w:spacing w:line="360" w:lineRule="auto"/>
        <w:ind w:left="0" w:firstLine="720"/>
        <w:jc w:val="both"/>
        <w:rPr>
          <w:szCs w:val="28"/>
          <w:lang w:eastAsia="en-US"/>
        </w:rPr>
      </w:pPr>
      <w:r w:rsidRPr="00CD130A">
        <w:rPr>
          <w:szCs w:val="28"/>
          <w:lang w:eastAsia="en-US"/>
        </w:rPr>
        <w:t xml:space="preserve">вертикальний </w:t>
      </w:r>
      <w:proofErr w:type="spellStart"/>
      <w:r w:rsidRPr="00CD130A">
        <w:rPr>
          <w:szCs w:val="28"/>
          <w:lang w:eastAsia="en-US"/>
        </w:rPr>
        <w:t>гідророзбивач</w:t>
      </w:r>
      <w:proofErr w:type="spellEnd"/>
      <w:r w:rsidR="00242290" w:rsidRPr="00CD130A">
        <w:rPr>
          <w:szCs w:val="28"/>
          <w:lang w:eastAsia="en-US"/>
        </w:rPr>
        <w:t>.</w:t>
      </w:r>
    </w:p>
    <w:p w:rsidR="002475BD" w:rsidRPr="00CD130A" w:rsidRDefault="002475BD" w:rsidP="00242290">
      <w:pPr>
        <w:spacing w:before="240" w:line="360" w:lineRule="auto"/>
        <w:ind w:firstLine="720"/>
        <w:jc w:val="both"/>
        <w:rPr>
          <w:szCs w:val="28"/>
        </w:rPr>
      </w:pPr>
      <w:r w:rsidRPr="00CD130A">
        <w:rPr>
          <w:szCs w:val="28"/>
        </w:rPr>
        <w:t>Стрічкові конвеєри є</w:t>
      </w:r>
      <w:r w:rsidR="00F2467D" w:rsidRPr="00CD130A">
        <w:rPr>
          <w:szCs w:val="28"/>
        </w:rPr>
        <w:t xml:space="preserve"> </w:t>
      </w:r>
      <w:r w:rsidRPr="00CD130A">
        <w:rPr>
          <w:szCs w:val="28"/>
        </w:rPr>
        <w:t xml:space="preserve"> найбільш поширеним засобом безперервного транспортування різних насипних і штучних вантажів в промисловості, будівництві, сільському господарстві та інших галузях народного господарства.</w:t>
      </w:r>
    </w:p>
    <w:p w:rsidR="0094019F" w:rsidRPr="00CD130A" w:rsidRDefault="002475BD" w:rsidP="00242290">
      <w:pPr>
        <w:spacing w:line="360" w:lineRule="auto"/>
        <w:ind w:firstLine="720"/>
        <w:jc w:val="both"/>
        <w:rPr>
          <w:noProof/>
          <w:szCs w:val="28"/>
          <w:lang w:eastAsia="ru-RU"/>
        </w:rPr>
      </w:pPr>
      <w:r w:rsidRPr="00CD130A">
        <w:rPr>
          <w:szCs w:val="28"/>
        </w:rPr>
        <w:t xml:space="preserve">Основою конвеєра є нескінченна вертикально </w:t>
      </w:r>
      <w:r w:rsidR="006D6C9B" w:rsidRPr="00CD130A">
        <w:rPr>
          <w:szCs w:val="28"/>
        </w:rPr>
        <w:t>замкнута</w:t>
      </w:r>
      <w:r w:rsidRPr="00CD130A">
        <w:rPr>
          <w:szCs w:val="28"/>
        </w:rPr>
        <w:t xml:space="preserve"> гнучка стрічка. Залежно від типу </w:t>
      </w:r>
      <w:proofErr w:type="spellStart"/>
      <w:r w:rsidRPr="00CD130A">
        <w:rPr>
          <w:szCs w:val="28"/>
        </w:rPr>
        <w:t>роликоопор</w:t>
      </w:r>
      <w:proofErr w:type="spellEnd"/>
      <w:r w:rsidRPr="00CD130A">
        <w:rPr>
          <w:szCs w:val="28"/>
        </w:rPr>
        <w:t xml:space="preserve"> стрічка може мати плоску або жолобчасту форму. Верхня робоча і нижня неодружена гілки стрічки підтримуються </w:t>
      </w:r>
      <w:proofErr w:type="spellStart"/>
      <w:r w:rsidRPr="00CD130A">
        <w:rPr>
          <w:szCs w:val="28"/>
        </w:rPr>
        <w:t>роликоопорами</w:t>
      </w:r>
      <w:proofErr w:type="spellEnd"/>
      <w:r w:rsidRPr="00CD130A">
        <w:rPr>
          <w:szCs w:val="28"/>
        </w:rPr>
        <w:t>. Поступальний рух стрічці конвеєра повідомляє приводний барабан, що приводиться в обертання електродвигуном через редуктор. Постійний натяг стрічки забезпечується натяжним пристроєм. Вантаж надходить на стрічку через завантажувальний пристрій, а розвантажується через воронку приводного барабана або в будь-якому пункті вздовж конвеєра, за допомогою спеціальних розвантажувальних пристроїв.</w:t>
      </w:r>
      <w:r w:rsidR="006639BA" w:rsidRPr="00CD130A">
        <w:rPr>
          <w:noProof/>
          <w:szCs w:val="28"/>
          <w:lang w:eastAsia="ru-RU"/>
        </w:rPr>
        <w:t xml:space="preserve"> </w:t>
      </w:r>
    </w:p>
    <w:p w:rsidR="0094019F" w:rsidRPr="00CD130A" w:rsidRDefault="0094019F" w:rsidP="0094019F">
      <w:pPr>
        <w:spacing w:line="360" w:lineRule="auto"/>
        <w:ind w:firstLine="720"/>
        <w:jc w:val="both"/>
        <w:rPr>
          <w:noProof/>
          <w:szCs w:val="28"/>
          <w:lang w:eastAsia="ru-RU"/>
        </w:rPr>
      </w:pPr>
    </w:p>
    <w:p w:rsidR="002475BD" w:rsidRPr="00CD130A" w:rsidRDefault="006639BA" w:rsidP="0094019F">
      <w:pPr>
        <w:spacing w:line="360" w:lineRule="auto"/>
        <w:jc w:val="both"/>
        <w:rPr>
          <w:noProof/>
          <w:szCs w:val="28"/>
          <w:lang w:eastAsia="ru-RU"/>
        </w:rPr>
      </w:pPr>
      <w:r w:rsidRPr="00CD130A">
        <w:rPr>
          <w:noProof/>
          <w:szCs w:val="28"/>
          <w:lang w:val="ru-RU" w:eastAsia="ru-RU"/>
        </w:rPr>
        <w:lastRenderedPageBreak/>
        <w:drawing>
          <wp:inline distT="0" distB="0" distL="0" distR="0" wp14:anchorId="64689AC2" wp14:editId="1C05DF5E">
            <wp:extent cx="6277577" cy="26136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6286148" cy="2617228"/>
                    </a:xfrm>
                    <a:prstGeom prst="rect">
                      <a:avLst/>
                    </a:prstGeom>
                  </pic:spPr>
                </pic:pic>
              </a:graphicData>
            </a:graphic>
          </wp:inline>
        </w:drawing>
      </w:r>
    </w:p>
    <w:p w:rsidR="0094019F" w:rsidRDefault="0094019F" w:rsidP="00ED1812">
      <w:pPr>
        <w:spacing w:line="360" w:lineRule="auto"/>
        <w:ind w:firstLine="720"/>
        <w:jc w:val="center"/>
        <w:rPr>
          <w:szCs w:val="28"/>
        </w:rPr>
      </w:pPr>
      <w:r w:rsidRPr="00CD130A">
        <w:rPr>
          <w:szCs w:val="28"/>
        </w:rPr>
        <w:t>Рис.</w:t>
      </w:r>
      <w:r w:rsidR="008274DD" w:rsidRPr="00CD130A">
        <w:rPr>
          <w:szCs w:val="28"/>
        </w:rPr>
        <w:t xml:space="preserve"> </w:t>
      </w:r>
      <w:r w:rsidRPr="00CD130A">
        <w:rPr>
          <w:szCs w:val="28"/>
        </w:rPr>
        <w:t>4.1 План будівлі сортувального цеху</w:t>
      </w:r>
    </w:p>
    <w:p w:rsidR="00184E0F" w:rsidRPr="00CD130A" w:rsidRDefault="00184E0F" w:rsidP="00ED1812">
      <w:pPr>
        <w:spacing w:line="360" w:lineRule="auto"/>
        <w:ind w:firstLine="720"/>
        <w:jc w:val="center"/>
        <w:rPr>
          <w:szCs w:val="28"/>
        </w:rPr>
      </w:pPr>
    </w:p>
    <w:p w:rsidR="002475BD" w:rsidRPr="00CD130A" w:rsidRDefault="002475BD" w:rsidP="0094019F">
      <w:pPr>
        <w:pStyle w:val="HTML"/>
        <w:shd w:val="clear" w:color="auto" w:fill="F8F9FA"/>
        <w:spacing w:before="240" w:after="240" w:line="360" w:lineRule="atLeast"/>
        <w:rPr>
          <w:rFonts w:ascii="Times New Roman" w:hAnsi="Times New Roman" w:cs="Times New Roman"/>
          <w:color w:val="222222"/>
          <w:sz w:val="28"/>
          <w:szCs w:val="28"/>
        </w:rPr>
      </w:pPr>
      <w:r w:rsidRPr="00CD130A">
        <w:rPr>
          <w:rFonts w:ascii="Times New Roman" w:hAnsi="Times New Roman" w:cs="Times New Roman"/>
          <w:noProof/>
          <w:sz w:val="28"/>
          <w:szCs w:val="28"/>
          <w:lang w:val="ru-RU"/>
        </w:rPr>
        <w:drawing>
          <wp:inline distT="0" distB="0" distL="0" distR="0" wp14:anchorId="2856D94A" wp14:editId="26DAB1F1">
            <wp:extent cx="5951220" cy="1310640"/>
            <wp:effectExtent l="0" t="0" r="0" b="0"/>
            <wp:docPr id="12" name="Рисунок 12" descr="https://works.doklad.ru/images/Eo3ptPPSdac/5675bd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orks.doklad.ru/images/Eo3ptPPSdac/5675bd7c.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762" t="-1775"/>
                    <a:stretch/>
                  </pic:blipFill>
                  <pic:spPr bwMode="auto">
                    <a:xfrm>
                      <a:off x="0" y="0"/>
                      <a:ext cx="5955677" cy="1311622"/>
                    </a:xfrm>
                    <a:prstGeom prst="rect">
                      <a:avLst/>
                    </a:prstGeom>
                    <a:noFill/>
                    <a:ln>
                      <a:noFill/>
                    </a:ln>
                    <a:extLst>
                      <a:ext uri="{53640926-AAD7-44D8-BBD7-CCE9431645EC}">
                        <a14:shadowObscured xmlns:a14="http://schemas.microsoft.com/office/drawing/2010/main"/>
                      </a:ext>
                    </a:extLst>
                  </pic:spPr>
                </pic:pic>
              </a:graphicData>
            </a:graphic>
          </wp:inline>
        </w:drawing>
      </w:r>
    </w:p>
    <w:p w:rsidR="00534B22" w:rsidRPr="00CD130A" w:rsidRDefault="002475BD" w:rsidP="00534B22">
      <w:pPr>
        <w:spacing w:line="360" w:lineRule="auto"/>
        <w:jc w:val="center"/>
        <w:rPr>
          <w:szCs w:val="28"/>
        </w:rPr>
      </w:pPr>
      <w:r w:rsidRPr="00CD130A">
        <w:rPr>
          <w:szCs w:val="28"/>
        </w:rPr>
        <w:t>Рис.</w:t>
      </w:r>
      <w:r w:rsidR="001E6BD4" w:rsidRPr="00CD130A">
        <w:rPr>
          <w:szCs w:val="28"/>
        </w:rPr>
        <w:t xml:space="preserve"> </w:t>
      </w:r>
      <w:r w:rsidRPr="00CD130A">
        <w:rPr>
          <w:szCs w:val="28"/>
        </w:rPr>
        <w:t xml:space="preserve">4.2 Стрічковий конвеєр: </w:t>
      </w:r>
      <w:r w:rsidR="001E6BD4" w:rsidRPr="00CD130A">
        <w:rPr>
          <w:szCs w:val="28"/>
        </w:rPr>
        <w:br/>
      </w:r>
      <w:r w:rsidR="008274DD" w:rsidRPr="00CD130A">
        <w:rPr>
          <w:szCs w:val="28"/>
        </w:rPr>
        <w:t xml:space="preserve">1 – </w:t>
      </w:r>
      <w:r w:rsidRPr="00CD130A">
        <w:rPr>
          <w:szCs w:val="28"/>
        </w:rPr>
        <w:t>розвантажувальна воронка; 2</w:t>
      </w:r>
      <w:r w:rsidR="008274DD" w:rsidRPr="00CD130A">
        <w:rPr>
          <w:szCs w:val="28"/>
        </w:rPr>
        <w:t xml:space="preserve"> – </w:t>
      </w:r>
      <w:r w:rsidRPr="00CD130A">
        <w:rPr>
          <w:szCs w:val="28"/>
        </w:rPr>
        <w:t>приводний барабан; 3</w:t>
      </w:r>
      <w:r w:rsidR="008274DD" w:rsidRPr="00CD130A">
        <w:rPr>
          <w:szCs w:val="28"/>
        </w:rPr>
        <w:t xml:space="preserve"> – </w:t>
      </w:r>
      <w:r w:rsidRPr="00CD130A">
        <w:rPr>
          <w:szCs w:val="28"/>
        </w:rPr>
        <w:t>робоча гілка стрічки; 4</w:t>
      </w:r>
      <w:r w:rsidR="008274DD" w:rsidRPr="00CD130A">
        <w:rPr>
          <w:szCs w:val="28"/>
        </w:rPr>
        <w:t xml:space="preserve"> – </w:t>
      </w:r>
      <w:r w:rsidRPr="00CD130A">
        <w:rPr>
          <w:szCs w:val="28"/>
        </w:rPr>
        <w:t xml:space="preserve">пересувний </w:t>
      </w:r>
      <w:proofErr w:type="spellStart"/>
      <w:r w:rsidRPr="00CD130A">
        <w:rPr>
          <w:szCs w:val="28"/>
        </w:rPr>
        <w:t>скидаючий</w:t>
      </w:r>
      <w:proofErr w:type="spellEnd"/>
      <w:r w:rsidRPr="00CD130A">
        <w:rPr>
          <w:szCs w:val="28"/>
        </w:rPr>
        <w:t xml:space="preserve"> пристрій; 5</w:t>
      </w:r>
      <w:r w:rsidR="008274DD" w:rsidRPr="00CD130A">
        <w:rPr>
          <w:szCs w:val="28"/>
        </w:rPr>
        <w:t xml:space="preserve"> – </w:t>
      </w:r>
      <w:proofErr w:type="spellStart"/>
      <w:r w:rsidRPr="00CD130A">
        <w:rPr>
          <w:szCs w:val="28"/>
        </w:rPr>
        <w:t>роликоопори</w:t>
      </w:r>
      <w:proofErr w:type="spellEnd"/>
      <w:r w:rsidRPr="00CD130A">
        <w:rPr>
          <w:szCs w:val="28"/>
        </w:rPr>
        <w:t xml:space="preserve"> робочої гілки стрічки; </w:t>
      </w:r>
    </w:p>
    <w:p w:rsidR="00534B22" w:rsidRPr="00CD130A" w:rsidRDefault="002475BD" w:rsidP="00534B22">
      <w:pPr>
        <w:spacing w:line="360" w:lineRule="auto"/>
        <w:jc w:val="center"/>
        <w:rPr>
          <w:szCs w:val="28"/>
        </w:rPr>
      </w:pPr>
      <w:r w:rsidRPr="00CD130A">
        <w:rPr>
          <w:szCs w:val="28"/>
        </w:rPr>
        <w:t>6</w:t>
      </w:r>
      <w:r w:rsidR="008274DD" w:rsidRPr="00CD130A">
        <w:rPr>
          <w:szCs w:val="28"/>
        </w:rPr>
        <w:t xml:space="preserve"> – </w:t>
      </w:r>
      <w:r w:rsidRPr="00CD130A">
        <w:rPr>
          <w:szCs w:val="28"/>
        </w:rPr>
        <w:t>завантажувальна воронка; 7</w:t>
      </w:r>
      <w:r w:rsidR="008274DD" w:rsidRPr="00CD130A">
        <w:rPr>
          <w:szCs w:val="28"/>
        </w:rPr>
        <w:t xml:space="preserve"> – </w:t>
      </w:r>
      <w:r w:rsidRPr="00CD130A">
        <w:rPr>
          <w:szCs w:val="28"/>
        </w:rPr>
        <w:t>натяжний барабан; 8</w:t>
      </w:r>
      <w:r w:rsidR="008274DD" w:rsidRPr="00CD130A">
        <w:rPr>
          <w:szCs w:val="28"/>
        </w:rPr>
        <w:t xml:space="preserve"> – </w:t>
      </w:r>
      <w:r w:rsidRPr="00CD130A">
        <w:rPr>
          <w:szCs w:val="28"/>
        </w:rPr>
        <w:t xml:space="preserve">вантаж натяжного </w:t>
      </w:r>
    </w:p>
    <w:p w:rsidR="002475BD" w:rsidRPr="00CD130A" w:rsidRDefault="002475BD" w:rsidP="00534B22">
      <w:pPr>
        <w:spacing w:line="360" w:lineRule="auto"/>
        <w:jc w:val="center"/>
        <w:rPr>
          <w:szCs w:val="28"/>
        </w:rPr>
      </w:pPr>
      <w:r w:rsidRPr="00CD130A">
        <w:rPr>
          <w:szCs w:val="28"/>
        </w:rPr>
        <w:t xml:space="preserve">пристрою ; 9 </w:t>
      </w:r>
      <w:r w:rsidR="008274DD" w:rsidRPr="00CD130A">
        <w:rPr>
          <w:szCs w:val="28"/>
        </w:rPr>
        <w:t xml:space="preserve">– </w:t>
      </w:r>
      <w:proofErr w:type="spellStart"/>
      <w:r w:rsidRPr="00CD130A">
        <w:rPr>
          <w:szCs w:val="28"/>
        </w:rPr>
        <w:t>роликоопори</w:t>
      </w:r>
      <w:proofErr w:type="spellEnd"/>
      <w:r w:rsidRPr="00CD130A">
        <w:rPr>
          <w:szCs w:val="28"/>
        </w:rPr>
        <w:t xml:space="preserve"> холостої гілки стрічки; 10 - відхиляючий барабан; 11 - холоста вітка стрічки</w:t>
      </w:r>
    </w:p>
    <w:p w:rsidR="00F2467D" w:rsidRPr="00CD130A" w:rsidRDefault="00F2467D" w:rsidP="00534B22">
      <w:pPr>
        <w:spacing w:before="240" w:line="360" w:lineRule="auto"/>
        <w:ind w:firstLine="720"/>
        <w:jc w:val="both"/>
        <w:rPr>
          <w:szCs w:val="28"/>
        </w:rPr>
      </w:pPr>
      <w:r w:rsidRPr="00CD130A">
        <w:rPr>
          <w:szCs w:val="28"/>
        </w:rPr>
        <w:t xml:space="preserve">Шнековий транспортер призначений для транспортування сипучих продуктів, перекачування пастоподібних речовин в дозатор </w:t>
      </w:r>
      <w:proofErr w:type="spellStart"/>
      <w:r w:rsidRPr="00CD130A">
        <w:rPr>
          <w:szCs w:val="28"/>
        </w:rPr>
        <w:t>фас</w:t>
      </w:r>
      <w:r w:rsidR="006D6C9B" w:rsidRPr="00CD130A">
        <w:rPr>
          <w:szCs w:val="28"/>
        </w:rPr>
        <w:t>увально</w:t>
      </w:r>
      <w:proofErr w:type="spellEnd"/>
      <w:r w:rsidRPr="00CD130A">
        <w:rPr>
          <w:szCs w:val="28"/>
        </w:rPr>
        <w:t>-пакувальної машини. Шнековий транспортер запобігає розпилення продукту в період транспортування. Він є простий та доступний в обслуговуванні.</w:t>
      </w:r>
    </w:p>
    <w:p w:rsidR="00F2467D" w:rsidRPr="00CD130A" w:rsidRDefault="00F2467D" w:rsidP="00534B22">
      <w:pPr>
        <w:spacing w:line="360" w:lineRule="auto"/>
        <w:jc w:val="both"/>
        <w:rPr>
          <w:szCs w:val="28"/>
        </w:rPr>
      </w:pPr>
      <w:r w:rsidRPr="00CD130A">
        <w:rPr>
          <w:szCs w:val="28"/>
        </w:rPr>
        <w:t>Шнековий транспортер складається з металевої закритою труби, всередині якої</w:t>
      </w:r>
      <w:r w:rsidR="006D6C9B" w:rsidRPr="00CD130A">
        <w:rPr>
          <w:szCs w:val="28"/>
        </w:rPr>
        <w:t xml:space="preserve"> обертається вал з лопатями</w:t>
      </w:r>
      <w:r w:rsidRPr="00CD130A">
        <w:rPr>
          <w:szCs w:val="28"/>
        </w:rPr>
        <w:t xml:space="preserve">. При обертанні шнека лопаті проштовхують продукт </w:t>
      </w:r>
      <w:r w:rsidRPr="00CD130A">
        <w:rPr>
          <w:szCs w:val="28"/>
        </w:rPr>
        <w:lastRenderedPageBreak/>
        <w:t>вгору по трубі. Шнековий транспортер використовується самостійно або в комплекті з пакувальної машиною.</w:t>
      </w:r>
    </w:p>
    <w:p w:rsidR="00F2467D" w:rsidRPr="00CD130A" w:rsidRDefault="00F2467D" w:rsidP="00534B22">
      <w:pPr>
        <w:pStyle w:val="af2"/>
        <w:spacing w:line="360" w:lineRule="auto"/>
        <w:ind w:left="814"/>
        <w:jc w:val="center"/>
        <w:rPr>
          <w:color w:val="000000"/>
          <w:szCs w:val="28"/>
          <w:shd w:val="clear" w:color="auto" w:fill="FFFFFF"/>
        </w:rPr>
      </w:pPr>
      <w:r w:rsidRPr="00CD130A">
        <w:rPr>
          <w:noProof/>
          <w:szCs w:val="28"/>
          <w:lang w:val="ru-RU" w:eastAsia="ru-RU"/>
        </w:rPr>
        <w:drawing>
          <wp:inline distT="0" distB="0" distL="0" distR="0" wp14:anchorId="2EE93E06" wp14:editId="44FD2CFE">
            <wp:extent cx="3570793" cy="2225040"/>
            <wp:effectExtent l="0" t="0" r="0" b="0"/>
            <wp:docPr id="11" name="Рисунок 11" descr="Ð¨Ð½ÐµÐºÐ¾Ð²ÑÐ¹ ÑÑÐ°Ð½ÑÐ¿Ð¾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Ð¨Ð½ÐµÐºÐ¾Ð²ÑÐ¹ ÑÑÐ°Ð½ÑÐ¿Ð¾ÑÑÑÑ"/>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52750" b="2724"/>
                    <a:stretch/>
                  </pic:blipFill>
                  <pic:spPr bwMode="auto">
                    <a:xfrm>
                      <a:off x="0" y="0"/>
                      <a:ext cx="3580720" cy="2231226"/>
                    </a:xfrm>
                    <a:prstGeom prst="rect">
                      <a:avLst/>
                    </a:prstGeom>
                    <a:noFill/>
                    <a:ln>
                      <a:noFill/>
                    </a:ln>
                    <a:extLst>
                      <a:ext uri="{53640926-AAD7-44D8-BBD7-CCE9431645EC}">
                        <a14:shadowObscured xmlns:a14="http://schemas.microsoft.com/office/drawing/2010/main"/>
                      </a:ext>
                    </a:extLst>
                  </pic:spPr>
                </pic:pic>
              </a:graphicData>
            </a:graphic>
          </wp:inline>
        </w:drawing>
      </w:r>
    </w:p>
    <w:p w:rsidR="00F2467D" w:rsidRPr="00CD130A" w:rsidRDefault="000345E0" w:rsidP="00534B22">
      <w:pPr>
        <w:pStyle w:val="af2"/>
        <w:spacing w:before="240" w:after="240" w:line="360" w:lineRule="auto"/>
        <w:ind w:left="814"/>
        <w:jc w:val="center"/>
        <w:rPr>
          <w:color w:val="000000"/>
          <w:szCs w:val="28"/>
          <w:shd w:val="clear" w:color="auto" w:fill="FFFFFF"/>
        </w:rPr>
      </w:pPr>
      <w:r w:rsidRPr="00CD130A">
        <w:rPr>
          <w:color w:val="000000"/>
          <w:szCs w:val="28"/>
          <w:shd w:val="clear" w:color="auto" w:fill="FFFFFF"/>
        </w:rPr>
        <w:t>Рис.4.3</w:t>
      </w:r>
      <w:r w:rsidR="00F2467D" w:rsidRPr="00CD130A">
        <w:rPr>
          <w:color w:val="000000"/>
          <w:szCs w:val="28"/>
          <w:shd w:val="clear" w:color="auto" w:fill="FFFFFF"/>
        </w:rPr>
        <w:t xml:space="preserve"> Шнековий конвеєр</w:t>
      </w:r>
    </w:p>
    <w:p w:rsidR="00DF31DB" w:rsidRPr="00CD130A" w:rsidRDefault="00DF31DB" w:rsidP="00534B22">
      <w:pPr>
        <w:pStyle w:val="af2"/>
        <w:spacing w:before="240" w:after="240" w:line="360" w:lineRule="auto"/>
        <w:ind w:left="814"/>
        <w:jc w:val="center"/>
        <w:rPr>
          <w:color w:val="000000"/>
          <w:szCs w:val="28"/>
          <w:shd w:val="clear" w:color="auto" w:fill="FFFFFF"/>
        </w:rPr>
      </w:pPr>
    </w:p>
    <w:p w:rsidR="00DF31DB" w:rsidRPr="00CD130A" w:rsidRDefault="00DF31DB" w:rsidP="00534B22">
      <w:pPr>
        <w:pStyle w:val="af2"/>
        <w:spacing w:line="360" w:lineRule="auto"/>
        <w:ind w:left="814"/>
        <w:jc w:val="center"/>
        <w:rPr>
          <w:color w:val="000000"/>
          <w:szCs w:val="28"/>
          <w:shd w:val="clear" w:color="auto" w:fill="FFFFFF"/>
        </w:rPr>
      </w:pPr>
      <w:r w:rsidRPr="00CD130A">
        <w:rPr>
          <w:noProof/>
          <w:szCs w:val="28"/>
          <w:lang w:val="ru-RU" w:eastAsia="ru-RU"/>
        </w:rPr>
        <w:drawing>
          <wp:inline distT="0" distB="0" distL="0" distR="0" wp14:anchorId="3FB3EAAF" wp14:editId="743F1051">
            <wp:extent cx="4732020" cy="2156811"/>
            <wp:effectExtent l="0" t="0" r="0" b="0"/>
            <wp:docPr id="15" name="Рисунок 15" descr="C:\Users\Alisa\Desktop\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lisa\Desktop\а.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32020" cy="2156811"/>
                    </a:xfrm>
                    <a:prstGeom prst="rect">
                      <a:avLst/>
                    </a:prstGeom>
                    <a:noFill/>
                    <a:ln>
                      <a:noFill/>
                    </a:ln>
                  </pic:spPr>
                </pic:pic>
              </a:graphicData>
            </a:graphic>
          </wp:inline>
        </w:drawing>
      </w:r>
    </w:p>
    <w:p w:rsidR="00534B22" w:rsidRPr="00CD130A" w:rsidRDefault="000345E0" w:rsidP="00534B22">
      <w:pPr>
        <w:spacing w:line="360" w:lineRule="auto"/>
        <w:jc w:val="center"/>
        <w:rPr>
          <w:color w:val="000000"/>
          <w:szCs w:val="28"/>
          <w:shd w:val="clear" w:color="auto" w:fill="FFFFFF"/>
        </w:rPr>
      </w:pPr>
      <w:r w:rsidRPr="00CD130A">
        <w:rPr>
          <w:color w:val="000000"/>
          <w:szCs w:val="28"/>
          <w:shd w:val="clear" w:color="auto" w:fill="FFFFFF"/>
        </w:rPr>
        <w:t>Рис.4.4</w:t>
      </w:r>
      <w:r w:rsidR="00DF31DB" w:rsidRPr="00CD130A">
        <w:rPr>
          <w:color w:val="000000"/>
          <w:szCs w:val="28"/>
          <w:shd w:val="clear" w:color="auto" w:fill="FFFFFF"/>
        </w:rPr>
        <w:t xml:space="preserve"> Схема роботи шнекового конвеєра:</w:t>
      </w:r>
    </w:p>
    <w:p w:rsidR="00DF31DB" w:rsidRPr="00CD130A" w:rsidRDefault="00DF31DB" w:rsidP="00534B22">
      <w:pPr>
        <w:spacing w:line="360" w:lineRule="auto"/>
        <w:jc w:val="center"/>
        <w:rPr>
          <w:color w:val="000000"/>
          <w:szCs w:val="28"/>
          <w:shd w:val="clear" w:color="auto" w:fill="FFFFFF"/>
        </w:rPr>
      </w:pPr>
      <w:r w:rsidRPr="00CD130A">
        <w:rPr>
          <w:color w:val="000000"/>
          <w:szCs w:val="28"/>
          <w:shd w:val="clear" w:color="auto" w:fill="FFFFFF"/>
        </w:rPr>
        <w:t>1 – завантажувальний отвір</w:t>
      </w:r>
      <w:r w:rsidR="00534B22" w:rsidRPr="00CD130A">
        <w:rPr>
          <w:color w:val="000000"/>
          <w:szCs w:val="28"/>
          <w:shd w:val="clear" w:color="auto" w:fill="FFFFFF"/>
        </w:rPr>
        <w:t>;</w:t>
      </w:r>
      <w:r w:rsidRPr="00CD130A">
        <w:rPr>
          <w:color w:val="000000"/>
          <w:szCs w:val="28"/>
          <w:shd w:val="clear" w:color="auto" w:fill="FFFFFF"/>
        </w:rPr>
        <w:t xml:space="preserve"> 2 </w:t>
      </w:r>
      <w:r w:rsidR="00534B22" w:rsidRPr="00CD130A">
        <w:rPr>
          <w:color w:val="000000"/>
          <w:szCs w:val="28"/>
          <w:shd w:val="clear" w:color="auto" w:fill="FFFFFF"/>
        </w:rPr>
        <w:t>–</w:t>
      </w:r>
      <w:r w:rsidRPr="00CD130A">
        <w:rPr>
          <w:color w:val="000000"/>
          <w:szCs w:val="28"/>
          <w:shd w:val="clear" w:color="auto" w:fill="FFFFFF"/>
        </w:rPr>
        <w:t xml:space="preserve"> циліндричний корпус</w:t>
      </w:r>
      <w:r w:rsidR="00534B22" w:rsidRPr="00CD130A">
        <w:rPr>
          <w:color w:val="000000"/>
          <w:szCs w:val="28"/>
          <w:shd w:val="clear" w:color="auto" w:fill="FFFFFF"/>
        </w:rPr>
        <w:t>;</w:t>
      </w:r>
      <w:r w:rsidRPr="00CD130A">
        <w:rPr>
          <w:color w:val="000000"/>
          <w:szCs w:val="28"/>
          <w:shd w:val="clear" w:color="auto" w:fill="FFFFFF"/>
        </w:rPr>
        <w:t xml:space="preserve"> 3 </w:t>
      </w:r>
      <w:r w:rsidR="00534B22" w:rsidRPr="00CD130A">
        <w:rPr>
          <w:color w:val="000000"/>
          <w:szCs w:val="28"/>
          <w:shd w:val="clear" w:color="auto" w:fill="FFFFFF"/>
        </w:rPr>
        <w:t>–</w:t>
      </w:r>
      <w:r w:rsidRPr="00CD130A">
        <w:rPr>
          <w:color w:val="000000"/>
          <w:szCs w:val="28"/>
          <w:shd w:val="clear" w:color="auto" w:fill="FFFFFF"/>
        </w:rPr>
        <w:t xml:space="preserve"> шнек</w:t>
      </w:r>
      <w:r w:rsidR="00534B22" w:rsidRPr="00CD130A">
        <w:rPr>
          <w:color w:val="000000"/>
          <w:szCs w:val="28"/>
          <w:shd w:val="clear" w:color="auto" w:fill="FFFFFF"/>
        </w:rPr>
        <w:t>;</w:t>
      </w:r>
      <w:r w:rsidRPr="00CD130A">
        <w:rPr>
          <w:color w:val="000000"/>
          <w:szCs w:val="28"/>
          <w:shd w:val="clear" w:color="auto" w:fill="FFFFFF"/>
        </w:rPr>
        <w:t xml:space="preserve"> 4 </w:t>
      </w:r>
      <w:r w:rsidR="00534B22" w:rsidRPr="00CD130A">
        <w:rPr>
          <w:color w:val="000000"/>
          <w:szCs w:val="28"/>
          <w:shd w:val="clear" w:color="auto" w:fill="FFFFFF"/>
        </w:rPr>
        <w:t>–</w:t>
      </w:r>
      <w:r w:rsidRPr="00CD130A">
        <w:rPr>
          <w:color w:val="000000"/>
          <w:szCs w:val="28"/>
          <w:shd w:val="clear" w:color="auto" w:fill="FFFFFF"/>
        </w:rPr>
        <w:t xml:space="preserve"> розвантажувальний отвір</w:t>
      </w:r>
      <w:r w:rsidR="00534B22" w:rsidRPr="00CD130A">
        <w:rPr>
          <w:color w:val="000000"/>
          <w:szCs w:val="28"/>
          <w:shd w:val="clear" w:color="auto" w:fill="FFFFFF"/>
        </w:rPr>
        <w:t>;</w:t>
      </w:r>
      <w:r w:rsidRPr="00CD130A">
        <w:rPr>
          <w:color w:val="000000"/>
          <w:szCs w:val="28"/>
          <w:shd w:val="clear" w:color="auto" w:fill="FFFFFF"/>
        </w:rPr>
        <w:t xml:space="preserve"> 5 </w:t>
      </w:r>
      <w:r w:rsidR="00534B22" w:rsidRPr="00CD130A">
        <w:rPr>
          <w:color w:val="000000"/>
          <w:szCs w:val="28"/>
          <w:shd w:val="clear" w:color="auto" w:fill="FFFFFF"/>
        </w:rPr>
        <w:t>–</w:t>
      </w:r>
      <w:r w:rsidRPr="00CD130A">
        <w:rPr>
          <w:color w:val="000000"/>
          <w:szCs w:val="28"/>
          <w:shd w:val="clear" w:color="auto" w:fill="FFFFFF"/>
        </w:rPr>
        <w:t xml:space="preserve"> поздовжні перегородки</w:t>
      </w:r>
    </w:p>
    <w:p w:rsidR="00DF31DB" w:rsidRPr="00CD130A" w:rsidRDefault="00DF31DB" w:rsidP="00DF31DB">
      <w:pPr>
        <w:spacing w:before="240" w:line="360" w:lineRule="auto"/>
        <w:ind w:firstLine="720"/>
        <w:jc w:val="both"/>
        <w:rPr>
          <w:szCs w:val="28"/>
        </w:rPr>
      </w:pPr>
      <w:r w:rsidRPr="00CD130A">
        <w:rPr>
          <w:szCs w:val="28"/>
        </w:rPr>
        <w:t xml:space="preserve">Сипучий матеріал через завантажувальний отвір 1 надходить в циліндричний корпус 2. Усередині циліндричного корпусу 2 сипучий матеріал </w:t>
      </w:r>
      <w:proofErr w:type="spellStart"/>
      <w:r w:rsidRPr="00CD130A">
        <w:rPr>
          <w:szCs w:val="28"/>
        </w:rPr>
        <w:t>шнеком</w:t>
      </w:r>
      <w:proofErr w:type="spellEnd"/>
      <w:r w:rsidRPr="00CD130A">
        <w:rPr>
          <w:szCs w:val="28"/>
        </w:rPr>
        <w:t xml:space="preserve"> 3 транспортується до розвантажувального отвору 4. Розташовані навпаки розвантажувального отвору 4 між витками шнека 3 поздовжні перегородки 5 утворюють сектора, які при транспортуванні вантажу по черзі відкривають розвантажувальний отвір 4 на довжину, рівну відстані між витками шнека 3, і рівномірно дозують насипний вантаж при виході його через розвантажувальний отвір 4.</w:t>
      </w:r>
    </w:p>
    <w:p w:rsidR="003F4D07" w:rsidRPr="00CD130A" w:rsidRDefault="006D6C9B" w:rsidP="003F4D07">
      <w:pPr>
        <w:spacing w:line="360" w:lineRule="auto"/>
        <w:ind w:firstLine="720"/>
        <w:jc w:val="both"/>
        <w:rPr>
          <w:szCs w:val="28"/>
        </w:rPr>
      </w:pPr>
      <w:r w:rsidRPr="00CD130A">
        <w:rPr>
          <w:szCs w:val="28"/>
        </w:rPr>
        <w:lastRenderedPageBreak/>
        <w:t>Контейнери для з</w:t>
      </w:r>
      <w:r w:rsidR="003F4D07" w:rsidRPr="00CD130A">
        <w:rPr>
          <w:szCs w:val="28"/>
        </w:rPr>
        <w:t xml:space="preserve">бору сміття з міцного пластику, які були обрані при розробці схеми санітарного очищення </w:t>
      </w:r>
      <w:r w:rsidR="00242290" w:rsidRPr="00CD130A">
        <w:rPr>
          <w:szCs w:val="28"/>
        </w:rPr>
        <w:t>Подільського</w:t>
      </w:r>
      <w:r w:rsidR="003F4D07" w:rsidRPr="00CD130A">
        <w:rPr>
          <w:szCs w:val="28"/>
        </w:rPr>
        <w:t xml:space="preserve"> району м. Києва. </w:t>
      </w:r>
    </w:p>
    <w:p w:rsidR="003F4D07" w:rsidRPr="00CD130A" w:rsidRDefault="003F4D07" w:rsidP="003F4D07">
      <w:pPr>
        <w:spacing w:line="360" w:lineRule="auto"/>
        <w:ind w:firstLine="720"/>
        <w:jc w:val="both"/>
        <w:rPr>
          <w:szCs w:val="28"/>
        </w:rPr>
      </w:pPr>
      <w:r w:rsidRPr="00CD130A">
        <w:rPr>
          <w:szCs w:val="28"/>
        </w:rPr>
        <w:t xml:space="preserve">Відрізняються від тих якими зараз користуються на </w:t>
      </w:r>
      <w:proofErr w:type="spellStart"/>
      <w:r w:rsidRPr="00CD130A">
        <w:rPr>
          <w:szCs w:val="28"/>
        </w:rPr>
        <w:t>тереторії</w:t>
      </w:r>
      <w:proofErr w:type="spellEnd"/>
      <w:r w:rsidRPr="00CD130A">
        <w:rPr>
          <w:szCs w:val="28"/>
        </w:rPr>
        <w:t xml:space="preserve"> району, невеликою власною вагою. Застарілі ящики для сміття з заліза важчі в 2,5 разів. Що є головною проблемою для двірників, щодо транспортування контейнерів, а також для робітників, які займаються вивезенням сміття.</w:t>
      </w:r>
    </w:p>
    <w:p w:rsidR="00947387" w:rsidRPr="00CD130A" w:rsidRDefault="003F4D07" w:rsidP="00947387">
      <w:pPr>
        <w:spacing w:line="360" w:lineRule="auto"/>
        <w:jc w:val="both"/>
        <w:rPr>
          <w:szCs w:val="28"/>
        </w:rPr>
      </w:pPr>
      <w:r w:rsidRPr="00CD130A">
        <w:rPr>
          <w:szCs w:val="28"/>
        </w:rPr>
        <w:t>Контейнер 1,1 м</w:t>
      </w:r>
      <w:r w:rsidRPr="00CD130A">
        <w:rPr>
          <w:szCs w:val="28"/>
          <w:vertAlign w:val="superscript"/>
        </w:rPr>
        <w:t>3</w:t>
      </w:r>
      <w:r w:rsidRPr="00CD130A">
        <w:rPr>
          <w:szCs w:val="28"/>
        </w:rPr>
        <w:t xml:space="preserve"> є високо гігієнічним і за своїми характеристиками міцності і експлуатаційними, перевершує варіанти з заліза і оцинкованого матеріалу. Виготовлення даного продукту здійснюється шляхом лиття пластика під високим тиском. Використовувати контейнер можна для побутових і виробничих відходів завдяки його великому внутрішньому об'єму.</w:t>
      </w:r>
      <w:r w:rsidR="00947387" w:rsidRPr="00CD130A">
        <w:rPr>
          <w:szCs w:val="28"/>
        </w:rPr>
        <w:t xml:space="preserve"> Максимальне завантаження 510 кг. Завдяки високим якісним характеристикам матеріалу виготовлення контейнер для сміття 1,1 м</w:t>
      </w:r>
      <w:r w:rsidR="00947387" w:rsidRPr="00CD130A">
        <w:rPr>
          <w:szCs w:val="28"/>
          <w:vertAlign w:val="superscript"/>
        </w:rPr>
        <w:t>3</w:t>
      </w:r>
      <w:r w:rsidR="00947387" w:rsidRPr="00CD130A">
        <w:rPr>
          <w:szCs w:val="28"/>
        </w:rPr>
        <w:t xml:space="preserve"> має високу міцність і стійкий до перепадів температур.</w:t>
      </w:r>
      <w:r w:rsidR="00947387" w:rsidRPr="00CD130A">
        <w:rPr>
          <w:szCs w:val="28"/>
        </w:rPr>
        <w:br/>
        <w:t>Даний продукт виготовлений з дотриманням вимог європейського сертифіката DIN EN 840.</w:t>
      </w:r>
    </w:p>
    <w:p w:rsidR="003F4D07" w:rsidRPr="00CD130A" w:rsidRDefault="003F4D07" w:rsidP="003F4D07">
      <w:pPr>
        <w:spacing w:line="360" w:lineRule="auto"/>
        <w:ind w:firstLine="720"/>
        <w:jc w:val="both"/>
        <w:rPr>
          <w:color w:val="000000"/>
          <w:szCs w:val="28"/>
          <w:shd w:val="clear" w:color="auto" w:fill="FFFFFF"/>
        </w:rPr>
      </w:pPr>
      <w:r w:rsidRPr="00CD130A">
        <w:rPr>
          <w:noProof/>
          <w:szCs w:val="28"/>
          <w:lang w:val="ru-RU" w:eastAsia="ru-RU"/>
        </w:rPr>
        <w:drawing>
          <wp:inline distT="0" distB="0" distL="0" distR="0" wp14:anchorId="3261DDFA" wp14:editId="6F8D7E88">
            <wp:extent cx="5354642" cy="2903220"/>
            <wp:effectExtent l="0" t="0" r="0" b="0"/>
            <wp:docPr id="2" name="Рисунок 2" descr="http://www.contr.ru/images/load/Image/21630780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contr.ru/images/load/Image/21630780d.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59834" cy="2906035"/>
                    </a:xfrm>
                    <a:prstGeom prst="rect">
                      <a:avLst/>
                    </a:prstGeom>
                    <a:noFill/>
                    <a:ln>
                      <a:noFill/>
                    </a:ln>
                  </pic:spPr>
                </pic:pic>
              </a:graphicData>
            </a:graphic>
          </wp:inline>
        </w:drawing>
      </w:r>
    </w:p>
    <w:p w:rsidR="002F5416" w:rsidRPr="00CD130A" w:rsidRDefault="000345E0" w:rsidP="00ED1812">
      <w:pPr>
        <w:spacing w:after="240"/>
        <w:ind w:firstLine="720"/>
        <w:jc w:val="center"/>
        <w:rPr>
          <w:szCs w:val="28"/>
        </w:rPr>
      </w:pPr>
      <w:r w:rsidRPr="00CD130A">
        <w:rPr>
          <w:szCs w:val="28"/>
        </w:rPr>
        <w:t>Рис.4.5</w:t>
      </w:r>
      <w:r w:rsidR="003F4D07" w:rsidRPr="00CD130A">
        <w:rPr>
          <w:szCs w:val="28"/>
        </w:rPr>
        <w:t xml:space="preserve"> Сміттєвий контейнер на 1,1 м</w:t>
      </w:r>
      <w:r w:rsidR="003F4D07" w:rsidRPr="00CD130A">
        <w:rPr>
          <w:szCs w:val="28"/>
          <w:vertAlign w:val="superscript"/>
        </w:rPr>
        <w:t>3</w:t>
      </w:r>
    </w:p>
    <w:p w:rsidR="0049346C" w:rsidRPr="00CD130A" w:rsidRDefault="005B62E7" w:rsidP="00624CEE">
      <w:pPr>
        <w:spacing w:before="240" w:line="360" w:lineRule="auto"/>
        <w:ind w:firstLine="709"/>
        <w:jc w:val="both"/>
        <w:rPr>
          <w:color w:val="000000"/>
          <w:szCs w:val="28"/>
        </w:rPr>
      </w:pPr>
      <w:r w:rsidRPr="00CD130A">
        <w:rPr>
          <w:color w:val="000000"/>
          <w:szCs w:val="28"/>
          <w:shd w:val="clear" w:color="auto" w:fill="FFFFFF"/>
        </w:rPr>
        <w:t>Ц</w:t>
      </w:r>
      <w:r w:rsidR="0049346C" w:rsidRPr="00CD130A">
        <w:rPr>
          <w:color w:val="000000"/>
          <w:szCs w:val="28"/>
          <w:shd w:val="clear" w:color="auto" w:fill="FFFFFF"/>
        </w:rPr>
        <w:t>иклони поділяються</w:t>
      </w:r>
      <w:r w:rsidR="00B90483" w:rsidRPr="00CD130A">
        <w:rPr>
          <w:color w:val="000000"/>
          <w:szCs w:val="28"/>
          <w:shd w:val="clear" w:color="auto" w:fill="FFFFFF"/>
        </w:rPr>
        <w:t xml:space="preserve"> </w:t>
      </w:r>
      <w:r w:rsidR="0049346C" w:rsidRPr="00CD130A">
        <w:rPr>
          <w:color w:val="000000"/>
          <w:szCs w:val="28"/>
          <w:shd w:val="clear" w:color="auto" w:fill="FFFFFF"/>
        </w:rPr>
        <w:t>за</w:t>
      </w:r>
      <w:r w:rsidR="00B55F2C" w:rsidRPr="00CD130A">
        <w:rPr>
          <w:color w:val="000000"/>
          <w:szCs w:val="28"/>
          <w:shd w:val="clear" w:color="auto" w:fill="FFFFFF"/>
        </w:rPr>
        <w:t xml:space="preserve"> різ</w:t>
      </w:r>
      <w:r w:rsidR="00B90483" w:rsidRPr="00CD130A">
        <w:rPr>
          <w:color w:val="000000"/>
          <w:szCs w:val="28"/>
          <w:shd w:val="clear" w:color="auto" w:fill="FFFFFF"/>
        </w:rPr>
        <w:t>новидністю влаштування підводу запиленог</w:t>
      </w:r>
      <w:r w:rsidR="00B55F2C" w:rsidRPr="00CD130A">
        <w:rPr>
          <w:color w:val="000000"/>
          <w:szCs w:val="28"/>
          <w:shd w:val="clear" w:color="auto" w:fill="FFFFFF"/>
        </w:rPr>
        <w:t>о газу (танген</w:t>
      </w:r>
      <w:r w:rsidR="0049346C" w:rsidRPr="00CD130A">
        <w:rPr>
          <w:color w:val="000000"/>
          <w:szCs w:val="28"/>
          <w:shd w:val="clear" w:color="auto" w:fill="FFFFFF"/>
        </w:rPr>
        <w:t>ціальний,</w:t>
      </w:r>
      <w:r w:rsidR="00B90483" w:rsidRPr="00CD130A">
        <w:rPr>
          <w:color w:val="000000"/>
          <w:szCs w:val="28"/>
          <w:shd w:val="clear" w:color="auto" w:fill="FFFFFF"/>
        </w:rPr>
        <w:t xml:space="preserve"> спіра</w:t>
      </w:r>
      <w:r w:rsidRPr="00CD130A">
        <w:rPr>
          <w:color w:val="000000"/>
          <w:szCs w:val="28"/>
          <w:shd w:val="clear" w:color="auto" w:fill="FFFFFF"/>
        </w:rPr>
        <w:t xml:space="preserve">льний і </w:t>
      </w:r>
      <w:proofErr w:type="spellStart"/>
      <w:r w:rsidRPr="00CD130A">
        <w:rPr>
          <w:color w:val="000000"/>
          <w:szCs w:val="28"/>
          <w:shd w:val="clear" w:color="auto" w:fill="FFFFFF"/>
        </w:rPr>
        <w:t>тд</w:t>
      </w:r>
      <w:proofErr w:type="spellEnd"/>
      <w:r w:rsidRPr="00CD130A">
        <w:rPr>
          <w:color w:val="000000"/>
          <w:szCs w:val="28"/>
          <w:shd w:val="clear" w:color="auto" w:fill="FFFFFF"/>
        </w:rPr>
        <w:t>.</w:t>
      </w:r>
      <w:r w:rsidR="00B90483" w:rsidRPr="00CD130A">
        <w:rPr>
          <w:color w:val="000000"/>
          <w:szCs w:val="28"/>
          <w:shd w:val="clear" w:color="auto" w:fill="FFFFFF"/>
        </w:rPr>
        <w:t xml:space="preserve">) і самого корпусу (циліндричний, </w:t>
      </w:r>
      <w:r w:rsidRPr="00CD130A">
        <w:rPr>
          <w:color w:val="000000"/>
          <w:szCs w:val="28"/>
          <w:shd w:val="clear" w:color="auto" w:fill="FFFFFF"/>
        </w:rPr>
        <w:t>конічний).</w:t>
      </w:r>
    </w:p>
    <w:p w:rsidR="00B90483" w:rsidRPr="00CD130A" w:rsidRDefault="00D25E27" w:rsidP="00624CEE">
      <w:pPr>
        <w:spacing w:line="360" w:lineRule="auto"/>
        <w:ind w:firstLine="709"/>
        <w:jc w:val="both"/>
        <w:rPr>
          <w:szCs w:val="28"/>
        </w:rPr>
      </w:pPr>
      <w:r w:rsidRPr="00CD130A">
        <w:rPr>
          <w:color w:val="000000"/>
          <w:szCs w:val="28"/>
          <w:shd w:val="clear" w:color="auto" w:fill="FFFFFF"/>
        </w:rPr>
        <w:lastRenderedPageBreak/>
        <w:t>Завдяки простоті будови, дешевизні та недорогому обслуговуванні, високій продуктивності  циклон</w:t>
      </w:r>
      <w:r w:rsidR="006D6C9B" w:rsidRPr="00CD130A">
        <w:rPr>
          <w:color w:val="000000"/>
          <w:szCs w:val="28"/>
          <w:shd w:val="clear" w:color="auto" w:fill="FFFFFF"/>
        </w:rPr>
        <w:t>ні апарати є популярним</w:t>
      </w:r>
      <w:r w:rsidRPr="00CD130A">
        <w:rPr>
          <w:color w:val="000000"/>
          <w:szCs w:val="28"/>
          <w:shd w:val="clear" w:color="auto" w:fill="FFFFFF"/>
        </w:rPr>
        <w:t xml:space="preserve"> типом </w:t>
      </w:r>
      <w:r w:rsidR="006D6C9B" w:rsidRPr="00CD130A">
        <w:rPr>
          <w:color w:val="000000"/>
          <w:szCs w:val="28"/>
          <w:shd w:val="clear" w:color="auto" w:fill="FFFFFF"/>
        </w:rPr>
        <w:t>обладнанням</w:t>
      </w:r>
      <w:r w:rsidRPr="00CD130A">
        <w:rPr>
          <w:color w:val="000000"/>
          <w:szCs w:val="28"/>
          <w:shd w:val="clear" w:color="auto" w:fill="FFFFFF"/>
        </w:rPr>
        <w:t xml:space="preserve">  сухого меха</w:t>
      </w:r>
      <w:r w:rsidRPr="00CD130A">
        <w:rPr>
          <w:color w:val="000000"/>
          <w:szCs w:val="28"/>
          <w:shd w:val="clear" w:color="auto" w:fill="FFFFFF"/>
        </w:rPr>
        <w:softHyphen/>
        <w:t xml:space="preserve">нічного пиловловлювача.  </w:t>
      </w:r>
      <w:r w:rsidR="0049346C" w:rsidRPr="00CD130A">
        <w:rPr>
          <w:color w:val="000000"/>
          <w:szCs w:val="28"/>
          <w:shd w:val="clear" w:color="auto" w:fill="FFFFFF"/>
        </w:rPr>
        <w:t>Щодо очищення газів від пилу</w:t>
      </w:r>
      <w:r w:rsidR="005B62E7" w:rsidRPr="00CD130A">
        <w:rPr>
          <w:color w:val="000000"/>
          <w:szCs w:val="28"/>
          <w:shd w:val="clear" w:color="auto" w:fill="FFFFFF"/>
        </w:rPr>
        <w:t>,</w:t>
      </w:r>
      <w:r w:rsidR="0049346C" w:rsidRPr="00CD130A">
        <w:rPr>
          <w:color w:val="000000"/>
          <w:szCs w:val="28"/>
          <w:shd w:val="clear" w:color="auto" w:fill="FFFFFF"/>
        </w:rPr>
        <w:t xml:space="preserve"> найкраще вико</w:t>
      </w:r>
      <w:r w:rsidR="005B62E7" w:rsidRPr="00CD130A">
        <w:rPr>
          <w:color w:val="000000"/>
          <w:szCs w:val="28"/>
          <w:shd w:val="clear" w:color="auto" w:fill="FFFFFF"/>
        </w:rPr>
        <w:t>нують</w:t>
      </w:r>
      <w:r w:rsidR="0049346C" w:rsidRPr="00CD130A">
        <w:rPr>
          <w:color w:val="000000"/>
          <w:szCs w:val="28"/>
          <w:shd w:val="clear" w:color="auto" w:fill="FFFFFF"/>
        </w:rPr>
        <w:t xml:space="preserve"> практично всі</w:t>
      </w:r>
      <w:r w:rsidR="00B90483" w:rsidRPr="00CD130A">
        <w:rPr>
          <w:color w:val="000000"/>
          <w:szCs w:val="28"/>
          <w:shd w:val="clear" w:color="auto" w:fill="FFFFFF"/>
        </w:rPr>
        <w:t xml:space="preserve"> </w:t>
      </w:r>
      <w:r w:rsidR="0049346C" w:rsidRPr="00CD130A">
        <w:rPr>
          <w:color w:val="000000"/>
          <w:szCs w:val="28"/>
          <w:shd w:val="clear" w:color="auto" w:fill="FFFFFF"/>
        </w:rPr>
        <w:t xml:space="preserve">поставлені </w:t>
      </w:r>
      <w:r w:rsidR="00B90483" w:rsidRPr="00CD130A">
        <w:rPr>
          <w:color w:val="000000"/>
          <w:szCs w:val="28"/>
          <w:shd w:val="clear" w:color="auto" w:fill="FFFFFF"/>
        </w:rPr>
        <w:t>задачі циліндрич</w:t>
      </w:r>
      <w:r w:rsidR="0049346C" w:rsidRPr="00CD130A">
        <w:rPr>
          <w:color w:val="000000"/>
          <w:szCs w:val="28"/>
          <w:shd w:val="clear" w:color="auto" w:fill="FFFFFF"/>
        </w:rPr>
        <w:t>ний</w:t>
      </w:r>
      <w:r w:rsidR="005B62E7" w:rsidRPr="00CD130A">
        <w:rPr>
          <w:color w:val="000000"/>
          <w:szCs w:val="28"/>
          <w:shd w:val="clear" w:color="auto" w:fill="FFFFFF"/>
        </w:rPr>
        <w:t xml:space="preserve"> та конічний</w:t>
      </w:r>
      <w:r w:rsidR="0049346C" w:rsidRPr="00CD130A">
        <w:rPr>
          <w:color w:val="000000"/>
          <w:szCs w:val="28"/>
          <w:shd w:val="clear" w:color="auto" w:fill="FFFFFF"/>
        </w:rPr>
        <w:t xml:space="preserve">. </w:t>
      </w:r>
      <w:r w:rsidRPr="00CD130A">
        <w:rPr>
          <w:color w:val="000000"/>
          <w:szCs w:val="28"/>
          <w:shd w:val="clear" w:color="auto" w:fill="FFFFFF"/>
        </w:rPr>
        <w:t xml:space="preserve">Правильно запроектовані циклони можуть експлуатуватися надійно на протязі багатьох років. </w:t>
      </w:r>
      <w:r w:rsidR="0049346C" w:rsidRPr="00CD130A">
        <w:rPr>
          <w:color w:val="000000"/>
          <w:szCs w:val="28"/>
          <w:shd w:val="clear" w:color="auto" w:fill="FFFFFF"/>
        </w:rPr>
        <w:t>Т</w:t>
      </w:r>
      <w:r w:rsidR="005B62E7" w:rsidRPr="00CD130A">
        <w:rPr>
          <w:color w:val="000000"/>
          <w:szCs w:val="28"/>
          <w:shd w:val="clear" w:color="auto" w:fill="FFFFFF"/>
        </w:rPr>
        <w:t>ому циклони</w:t>
      </w:r>
      <w:r w:rsidR="0049346C" w:rsidRPr="00CD130A">
        <w:rPr>
          <w:color w:val="000000"/>
          <w:szCs w:val="28"/>
          <w:shd w:val="clear" w:color="auto" w:fill="FFFFFF"/>
        </w:rPr>
        <w:t xml:space="preserve"> було обрано </w:t>
      </w:r>
      <w:r w:rsidR="005B62E7" w:rsidRPr="00CD130A">
        <w:rPr>
          <w:color w:val="000000"/>
          <w:szCs w:val="28"/>
          <w:shd w:val="clear" w:color="auto" w:fill="FFFFFF"/>
        </w:rPr>
        <w:t>в розробці схеми</w:t>
      </w:r>
      <w:r w:rsidR="0049346C" w:rsidRPr="00CD130A">
        <w:rPr>
          <w:color w:val="000000"/>
          <w:szCs w:val="28"/>
          <w:shd w:val="clear" w:color="auto" w:fill="FFFFFF"/>
        </w:rPr>
        <w:t>.</w:t>
      </w:r>
    </w:p>
    <w:p w:rsidR="005B62E7" w:rsidRPr="00CD130A" w:rsidRDefault="005B62E7" w:rsidP="00ED1812">
      <w:pPr>
        <w:spacing w:before="240" w:line="360" w:lineRule="auto"/>
        <w:ind w:firstLine="709"/>
        <w:jc w:val="center"/>
        <w:rPr>
          <w:color w:val="000000"/>
          <w:szCs w:val="28"/>
          <w:shd w:val="clear" w:color="auto" w:fill="FFFFFF"/>
        </w:rPr>
      </w:pPr>
      <w:r w:rsidRPr="00CD130A">
        <w:rPr>
          <w:noProof/>
          <w:szCs w:val="28"/>
          <w:lang w:val="ru-RU" w:eastAsia="ru-RU"/>
        </w:rPr>
        <w:drawing>
          <wp:inline distT="0" distB="0" distL="0" distR="0" wp14:anchorId="223C28E2" wp14:editId="78F93B24">
            <wp:extent cx="2354629" cy="2423160"/>
            <wp:effectExtent l="0" t="0" r="0" b="0"/>
            <wp:docPr id="10" name="Рисунок 10" descr="https://web.posibnyky.vntu.edu.ua/iebmd/severin_priodoohoronni_tehnologii/__clip_image002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eb.posibnyky.vntu.edu.ua/iebmd/severin_priodoohoronni_tehnologii/__clip_image002_0003.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7534" r="2830" b="4348"/>
                    <a:stretch/>
                  </pic:blipFill>
                  <pic:spPr bwMode="auto">
                    <a:xfrm>
                      <a:off x="0" y="0"/>
                      <a:ext cx="2390091" cy="2459654"/>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534B22" w:rsidRPr="00CD130A" w:rsidRDefault="005B62E7" w:rsidP="00534B22">
      <w:pPr>
        <w:spacing w:line="360" w:lineRule="auto"/>
        <w:ind w:firstLine="709"/>
        <w:jc w:val="center"/>
        <w:rPr>
          <w:color w:val="000000"/>
          <w:szCs w:val="28"/>
          <w:shd w:val="clear" w:color="auto" w:fill="FFFFFF"/>
        </w:rPr>
      </w:pPr>
      <w:r w:rsidRPr="00CD130A">
        <w:rPr>
          <w:color w:val="000000"/>
          <w:szCs w:val="28"/>
          <w:shd w:val="clear" w:color="auto" w:fill="FFFFFF"/>
        </w:rPr>
        <w:t>Рис</w:t>
      </w:r>
      <w:r w:rsidR="000345E0" w:rsidRPr="00CD130A">
        <w:rPr>
          <w:color w:val="000000"/>
          <w:szCs w:val="28"/>
          <w:shd w:val="clear" w:color="auto" w:fill="FFFFFF"/>
        </w:rPr>
        <w:t>. 4.6</w:t>
      </w:r>
      <w:r w:rsidRPr="00CD130A">
        <w:rPr>
          <w:color w:val="000000"/>
          <w:szCs w:val="28"/>
          <w:shd w:val="clear" w:color="auto" w:fill="FFFFFF"/>
        </w:rPr>
        <w:t xml:space="preserve"> – Циклон: </w:t>
      </w:r>
    </w:p>
    <w:p w:rsidR="00534B22" w:rsidRPr="00CD130A" w:rsidRDefault="005B62E7" w:rsidP="00534B22">
      <w:pPr>
        <w:spacing w:line="360" w:lineRule="auto"/>
        <w:ind w:firstLine="709"/>
        <w:jc w:val="center"/>
        <w:rPr>
          <w:color w:val="000000"/>
          <w:szCs w:val="28"/>
        </w:rPr>
      </w:pPr>
      <w:r w:rsidRPr="00CD130A">
        <w:rPr>
          <w:color w:val="000000"/>
          <w:szCs w:val="28"/>
          <w:shd w:val="clear" w:color="auto" w:fill="FFFFFF"/>
        </w:rPr>
        <w:t>1 – вхідний патрубок; 2 – вихлопна труба; 3 – корпус;</w:t>
      </w:r>
      <w:r w:rsidRPr="00CD130A">
        <w:rPr>
          <w:color w:val="000000"/>
          <w:szCs w:val="28"/>
        </w:rPr>
        <w:t xml:space="preserve"> </w:t>
      </w:r>
    </w:p>
    <w:p w:rsidR="005B62E7" w:rsidRPr="00CD130A" w:rsidRDefault="005B62E7" w:rsidP="00534B22">
      <w:pPr>
        <w:spacing w:line="360" w:lineRule="auto"/>
        <w:ind w:firstLine="709"/>
        <w:jc w:val="center"/>
        <w:rPr>
          <w:szCs w:val="28"/>
        </w:rPr>
      </w:pPr>
      <w:r w:rsidRPr="00CD130A">
        <w:rPr>
          <w:color w:val="000000"/>
          <w:szCs w:val="28"/>
          <w:shd w:val="clear" w:color="auto" w:fill="FFFFFF"/>
        </w:rPr>
        <w:t xml:space="preserve">4 – </w:t>
      </w:r>
      <w:proofErr w:type="spellStart"/>
      <w:r w:rsidRPr="00CD130A">
        <w:rPr>
          <w:color w:val="000000"/>
          <w:szCs w:val="28"/>
          <w:shd w:val="clear" w:color="auto" w:fill="FFFFFF"/>
        </w:rPr>
        <w:t>пилоосаджувальний</w:t>
      </w:r>
      <w:proofErr w:type="spellEnd"/>
      <w:r w:rsidRPr="00CD130A">
        <w:rPr>
          <w:color w:val="000000"/>
          <w:szCs w:val="28"/>
          <w:shd w:val="clear" w:color="auto" w:fill="FFFFFF"/>
        </w:rPr>
        <w:t xml:space="preserve"> бункер; 5 – пиловий затвор</w:t>
      </w:r>
    </w:p>
    <w:p w:rsidR="00B90483" w:rsidRPr="00CD130A" w:rsidRDefault="00B90483" w:rsidP="00ED1812">
      <w:pPr>
        <w:spacing w:line="360" w:lineRule="auto"/>
        <w:ind w:firstLine="709"/>
        <w:jc w:val="center"/>
        <w:rPr>
          <w:noProof/>
          <w:szCs w:val="28"/>
          <w:lang w:eastAsia="ru-RU"/>
        </w:rPr>
      </w:pPr>
    </w:p>
    <w:p w:rsidR="00B90483" w:rsidRPr="00CD130A" w:rsidRDefault="005B62E7" w:rsidP="00ED1812">
      <w:pPr>
        <w:spacing w:line="360" w:lineRule="auto"/>
        <w:ind w:firstLine="709"/>
        <w:jc w:val="center"/>
        <w:rPr>
          <w:szCs w:val="28"/>
        </w:rPr>
      </w:pPr>
      <w:r w:rsidRPr="00CD130A">
        <w:rPr>
          <w:noProof/>
          <w:szCs w:val="28"/>
          <w:lang w:val="ru-RU" w:eastAsia="ru-RU"/>
        </w:rPr>
        <w:drawing>
          <wp:inline distT="0" distB="0" distL="0" distR="0" wp14:anchorId="0C5EDA81" wp14:editId="2DF13518">
            <wp:extent cx="2026815" cy="1859280"/>
            <wp:effectExtent l="0" t="0" r="0" b="0"/>
            <wp:docPr id="9" name="Рисунок 9" descr="https://web.posibnyky.vntu.edu.ua/iebmd/severin_priodoohoronni_tehnologii/__clip_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eb.posibnyky.vntu.edu.ua/iebmd/severin_priodoohoronni_tehnologii/__clip_image004.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 t="1" r="-807" b="1520"/>
                    <a:stretch/>
                  </pic:blipFill>
                  <pic:spPr bwMode="auto">
                    <a:xfrm>
                      <a:off x="0" y="0"/>
                      <a:ext cx="2071398" cy="1900178"/>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D90856" w:rsidRPr="00CD130A" w:rsidRDefault="0049346C" w:rsidP="00ED1812">
      <w:pPr>
        <w:pStyle w:val="af2"/>
        <w:spacing w:line="360" w:lineRule="auto"/>
        <w:ind w:left="814"/>
        <w:jc w:val="center"/>
        <w:rPr>
          <w:color w:val="000000"/>
          <w:szCs w:val="28"/>
          <w:shd w:val="clear" w:color="auto" w:fill="FFFFFF"/>
        </w:rPr>
      </w:pPr>
      <w:r w:rsidRPr="00CD130A">
        <w:rPr>
          <w:color w:val="000000"/>
          <w:szCs w:val="28"/>
          <w:shd w:val="clear" w:color="auto" w:fill="FFFFFF"/>
        </w:rPr>
        <w:t>Рисунок 4.</w:t>
      </w:r>
      <w:r w:rsidR="000345E0" w:rsidRPr="00CD130A">
        <w:rPr>
          <w:color w:val="000000"/>
          <w:szCs w:val="28"/>
          <w:shd w:val="clear" w:color="auto" w:fill="FFFFFF"/>
        </w:rPr>
        <w:t>7</w:t>
      </w:r>
      <w:r w:rsidR="00624CEE" w:rsidRPr="00CD130A">
        <w:rPr>
          <w:color w:val="000000"/>
          <w:szCs w:val="28"/>
          <w:shd w:val="clear" w:color="auto" w:fill="FFFFFF"/>
        </w:rPr>
        <w:t xml:space="preserve"> –</w:t>
      </w:r>
      <w:r w:rsidR="005B62E7" w:rsidRPr="00CD130A">
        <w:rPr>
          <w:color w:val="000000"/>
          <w:szCs w:val="28"/>
          <w:shd w:val="clear" w:color="auto" w:fill="FFFFFF"/>
        </w:rPr>
        <w:t xml:space="preserve"> а)</w:t>
      </w:r>
      <w:r w:rsidR="00624CEE" w:rsidRPr="00CD130A">
        <w:rPr>
          <w:color w:val="000000"/>
          <w:szCs w:val="28"/>
          <w:shd w:val="clear" w:color="auto" w:fill="FFFFFF"/>
        </w:rPr>
        <w:t xml:space="preserve"> </w:t>
      </w:r>
      <w:r w:rsidR="005B62E7" w:rsidRPr="00CD130A">
        <w:rPr>
          <w:color w:val="000000"/>
          <w:szCs w:val="28"/>
          <w:shd w:val="clear" w:color="auto" w:fill="FFFFFF"/>
        </w:rPr>
        <w:t>ц</w:t>
      </w:r>
      <w:r w:rsidR="00624CEE" w:rsidRPr="00CD130A">
        <w:rPr>
          <w:color w:val="000000"/>
          <w:szCs w:val="28"/>
          <w:shd w:val="clear" w:color="auto" w:fill="FFFFFF"/>
        </w:rPr>
        <w:t>иліндричний</w:t>
      </w:r>
      <w:r w:rsidRPr="00CD130A">
        <w:rPr>
          <w:color w:val="000000"/>
          <w:szCs w:val="28"/>
          <w:shd w:val="clear" w:color="auto" w:fill="FFFFFF"/>
        </w:rPr>
        <w:t xml:space="preserve"> циклон</w:t>
      </w:r>
      <w:r w:rsidR="005B62E7" w:rsidRPr="00CD130A">
        <w:rPr>
          <w:color w:val="000000"/>
          <w:szCs w:val="28"/>
          <w:shd w:val="clear" w:color="auto" w:fill="FFFFFF"/>
        </w:rPr>
        <w:t>, б) конічний циклон</w:t>
      </w:r>
    </w:p>
    <w:p w:rsidR="007B210D" w:rsidRPr="00CD130A" w:rsidRDefault="007B210D" w:rsidP="007B210D">
      <w:pPr>
        <w:spacing w:before="240" w:line="360" w:lineRule="auto"/>
        <w:ind w:firstLine="720"/>
        <w:jc w:val="both"/>
        <w:rPr>
          <w:szCs w:val="28"/>
        </w:rPr>
      </w:pPr>
      <w:r w:rsidRPr="00CD130A">
        <w:rPr>
          <w:szCs w:val="28"/>
        </w:rPr>
        <w:t>Форсунковий скрубер</w:t>
      </w:r>
      <w:r w:rsidR="00CF47B1" w:rsidRPr="00CD130A">
        <w:rPr>
          <w:szCs w:val="28"/>
        </w:rPr>
        <w:t xml:space="preserve"> або форсунковий </w:t>
      </w:r>
      <w:proofErr w:type="spellStart"/>
      <w:r w:rsidR="00CF47B1" w:rsidRPr="00CD130A">
        <w:rPr>
          <w:szCs w:val="28"/>
        </w:rPr>
        <w:t>газопромивач</w:t>
      </w:r>
      <w:proofErr w:type="spellEnd"/>
      <w:r w:rsidR="00CF47B1" w:rsidRPr="00CD130A">
        <w:rPr>
          <w:szCs w:val="28"/>
        </w:rPr>
        <w:t xml:space="preserve">. </w:t>
      </w:r>
      <w:r w:rsidR="00B708FE" w:rsidRPr="00CD130A">
        <w:rPr>
          <w:szCs w:val="28"/>
        </w:rPr>
        <w:t xml:space="preserve">Дуже популярний серед </w:t>
      </w:r>
      <w:proofErr w:type="spellStart"/>
      <w:r w:rsidR="00B708FE" w:rsidRPr="00CD130A">
        <w:rPr>
          <w:szCs w:val="28"/>
        </w:rPr>
        <w:t>газопромивачів</w:t>
      </w:r>
      <w:proofErr w:type="spellEnd"/>
      <w:r w:rsidR="00B708FE" w:rsidRPr="00CD130A">
        <w:rPr>
          <w:szCs w:val="28"/>
        </w:rPr>
        <w:t>,</w:t>
      </w:r>
      <w:r w:rsidR="00CF47B1" w:rsidRPr="00CD130A">
        <w:rPr>
          <w:szCs w:val="28"/>
        </w:rPr>
        <w:t xml:space="preserve"> використовуєть</w:t>
      </w:r>
      <w:r w:rsidR="00B708FE" w:rsidRPr="00CD130A">
        <w:rPr>
          <w:szCs w:val="28"/>
        </w:rPr>
        <w:t xml:space="preserve">ся </w:t>
      </w:r>
      <w:r w:rsidR="00CF47B1" w:rsidRPr="00CD130A">
        <w:rPr>
          <w:szCs w:val="28"/>
        </w:rPr>
        <w:t>для очи</w:t>
      </w:r>
      <w:r w:rsidR="00B708FE" w:rsidRPr="00CD130A">
        <w:rPr>
          <w:szCs w:val="28"/>
        </w:rPr>
        <w:t>стки</w:t>
      </w:r>
      <w:r w:rsidR="00CF47B1" w:rsidRPr="00CD130A">
        <w:rPr>
          <w:szCs w:val="28"/>
        </w:rPr>
        <w:t xml:space="preserve"> газів від великих частинок </w:t>
      </w:r>
      <w:r w:rsidR="00CF47B1" w:rsidRPr="00CD130A">
        <w:rPr>
          <w:szCs w:val="28"/>
        </w:rPr>
        <w:lastRenderedPageBreak/>
        <w:t>пи</w:t>
      </w:r>
      <w:r w:rsidR="00B708FE" w:rsidRPr="00CD130A">
        <w:rPr>
          <w:szCs w:val="28"/>
        </w:rPr>
        <w:t xml:space="preserve">лу (&lt; 5 </w:t>
      </w:r>
      <w:proofErr w:type="spellStart"/>
      <w:r w:rsidR="00B708FE" w:rsidRPr="00CD130A">
        <w:rPr>
          <w:szCs w:val="28"/>
        </w:rPr>
        <w:t>мкм</w:t>
      </w:r>
      <w:proofErr w:type="spellEnd"/>
      <w:r w:rsidR="00B708FE" w:rsidRPr="00CD130A">
        <w:rPr>
          <w:szCs w:val="28"/>
        </w:rPr>
        <w:t xml:space="preserve">) і для зменшення температури газу. Важливий у різноманітних </w:t>
      </w:r>
      <w:r w:rsidR="00CF47B1" w:rsidRPr="00CD130A">
        <w:rPr>
          <w:szCs w:val="28"/>
        </w:rPr>
        <w:t>схемах збору пи</w:t>
      </w:r>
      <w:r w:rsidR="00B708FE" w:rsidRPr="00CD130A">
        <w:rPr>
          <w:szCs w:val="28"/>
        </w:rPr>
        <w:t>лу</w:t>
      </w:r>
      <w:r w:rsidR="00CF47B1" w:rsidRPr="00CD130A">
        <w:rPr>
          <w:szCs w:val="28"/>
        </w:rPr>
        <w:t xml:space="preserve"> апара</w:t>
      </w:r>
      <w:r w:rsidR="00B708FE" w:rsidRPr="00CD130A">
        <w:rPr>
          <w:szCs w:val="28"/>
        </w:rPr>
        <w:t>ту, який проводить</w:t>
      </w:r>
      <w:r w:rsidR="00CF47B1" w:rsidRPr="00CD130A">
        <w:rPr>
          <w:szCs w:val="28"/>
        </w:rPr>
        <w:t xml:space="preserve"> кондиціювання газу</w:t>
      </w:r>
      <w:r w:rsidR="00B708FE" w:rsidRPr="00CD130A">
        <w:rPr>
          <w:szCs w:val="28"/>
        </w:rPr>
        <w:t>.</w:t>
      </w:r>
    </w:p>
    <w:p w:rsidR="007B210D" w:rsidRPr="00CD130A" w:rsidRDefault="007B210D" w:rsidP="00ED1812">
      <w:pPr>
        <w:spacing w:before="240" w:line="360" w:lineRule="auto"/>
        <w:ind w:firstLine="720"/>
        <w:jc w:val="center"/>
        <w:rPr>
          <w:szCs w:val="28"/>
        </w:rPr>
      </w:pPr>
      <w:r w:rsidRPr="00CD130A">
        <w:rPr>
          <w:noProof/>
          <w:szCs w:val="28"/>
          <w:lang w:val="ru-RU" w:eastAsia="ru-RU"/>
        </w:rPr>
        <w:drawing>
          <wp:inline distT="0" distB="0" distL="0" distR="0" wp14:anchorId="198EB655" wp14:editId="12F5A1D7">
            <wp:extent cx="3124200" cy="2868293"/>
            <wp:effectExtent l="0" t="0" r="0" b="0"/>
            <wp:docPr id="17" name="Рисунок 17"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ÐÐ¾ÑÐ¾Ð¶ÐµÐµ Ð¸Ð·Ð¾Ð±ÑÐ°Ð¶ÐµÐ½Ð¸Ðµ"/>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24200" cy="2868293"/>
                    </a:xfrm>
                    <a:prstGeom prst="rect">
                      <a:avLst/>
                    </a:prstGeom>
                    <a:noFill/>
                    <a:ln>
                      <a:noFill/>
                    </a:ln>
                  </pic:spPr>
                </pic:pic>
              </a:graphicData>
            </a:graphic>
          </wp:inline>
        </w:drawing>
      </w:r>
    </w:p>
    <w:p w:rsidR="007B210D" w:rsidRPr="00CD130A" w:rsidRDefault="000345E0" w:rsidP="00ED1812">
      <w:pPr>
        <w:spacing w:line="360" w:lineRule="auto"/>
        <w:ind w:firstLine="720"/>
        <w:jc w:val="center"/>
        <w:rPr>
          <w:szCs w:val="28"/>
        </w:rPr>
      </w:pPr>
      <w:r w:rsidRPr="00CD130A">
        <w:rPr>
          <w:szCs w:val="28"/>
        </w:rPr>
        <w:t>Рис.4.8</w:t>
      </w:r>
      <w:r w:rsidR="007B210D" w:rsidRPr="00CD130A">
        <w:rPr>
          <w:szCs w:val="28"/>
        </w:rPr>
        <w:t xml:space="preserve">. Конструктивна схема форсункового </w:t>
      </w:r>
      <w:r w:rsidR="006D6C9B" w:rsidRPr="00CD130A">
        <w:rPr>
          <w:szCs w:val="28"/>
        </w:rPr>
        <w:t>протиструмного</w:t>
      </w:r>
      <w:r w:rsidR="007B210D" w:rsidRPr="00CD130A">
        <w:rPr>
          <w:szCs w:val="28"/>
        </w:rPr>
        <w:t xml:space="preserve"> скрубера:</w:t>
      </w:r>
    </w:p>
    <w:p w:rsidR="00CF47B1" w:rsidRPr="00CD130A" w:rsidRDefault="007B210D" w:rsidP="00ED1812">
      <w:pPr>
        <w:spacing w:line="360" w:lineRule="auto"/>
        <w:jc w:val="center"/>
        <w:rPr>
          <w:szCs w:val="28"/>
        </w:rPr>
      </w:pPr>
      <w:r w:rsidRPr="00CD130A">
        <w:rPr>
          <w:szCs w:val="28"/>
        </w:rPr>
        <w:t>1 – корпус; 2 – патрубок подачі запиленого газу; 3 – водопровід;</w:t>
      </w:r>
    </w:p>
    <w:p w:rsidR="007B210D" w:rsidRPr="00CD130A" w:rsidRDefault="007B210D" w:rsidP="00ED1812">
      <w:pPr>
        <w:spacing w:line="360" w:lineRule="auto"/>
        <w:jc w:val="center"/>
        <w:rPr>
          <w:szCs w:val="28"/>
        </w:rPr>
      </w:pPr>
      <w:r w:rsidRPr="00CD130A">
        <w:rPr>
          <w:szCs w:val="28"/>
        </w:rPr>
        <w:t>4 – патрубок відводу очищення газу; 5 – форсунки для розпилення води;</w:t>
      </w:r>
    </w:p>
    <w:p w:rsidR="007B210D" w:rsidRPr="00CD130A" w:rsidRDefault="007B210D" w:rsidP="00ED1812">
      <w:pPr>
        <w:spacing w:line="360" w:lineRule="auto"/>
        <w:jc w:val="center"/>
        <w:rPr>
          <w:szCs w:val="28"/>
        </w:rPr>
      </w:pPr>
      <w:r w:rsidRPr="00CD130A">
        <w:rPr>
          <w:szCs w:val="28"/>
        </w:rPr>
        <w:t>6 – газорозподільна решітка; 7 – бункер для шламу</w:t>
      </w:r>
    </w:p>
    <w:p w:rsidR="00CF47B1" w:rsidRPr="00CD130A" w:rsidRDefault="00CF47B1" w:rsidP="00CF47B1">
      <w:pPr>
        <w:spacing w:before="240" w:line="360" w:lineRule="auto"/>
        <w:ind w:firstLine="720"/>
        <w:jc w:val="both"/>
        <w:rPr>
          <w:color w:val="000000"/>
          <w:szCs w:val="28"/>
          <w:shd w:val="clear" w:color="auto" w:fill="FFFFFF"/>
        </w:rPr>
      </w:pPr>
      <w:r w:rsidRPr="00CD130A">
        <w:rPr>
          <w:color w:val="000000"/>
          <w:szCs w:val="28"/>
          <w:shd w:val="clear" w:color="auto" w:fill="FFFFFF"/>
        </w:rPr>
        <w:t xml:space="preserve">Скрубери працюють за напрямком протитечії: </w:t>
      </w:r>
      <w:r w:rsidR="007B210D" w:rsidRPr="00CD130A">
        <w:rPr>
          <w:color w:val="000000"/>
          <w:szCs w:val="28"/>
          <w:shd w:val="clear" w:color="auto" w:fill="FFFFFF"/>
        </w:rPr>
        <w:t>знизу вгору</w:t>
      </w:r>
      <w:r w:rsidRPr="00CD130A">
        <w:rPr>
          <w:color w:val="000000"/>
          <w:szCs w:val="28"/>
          <w:shd w:val="clear" w:color="auto" w:fill="FFFFFF"/>
        </w:rPr>
        <w:t xml:space="preserve"> рухається газ, а</w:t>
      </w:r>
      <w:r w:rsidR="007B210D" w:rsidRPr="00CD130A">
        <w:rPr>
          <w:color w:val="000000"/>
          <w:szCs w:val="28"/>
          <w:shd w:val="clear" w:color="auto" w:fill="FFFFFF"/>
        </w:rPr>
        <w:t xml:space="preserve"> рідина</w:t>
      </w:r>
      <w:r w:rsidRPr="00CD130A">
        <w:rPr>
          <w:color w:val="000000"/>
          <w:szCs w:val="28"/>
          <w:shd w:val="clear" w:color="auto" w:fill="FFFFFF"/>
        </w:rPr>
        <w:t>, яка поглинається (стандартно це -</w:t>
      </w:r>
      <w:r w:rsidR="007B210D" w:rsidRPr="00CD130A">
        <w:rPr>
          <w:color w:val="000000"/>
          <w:szCs w:val="28"/>
          <w:shd w:val="clear" w:color="auto" w:fill="FFFFFF"/>
        </w:rPr>
        <w:t xml:space="preserve"> вода) розпилюється </w:t>
      </w:r>
      <w:r w:rsidRPr="00CD130A">
        <w:rPr>
          <w:color w:val="000000"/>
          <w:szCs w:val="28"/>
          <w:shd w:val="clear" w:color="auto" w:fill="FFFFFF"/>
        </w:rPr>
        <w:t xml:space="preserve">згори вниз </w:t>
      </w:r>
      <w:r w:rsidR="007B210D" w:rsidRPr="00CD130A">
        <w:rPr>
          <w:color w:val="000000"/>
          <w:szCs w:val="28"/>
          <w:shd w:val="clear" w:color="auto" w:fill="FFFFFF"/>
        </w:rPr>
        <w:t xml:space="preserve">форсунками. </w:t>
      </w:r>
      <w:r w:rsidRPr="00CD130A">
        <w:rPr>
          <w:color w:val="000000"/>
          <w:szCs w:val="28"/>
          <w:shd w:val="clear" w:color="auto" w:fill="FFFFFF"/>
        </w:rPr>
        <w:t>В</w:t>
      </w:r>
      <w:r w:rsidR="007B210D" w:rsidRPr="00CD130A">
        <w:rPr>
          <w:color w:val="000000"/>
          <w:szCs w:val="28"/>
          <w:shd w:val="clear" w:color="auto" w:fill="FFFFFF"/>
        </w:rPr>
        <w:t xml:space="preserve"> скруберах </w:t>
      </w:r>
      <w:r w:rsidRPr="00CD130A">
        <w:rPr>
          <w:color w:val="000000"/>
          <w:szCs w:val="28"/>
          <w:shd w:val="clear" w:color="auto" w:fill="FFFFFF"/>
        </w:rPr>
        <w:t xml:space="preserve">швидкість газу складає 0,6 - </w:t>
      </w:r>
      <w:r w:rsidR="007B210D" w:rsidRPr="00CD130A">
        <w:rPr>
          <w:color w:val="000000"/>
          <w:szCs w:val="28"/>
          <w:shd w:val="clear" w:color="auto" w:fill="FFFFFF"/>
        </w:rPr>
        <w:t xml:space="preserve">1,2 м/с. </w:t>
      </w:r>
    </w:p>
    <w:p w:rsidR="007B210D" w:rsidRPr="00CD130A" w:rsidRDefault="007B210D" w:rsidP="003C2572">
      <w:pPr>
        <w:spacing w:line="360" w:lineRule="auto"/>
        <w:ind w:firstLine="720"/>
        <w:jc w:val="both"/>
        <w:rPr>
          <w:color w:val="000000"/>
          <w:szCs w:val="28"/>
          <w:shd w:val="clear" w:color="auto" w:fill="FFFFFF"/>
        </w:rPr>
      </w:pPr>
      <w:r w:rsidRPr="00CD130A">
        <w:rPr>
          <w:color w:val="000000"/>
          <w:szCs w:val="28"/>
          <w:shd w:val="clear" w:color="auto" w:fill="FFFFFF"/>
        </w:rPr>
        <w:t>Ефективність</w:t>
      </w:r>
      <w:r w:rsidR="00CF47B1" w:rsidRPr="00CD130A">
        <w:rPr>
          <w:color w:val="000000"/>
          <w:szCs w:val="28"/>
          <w:shd w:val="clear" w:color="auto" w:fill="FFFFFF"/>
        </w:rPr>
        <w:t xml:space="preserve"> процесу</w:t>
      </w:r>
      <w:r w:rsidRPr="00CD130A">
        <w:rPr>
          <w:color w:val="000000"/>
          <w:szCs w:val="28"/>
          <w:shd w:val="clear" w:color="auto" w:fill="FFFFFF"/>
        </w:rPr>
        <w:t xml:space="preserve"> очищення газів залежить від </w:t>
      </w:r>
      <w:proofErr w:type="spellStart"/>
      <w:r w:rsidRPr="00CD130A">
        <w:rPr>
          <w:color w:val="000000"/>
          <w:szCs w:val="28"/>
          <w:shd w:val="clear" w:color="auto" w:fill="FFFFFF"/>
        </w:rPr>
        <w:t>змочуваності</w:t>
      </w:r>
      <w:proofErr w:type="spellEnd"/>
      <w:r w:rsidRPr="00CD130A">
        <w:rPr>
          <w:color w:val="000000"/>
          <w:szCs w:val="28"/>
          <w:shd w:val="clear" w:color="auto" w:fill="FFFFFF"/>
        </w:rPr>
        <w:t xml:space="preserve"> пилу і досягає 96–98 %. Для вловлювання </w:t>
      </w:r>
      <w:proofErr w:type="spellStart"/>
      <w:r w:rsidRPr="00CD130A">
        <w:rPr>
          <w:color w:val="000000"/>
          <w:szCs w:val="28"/>
          <w:shd w:val="clear" w:color="auto" w:fill="FFFFFF"/>
        </w:rPr>
        <w:t>важкозмочуваного</w:t>
      </w:r>
      <w:proofErr w:type="spellEnd"/>
      <w:r w:rsidRPr="00CD130A">
        <w:rPr>
          <w:color w:val="000000"/>
          <w:szCs w:val="28"/>
          <w:shd w:val="clear" w:color="auto" w:fill="FFFFFF"/>
        </w:rPr>
        <w:t xml:space="preserve"> пилу, наприклад вугіл</w:t>
      </w:r>
      <w:r w:rsidR="00CF47B1" w:rsidRPr="00CD130A">
        <w:rPr>
          <w:color w:val="000000"/>
          <w:szCs w:val="28"/>
          <w:shd w:val="clear" w:color="auto" w:fill="FFFFFF"/>
        </w:rPr>
        <w:t>ля, до води</w:t>
      </w:r>
      <w:r w:rsidRPr="00CD130A">
        <w:rPr>
          <w:color w:val="000000"/>
          <w:szCs w:val="28"/>
          <w:shd w:val="clear" w:color="auto" w:fill="FFFFFF"/>
        </w:rPr>
        <w:t xml:space="preserve"> додають </w:t>
      </w:r>
      <w:r w:rsidR="00CF47B1" w:rsidRPr="00CD130A">
        <w:rPr>
          <w:color w:val="000000"/>
          <w:szCs w:val="28"/>
          <w:shd w:val="clear" w:color="auto" w:fill="FFFFFF"/>
        </w:rPr>
        <w:t xml:space="preserve">(ПАР) </w:t>
      </w:r>
      <w:r w:rsidRPr="00CD130A">
        <w:rPr>
          <w:color w:val="000000"/>
          <w:szCs w:val="28"/>
          <w:shd w:val="clear" w:color="auto" w:fill="FFFFFF"/>
        </w:rPr>
        <w:t>поверхнево-активну речовину</w:t>
      </w:r>
      <w:r w:rsidR="00CF47B1" w:rsidRPr="00CD130A">
        <w:rPr>
          <w:color w:val="000000"/>
          <w:szCs w:val="28"/>
          <w:shd w:val="clear" w:color="auto" w:fill="FFFFFF"/>
        </w:rPr>
        <w:t>. З</w:t>
      </w:r>
      <w:r w:rsidRPr="00CD130A">
        <w:rPr>
          <w:color w:val="000000"/>
          <w:szCs w:val="28"/>
          <w:shd w:val="clear" w:color="auto" w:fill="FFFFFF"/>
        </w:rPr>
        <w:t xml:space="preserve">астосовувати для </w:t>
      </w:r>
      <w:r w:rsidR="00CF47B1" w:rsidRPr="00CD130A">
        <w:rPr>
          <w:color w:val="000000"/>
          <w:szCs w:val="28"/>
          <w:shd w:val="clear" w:color="auto" w:fill="FFFFFF"/>
        </w:rPr>
        <w:t xml:space="preserve">газів як, </w:t>
      </w:r>
      <w:r w:rsidRPr="00CD130A">
        <w:rPr>
          <w:color w:val="000000"/>
          <w:szCs w:val="28"/>
          <w:shd w:val="clear" w:color="auto" w:fill="FFFFFF"/>
        </w:rPr>
        <w:t xml:space="preserve">холодних </w:t>
      </w:r>
      <w:r w:rsidR="00CF47B1" w:rsidRPr="00CD130A">
        <w:rPr>
          <w:color w:val="000000"/>
          <w:szCs w:val="28"/>
          <w:shd w:val="clear" w:color="auto" w:fill="FFFFFF"/>
        </w:rPr>
        <w:t xml:space="preserve">так </w:t>
      </w:r>
      <w:r w:rsidRPr="00CD130A">
        <w:rPr>
          <w:color w:val="000000"/>
          <w:szCs w:val="28"/>
          <w:shd w:val="clear" w:color="auto" w:fill="FFFFFF"/>
        </w:rPr>
        <w:t>і гарячих</w:t>
      </w:r>
      <w:r w:rsidR="00CF47B1" w:rsidRPr="00CD130A">
        <w:rPr>
          <w:color w:val="000000"/>
          <w:szCs w:val="28"/>
          <w:shd w:val="clear" w:color="auto" w:fill="FFFFFF"/>
        </w:rPr>
        <w:t>, що</w:t>
      </w:r>
      <w:r w:rsidRPr="00CD130A">
        <w:rPr>
          <w:color w:val="000000"/>
          <w:szCs w:val="28"/>
          <w:shd w:val="clear" w:color="auto" w:fill="FFFFFF"/>
        </w:rPr>
        <w:t xml:space="preserve"> не містять токсичних речовин (</w:t>
      </w:r>
      <w:r w:rsidR="00CF47B1" w:rsidRPr="00CD130A">
        <w:rPr>
          <w:color w:val="000000"/>
          <w:szCs w:val="28"/>
          <w:shd w:val="clear" w:color="auto" w:fill="FFFFFF"/>
        </w:rPr>
        <w:t xml:space="preserve">хлору або </w:t>
      </w:r>
      <w:r w:rsidRPr="00CD130A">
        <w:rPr>
          <w:color w:val="000000"/>
          <w:szCs w:val="28"/>
          <w:shd w:val="clear" w:color="auto" w:fill="FFFFFF"/>
        </w:rPr>
        <w:t>кислот</w:t>
      </w:r>
      <w:r w:rsidR="00CF47B1" w:rsidRPr="00CD130A">
        <w:rPr>
          <w:color w:val="000000"/>
          <w:szCs w:val="28"/>
          <w:shd w:val="clear" w:color="auto" w:fill="FFFFFF"/>
        </w:rPr>
        <w:t>) які видаляються в повітря</w:t>
      </w:r>
      <w:r w:rsidRPr="00CD130A">
        <w:rPr>
          <w:color w:val="000000"/>
          <w:szCs w:val="28"/>
          <w:shd w:val="clear" w:color="auto" w:fill="FFFFFF"/>
        </w:rPr>
        <w:t xml:space="preserve"> разом з очище</w:t>
      </w:r>
      <w:r w:rsidR="00CF47B1" w:rsidRPr="00CD130A">
        <w:rPr>
          <w:color w:val="000000"/>
          <w:szCs w:val="28"/>
          <w:shd w:val="clear" w:color="auto" w:fill="FFFFFF"/>
        </w:rPr>
        <w:t>ним газом у виді</w:t>
      </w:r>
      <w:r w:rsidRPr="00CD130A">
        <w:rPr>
          <w:color w:val="000000"/>
          <w:szCs w:val="28"/>
          <w:shd w:val="clear" w:color="auto" w:fill="FFFFFF"/>
        </w:rPr>
        <w:t xml:space="preserve"> туману.</w:t>
      </w:r>
    </w:p>
    <w:p w:rsidR="00B708FE" w:rsidRPr="00CD130A" w:rsidRDefault="00420A81" w:rsidP="003C2572">
      <w:pPr>
        <w:spacing w:line="360" w:lineRule="auto"/>
        <w:ind w:firstLine="720"/>
        <w:jc w:val="both"/>
        <w:rPr>
          <w:szCs w:val="28"/>
        </w:rPr>
      </w:pPr>
      <w:r w:rsidRPr="00CD130A">
        <w:rPr>
          <w:szCs w:val="28"/>
        </w:rPr>
        <w:t xml:space="preserve">Головною функцією вертикального </w:t>
      </w:r>
      <w:proofErr w:type="spellStart"/>
      <w:r w:rsidRPr="00CD130A">
        <w:rPr>
          <w:szCs w:val="28"/>
        </w:rPr>
        <w:t>гідророзбивача</w:t>
      </w:r>
      <w:proofErr w:type="spellEnd"/>
      <w:r w:rsidRPr="00CD130A">
        <w:rPr>
          <w:szCs w:val="28"/>
        </w:rPr>
        <w:t xml:space="preserve"> є </w:t>
      </w:r>
      <w:proofErr w:type="spellStart"/>
      <w:r w:rsidRPr="00CD130A">
        <w:rPr>
          <w:szCs w:val="28"/>
        </w:rPr>
        <w:t>роздріблення</w:t>
      </w:r>
      <w:proofErr w:type="spellEnd"/>
      <w:r w:rsidRPr="00CD130A">
        <w:rPr>
          <w:szCs w:val="28"/>
        </w:rPr>
        <w:t xml:space="preserve"> макулатури на волокна. У </w:t>
      </w:r>
      <w:proofErr w:type="spellStart"/>
      <w:r w:rsidRPr="00CD130A">
        <w:rPr>
          <w:szCs w:val="28"/>
        </w:rPr>
        <w:t>Гідророзбивач</w:t>
      </w:r>
      <w:proofErr w:type="spellEnd"/>
      <w:r w:rsidRPr="00CD130A">
        <w:rPr>
          <w:szCs w:val="28"/>
        </w:rPr>
        <w:t xml:space="preserve"> заливається вода і кладеться макулатура. В результаті обертального руху ротора і утворення потужних турбулентних потоків,  відбувається інтенсивне стирання між окремими волокнами. За допомогою цього і безпосередньо дії хімічних реагентів відбувається видалення з поверхні </w:t>
      </w:r>
      <w:r w:rsidRPr="00CD130A">
        <w:rPr>
          <w:szCs w:val="28"/>
        </w:rPr>
        <w:lastRenderedPageBreak/>
        <w:t xml:space="preserve">волокон друкарської фарби. В результаті на виході виходить однорідна целюлозно-паперова маса. Цей </w:t>
      </w:r>
      <w:proofErr w:type="spellStart"/>
      <w:r w:rsidRPr="00CD130A">
        <w:rPr>
          <w:szCs w:val="28"/>
        </w:rPr>
        <w:t>контруктивний</w:t>
      </w:r>
      <w:proofErr w:type="spellEnd"/>
      <w:r w:rsidRPr="00CD130A">
        <w:rPr>
          <w:szCs w:val="28"/>
        </w:rPr>
        <w:t xml:space="preserve"> елемент</w:t>
      </w:r>
      <w:r w:rsidR="00503426" w:rsidRPr="00CD130A">
        <w:rPr>
          <w:szCs w:val="28"/>
        </w:rPr>
        <w:t>,</w:t>
      </w:r>
      <w:r w:rsidRPr="00CD130A">
        <w:rPr>
          <w:szCs w:val="28"/>
        </w:rPr>
        <w:t xml:space="preserve"> показує перший етап процесу перероблення макулатури</w:t>
      </w:r>
      <w:r w:rsidR="00503426" w:rsidRPr="00CD130A">
        <w:rPr>
          <w:szCs w:val="28"/>
        </w:rPr>
        <w:t>,</w:t>
      </w:r>
      <w:r w:rsidRPr="00CD130A">
        <w:rPr>
          <w:szCs w:val="28"/>
        </w:rPr>
        <w:t xml:space="preserve"> який проходить на заводах</w:t>
      </w:r>
      <w:r w:rsidR="00503426" w:rsidRPr="00CD130A">
        <w:rPr>
          <w:szCs w:val="28"/>
        </w:rPr>
        <w:t xml:space="preserve"> з переробки </w:t>
      </w:r>
      <w:proofErr w:type="spellStart"/>
      <w:r w:rsidR="00503426" w:rsidRPr="00CD130A">
        <w:rPr>
          <w:szCs w:val="28"/>
        </w:rPr>
        <w:t>вторсировини</w:t>
      </w:r>
      <w:proofErr w:type="spellEnd"/>
      <w:r w:rsidR="00503426" w:rsidRPr="00CD130A">
        <w:rPr>
          <w:szCs w:val="28"/>
        </w:rPr>
        <w:t>.</w:t>
      </w:r>
    </w:p>
    <w:p w:rsidR="00F83BA0" w:rsidRPr="00CD130A" w:rsidRDefault="00F83BA0" w:rsidP="00ED1812">
      <w:pPr>
        <w:spacing w:line="360" w:lineRule="auto"/>
        <w:ind w:firstLine="720"/>
        <w:jc w:val="center"/>
        <w:rPr>
          <w:szCs w:val="28"/>
          <w:lang w:eastAsia="en-US"/>
        </w:rPr>
      </w:pPr>
      <w:r w:rsidRPr="00CD130A">
        <w:rPr>
          <w:noProof/>
          <w:szCs w:val="28"/>
          <w:lang w:val="ru-RU" w:eastAsia="ru-RU"/>
        </w:rPr>
        <w:drawing>
          <wp:inline distT="0" distB="0" distL="0" distR="0" wp14:anchorId="744E691A" wp14:editId="7F230CE4">
            <wp:extent cx="5000656" cy="3554752"/>
            <wp:effectExtent l="0" t="0" r="0" b="0"/>
            <wp:docPr id="8" name="Рисунок 8" descr="ÐÐ°ÑÑÐ¸Ð½ÐºÐ¸ Ð¿Ð¾ Ð·Ð°Ð¿ÑÐ¾ÑÑ Ð³Ð¸Ð´ÑÐ¾ÑÐ°Ð·Ð±Ð¸Ð²Ð°ÑÐµÐ»Ñ Ð¼Ð°ÐºÑÐ»Ð°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Ð°ÑÑÐ¸Ð½ÐºÐ¸ Ð¿Ð¾ Ð·Ð°Ð¿ÑÐ¾ÑÑ Ð³Ð¸Ð´ÑÐ¾ÑÐ°Ð·Ð±Ð¸Ð²Ð°ÑÐµÐ»Ñ Ð¼Ð°ÐºÑÐ»Ð°ÑÑÑÑ"/>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04747" cy="3557660"/>
                    </a:xfrm>
                    <a:prstGeom prst="rect">
                      <a:avLst/>
                    </a:prstGeom>
                    <a:noFill/>
                    <a:ln>
                      <a:noFill/>
                    </a:ln>
                  </pic:spPr>
                </pic:pic>
              </a:graphicData>
            </a:graphic>
          </wp:inline>
        </w:drawing>
      </w:r>
    </w:p>
    <w:p w:rsidR="00503426" w:rsidRPr="00CD130A" w:rsidRDefault="000345E0" w:rsidP="00ED1812">
      <w:pPr>
        <w:spacing w:line="360" w:lineRule="auto"/>
        <w:ind w:firstLine="720"/>
        <w:jc w:val="center"/>
        <w:rPr>
          <w:szCs w:val="28"/>
          <w:lang w:eastAsia="en-US"/>
        </w:rPr>
      </w:pPr>
      <w:r w:rsidRPr="00CD130A">
        <w:rPr>
          <w:szCs w:val="28"/>
          <w:lang w:eastAsia="en-US"/>
        </w:rPr>
        <w:t>Рис. 4.9</w:t>
      </w:r>
      <w:r w:rsidR="00503426" w:rsidRPr="00CD130A">
        <w:rPr>
          <w:szCs w:val="28"/>
          <w:lang w:eastAsia="en-US"/>
        </w:rPr>
        <w:t xml:space="preserve"> Вертикальний </w:t>
      </w:r>
      <w:proofErr w:type="spellStart"/>
      <w:r w:rsidR="00503426" w:rsidRPr="00CD130A">
        <w:rPr>
          <w:szCs w:val="28"/>
          <w:lang w:eastAsia="en-US"/>
        </w:rPr>
        <w:t>гідророзбивач</w:t>
      </w:r>
      <w:proofErr w:type="spellEnd"/>
    </w:p>
    <w:p w:rsidR="00EE66D1" w:rsidRPr="00CD130A" w:rsidRDefault="00EE66D1">
      <w:pPr>
        <w:rPr>
          <w:b/>
          <w:spacing w:val="-2"/>
          <w:szCs w:val="28"/>
        </w:rPr>
      </w:pPr>
      <w:r w:rsidRPr="00CD130A">
        <w:rPr>
          <w:b/>
          <w:spacing w:val="-2"/>
          <w:szCs w:val="28"/>
        </w:rPr>
        <w:br w:type="page"/>
      </w:r>
    </w:p>
    <w:p w:rsidR="004469BE" w:rsidRPr="00F80120" w:rsidRDefault="0073662B" w:rsidP="00D51459">
      <w:pPr>
        <w:pStyle w:val="af0"/>
        <w:numPr>
          <w:ilvl w:val="0"/>
          <w:numId w:val="19"/>
        </w:numPr>
        <w:spacing w:line="360" w:lineRule="auto"/>
        <w:ind w:left="0" w:firstLine="709"/>
        <w:contextualSpacing/>
        <w:outlineLvl w:val="0"/>
        <w:rPr>
          <w:b/>
          <w:spacing w:val="-2"/>
          <w:sz w:val="28"/>
          <w:szCs w:val="28"/>
          <w:highlight w:val="yellow"/>
        </w:rPr>
      </w:pPr>
      <w:r>
        <w:rPr>
          <w:b/>
          <w:spacing w:val="-2"/>
          <w:sz w:val="28"/>
          <w:szCs w:val="28"/>
          <w:highlight w:val="yellow"/>
          <w:lang w:val="ru-RU"/>
        </w:rPr>
        <w:lastRenderedPageBreak/>
        <w:t>СТАРТАП</w:t>
      </w:r>
    </w:p>
    <w:p w:rsidR="00627D0B" w:rsidRPr="00CD130A" w:rsidRDefault="00627D0B" w:rsidP="00B55F2C">
      <w:pPr>
        <w:spacing w:line="360" w:lineRule="auto"/>
        <w:ind w:firstLine="720"/>
        <w:jc w:val="both"/>
        <w:rPr>
          <w:szCs w:val="28"/>
        </w:rPr>
      </w:pPr>
    </w:p>
    <w:p w:rsidR="00EE66D1" w:rsidRPr="00CD130A" w:rsidRDefault="00EE66D1">
      <w:pPr>
        <w:rPr>
          <w:b/>
          <w:szCs w:val="28"/>
        </w:rPr>
      </w:pPr>
      <w:r w:rsidRPr="00CD130A">
        <w:rPr>
          <w:b/>
          <w:szCs w:val="28"/>
        </w:rPr>
        <w:br w:type="page"/>
      </w:r>
    </w:p>
    <w:p w:rsidR="00F34B97" w:rsidRPr="00237293" w:rsidRDefault="009E24F9" w:rsidP="00D51459">
      <w:pPr>
        <w:pStyle w:val="1"/>
        <w:numPr>
          <w:ilvl w:val="0"/>
          <w:numId w:val="0"/>
        </w:numPr>
        <w:ind w:left="432"/>
        <w:jc w:val="center"/>
        <w:rPr>
          <w:rFonts w:ascii="Times New Roman" w:hAnsi="Times New Roman" w:cs="Times New Roman"/>
          <w:color w:val="auto"/>
        </w:rPr>
      </w:pPr>
      <w:bookmarkStart w:id="22" w:name="_Toc26722930"/>
      <w:r w:rsidRPr="00237293">
        <w:rPr>
          <w:rFonts w:ascii="Times New Roman" w:hAnsi="Times New Roman" w:cs="Times New Roman"/>
          <w:color w:val="auto"/>
        </w:rPr>
        <w:lastRenderedPageBreak/>
        <w:t>ВИСНОВКИ</w:t>
      </w:r>
      <w:bookmarkEnd w:id="22"/>
    </w:p>
    <w:p w:rsidR="00F34B97" w:rsidRPr="00237293" w:rsidRDefault="00F34B97" w:rsidP="003C2572">
      <w:pPr>
        <w:spacing w:before="240" w:after="240" w:line="360" w:lineRule="auto"/>
        <w:ind w:firstLine="720"/>
        <w:contextualSpacing/>
        <w:rPr>
          <w:szCs w:val="28"/>
        </w:rPr>
      </w:pPr>
      <w:r w:rsidRPr="00237293">
        <w:rPr>
          <w:szCs w:val="28"/>
        </w:rPr>
        <w:t xml:space="preserve">В ході розробки проекту була вибрана система збору, сортування та спалювання твердих побутових відходів </w:t>
      </w:r>
      <w:r w:rsidR="00B55F2C" w:rsidRPr="00237293">
        <w:rPr>
          <w:szCs w:val="28"/>
        </w:rPr>
        <w:t>Подільського</w:t>
      </w:r>
      <w:r w:rsidRPr="00237293">
        <w:rPr>
          <w:szCs w:val="28"/>
        </w:rPr>
        <w:t xml:space="preserve"> району м.</w:t>
      </w:r>
      <w:r w:rsidR="00B55F2C" w:rsidRPr="00237293">
        <w:rPr>
          <w:szCs w:val="28"/>
        </w:rPr>
        <w:t xml:space="preserve"> </w:t>
      </w:r>
      <w:r w:rsidRPr="00237293">
        <w:rPr>
          <w:szCs w:val="28"/>
        </w:rPr>
        <w:t xml:space="preserve">Києва (кількість населення – </w:t>
      </w:r>
      <w:r w:rsidR="0097497C">
        <w:rPr>
          <w:szCs w:val="28"/>
        </w:rPr>
        <w:t>205</w:t>
      </w:r>
      <w:r w:rsidRPr="00237293">
        <w:rPr>
          <w:szCs w:val="28"/>
        </w:rPr>
        <w:t xml:space="preserve"> </w:t>
      </w:r>
      <w:r w:rsidR="0097497C">
        <w:rPr>
          <w:szCs w:val="28"/>
        </w:rPr>
        <w:t>080</w:t>
      </w:r>
      <w:r w:rsidRPr="00237293">
        <w:rPr>
          <w:szCs w:val="28"/>
        </w:rPr>
        <w:t xml:space="preserve"> тисяч).</w:t>
      </w:r>
    </w:p>
    <w:p w:rsidR="00F34B97" w:rsidRPr="00237293" w:rsidRDefault="00F34B97" w:rsidP="003C2572">
      <w:pPr>
        <w:spacing w:before="100" w:after="100" w:line="360" w:lineRule="auto"/>
        <w:ind w:firstLine="720"/>
        <w:contextualSpacing/>
        <w:rPr>
          <w:szCs w:val="28"/>
        </w:rPr>
      </w:pPr>
      <w:r w:rsidRPr="00237293">
        <w:rPr>
          <w:szCs w:val="28"/>
        </w:rPr>
        <w:t>Підібрана необхідна схема</w:t>
      </w:r>
      <w:r w:rsidR="00061F00" w:rsidRPr="00237293">
        <w:rPr>
          <w:szCs w:val="28"/>
        </w:rPr>
        <w:t xml:space="preserve"> санітарного</w:t>
      </w:r>
      <w:r w:rsidRPr="00237293">
        <w:rPr>
          <w:szCs w:val="28"/>
        </w:rPr>
        <w:t xml:space="preserve"> </w:t>
      </w:r>
      <w:r w:rsidR="00061F00" w:rsidRPr="00237293">
        <w:rPr>
          <w:szCs w:val="28"/>
        </w:rPr>
        <w:t xml:space="preserve">очищення </w:t>
      </w:r>
      <w:r w:rsidR="00B55F2C" w:rsidRPr="00237293">
        <w:rPr>
          <w:szCs w:val="28"/>
        </w:rPr>
        <w:t>Поділь</w:t>
      </w:r>
      <w:r w:rsidR="00061F00" w:rsidRPr="00237293">
        <w:rPr>
          <w:szCs w:val="28"/>
        </w:rPr>
        <w:t>ського району зі збором</w:t>
      </w:r>
      <w:r w:rsidRPr="00237293">
        <w:rPr>
          <w:szCs w:val="28"/>
        </w:rPr>
        <w:t xml:space="preserve"> сміття та його сортування.</w:t>
      </w:r>
    </w:p>
    <w:p w:rsidR="00F34B97" w:rsidRPr="00237293" w:rsidRDefault="00F34B97" w:rsidP="003C2572">
      <w:pPr>
        <w:spacing w:before="100" w:after="100" w:line="360" w:lineRule="auto"/>
        <w:ind w:firstLine="720"/>
        <w:contextualSpacing/>
        <w:rPr>
          <w:szCs w:val="28"/>
        </w:rPr>
      </w:pPr>
      <w:r w:rsidRPr="00237293">
        <w:rPr>
          <w:szCs w:val="28"/>
        </w:rPr>
        <w:t>Передбачено вилучення та використання в якості вторинних ресурсів окремих компонентів Т</w:t>
      </w:r>
      <w:r w:rsidR="000B5859" w:rsidRPr="00237293">
        <w:rPr>
          <w:szCs w:val="28"/>
        </w:rPr>
        <w:t>ПБВ ( метал, скло, пластик, папір</w:t>
      </w:r>
      <w:r w:rsidRPr="00237293">
        <w:rPr>
          <w:szCs w:val="28"/>
        </w:rPr>
        <w:t xml:space="preserve">). </w:t>
      </w:r>
    </w:p>
    <w:p w:rsidR="00F34B97" w:rsidRPr="00237293" w:rsidRDefault="00F34B97" w:rsidP="003C2572">
      <w:pPr>
        <w:spacing w:before="100" w:after="100" w:line="360" w:lineRule="auto"/>
        <w:ind w:firstLine="720"/>
        <w:rPr>
          <w:szCs w:val="28"/>
        </w:rPr>
      </w:pPr>
      <w:r w:rsidRPr="00237293">
        <w:rPr>
          <w:szCs w:val="28"/>
        </w:rPr>
        <w:t>Розраховано необхідну кількість обладнання та техніки для забезпечення нормального функціонування системи:</w:t>
      </w:r>
    </w:p>
    <w:p w:rsidR="00F34B97" w:rsidRPr="00237293" w:rsidRDefault="0097497C" w:rsidP="003C2572">
      <w:pPr>
        <w:numPr>
          <w:ilvl w:val="0"/>
          <w:numId w:val="24"/>
        </w:numPr>
        <w:tabs>
          <w:tab w:val="left" w:pos="1134"/>
        </w:tabs>
        <w:spacing w:before="100" w:after="100" w:line="360" w:lineRule="auto"/>
        <w:ind w:left="0" w:firstLine="720"/>
        <w:rPr>
          <w:szCs w:val="28"/>
        </w:rPr>
      </w:pPr>
      <w:r>
        <w:rPr>
          <w:color w:val="000000"/>
          <w:spacing w:val="-2"/>
          <w:szCs w:val="28"/>
        </w:rPr>
        <w:t>1392</w:t>
      </w:r>
      <w:r w:rsidR="00F34B97" w:rsidRPr="00237293">
        <w:rPr>
          <w:szCs w:val="28"/>
        </w:rPr>
        <w:t xml:space="preserve"> контейнер</w:t>
      </w:r>
      <w:r>
        <w:rPr>
          <w:szCs w:val="28"/>
        </w:rPr>
        <w:t>и</w:t>
      </w:r>
      <w:r w:rsidR="00F34B97" w:rsidRPr="00237293">
        <w:rPr>
          <w:szCs w:val="28"/>
        </w:rPr>
        <w:t xml:space="preserve"> для забору габаритних відходів об’ємом 1,1 м</w:t>
      </w:r>
      <w:r w:rsidR="00F34B97" w:rsidRPr="00237293">
        <w:rPr>
          <w:szCs w:val="28"/>
          <w:vertAlign w:val="superscript"/>
        </w:rPr>
        <w:t>3</w:t>
      </w:r>
      <w:r w:rsidR="00F34B97" w:rsidRPr="00237293">
        <w:rPr>
          <w:szCs w:val="28"/>
        </w:rPr>
        <w:t>;</w:t>
      </w:r>
    </w:p>
    <w:p w:rsidR="00F34B97" w:rsidRPr="00237293" w:rsidRDefault="0097497C" w:rsidP="003C2572">
      <w:pPr>
        <w:numPr>
          <w:ilvl w:val="0"/>
          <w:numId w:val="24"/>
        </w:numPr>
        <w:tabs>
          <w:tab w:val="left" w:pos="1134"/>
        </w:tabs>
        <w:spacing w:before="100" w:after="100" w:line="360" w:lineRule="auto"/>
        <w:ind w:left="0" w:firstLine="720"/>
        <w:rPr>
          <w:szCs w:val="28"/>
        </w:rPr>
      </w:pPr>
      <w:r>
        <w:rPr>
          <w:color w:val="000000"/>
          <w:spacing w:val="-2"/>
          <w:szCs w:val="28"/>
        </w:rPr>
        <w:t>204</w:t>
      </w:r>
      <w:r w:rsidR="00F34B97" w:rsidRPr="00237293">
        <w:rPr>
          <w:szCs w:val="28"/>
        </w:rPr>
        <w:t xml:space="preserve"> контейнерів для негабаритних відходів об’ємом 6 м</w:t>
      </w:r>
      <w:r w:rsidR="00F34B97" w:rsidRPr="00237293">
        <w:rPr>
          <w:szCs w:val="28"/>
          <w:vertAlign w:val="superscript"/>
        </w:rPr>
        <w:t>3</w:t>
      </w:r>
      <w:r w:rsidR="00F34B97" w:rsidRPr="00237293">
        <w:rPr>
          <w:szCs w:val="28"/>
        </w:rPr>
        <w:t>;</w:t>
      </w:r>
    </w:p>
    <w:p w:rsidR="00F34B97" w:rsidRPr="00237293" w:rsidRDefault="0097497C" w:rsidP="003C2572">
      <w:pPr>
        <w:numPr>
          <w:ilvl w:val="0"/>
          <w:numId w:val="24"/>
        </w:numPr>
        <w:tabs>
          <w:tab w:val="left" w:pos="1134"/>
        </w:tabs>
        <w:spacing w:before="100" w:after="100" w:line="360" w:lineRule="auto"/>
        <w:ind w:left="0" w:firstLine="720"/>
        <w:rPr>
          <w:szCs w:val="28"/>
        </w:rPr>
      </w:pPr>
      <w:r>
        <w:rPr>
          <w:color w:val="000000"/>
          <w:spacing w:val="-2"/>
          <w:szCs w:val="28"/>
        </w:rPr>
        <w:t>51</w:t>
      </w:r>
      <w:r w:rsidR="00F34B97" w:rsidRPr="00237293">
        <w:rPr>
          <w:color w:val="000000"/>
          <w:spacing w:val="-2"/>
          <w:szCs w:val="28"/>
        </w:rPr>
        <w:t xml:space="preserve"> </w:t>
      </w:r>
      <w:r w:rsidR="00F34B97" w:rsidRPr="00237293">
        <w:rPr>
          <w:szCs w:val="28"/>
        </w:rPr>
        <w:t>сміттєвоз для обслуговування контейнерів для габаритних відходів;</w:t>
      </w:r>
    </w:p>
    <w:p w:rsidR="00F34B97" w:rsidRPr="00237293" w:rsidRDefault="0097497C" w:rsidP="003C2572">
      <w:pPr>
        <w:numPr>
          <w:ilvl w:val="0"/>
          <w:numId w:val="24"/>
        </w:numPr>
        <w:tabs>
          <w:tab w:val="left" w:pos="1134"/>
        </w:tabs>
        <w:spacing w:before="100" w:after="100" w:line="360" w:lineRule="auto"/>
        <w:ind w:left="0" w:firstLine="720"/>
        <w:rPr>
          <w:szCs w:val="28"/>
        </w:rPr>
      </w:pPr>
      <w:r>
        <w:rPr>
          <w:color w:val="000000"/>
          <w:spacing w:val="-2"/>
          <w:szCs w:val="28"/>
        </w:rPr>
        <w:t>27</w:t>
      </w:r>
      <w:r w:rsidR="00F34B97" w:rsidRPr="00237293">
        <w:rPr>
          <w:color w:val="000000"/>
          <w:spacing w:val="-2"/>
          <w:szCs w:val="28"/>
        </w:rPr>
        <w:t xml:space="preserve"> </w:t>
      </w:r>
      <w:r w:rsidR="00F34B97" w:rsidRPr="00237293">
        <w:rPr>
          <w:szCs w:val="28"/>
        </w:rPr>
        <w:t>сміттєвоза для обслуговування контейнерів для негабаритних відходів;</w:t>
      </w:r>
    </w:p>
    <w:p w:rsidR="00F34B97" w:rsidRPr="00237293" w:rsidRDefault="0097497C" w:rsidP="003C2572">
      <w:pPr>
        <w:numPr>
          <w:ilvl w:val="0"/>
          <w:numId w:val="24"/>
        </w:numPr>
        <w:tabs>
          <w:tab w:val="left" w:pos="1134"/>
        </w:tabs>
        <w:spacing w:before="100" w:after="100" w:line="360" w:lineRule="auto"/>
        <w:ind w:left="0" w:firstLine="720"/>
        <w:rPr>
          <w:szCs w:val="28"/>
        </w:rPr>
      </w:pPr>
      <w:r>
        <w:rPr>
          <w:szCs w:val="28"/>
        </w:rPr>
        <w:t>26</w:t>
      </w:r>
      <w:r w:rsidR="00F34B97" w:rsidRPr="00237293">
        <w:rPr>
          <w:szCs w:val="28"/>
        </w:rPr>
        <w:t xml:space="preserve"> автомобілі для транспортування відходів на сміттєспалювальний завод.</w:t>
      </w:r>
    </w:p>
    <w:p w:rsidR="00061F00" w:rsidRPr="00237293" w:rsidRDefault="00061F00" w:rsidP="003C2572">
      <w:pPr>
        <w:spacing w:before="100" w:after="100" w:line="360" w:lineRule="auto"/>
        <w:ind w:firstLine="720"/>
        <w:rPr>
          <w:szCs w:val="28"/>
        </w:rPr>
      </w:pPr>
      <w:r w:rsidRPr="00237293">
        <w:rPr>
          <w:szCs w:val="28"/>
        </w:rPr>
        <w:t>Виконано будівельний план сортувального цеху.</w:t>
      </w:r>
    </w:p>
    <w:p w:rsidR="00242290" w:rsidRPr="00CD130A" w:rsidRDefault="00242290">
      <w:pPr>
        <w:rPr>
          <w:b/>
          <w:szCs w:val="28"/>
        </w:rPr>
      </w:pPr>
      <w:r w:rsidRPr="00CD130A">
        <w:rPr>
          <w:b/>
          <w:szCs w:val="28"/>
        </w:rPr>
        <w:br w:type="page"/>
      </w:r>
    </w:p>
    <w:p w:rsidR="00F34B97" w:rsidRPr="00CD130A" w:rsidRDefault="00F34B97" w:rsidP="00D51459">
      <w:pPr>
        <w:pStyle w:val="1"/>
        <w:numPr>
          <w:ilvl w:val="0"/>
          <w:numId w:val="0"/>
        </w:numPr>
        <w:ind w:left="432"/>
        <w:jc w:val="center"/>
        <w:rPr>
          <w:rFonts w:ascii="Times New Roman" w:hAnsi="Times New Roman" w:cs="Times New Roman"/>
          <w:color w:val="auto"/>
        </w:rPr>
      </w:pPr>
      <w:bookmarkStart w:id="23" w:name="_Toc26722931"/>
      <w:r w:rsidRPr="00CD130A">
        <w:rPr>
          <w:rFonts w:ascii="Times New Roman" w:hAnsi="Times New Roman" w:cs="Times New Roman"/>
          <w:color w:val="auto"/>
        </w:rPr>
        <w:lastRenderedPageBreak/>
        <w:t>С</w:t>
      </w:r>
      <w:r w:rsidR="009E24F9" w:rsidRPr="00CD130A">
        <w:rPr>
          <w:rFonts w:ascii="Times New Roman" w:hAnsi="Times New Roman" w:cs="Times New Roman"/>
          <w:color w:val="auto"/>
        </w:rPr>
        <w:t>ПИСОК ВИКОРИСТАНОЇ ЛІТЕРАТУРИ</w:t>
      </w:r>
      <w:bookmarkEnd w:id="23"/>
    </w:p>
    <w:p w:rsidR="00F34B97" w:rsidRPr="00CD130A" w:rsidRDefault="00F34B97" w:rsidP="00242290">
      <w:pPr>
        <w:pStyle w:val="af0"/>
        <w:spacing w:before="240" w:after="0" w:line="360" w:lineRule="auto"/>
        <w:ind w:firstLine="720"/>
        <w:jc w:val="both"/>
        <w:rPr>
          <w:sz w:val="28"/>
          <w:szCs w:val="28"/>
        </w:rPr>
      </w:pPr>
      <w:r w:rsidRPr="00CD130A">
        <w:rPr>
          <w:rFonts w:eastAsia="MS Mincho"/>
          <w:spacing w:val="-2"/>
          <w:sz w:val="28"/>
          <w:szCs w:val="28"/>
        </w:rPr>
        <w:t xml:space="preserve">1.Черп О.М., Винниченко В.Н. Проблема </w:t>
      </w:r>
      <w:proofErr w:type="spellStart"/>
      <w:r w:rsidRPr="00CD130A">
        <w:rPr>
          <w:rFonts w:eastAsia="MS Mincho"/>
          <w:spacing w:val="-2"/>
          <w:sz w:val="28"/>
          <w:szCs w:val="28"/>
        </w:rPr>
        <w:t>твердых</w:t>
      </w:r>
      <w:proofErr w:type="spellEnd"/>
      <w:r w:rsidRPr="00CD130A">
        <w:rPr>
          <w:rFonts w:eastAsia="MS Mincho"/>
          <w:spacing w:val="-2"/>
          <w:sz w:val="28"/>
          <w:szCs w:val="28"/>
        </w:rPr>
        <w:t xml:space="preserve"> </w:t>
      </w:r>
      <w:proofErr w:type="spellStart"/>
      <w:r w:rsidRPr="00CD130A">
        <w:rPr>
          <w:rFonts w:eastAsia="MS Mincho"/>
          <w:spacing w:val="-2"/>
          <w:sz w:val="28"/>
          <w:szCs w:val="28"/>
        </w:rPr>
        <w:t>бытовых</w:t>
      </w:r>
      <w:proofErr w:type="spellEnd"/>
      <w:r w:rsidRPr="00CD130A">
        <w:rPr>
          <w:rFonts w:eastAsia="MS Mincho"/>
          <w:spacing w:val="-2"/>
          <w:sz w:val="28"/>
          <w:szCs w:val="28"/>
        </w:rPr>
        <w:t xml:space="preserve"> </w:t>
      </w:r>
      <w:proofErr w:type="spellStart"/>
      <w:r w:rsidRPr="00CD130A">
        <w:rPr>
          <w:rFonts w:eastAsia="MS Mincho"/>
          <w:spacing w:val="-2"/>
          <w:sz w:val="28"/>
          <w:szCs w:val="28"/>
        </w:rPr>
        <w:t>отходов</w:t>
      </w:r>
      <w:proofErr w:type="spellEnd"/>
      <w:r w:rsidRPr="00CD130A">
        <w:rPr>
          <w:rFonts w:eastAsia="MS Mincho"/>
          <w:spacing w:val="-2"/>
          <w:sz w:val="28"/>
          <w:szCs w:val="28"/>
        </w:rPr>
        <w:t xml:space="preserve">: </w:t>
      </w:r>
      <w:proofErr w:type="spellStart"/>
      <w:r w:rsidRPr="00CD130A">
        <w:rPr>
          <w:rFonts w:eastAsia="MS Mincho"/>
          <w:spacing w:val="-2"/>
          <w:sz w:val="28"/>
          <w:szCs w:val="28"/>
        </w:rPr>
        <w:t>комплексный</w:t>
      </w:r>
      <w:proofErr w:type="spellEnd"/>
      <w:r w:rsidRPr="00CD130A">
        <w:rPr>
          <w:rFonts w:eastAsia="MS Mincho"/>
          <w:spacing w:val="-2"/>
          <w:sz w:val="28"/>
          <w:szCs w:val="28"/>
        </w:rPr>
        <w:t xml:space="preserve"> </w:t>
      </w:r>
      <w:proofErr w:type="spellStart"/>
      <w:r w:rsidRPr="00CD130A">
        <w:rPr>
          <w:rFonts w:eastAsia="MS Mincho"/>
          <w:spacing w:val="-2"/>
          <w:sz w:val="28"/>
          <w:szCs w:val="28"/>
        </w:rPr>
        <w:t>подход</w:t>
      </w:r>
      <w:proofErr w:type="spellEnd"/>
      <w:r w:rsidRPr="00CD130A">
        <w:rPr>
          <w:rFonts w:eastAsia="MS Mincho"/>
          <w:spacing w:val="-2"/>
          <w:sz w:val="28"/>
          <w:szCs w:val="28"/>
        </w:rPr>
        <w:t>. – М.:</w:t>
      </w:r>
      <w:proofErr w:type="spellStart"/>
      <w:r w:rsidRPr="00CD130A">
        <w:rPr>
          <w:rFonts w:eastAsia="MS Mincho"/>
          <w:spacing w:val="-2"/>
          <w:sz w:val="28"/>
          <w:szCs w:val="28"/>
        </w:rPr>
        <w:t>Эколайн</w:t>
      </w:r>
      <w:proofErr w:type="spellEnd"/>
      <w:r w:rsidRPr="00CD130A">
        <w:rPr>
          <w:rFonts w:eastAsia="MS Mincho"/>
          <w:spacing w:val="-2"/>
          <w:sz w:val="28"/>
          <w:szCs w:val="28"/>
        </w:rPr>
        <w:t>, 1996. – 250 с.</w:t>
      </w:r>
    </w:p>
    <w:p w:rsidR="00F34B97" w:rsidRPr="00CD130A" w:rsidRDefault="00F34B97" w:rsidP="0094019F">
      <w:pPr>
        <w:pStyle w:val="af0"/>
        <w:spacing w:before="0" w:after="0" w:line="360" w:lineRule="auto"/>
        <w:ind w:firstLine="720"/>
        <w:jc w:val="both"/>
        <w:rPr>
          <w:sz w:val="28"/>
          <w:szCs w:val="28"/>
        </w:rPr>
      </w:pPr>
      <w:r w:rsidRPr="00CD130A">
        <w:rPr>
          <w:rFonts w:eastAsia="MS Mincho"/>
          <w:spacing w:val="-2"/>
          <w:sz w:val="28"/>
          <w:szCs w:val="28"/>
        </w:rPr>
        <w:t xml:space="preserve">2. </w:t>
      </w:r>
      <w:proofErr w:type="spellStart"/>
      <w:r w:rsidRPr="00CD130A">
        <w:rPr>
          <w:rFonts w:eastAsia="MS Mincho"/>
          <w:spacing w:val="-2"/>
          <w:sz w:val="28"/>
          <w:szCs w:val="28"/>
        </w:rPr>
        <w:t>Систер</w:t>
      </w:r>
      <w:proofErr w:type="spellEnd"/>
      <w:r w:rsidRPr="00CD130A">
        <w:rPr>
          <w:rFonts w:eastAsia="MS Mincho"/>
          <w:spacing w:val="-2"/>
          <w:sz w:val="28"/>
          <w:szCs w:val="28"/>
        </w:rPr>
        <w:t xml:space="preserve"> В.Г., </w:t>
      </w:r>
      <w:proofErr w:type="spellStart"/>
      <w:r w:rsidRPr="00CD130A">
        <w:rPr>
          <w:rFonts w:eastAsia="MS Mincho"/>
          <w:spacing w:val="-2"/>
          <w:sz w:val="28"/>
          <w:szCs w:val="28"/>
        </w:rPr>
        <w:t>Мирный</w:t>
      </w:r>
      <w:proofErr w:type="spellEnd"/>
      <w:r w:rsidRPr="00CD130A">
        <w:rPr>
          <w:rFonts w:eastAsia="MS Mincho"/>
          <w:spacing w:val="-2"/>
          <w:sz w:val="28"/>
          <w:szCs w:val="28"/>
        </w:rPr>
        <w:t xml:space="preserve"> А.Н. </w:t>
      </w:r>
      <w:proofErr w:type="spellStart"/>
      <w:r w:rsidRPr="00CD130A">
        <w:rPr>
          <w:rFonts w:eastAsia="MS Mincho"/>
          <w:spacing w:val="-2"/>
          <w:sz w:val="28"/>
          <w:szCs w:val="28"/>
        </w:rPr>
        <w:t>Современные</w:t>
      </w:r>
      <w:proofErr w:type="spellEnd"/>
      <w:r w:rsidRPr="00CD130A">
        <w:rPr>
          <w:rFonts w:eastAsia="MS Mincho"/>
          <w:spacing w:val="-2"/>
          <w:sz w:val="28"/>
          <w:szCs w:val="28"/>
        </w:rPr>
        <w:t xml:space="preserve"> </w:t>
      </w:r>
      <w:proofErr w:type="spellStart"/>
      <w:r w:rsidRPr="00CD130A">
        <w:rPr>
          <w:rFonts w:eastAsia="MS Mincho"/>
          <w:spacing w:val="-2"/>
          <w:sz w:val="28"/>
          <w:szCs w:val="28"/>
        </w:rPr>
        <w:t>технологии</w:t>
      </w:r>
      <w:proofErr w:type="spellEnd"/>
      <w:r w:rsidRPr="00CD130A">
        <w:rPr>
          <w:rFonts w:eastAsia="MS Mincho"/>
          <w:spacing w:val="-2"/>
          <w:sz w:val="28"/>
          <w:szCs w:val="28"/>
        </w:rPr>
        <w:t xml:space="preserve"> </w:t>
      </w:r>
      <w:proofErr w:type="spellStart"/>
      <w:r w:rsidRPr="00CD130A">
        <w:rPr>
          <w:rFonts w:eastAsia="MS Mincho"/>
          <w:spacing w:val="-2"/>
          <w:sz w:val="28"/>
          <w:szCs w:val="28"/>
        </w:rPr>
        <w:t>обезвреживания</w:t>
      </w:r>
      <w:proofErr w:type="spellEnd"/>
      <w:r w:rsidRPr="00CD130A">
        <w:rPr>
          <w:rFonts w:eastAsia="MS Mincho"/>
          <w:spacing w:val="-2"/>
          <w:sz w:val="28"/>
          <w:szCs w:val="28"/>
        </w:rPr>
        <w:t xml:space="preserve"> и </w:t>
      </w:r>
      <w:proofErr w:type="spellStart"/>
      <w:r w:rsidRPr="00CD130A">
        <w:rPr>
          <w:rFonts w:eastAsia="MS Mincho"/>
          <w:spacing w:val="-2"/>
          <w:sz w:val="28"/>
          <w:szCs w:val="28"/>
        </w:rPr>
        <w:t>утилизации</w:t>
      </w:r>
      <w:proofErr w:type="spellEnd"/>
      <w:r w:rsidRPr="00CD130A">
        <w:rPr>
          <w:rFonts w:eastAsia="MS Mincho"/>
          <w:spacing w:val="-2"/>
          <w:sz w:val="28"/>
          <w:szCs w:val="28"/>
        </w:rPr>
        <w:t xml:space="preserve"> </w:t>
      </w:r>
      <w:proofErr w:type="spellStart"/>
      <w:r w:rsidRPr="00CD130A">
        <w:rPr>
          <w:rFonts w:eastAsia="MS Mincho"/>
          <w:spacing w:val="-2"/>
          <w:sz w:val="28"/>
          <w:szCs w:val="28"/>
        </w:rPr>
        <w:t>твердых</w:t>
      </w:r>
      <w:proofErr w:type="spellEnd"/>
      <w:r w:rsidRPr="00CD130A">
        <w:rPr>
          <w:rFonts w:eastAsia="MS Mincho"/>
          <w:spacing w:val="-2"/>
          <w:sz w:val="28"/>
          <w:szCs w:val="28"/>
        </w:rPr>
        <w:t xml:space="preserve"> </w:t>
      </w:r>
      <w:proofErr w:type="spellStart"/>
      <w:r w:rsidRPr="00CD130A">
        <w:rPr>
          <w:rFonts w:eastAsia="MS Mincho"/>
          <w:spacing w:val="-2"/>
          <w:sz w:val="28"/>
          <w:szCs w:val="28"/>
        </w:rPr>
        <w:t>бытовых</w:t>
      </w:r>
      <w:proofErr w:type="spellEnd"/>
      <w:r w:rsidRPr="00CD130A">
        <w:rPr>
          <w:rFonts w:eastAsia="MS Mincho"/>
          <w:spacing w:val="-2"/>
          <w:sz w:val="28"/>
          <w:szCs w:val="28"/>
        </w:rPr>
        <w:t xml:space="preserve"> </w:t>
      </w:r>
      <w:proofErr w:type="spellStart"/>
      <w:r w:rsidRPr="00CD130A">
        <w:rPr>
          <w:rFonts w:eastAsia="MS Mincho"/>
          <w:spacing w:val="-2"/>
          <w:sz w:val="28"/>
          <w:szCs w:val="28"/>
        </w:rPr>
        <w:t>отходов</w:t>
      </w:r>
      <w:proofErr w:type="spellEnd"/>
      <w:r w:rsidRPr="00CD130A">
        <w:rPr>
          <w:rFonts w:eastAsia="MS Mincho"/>
          <w:spacing w:val="-2"/>
          <w:sz w:val="28"/>
          <w:szCs w:val="28"/>
        </w:rPr>
        <w:t xml:space="preserve">. – М.: АКХ </w:t>
      </w:r>
      <w:proofErr w:type="spellStart"/>
      <w:r w:rsidRPr="00CD130A">
        <w:rPr>
          <w:rFonts w:eastAsia="MS Mincho"/>
          <w:spacing w:val="-2"/>
          <w:sz w:val="28"/>
          <w:szCs w:val="28"/>
        </w:rPr>
        <w:t>им</w:t>
      </w:r>
      <w:proofErr w:type="spellEnd"/>
      <w:r w:rsidRPr="00CD130A">
        <w:rPr>
          <w:rFonts w:eastAsia="MS Mincho"/>
          <w:spacing w:val="-2"/>
          <w:sz w:val="28"/>
          <w:szCs w:val="28"/>
        </w:rPr>
        <w:t>. К.Д.Панфилова,2003. – 303 с.</w:t>
      </w:r>
    </w:p>
    <w:p w:rsidR="00F34B97" w:rsidRPr="00237293" w:rsidRDefault="00F34B97" w:rsidP="0094019F">
      <w:pPr>
        <w:pStyle w:val="af0"/>
        <w:spacing w:before="0" w:after="0" w:line="360" w:lineRule="auto"/>
        <w:ind w:firstLine="720"/>
        <w:jc w:val="both"/>
        <w:rPr>
          <w:sz w:val="28"/>
          <w:szCs w:val="28"/>
        </w:rPr>
      </w:pPr>
      <w:r w:rsidRPr="00CD130A">
        <w:rPr>
          <w:rFonts w:eastAsia="MS Mincho"/>
          <w:spacing w:val="-2"/>
          <w:sz w:val="28"/>
          <w:szCs w:val="28"/>
        </w:rPr>
        <w:t xml:space="preserve">3. КТМ 204 України 012 – 95. Рекомендовані норми накопичення твердого побутового сміття для </w:t>
      </w:r>
      <w:r w:rsidRPr="00237293">
        <w:rPr>
          <w:rFonts w:eastAsia="MS Mincho"/>
          <w:spacing w:val="-2"/>
          <w:sz w:val="28"/>
          <w:szCs w:val="28"/>
        </w:rPr>
        <w:t>населених пунктів України. – Харків, 1995. – 9 с.</w:t>
      </w:r>
    </w:p>
    <w:p w:rsidR="00F34B97" w:rsidRPr="00237293" w:rsidRDefault="00F34B97" w:rsidP="0094019F">
      <w:pPr>
        <w:pStyle w:val="af0"/>
        <w:spacing w:before="0" w:after="0" w:line="360" w:lineRule="auto"/>
        <w:ind w:firstLine="720"/>
        <w:jc w:val="both"/>
        <w:rPr>
          <w:sz w:val="28"/>
          <w:szCs w:val="28"/>
        </w:rPr>
      </w:pPr>
      <w:r w:rsidRPr="00237293">
        <w:rPr>
          <w:rFonts w:eastAsia="MS Mincho"/>
          <w:spacing w:val="-2"/>
          <w:sz w:val="28"/>
          <w:szCs w:val="28"/>
        </w:rPr>
        <w:t xml:space="preserve">4. </w:t>
      </w:r>
      <w:proofErr w:type="spellStart"/>
      <w:r w:rsidRPr="00237293">
        <w:rPr>
          <w:rFonts w:eastAsia="MS Mincho"/>
          <w:spacing w:val="-2"/>
          <w:sz w:val="28"/>
          <w:szCs w:val="28"/>
        </w:rPr>
        <w:t>Твердые</w:t>
      </w:r>
      <w:proofErr w:type="spellEnd"/>
      <w:r w:rsidRPr="00237293">
        <w:rPr>
          <w:rFonts w:eastAsia="MS Mincho"/>
          <w:spacing w:val="-2"/>
          <w:sz w:val="28"/>
          <w:szCs w:val="28"/>
        </w:rPr>
        <w:t xml:space="preserve"> </w:t>
      </w:r>
      <w:proofErr w:type="spellStart"/>
      <w:r w:rsidRPr="00237293">
        <w:rPr>
          <w:rFonts w:eastAsia="MS Mincho"/>
          <w:spacing w:val="-2"/>
          <w:sz w:val="28"/>
          <w:szCs w:val="28"/>
        </w:rPr>
        <w:t>бытовые</w:t>
      </w:r>
      <w:proofErr w:type="spellEnd"/>
      <w:r w:rsidRPr="00237293">
        <w:rPr>
          <w:rFonts w:eastAsia="MS Mincho"/>
          <w:spacing w:val="-2"/>
          <w:sz w:val="28"/>
          <w:szCs w:val="28"/>
        </w:rPr>
        <w:t xml:space="preserve"> </w:t>
      </w:r>
      <w:proofErr w:type="spellStart"/>
      <w:r w:rsidRPr="00237293">
        <w:rPr>
          <w:rFonts w:eastAsia="MS Mincho"/>
          <w:spacing w:val="-2"/>
          <w:sz w:val="28"/>
          <w:szCs w:val="28"/>
        </w:rPr>
        <w:t>отходы</w:t>
      </w:r>
      <w:proofErr w:type="spellEnd"/>
      <w:r w:rsidRPr="00237293">
        <w:rPr>
          <w:rFonts w:eastAsia="MS Mincho"/>
          <w:spacing w:val="-2"/>
          <w:sz w:val="28"/>
          <w:szCs w:val="28"/>
        </w:rPr>
        <w:t xml:space="preserve">. </w:t>
      </w:r>
      <w:proofErr w:type="spellStart"/>
      <w:r w:rsidRPr="00237293">
        <w:rPr>
          <w:rFonts w:eastAsia="MS Mincho"/>
          <w:spacing w:val="-2"/>
          <w:sz w:val="28"/>
          <w:szCs w:val="28"/>
        </w:rPr>
        <w:t>Справочник</w:t>
      </w:r>
      <w:proofErr w:type="spellEnd"/>
      <w:r w:rsidRPr="00237293">
        <w:rPr>
          <w:rFonts w:eastAsia="MS Mincho"/>
          <w:spacing w:val="-2"/>
          <w:sz w:val="28"/>
          <w:szCs w:val="28"/>
        </w:rPr>
        <w:t xml:space="preserve"> / </w:t>
      </w:r>
      <w:proofErr w:type="spellStart"/>
      <w:r w:rsidRPr="00237293">
        <w:rPr>
          <w:rFonts w:eastAsia="MS Mincho"/>
          <w:spacing w:val="-2"/>
          <w:sz w:val="28"/>
          <w:szCs w:val="28"/>
        </w:rPr>
        <w:t>В.Г.Систер</w:t>
      </w:r>
      <w:proofErr w:type="spellEnd"/>
      <w:r w:rsidRPr="00237293">
        <w:rPr>
          <w:rFonts w:eastAsia="MS Mincho"/>
          <w:spacing w:val="-2"/>
          <w:sz w:val="28"/>
          <w:szCs w:val="28"/>
        </w:rPr>
        <w:t xml:space="preserve">, </w:t>
      </w:r>
      <w:proofErr w:type="spellStart"/>
      <w:r w:rsidRPr="00237293">
        <w:rPr>
          <w:rFonts w:eastAsia="MS Mincho"/>
          <w:spacing w:val="-2"/>
          <w:sz w:val="28"/>
          <w:szCs w:val="28"/>
        </w:rPr>
        <w:t>А.Н.Мирный</w:t>
      </w:r>
      <w:proofErr w:type="spellEnd"/>
      <w:r w:rsidRPr="00237293">
        <w:rPr>
          <w:rFonts w:eastAsia="MS Mincho"/>
          <w:spacing w:val="-2"/>
          <w:sz w:val="28"/>
          <w:szCs w:val="28"/>
        </w:rPr>
        <w:t xml:space="preserve">, </w:t>
      </w:r>
      <w:proofErr w:type="spellStart"/>
      <w:r w:rsidRPr="00237293">
        <w:rPr>
          <w:rFonts w:eastAsia="MS Mincho"/>
          <w:spacing w:val="-2"/>
          <w:sz w:val="28"/>
          <w:szCs w:val="28"/>
        </w:rPr>
        <w:t>Л.Ф.Скворцов</w:t>
      </w:r>
      <w:proofErr w:type="spellEnd"/>
      <w:r w:rsidRPr="00237293">
        <w:rPr>
          <w:rFonts w:eastAsia="MS Mincho"/>
          <w:spacing w:val="-2"/>
          <w:sz w:val="28"/>
          <w:szCs w:val="28"/>
        </w:rPr>
        <w:t xml:space="preserve"> и </w:t>
      </w:r>
      <w:proofErr w:type="spellStart"/>
      <w:r w:rsidRPr="00237293">
        <w:rPr>
          <w:rFonts w:eastAsia="MS Mincho"/>
          <w:spacing w:val="-2"/>
          <w:sz w:val="28"/>
          <w:szCs w:val="28"/>
        </w:rPr>
        <w:t>др</w:t>
      </w:r>
      <w:proofErr w:type="spellEnd"/>
      <w:r w:rsidRPr="00237293">
        <w:rPr>
          <w:rFonts w:eastAsia="MS Mincho"/>
          <w:spacing w:val="-2"/>
          <w:sz w:val="28"/>
          <w:szCs w:val="28"/>
        </w:rPr>
        <w:t xml:space="preserve">. - М.: АКХ </w:t>
      </w:r>
      <w:proofErr w:type="spellStart"/>
      <w:r w:rsidRPr="00237293">
        <w:rPr>
          <w:rFonts w:eastAsia="MS Mincho"/>
          <w:spacing w:val="-2"/>
          <w:sz w:val="28"/>
          <w:szCs w:val="28"/>
        </w:rPr>
        <w:t>им</w:t>
      </w:r>
      <w:proofErr w:type="spellEnd"/>
      <w:r w:rsidRPr="00237293">
        <w:rPr>
          <w:rFonts w:eastAsia="MS Mincho"/>
          <w:spacing w:val="-2"/>
          <w:sz w:val="28"/>
          <w:szCs w:val="28"/>
        </w:rPr>
        <w:t xml:space="preserve">. </w:t>
      </w:r>
      <w:proofErr w:type="spellStart"/>
      <w:r w:rsidRPr="00237293">
        <w:rPr>
          <w:rFonts w:eastAsia="MS Mincho"/>
          <w:spacing w:val="-2"/>
          <w:sz w:val="28"/>
          <w:szCs w:val="28"/>
        </w:rPr>
        <w:t>К.Д.Панфилова</w:t>
      </w:r>
      <w:proofErr w:type="spellEnd"/>
      <w:r w:rsidRPr="00237293">
        <w:rPr>
          <w:rFonts w:eastAsia="MS Mincho"/>
          <w:spacing w:val="-2"/>
          <w:sz w:val="28"/>
          <w:szCs w:val="28"/>
        </w:rPr>
        <w:t>, 2001. – 319 с.</w:t>
      </w:r>
    </w:p>
    <w:p w:rsidR="0094019F" w:rsidRPr="00237293" w:rsidRDefault="00F34B97" w:rsidP="0094019F">
      <w:pPr>
        <w:pStyle w:val="af0"/>
        <w:spacing w:before="0" w:after="0" w:line="360" w:lineRule="auto"/>
        <w:ind w:firstLine="720"/>
        <w:jc w:val="both"/>
        <w:rPr>
          <w:spacing w:val="-2"/>
          <w:sz w:val="28"/>
          <w:szCs w:val="28"/>
        </w:rPr>
      </w:pPr>
      <w:r w:rsidRPr="00237293">
        <w:rPr>
          <w:spacing w:val="-2"/>
          <w:sz w:val="28"/>
          <w:szCs w:val="28"/>
        </w:rPr>
        <w:t xml:space="preserve">5. Некрасов В.Г., </w:t>
      </w:r>
      <w:proofErr w:type="spellStart"/>
      <w:r w:rsidRPr="00237293">
        <w:rPr>
          <w:spacing w:val="-2"/>
          <w:sz w:val="28"/>
          <w:szCs w:val="28"/>
        </w:rPr>
        <w:t>Горзиб</w:t>
      </w:r>
      <w:proofErr w:type="spellEnd"/>
      <w:r w:rsidRPr="00237293">
        <w:rPr>
          <w:spacing w:val="-2"/>
          <w:sz w:val="28"/>
          <w:szCs w:val="28"/>
        </w:rPr>
        <w:t xml:space="preserve"> И.М. </w:t>
      </w:r>
      <w:proofErr w:type="spellStart"/>
      <w:r w:rsidRPr="00237293">
        <w:rPr>
          <w:spacing w:val="-2"/>
          <w:sz w:val="28"/>
          <w:szCs w:val="28"/>
        </w:rPr>
        <w:t>Твердые</w:t>
      </w:r>
      <w:proofErr w:type="spellEnd"/>
      <w:r w:rsidRPr="00237293">
        <w:rPr>
          <w:spacing w:val="-2"/>
          <w:sz w:val="28"/>
          <w:szCs w:val="28"/>
        </w:rPr>
        <w:t xml:space="preserve"> </w:t>
      </w:r>
      <w:proofErr w:type="spellStart"/>
      <w:r w:rsidRPr="00237293">
        <w:rPr>
          <w:spacing w:val="-2"/>
          <w:sz w:val="28"/>
          <w:szCs w:val="28"/>
        </w:rPr>
        <w:t>бытовые</w:t>
      </w:r>
      <w:proofErr w:type="spellEnd"/>
      <w:r w:rsidRPr="00237293">
        <w:rPr>
          <w:spacing w:val="-2"/>
          <w:sz w:val="28"/>
          <w:szCs w:val="28"/>
        </w:rPr>
        <w:t xml:space="preserve"> </w:t>
      </w:r>
      <w:proofErr w:type="spellStart"/>
      <w:r w:rsidRPr="00237293">
        <w:rPr>
          <w:spacing w:val="-2"/>
          <w:sz w:val="28"/>
          <w:szCs w:val="28"/>
        </w:rPr>
        <w:t>отходы</w:t>
      </w:r>
      <w:proofErr w:type="spellEnd"/>
      <w:r w:rsidRPr="00237293">
        <w:rPr>
          <w:spacing w:val="-2"/>
          <w:sz w:val="28"/>
          <w:szCs w:val="28"/>
        </w:rPr>
        <w:t xml:space="preserve"> и </w:t>
      </w:r>
      <w:proofErr w:type="spellStart"/>
      <w:r w:rsidRPr="00237293">
        <w:rPr>
          <w:spacing w:val="-2"/>
          <w:sz w:val="28"/>
          <w:szCs w:val="28"/>
        </w:rPr>
        <w:t>проблемы</w:t>
      </w:r>
      <w:proofErr w:type="spellEnd"/>
      <w:r w:rsidRPr="00237293">
        <w:rPr>
          <w:spacing w:val="-2"/>
          <w:sz w:val="28"/>
          <w:szCs w:val="28"/>
        </w:rPr>
        <w:t xml:space="preserve"> </w:t>
      </w:r>
      <w:proofErr w:type="spellStart"/>
      <w:r w:rsidRPr="00237293">
        <w:rPr>
          <w:spacing w:val="-2"/>
          <w:sz w:val="28"/>
          <w:szCs w:val="28"/>
        </w:rPr>
        <w:t>их</w:t>
      </w:r>
      <w:proofErr w:type="spellEnd"/>
      <w:r w:rsidRPr="00237293">
        <w:rPr>
          <w:spacing w:val="-2"/>
          <w:sz w:val="28"/>
          <w:szCs w:val="28"/>
        </w:rPr>
        <w:t xml:space="preserve"> </w:t>
      </w:r>
      <w:proofErr w:type="spellStart"/>
      <w:r w:rsidRPr="00237293">
        <w:rPr>
          <w:spacing w:val="-2"/>
          <w:sz w:val="28"/>
          <w:szCs w:val="28"/>
        </w:rPr>
        <w:t>утилизации</w:t>
      </w:r>
      <w:proofErr w:type="spellEnd"/>
      <w:r w:rsidRPr="00237293">
        <w:rPr>
          <w:spacing w:val="-2"/>
          <w:sz w:val="28"/>
          <w:szCs w:val="28"/>
        </w:rPr>
        <w:t xml:space="preserve"> // </w:t>
      </w:r>
      <w:proofErr w:type="spellStart"/>
      <w:r w:rsidRPr="00237293">
        <w:rPr>
          <w:spacing w:val="-2"/>
          <w:sz w:val="28"/>
          <w:szCs w:val="28"/>
        </w:rPr>
        <w:t>Промышленная</w:t>
      </w:r>
      <w:proofErr w:type="spellEnd"/>
      <w:r w:rsidRPr="00237293">
        <w:rPr>
          <w:spacing w:val="-2"/>
          <w:sz w:val="28"/>
          <w:szCs w:val="28"/>
        </w:rPr>
        <w:t xml:space="preserve"> </w:t>
      </w:r>
      <w:proofErr w:type="spellStart"/>
      <w:r w:rsidRPr="00237293">
        <w:rPr>
          <w:spacing w:val="-2"/>
          <w:sz w:val="28"/>
          <w:szCs w:val="28"/>
        </w:rPr>
        <w:t>энергетика</w:t>
      </w:r>
      <w:proofErr w:type="spellEnd"/>
      <w:r w:rsidRPr="00237293">
        <w:rPr>
          <w:spacing w:val="-2"/>
          <w:sz w:val="28"/>
          <w:szCs w:val="28"/>
        </w:rPr>
        <w:t>. – 1992. - №2. – С. 4</w:t>
      </w:r>
      <w:r w:rsidR="0094019F" w:rsidRPr="00237293">
        <w:rPr>
          <w:spacing w:val="-2"/>
          <w:sz w:val="28"/>
          <w:szCs w:val="28"/>
        </w:rPr>
        <w:t>6 – 48.</w:t>
      </w:r>
    </w:p>
    <w:p w:rsidR="00237293" w:rsidRPr="00237293" w:rsidRDefault="009612F6" w:rsidP="00237293">
      <w:pPr>
        <w:pStyle w:val="af0"/>
        <w:spacing w:before="0" w:after="0" w:line="360" w:lineRule="auto"/>
        <w:ind w:firstLine="720"/>
        <w:jc w:val="both"/>
        <w:rPr>
          <w:color w:val="000000" w:themeColor="text1"/>
          <w:sz w:val="28"/>
          <w:szCs w:val="28"/>
          <w:lang w:eastAsia="ru-RU"/>
        </w:rPr>
      </w:pPr>
      <w:r w:rsidRPr="00237293">
        <w:rPr>
          <w:spacing w:val="-2"/>
          <w:sz w:val="28"/>
          <w:szCs w:val="28"/>
        </w:rPr>
        <w:t>6</w:t>
      </w:r>
      <w:r w:rsidRPr="00237293">
        <w:rPr>
          <w:color w:val="000000" w:themeColor="text1"/>
          <w:spacing w:val="-2"/>
          <w:sz w:val="28"/>
          <w:szCs w:val="28"/>
        </w:rPr>
        <w:t>.</w:t>
      </w:r>
      <w:r w:rsidRPr="00237293">
        <w:rPr>
          <w:color w:val="000000" w:themeColor="text1"/>
          <w:sz w:val="28"/>
          <w:szCs w:val="28"/>
        </w:rPr>
        <w:t xml:space="preserve"> </w:t>
      </w:r>
      <w:hyperlink r:id="rId26" w:history="1">
        <w:r w:rsidR="00237293" w:rsidRPr="00237293">
          <w:rPr>
            <w:color w:val="000000" w:themeColor="text1"/>
            <w:sz w:val="28"/>
            <w:szCs w:val="28"/>
            <w:lang w:eastAsia="ru-RU"/>
          </w:rPr>
          <w:t>Подільська районна в місті Києві державна адміністрація.</w:t>
        </w:r>
        <w:r w:rsidR="00237293" w:rsidRPr="00237293">
          <w:rPr>
            <w:color w:val="000000" w:themeColor="text1"/>
            <w:sz w:val="28"/>
            <w:szCs w:val="28"/>
            <w:lang w:eastAsia="ru-RU"/>
          </w:rPr>
          <w:br/>
          <w:t> Офіційний веб-портал КМДА</w:t>
        </w:r>
      </w:hyperlink>
    </w:p>
    <w:p w:rsidR="000A64E1" w:rsidRPr="0097497C" w:rsidRDefault="004D2793" w:rsidP="0097497C">
      <w:pPr>
        <w:pStyle w:val="af0"/>
        <w:spacing w:before="0" w:after="0" w:line="360" w:lineRule="auto"/>
        <w:ind w:firstLine="720"/>
        <w:jc w:val="both"/>
        <w:rPr>
          <w:color w:val="000000" w:themeColor="text1"/>
          <w:sz w:val="28"/>
          <w:szCs w:val="28"/>
          <w:lang w:eastAsia="ru-RU"/>
        </w:rPr>
      </w:pPr>
      <w:hyperlink r:id="rId27" w:history="1">
        <w:r w:rsidR="00894706" w:rsidRPr="00237293">
          <w:rPr>
            <w:rStyle w:val="a4"/>
            <w:sz w:val="28"/>
            <w:szCs w:val="28"/>
          </w:rPr>
          <w:t>https://podil.kyivcity.gov.ua/content/vidomosti-pro-rayon.html</w:t>
        </w:r>
      </w:hyperlink>
    </w:p>
    <w:sectPr w:rsidR="000A64E1" w:rsidRPr="0097497C" w:rsidSect="00E21681">
      <w:headerReference w:type="default" r:id="rId28"/>
      <w:footerReference w:type="default" r:id="rId29"/>
      <w:headerReference w:type="first" r:id="rId30"/>
      <w:footerReference w:type="first" r:id="rId31"/>
      <w:pgSz w:w="11906" w:h="16838"/>
      <w:pgMar w:top="1134" w:right="567" w:bottom="1134" w:left="1701" w:header="851" w:footer="85"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2793" w:rsidRDefault="004D2793">
      <w:r>
        <w:separator/>
      </w:r>
    </w:p>
  </w:endnote>
  <w:endnote w:type="continuationSeparator" w:id="0">
    <w:p w:rsidR="004D2793" w:rsidRDefault="004D27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variable"/>
  </w:font>
  <w:font w:name="Noto Sans CJK SC DemiLight">
    <w:charset w:val="01"/>
    <w:family w:val="auto"/>
    <w:pitch w:val="variable"/>
  </w:font>
  <w:font w:name="Noto Sans Devanagari">
    <w:altName w:val="Times New Roman"/>
    <w:charset w:val="01"/>
    <w:family w:val="auto"/>
    <w:pitch w:val="variable"/>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0784227"/>
      <w:docPartObj>
        <w:docPartGallery w:val="Page Numbers (Bottom of Page)"/>
        <w:docPartUnique/>
      </w:docPartObj>
    </w:sdtPr>
    <w:sdtEndPr/>
    <w:sdtContent>
      <w:p w:rsidR="007E09E1" w:rsidRDefault="007E09E1">
        <w:pPr>
          <w:pStyle w:val="ae"/>
          <w:jc w:val="right"/>
        </w:pPr>
        <w:r>
          <w:fldChar w:fldCharType="begin"/>
        </w:r>
        <w:r>
          <w:instrText>PAGE   \* MERGEFORMAT</w:instrText>
        </w:r>
        <w:r>
          <w:fldChar w:fldCharType="separate"/>
        </w:r>
        <w:r w:rsidR="001D76F2" w:rsidRPr="001D76F2">
          <w:rPr>
            <w:noProof/>
            <w:lang w:val="ru-RU"/>
          </w:rPr>
          <w:t>20</w:t>
        </w:r>
        <w:r>
          <w:fldChar w:fldCharType="end"/>
        </w:r>
      </w:p>
    </w:sdtContent>
  </w:sdt>
  <w:p w:rsidR="007E09E1" w:rsidRDefault="007E09E1">
    <w:pPr>
      <w:pStyle w:val="a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9E1" w:rsidRDefault="007E09E1">
    <w:pPr>
      <w:pStyle w:val="ae"/>
      <w:tabs>
        <w:tab w:val="clear" w:pos="4153"/>
        <w:tab w:val="clear" w:pos="8306"/>
      </w:tabs>
      <w:jc w:val="both"/>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2793" w:rsidRDefault="004D2793">
      <w:r>
        <w:separator/>
      </w:r>
    </w:p>
  </w:footnote>
  <w:footnote w:type="continuationSeparator" w:id="0">
    <w:p w:rsidR="004D2793" w:rsidRDefault="004D27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9E1" w:rsidRPr="00872542" w:rsidRDefault="007E09E1">
    <w:pPr>
      <w:pStyle w:val="ac"/>
      <w:jc w:val="right"/>
      <w:rPr>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9E1" w:rsidRDefault="007E09E1">
    <w:pPr>
      <w:pStyle w:val="ac"/>
      <w:tabs>
        <w:tab w:val="clear" w:pos="4153"/>
        <w:tab w:val="clear" w:pos="8306"/>
      </w:tabs>
      <w:rPr>
        <w:lang w:eastAsia="ru-RU"/>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decimal"/>
      <w:lvlText w:val="%1"/>
      <w:lvlJc w:val="left"/>
      <w:pPr>
        <w:tabs>
          <w:tab w:val="num" w:pos="0"/>
        </w:tabs>
        <w:ind w:left="456" w:hanging="456"/>
      </w:pPr>
      <w:rPr>
        <w:rFonts w:hint="default"/>
      </w:rPr>
    </w:lvl>
    <w:lvl w:ilvl="1">
      <w:start w:val="1"/>
      <w:numFmt w:val="bullet"/>
      <w:lvlText w:val=""/>
      <w:lvlJc w:val="left"/>
      <w:pPr>
        <w:tabs>
          <w:tab w:val="num" w:pos="0"/>
        </w:tabs>
        <w:ind w:left="1792" w:hanging="720"/>
      </w:pPr>
      <w:rPr>
        <w:rFonts w:ascii="Symbol" w:hAnsi="Symbol" w:cs="Symbol" w:hint="default"/>
        <w:spacing w:val="-2"/>
        <w:sz w:val="28"/>
        <w:szCs w:val="28"/>
        <w:lang w:val="uk-UA"/>
      </w:rPr>
    </w:lvl>
    <w:lvl w:ilvl="2">
      <w:start w:val="1"/>
      <w:numFmt w:val="decimal"/>
      <w:lvlText w:val="%1.%2.%3"/>
      <w:lvlJc w:val="left"/>
      <w:pPr>
        <w:tabs>
          <w:tab w:val="num" w:pos="0"/>
        </w:tabs>
        <w:ind w:left="2864" w:hanging="720"/>
      </w:pPr>
      <w:rPr>
        <w:rFonts w:hint="default"/>
      </w:rPr>
    </w:lvl>
    <w:lvl w:ilvl="3">
      <w:start w:val="1"/>
      <w:numFmt w:val="decimal"/>
      <w:lvlText w:val="%1.%2.%3.%4"/>
      <w:lvlJc w:val="left"/>
      <w:pPr>
        <w:tabs>
          <w:tab w:val="num" w:pos="0"/>
        </w:tabs>
        <w:ind w:left="4296" w:hanging="1080"/>
      </w:pPr>
      <w:rPr>
        <w:rFonts w:hint="default"/>
      </w:rPr>
    </w:lvl>
    <w:lvl w:ilvl="4">
      <w:start w:val="1"/>
      <w:numFmt w:val="decimal"/>
      <w:lvlText w:val="%1.%2.%3.%4.%5"/>
      <w:lvlJc w:val="left"/>
      <w:pPr>
        <w:tabs>
          <w:tab w:val="num" w:pos="0"/>
        </w:tabs>
        <w:ind w:left="5728" w:hanging="1440"/>
      </w:pPr>
      <w:rPr>
        <w:rFonts w:hint="default"/>
      </w:rPr>
    </w:lvl>
    <w:lvl w:ilvl="5">
      <w:start w:val="1"/>
      <w:numFmt w:val="decimal"/>
      <w:lvlText w:val="%1.%2.%3.%4.%5.%6"/>
      <w:lvlJc w:val="left"/>
      <w:pPr>
        <w:tabs>
          <w:tab w:val="num" w:pos="0"/>
        </w:tabs>
        <w:ind w:left="7160" w:hanging="1800"/>
      </w:pPr>
      <w:rPr>
        <w:rFonts w:hint="default"/>
      </w:rPr>
    </w:lvl>
    <w:lvl w:ilvl="6">
      <w:start w:val="1"/>
      <w:numFmt w:val="decimal"/>
      <w:lvlText w:val="%1.%2.%3.%4.%5.%6.%7"/>
      <w:lvlJc w:val="left"/>
      <w:pPr>
        <w:tabs>
          <w:tab w:val="num" w:pos="0"/>
        </w:tabs>
        <w:ind w:left="8232" w:hanging="1800"/>
      </w:pPr>
      <w:rPr>
        <w:rFonts w:hint="default"/>
      </w:rPr>
    </w:lvl>
    <w:lvl w:ilvl="7">
      <w:start w:val="1"/>
      <w:numFmt w:val="decimal"/>
      <w:lvlText w:val="%1.%2.%3.%4.%5.%6.%7.%8"/>
      <w:lvlJc w:val="left"/>
      <w:pPr>
        <w:tabs>
          <w:tab w:val="num" w:pos="0"/>
        </w:tabs>
        <w:ind w:left="9664" w:hanging="2160"/>
      </w:pPr>
      <w:rPr>
        <w:rFonts w:hint="default"/>
      </w:rPr>
    </w:lvl>
    <w:lvl w:ilvl="8">
      <w:start w:val="1"/>
      <w:numFmt w:val="decimal"/>
      <w:lvlText w:val="%1.%2.%3.%4.%5.%6.%7.%8.%9"/>
      <w:lvlJc w:val="left"/>
      <w:pPr>
        <w:tabs>
          <w:tab w:val="num" w:pos="0"/>
        </w:tabs>
        <w:ind w:left="11096" w:hanging="2520"/>
      </w:pPr>
      <w:rPr>
        <w:rFonts w:hint="default"/>
      </w:r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1440" w:hanging="360"/>
      </w:pPr>
      <w:rPr>
        <w:rFonts w:ascii="Wingdings" w:hAnsi="Wingdings" w:cs="Wingdings" w:hint="default"/>
        <w:szCs w:val="28"/>
        <w:lang w:val="uk-UA"/>
      </w:rPr>
    </w:lvl>
  </w:abstractNum>
  <w:abstractNum w:abstractNumId="2" w15:restartNumberingAfterBreak="0">
    <w:nsid w:val="00000003"/>
    <w:multiLevelType w:val="singleLevel"/>
    <w:tmpl w:val="19B48ED2"/>
    <w:lvl w:ilvl="0">
      <w:numFmt w:val="bullet"/>
      <w:lvlText w:val="-"/>
      <w:lvlJc w:val="left"/>
      <w:pPr>
        <w:ind w:left="720" w:hanging="360"/>
      </w:pPr>
      <w:rPr>
        <w:rFonts w:ascii="Times New Roman" w:eastAsia="Times New Roman" w:hAnsi="Times New Roman" w:cs="Times New Roman" w:hint="default"/>
        <w:b w:val="0"/>
        <w:i w:val="0"/>
        <w:caps w:val="0"/>
        <w:vanish/>
        <w:color w:val="000000"/>
        <w:sz w:val="28"/>
        <w:vertAlign w:val="baseline"/>
        <w:lang w:val="uk-UA"/>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lvl>
  </w:abstractNum>
  <w:abstractNum w:abstractNumId="3" w15:restartNumberingAfterBreak="0">
    <w:nsid w:val="00000004"/>
    <w:multiLevelType w:val="multilevel"/>
    <w:tmpl w:val="00000004"/>
    <w:name w:val="WW8Num5"/>
    <w:lvl w:ilvl="0">
      <w:start w:val="1"/>
      <w:numFmt w:val="decimal"/>
      <w:lvlText w:val="%1."/>
      <w:lvlJc w:val="left"/>
      <w:pPr>
        <w:tabs>
          <w:tab w:val="num" w:pos="720"/>
        </w:tabs>
        <w:ind w:left="1069" w:hanging="360"/>
      </w:pPr>
      <w:rPr>
        <w:rFonts w:ascii="Times New Roman" w:eastAsia="Times New Roman" w:hAnsi="Times New Roman" w:cs="Times New Roman"/>
        <w:lang w:val="uk-UA"/>
      </w:rPr>
    </w:lvl>
    <w:lvl w:ilvl="1">
      <w:start w:val="1"/>
      <w:numFmt w:val="decimal"/>
      <w:lvlText w:val="%1.%2"/>
      <w:lvlJc w:val="left"/>
      <w:pPr>
        <w:tabs>
          <w:tab w:val="num" w:pos="720"/>
        </w:tabs>
        <w:ind w:left="1489" w:hanging="420"/>
      </w:pPr>
      <w:rPr>
        <w:rFonts w:hint="default"/>
        <w:spacing w:val="-2"/>
        <w:sz w:val="28"/>
        <w:szCs w:val="28"/>
        <w:lang w:val="uk-UA"/>
      </w:rPr>
    </w:lvl>
    <w:lvl w:ilvl="2">
      <w:start w:val="1"/>
      <w:numFmt w:val="decimal"/>
      <w:lvlText w:val="%1.%2.%3"/>
      <w:lvlJc w:val="left"/>
      <w:pPr>
        <w:tabs>
          <w:tab w:val="num" w:pos="0"/>
        </w:tabs>
        <w:ind w:left="2149" w:hanging="720"/>
      </w:pPr>
      <w:rPr>
        <w:rFonts w:hint="default"/>
        <w:spacing w:val="-2"/>
        <w:sz w:val="28"/>
        <w:szCs w:val="28"/>
        <w:lang w:val="uk-UA"/>
      </w:rPr>
    </w:lvl>
    <w:lvl w:ilvl="3">
      <w:start w:val="1"/>
      <w:numFmt w:val="decimal"/>
      <w:lvlText w:val="%1.%2.%3.%4"/>
      <w:lvlJc w:val="left"/>
      <w:pPr>
        <w:tabs>
          <w:tab w:val="num" w:pos="0"/>
        </w:tabs>
        <w:ind w:left="2869" w:hanging="1080"/>
      </w:pPr>
      <w:rPr>
        <w:rFonts w:hint="default"/>
        <w:spacing w:val="-2"/>
        <w:sz w:val="28"/>
        <w:szCs w:val="28"/>
        <w:lang w:val="uk-UA"/>
      </w:rPr>
    </w:lvl>
    <w:lvl w:ilvl="4">
      <w:start w:val="1"/>
      <w:numFmt w:val="decimal"/>
      <w:lvlText w:val="%1.%2.%3.%4.%5"/>
      <w:lvlJc w:val="left"/>
      <w:pPr>
        <w:tabs>
          <w:tab w:val="num" w:pos="0"/>
        </w:tabs>
        <w:ind w:left="3229" w:hanging="1080"/>
      </w:pPr>
      <w:rPr>
        <w:rFonts w:hint="default"/>
        <w:spacing w:val="-2"/>
        <w:sz w:val="28"/>
        <w:szCs w:val="28"/>
        <w:lang w:val="uk-UA"/>
      </w:rPr>
    </w:lvl>
    <w:lvl w:ilvl="5">
      <w:start w:val="1"/>
      <w:numFmt w:val="decimal"/>
      <w:lvlText w:val="%1.%2.%3.%4.%5.%6"/>
      <w:lvlJc w:val="left"/>
      <w:pPr>
        <w:tabs>
          <w:tab w:val="num" w:pos="0"/>
        </w:tabs>
        <w:ind w:left="3949" w:hanging="1440"/>
      </w:pPr>
      <w:rPr>
        <w:rFonts w:hint="default"/>
        <w:spacing w:val="-2"/>
        <w:sz w:val="28"/>
        <w:szCs w:val="28"/>
        <w:lang w:val="uk-UA"/>
      </w:rPr>
    </w:lvl>
    <w:lvl w:ilvl="6">
      <w:start w:val="1"/>
      <w:numFmt w:val="decimal"/>
      <w:lvlText w:val="%1.%2.%3.%4.%5.%6.%7"/>
      <w:lvlJc w:val="left"/>
      <w:pPr>
        <w:tabs>
          <w:tab w:val="num" w:pos="0"/>
        </w:tabs>
        <w:ind w:left="4309" w:hanging="1440"/>
      </w:pPr>
      <w:rPr>
        <w:rFonts w:hint="default"/>
        <w:spacing w:val="-2"/>
        <w:sz w:val="28"/>
        <w:szCs w:val="28"/>
        <w:lang w:val="uk-UA"/>
      </w:rPr>
    </w:lvl>
    <w:lvl w:ilvl="7">
      <w:start w:val="1"/>
      <w:numFmt w:val="decimal"/>
      <w:lvlText w:val="%1.%2.%3.%4.%5.%6.%7.%8"/>
      <w:lvlJc w:val="left"/>
      <w:pPr>
        <w:tabs>
          <w:tab w:val="num" w:pos="0"/>
        </w:tabs>
        <w:ind w:left="5029" w:hanging="1800"/>
      </w:pPr>
      <w:rPr>
        <w:rFonts w:hint="default"/>
        <w:spacing w:val="-2"/>
        <w:sz w:val="28"/>
        <w:szCs w:val="28"/>
        <w:lang w:val="uk-UA"/>
      </w:rPr>
    </w:lvl>
    <w:lvl w:ilvl="8">
      <w:start w:val="1"/>
      <w:numFmt w:val="decimal"/>
      <w:lvlText w:val="%1.%2.%3.%4.%5.%6.%7.%8.%9"/>
      <w:lvlJc w:val="left"/>
      <w:pPr>
        <w:tabs>
          <w:tab w:val="num" w:pos="0"/>
        </w:tabs>
        <w:ind w:left="5389" w:hanging="1800"/>
      </w:pPr>
      <w:rPr>
        <w:rFonts w:hint="default"/>
        <w:spacing w:val="-2"/>
        <w:sz w:val="28"/>
        <w:szCs w:val="28"/>
        <w:lang w:val="uk-UA"/>
      </w:rPr>
    </w:lvl>
  </w:abstractNum>
  <w:abstractNum w:abstractNumId="4" w15:restartNumberingAfterBreak="0">
    <w:nsid w:val="00000005"/>
    <w:multiLevelType w:val="singleLevel"/>
    <w:tmpl w:val="00000005"/>
    <w:name w:val="WW8Num6"/>
    <w:lvl w:ilvl="0">
      <w:start w:val="1"/>
      <w:numFmt w:val="bullet"/>
      <w:lvlText w:val=""/>
      <w:lvlJc w:val="left"/>
      <w:pPr>
        <w:tabs>
          <w:tab w:val="num" w:pos="0"/>
        </w:tabs>
        <w:ind w:left="720" w:hanging="360"/>
      </w:pPr>
      <w:rPr>
        <w:rFonts w:ascii="Symbol" w:hAnsi="Symbol" w:cs="Symbol" w:hint="default"/>
        <w:sz w:val="28"/>
        <w:lang w:val="uk-UA"/>
      </w:rPr>
    </w:lvl>
  </w:abstractNum>
  <w:abstractNum w:abstractNumId="5" w15:restartNumberingAfterBreak="0">
    <w:nsid w:val="00000006"/>
    <w:multiLevelType w:val="multilevel"/>
    <w:tmpl w:val="1C7E8150"/>
    <w:name w:val="WW8Num7"/>
    <w:lvl w:ilvl="0">
      <w:start w:val="1"/>
      <w:numFmt w:val="decimal"/>
      <w:lvlText w:val="%1."/>
      <w:lvlJc w:val="left"/>
      <w:pPr>
        <w:tabs>
          <w:tab w:val="num" w:pos="0"/>
        </w:tabs>
        <w:ind w:left="1069" w:hanging="360"/>
      </w:pPr>
      <w:rPr>
        <w:rFonts w:hint="default"/>
        <w:sz w:val="36"/>
        <w:szCs w:val="36"/>
      </w:rPr>
    </w:lvl>
    <w:lvl w:ilvl="1">
      <w:start w:val="1"/>
      <w:numFmt w:val="decimal"/>
      <w:lvlText w:val="%1.%2."/>
      <w:lvlJc w:val="left"/>
      <w:pPr>
        <w:tabs>
          <w:tab w:val="num" w:pos="0"/>
        </w:tabs>
        <w:ind w:left="1429" w:hanging="720"/>
      </w:pPr>
      <w:rPr>
        <w:rFonts w:hint="default"/>
      </w:rPr>
    </w:lvl>
    <w:lvl w:ilvl="2">
      <w:start w:val="1"/>
      <w:numFmt w:val="decimal"/>
      <w:lvlText w:val="%1.%2.%3."/>
      <w:lvlJc w:val="left"/>
      <w:pPr>
        <w:tabs>
          <w:tab w:val="num" w:pos="0"/>
        </w:tabs>
        <w:ind w:left="1429" w:hanging="720"/>
      </w:pPr>
      <w:rPr>
        <w:rFonts w:hint="default"/>
      </w:rPr>
    </w:lvl>
    <w:lvl w:ilvl="3">
      <w:start w:val="1"/>
      <w:numFmt w:val="decimal"/>
      <w:lvlText w:val="%1.%2.%3.%4."/>
      <w:lvlJc w:val="left"/>
      <w:pPr>
        <w:tabs>
          <w:tab w:val="num" w:pos="0"/>
        </w:tabs>
        <w:ind w:left="1789" w:hanging="1080"/>
      </w:pPr>
      <w:rPr>
        <w:rFonts w:hint="default"/>
      </w:rPr>
    </w:lvl>
    <w:lvl w:ilvl="4">
      <w:start w:val="1"/>
      <w:numFmt w:val="decimal"/>
      <w:lvlText w:val="%1.%2.%3.%4.%5."/>
      <w:lvlJc w:val="left"/>
      <w:pPr>
        <w:tabs>
          <w:tab w:val="num" w:pos="0"/>
        </w:tabs>
        <w:ind w:left="1789" w:hanging="1080"/>
      </w:pPr>
      <w:rPr>
        <w:rFonts w:hint="default"/>
      </w:rPr>
    </w:lvl>
    <w:lvl w:ilvl="5">
      <w:start w:val="1"/>
      <w:numFmt w:val="decimal"/>
      <w:lvlText w:val="%1.%2.%3.%4.%5.%6."/>
      <w:lvlJc w:val="left"/>
      <w:pPr>
        <w:tabs>
          <w:tab w:val="num" w:pos="0"/>
        </w:tabs>
        <w:ind w:left="2149" w:hanging="1440"/>
      </w:pPr>
      <w:rPr>
        <w:rFonts w:hint="default"/>
      </w:rPr>
    </w:lvl>
    <w:lvl w:ilvl="6">
      <w:start w:val="1"/>
      <w:numFmt w:val="decimal"/>
      <w:lvlText w:val="%1.%2.%3.%4.%5.%6.%7."/>
      <w:lvlJc w:val="left"/>
      <w:pPr>
        <w:tabs>
          <w:tab w:val="num" w:pos="0"/>
        </w:tabs>
        <w:ind w:left="2509" w:hanging="1800"/>
      </w:pPr>
      <w:rPr>
        <w:rFonts w:hint="default"/>
      </w:rPr>
    </w:lvl>
    <w:lvl w:ilvl="7">
      <w:start w:val="1"/>
      <w:numFmt w:val="decimal"/>
      <w:lvlText w:val="%1.%2.%3.%4.%5.%6.%7.%8."/>
      <w:lvlJc w:val="left"/>
      <w:pPr>
        <w:tabs>
          <w:tab w:val="num" w:pos="0"/>
        </w:tabs>
        <w:ind w:left="2509" w:hanging="1800"/>
      </w:pPr>
      <w:rPr>
        <w:rFonts w:hint="default"/>
      </w:rPr>
    </w:lvl>
    <w:lvl w:ilvl="8">
      <w:start w:val="1"/>
      <w:numFmt w:val="decimal"/>
      <w:lvlText w:val="%1.%2.%3.%4.%5.%6.%7.%8.%9."/>
      <w:lvlJc w:val="left"/>
      <w:pPr>
        <w:tabs>
          <w:tab w:val="num" w:pos="0"/>
        </w:tabs>
        <w:ind w:left="2869" w:hanging="2160"/>
      </w:pPr>
      <w:rPr>
        <w:rFonts w:hint="default"/>
      </w:rPr>
    </w:lvl>
  </w:abstractNum>
  <w:abstractNum w:abstractNumId="6" w15:restartNumberingAfterBreak="0">
    <w:nsid w:val="00000008"/>
    <w:multiLevelType w:val="singleLevel"/>
    <w:tmpl w:val="00000008"/>
    <w:name w:val="WW8Num10"/>
    <w:lvl w:ilvl="0">
      <w:start w:val="1"/>
      <w:numFmt w:val="bullet"/>
      <w:lvlText w:val=""/>
      <w:lvlJc w:val="left"/>
      <w:pPr>
        <w:tabs>
          <w:tab w:val="num" w:pos="1429"/>
        </w:tabs>
        <w:ind w:left="1429" w:hanging="360"/>
      </w:pPr>
      <w:rPr>
        <w:rFonts w:ascii="Wingdings" w:hAnsi="Wingdings" w:cs="Wingdings" w:hint="default"/>
      </w:rPr>
    </w:lvl>
  </w:abstractNum>
  <w:abstractNum w:abstractNumId="7" w15:restartNumberingAfterBreak="0">
    <w:nsid w:val="00000009"/>
    <w:multiLevelType w:val="singleLevel"/>
    <w:tmpl w:val="00000009"/>
    <w:name w:val="WW8Num12"/>
    <w:lvl w:ilvl="0">
      <w:start w:val="1"/>
      <w:numFmt w:val="bullet"/>
      <w:lvlText w:val=""/>
      <w:lvlJc w:val="left"/>
      <w:pPr>
        <w:tabs>
          <w:tab w:val="num" w:pos="720"/>
        </w:tabs>
        <w:ind w:left="1080" w:hanging="360"/>
      </w:pPr>
      <w:rPr>
        <w:rFonts w:ascii="Symbol" w:hAnsi="Symbol" w:cs="Symbol" w:hint="default"/>
        <w:color w:val="000000"/>
        <w:szCs w:val="28"/>
        <w:lang w:val="uk-UA"/>
      </w:rPr>
    </w:lvl>
  </w:abstractNum>
  <w:abstractNum w:abstractNumId="8" w15:restartNumberingAfterBreak="0">
    <w:nsid w:val="0000000A"/>
    <w:multiLevelType w:val="singleLevel"/>
    <w:tmpl w:val="0000000A"/>
    <w:name w:val="WW8Num13"/>
    <w:lvl w:ilvl="0">
      <w:start w:val="1"/>
      <w:numFmt w:val="bullet"/>
      <w:lvlText w:val=""/>
      <w:lvlJc w:val="left"/>
      <w:pPr>
        <w:tabs>
          <w:tab w:val="num" w:pos="0"/>
        </w:tabs>
        <w:ind w:left="1080" w:hanging="360"/>
      </w:pPr>
      <w:rPr>
        <w:rFonts w:ascii="Symbol" w:hAnsi="Symbol" w:cs="Symbol" w:hint="default"/>
      </w:rPr>
    </w:lvl>
  </w:abstractNum>
  <w:abstractNum w:abstractNumId="9" w15:restartNumberingAfterBreak="0">
    <w:nsid w:val="0000000B"/>
    <w:multiLevelType w:val="singleLevel"/>
    <w:tmpl w:val="0000000B"/>
    <w:name w:val="WW8Num14"/>
    <w:lvl w:ilvl="0">
      <w:start w:val="1"/>
      <w:numFmt w:val="bullet"/>
      <w:lvlText w:val=""/>
      <w:lvlJc w:val="left"/>
      <w:pPr>
        <w:tabs>
          <w:tab w:val="num" w:pos="0"/>
        </w:tabs>
        <w:ind w:left="1440" w:hanging="360"/>
      </w:pPr>
      <w:rPr>
        <w:rFonts w:ascii="Symbol" w:hAnsi="Symbol" w:cs="Symbol" w:hint="default"/>
        <w:sz w:val="28"/>
        <w:szCs w:val="28"/>
        <w:lang w:val="uk-UA"/>
      </w:rPr>
    </w:lvl>
  </w:abstractNum>
  <w:abstractNum w:abstractNumId="10" w15:restartNumberingAfterBreak="0">
    <w:nsid w:val="00991504"/>
    <w:multiLevelType w:val="hybridMultilevel"/>
    <w:tmpl w:val="27C877DC"/>
    <w:lvl w:ilvl="0" w:tplc="582E3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0580414F"/>
    <w:multiLevelType w:val="multilevel"/>
    <w:tmpl w:val="00000004"/>
    <w:name w:val="WW8Num3222"/>
    <w:lvl w:ilvl="0">
      <w:start w:val="1"/>
      <w:numFmt w:val="decimal"/>
      <w:lvlText w:val="%1."/>
      <w:lvlJc w:val="left"/>
      <w:pPr>
        <w:tabs>
          <w:tab w:val="num" w:pos="720"/>
        </w:tabs>
        <w:ind w:left="1069" w:hanging="360"/>
      </w:pPr>
      <w:rPr>
        <w:rFonts w:ascii="Times New Roman" w:eastAsia="Times New Roman" w:hAnsi="Times New Roman" w:cs="Times New Roman"/>
        <w:lang w:val="uk-UA"/>
      </w:rPr>
    </w:lvl>
    <w:lvl w:ilvl="1">
      <w:start w:val="1"/>
      <w:numFmt w:val="decimal"/>
      <w:lvlText w:val="%1.%2"/>
      <w:lvlJc w:val="left"/>
      <w:pPr>
        <w:tabs>
          <w:tab w:val="num" w:pos="720"/>
        </w:tabs>
        <w:ind w:left="1489" w:hanging="420"/>
      </w:pPr>
      <w:rPr>
        <w:rFonts w:hint="default"/>
        <w:spacing w:val="-2"/>
        <w:sz w:val="28"/>
        <w:szCs w:val="28"/>
        <w:lang w:val="uk-UA"/>
      </w:rPr>
    </w:lvl>
    <w:lvl w:ilvl="2">
      <w:start w:val="1"/>
      <w:numFmt w:val="decimal"/>
      <w:lvlText w:val="%1.%2.%3"/>
      <w:lvlJc w:val="left"/>
      <w:pPr>
        <w:tabs>
          <w:tab w:val="num" w:pos="0"/>
        </w:tabs>
        <w:ind w:left="2149" w:hanging="720"/>
      </w:pPr>
      <w:rPr>
        <w:rFonts w:hint="default"/>
        <w:spacing w:val="-2"/>
        <w:sz w:val="28"/>
        <w:szCs w:val="28"/>
        <w:lang w:val="uk-UA"/>
      </w:rPr>
    </w:lvl>
    <w:lvl w:ilvl="3">
      <w:start w:val="1"/>
      <w:numFmt w:val="decimal"/>
      <w:lvlText w:val="%1.%2.%3.%4"/>
      <w:lvlJc w:val="left"/>
      <w:pPr>
        <w:tabs>
          <w:tab w:val="num" w:pos="0"/>
        </w:tabs>
        <w:ind w:left="2869" w:hanging="1080"/>
      </w:pPr>
      <w:rPr>
        <w:rFonts w:hint="default"/>
        <w:spacing w:val="-2"/>
        <w:sz w:val="28"/>
        <w:szCs w:val="28"/>
        <w:lang w:val="uk-UA"/>
      </w:rPr>
    </w:lvl>
    <w:lvl w:ilvl="4">
      <w:start w:val="1"/>
      <w:numFmt w:val="decimal"/>
      <w:lvlText w:val="%1.%2.%3.%4.%5"/>
      <w:lvlJc w:val="left"/>
      <w:pPr>
        <w:tabs>
          <w:tab w:val="num" w:pos="0"/>
        </w:tabs>
        <w:ind w:left="3229" w:hanging="1080"/>
      </w:pPr>
      <w:rPr>
        <w:rFonts w:hint="default"/>
        <w:spacing w:val="-2"/>
        <w:sz w:val="28"/>
        <w:szCs w:val="28"/>
        <w:lang w:val="uk-UA"/>
      </w:rPr>
    </w:lvl>
    <w:lvl w:ilvl="5">
      <w:start w:val="1"/>
      <w:numFmt w:val="decimal"/>
      <w:lvlText w:val="%1.%2.%3.%4.%5.%6"/>
      <w:lvlJc w:val="left"/>
      <w:pPr>
        <w:tabs>
          <w:tab w:val="num" w:pos="0"/>
        </w:tabs>
        <w:ind w:left="3949" w:hanging="1440"/>
      </w:pPr>
      <w:rPr>
        <w:rFonts w:hint="default"/>
        <w:spacing w:val="-2"/>
        <w:sz w:val="28"/>
        <w:szCs w:val="28"/>
        <w:lang w:val="uk-UA"/>
      </w:rPr>
    </w:lvl>
    <w:lvl w:ilvl="6">
      <w:start w:val="1"/>
      <w:numFmt w:val="decimal"/>
      <w:lvlText w:val="%1.%2.%3.%4.%5.%6.%7"/>
      <w:lvlJc w:val="left"/>
      <w:pPr>
        <w:tabs>
          <w:tab w:val="num" w:pos="0"/>
        </w:tabs>
        <w:ind w:left="4309" w:hanging="1440"/>
      </w:pPr>
      <w:rPr>
        <w:rFonts w:hint="default"/>
        <w:spacing w:val="-2"/>
        <w:sz w:val="28"/>
        <w:szCs w:val="28"/>
        <w:lang w:val="uk-UA"/>
      </w:rPr>
    </w:lvl>
    <w:lvl w:ilvl="7">
      <w:start w:val="1"/>
      <w:numFmt w:val="decimal"/>
      <w:lvlText w:val="%1.%2.%3.%4.%5.%6.%7.%8"/>
      <w:lvlJc w:val="left"/>
      <w:pPr>
        <w:tabs>
          <w:tab w:val="num" w:pos="0"/>
        </w:tabs>
        <w:ind w:left="5029" w:hanging="1800"/>
      </w:pPr>
      <w:rPr>
        <w:rFonts w:hint="default"/>
        <w:spacing w:val="-2"/>
        <w:sz w:val="28"/>
        <w:szCs w:val="28"/>
        <w:lang w:val="uk-UA"/>
      </w:rPr>
    </w:lvl>
    <w:lvl w:ilvl="8">
      <w:start w:val="1"/>
      <w:numFmt w:val="decimal"/>
      <w:lvlText w:val="%1.%2.%3.%4.%5.%6.%7.%8.%9"/>
      <w:lvlJc w:val="left"/>
      <w:pPr>
        <w:tabs>
          <w:tab w:val="num" w:pos="0"/>
        </w:tabs>
        <w:ind w:left="5389" w:hanging="1800"/>
      </w:pPr>
      <w:rPr>
        <w:rFonts w:hint="default"/>
        <w:spacing w:val="-2"/>
        <w:sz w:val="28"/>
        <w:szCs w:val="28"/>
        <w:lang w:val="uk-UA"/>
      </w:rPr>
    </w:lvl>
  </w:abstractNum>
  <w:abstractNum w:abstractNumId="12" w15:restartNumberingAfterBreak="0">
    <w:nsid w:val="06AE7B50"/>
    <w:multiLevelType w:val="multilevel"/>
    <w:tmpl w:val="D092ED3E"/>
    <w:lvl w:ilvl="0">
      <w:start w:val="1"/>
      <w:numFmt w:val="decimal"/>
      <w:lvlText w:val="%1"/>
      <w:lvlJc w:val="left"/>
      <w:pPr>
        <w:ind w:left="814" w:hanging="360"/>
      </w:pPr>
      <w:rPr>
        <w:rFonts w:hint="default"/>
      </w:rPr>
    </w:lvl>
    <w:lvl w:ilvl="1">
      <w:start w:val="1"/>
      <w:numFmt w:val="decimal"/>
      <w:isLgl/>
      <w:lvlText w:val="%1.%2"/>
      <w:lvlJc w:val="left"/>
      <w:pPr>
        <w:ind w:left="1509" w:hanging="720"/>
      </w:pPr>
      <w:rPr>
        <w:rFonts w:hint="default"/>
      </w:rPr>
    </w:lvl>
    <w:lvl w:ilvl="2">
      <w:start w:val="4"/>
      <w:numFmt w:val="decimal"/>
      <w:isLgl/>
      <w:lvlText w:val="%1.%2.%3"/>
      <w:lvlJc w:val="left"/>
      <w:pPr>
        <w:ind w:left="1844" w:hanging="720"/>
      </w:pPr>
      <w:rPr>
        <w:rFonts w:hint="default"/>
      </w:rPr>
    </w:lvl>
    <w:lvl w:ilvl="3">
      <w:start w:val="1"/>
      <w:numFmt w:val="decimal"/>
      <w:isLgl/>
      <w:lvlText w:val="%1.%2.%3.%4"/>
      <w:lvlJc w:val="left"/>
      <w:pPr>
        <w:ind w:left="2539" w:hanging="1080"/>
      </w:pPr>
      <w:rPr>
        <w:rFonts w:hint="default"/>
      </w:rPr>
    </w:lvl>
    <w:lvl w:ilvl="4">
      <w:start w:val="1"/>
      <w:numFmt w:val="decimal"/>
      <w:isLgl/>
      <w:lvlText w:val="%1.%2.%3.%4.%5"/>
      <w:lvlJc w:val="left"/>
      <w:pPr>
        <w:ind w:left="3234" w:hanging="1440"/>
      </w:pPr>
      <w:rPr>
        <w:rFonts w:hint="default"/>
      </w:rPr>
    </w:lvl>
    <w:lvl w:ilvl="5">
      <w:start w:val="1"/>
      <w:numFmt w:val="decimal"/>
      <w:isLgl/>
      <w:lvlText w:val="%1.%2.%3.%4.%5.%6"/>
      <w:lvlJc w:val="left"/>
      <w:pPr>
        <w:ind w:left="3569" w:hanging="1440"/>
      </w:pPr>
      <w:rPr>
        <w:rFonts w:hint="default"/>
      </w:rPr>
    </w:lvl>
    <w:lvl w:ilvl="6">
      <w:start w:val="1"/>
      <w:numFmt w:val="decimal"/>
      <w:isLgl/>
      <w:lvlText w:val="%1.%2.%3.%4.%5.%6.%7"/>
      <w:lvlJc w:val="left"/>
      <w:pPr>
        <w:ind w:left="4264" w:hanging="1800"/>
      </w:pPr>
      <w:rPr>
        <w:rFonts w:hint="default"/>
      </w:rPr>
    </w:lvl>
    <w:lvl w:ilvl="7">
      <w:start w:val="1"/>
      <w:numFmt w:val="decimal"/>
      <w:isLgl/>
      <w:lvlText w:val="%1.%2.%3.%4.%5.%6.%7.%8"/>
      <w:lvlJc w:val="left"/>
      <w:pPr>
        <w:ind w:left="4959" w:hanging="2160"/>
      </w:pPr>
      <w:rPr>
        <w:rFonts w:hint="default"/>
      </w:rPr>
    </w:lvl>
    <w:lvl w:ilvl="8">
      <w:start w:val="1"/>
      <w:numFmt w:val="decimal"/>
      <w:isLgl/>
      <w:lvlText w:val="%1.%2.%3.%4.%5.%6.%7.%8.%9"/>
      <w:lvlJc w:val="left"/>
      <w:pPr>
        <w:ind w:left="5294" w:hanging="2160"/>
      </w:pPr>
      <w:rPr>
        <w:rFonts w:hint="default"/>
      </w:rPr>
    </w:lvl>
  </w:abstractNum>
  <w:abstractNum w:abstractNumId="13" w15:restartNumberingAfterBreak="0">
    <w:nsid w:val="0C5C51F3"/>
    <w:multiLevelType w:val="hybridMultilevel"/>
    <w:tmpl w:val="F1EEF682"/>
    <w:lvl w:ilvl="0" w:tplc="582E33F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0E5A49F5"/>
    <w:multiLevelType w:val="hybridMultilevel"/>
    <w:tmpl w:val="B57E3C18"/>
    <w:name w:val="WW8Num3222222"/>
    <w:lvl w:ilvl="0" w:tplc="E0524262">
      <w:start w:val="1"/>
      <w:numFmt w:val="upperRoman"/>
      <w:lvlText w:val="%1."/>
      <w:lvlJc w:val="right"/>
      <w:pPr>
        <w:ind w:left="1440" w:hanging="360"/>
      </w:pPr>
      <w:rPr>
        <w:b w:val="0"/>
        <w:sz w:val="32"/>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15:restartNumberingAfterBreak="0">
    <w:nsid w:val="0E602E42"/>
    <w:multiLevelType w:val="multilevel"/>
    <w:tmpl w:val="0C36E53E"/>
    <w:name w:val="WW8Num32"/>
    <w:lvl w:ilvl="0">
      <w:start w:val="1"/>
      <w:numFmt w:val="upperRoman"/>
      <w:lvlText w:val="%1."/>
      <w:lvlJc w:val="right"/>
      <w:pPr>
        <w:ind w:left="108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16" w15:restartNumberingAfterBreak="0">
    <w:nsid w:val="0F765BF4"/>
    <w:multiLevelType w:val="multilevel"/>
    <w:tmpl w:val="DA348E0E"/>
    <w:lvl w:ilvl="0">
      <w:start w:val="2"/>
      <w:numFmt w:val="decimal"/>
      <w:lvlText w:val="%1"/>
      <w:lvlJc w:val="left"/>
      <w:pPr>
        <w:ind w:left="645" w:hanging="64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17" w15:restartNumberingAfterBreak="0">
    <w:nsid w:val="1A6A0EFE"/>
    <w:multiLevelType w:val="multilevel"/>
    <w:tmpl w:val="D5E0B120"/>
    <w:lvl w:ilvl="0">
      <w:start w:val="3"/>
      <w:numFmt w:val="decimal"/>
      <w:lvlText w:val="%1"/>
      <w:lvlJc w:val="left"/>
      <w:pPr>
        <w:ind w:left="375" w:hanging="375"/>
      </w:pPr>
      <w:rPr>
        <w:rFonts w:hint="default"/>
      </w:rPr>
    </w:lvl>
    <w:lvl w:ilvl="1">
      <w:start w:val="1"/>
      <w:numFmt w:val="decimal"/>
      <w:lvlText w:val="%1.%2"/>
      <w:lvlJc w:val="left"/>
      <w:pPr>
        <w:ind w:left="1155" w:hanging="375"/>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18" w15:restartNumberingAfterBreak="0">
    <w:nsid w:val="1B1A705F"/>
    <w:multiLevelType w:val="hybridMultilevel"/>
    <w:tmpl w:val="C15A2C1C"/>
    <w:lvl w:ilvl="0" w:tplc="582E33F8">
      <w:start w:val="1"/>
      <w:numFmt w:val="bullet"/>
      <w:lvlText w:val=""/>
      <w:lvlJc w:val="left"/>
      <w:pPr>
        <w:ind w:left="1429" w:hanging="360"/>
      </w:pPr>
      <w:rPr>
        <w:rFonts w:ascii="Symbol" w:hAnsi="Symbol" w:hint="default"/>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9" w15:restartNumberingAfterBreak="0">
    <w:nsid w:val="1D1B4072"/>
    <w:multiLevelType w:val="hybridMultilevel"/>
    <w:tmpl w:val="34DC43C8"/>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1EA72E81"/>
    <w:multiLevelType w:val="hybridMultilevel"/>
    <w:tmpl w:val="07E67302"/>
    <w:lvl w:ilvl="0" w:tplc="582E33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1F507CB8"/>
    <w:multiLevelType w:val="hybridMultilevel"/>
    <w:tmpl w:val="E926DAC0"/>
    <w:lvl w:ilvl="0" w:tplc="04190001">
      <w:start w:val="1"/>
      <w:numFmt w:val="bullet"/>
      <w:lvlText w:val=""/>
      <w:lvlJc w:val="left"/>
      <w:pPr>
        <w:ind w:left="720" w:hanging="360"/>
      </w:pPr>
      <w:rPr>
        <w:rFonts w:ascii="Symbol" w:hAnsi="Symbol" w:hint="default"/>
      </w:rPr>
    </w:lvl>
    <w:lvl w:ilvl="1" w:tplc="70D4FAD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41854A3"/>
    <w:multiLevelType w:val="multilevel"/>
    <w:tmpl w:val="63C85EA4"/>
    <w:lvl w:ilvl="0">
      <w:start w:val="2"/>
      <w:numFmt w:val="decimal"/>
      <w:lvlText w:val="%1"/>
      <w:lvlJc w:val="left"/>
      <w:pPr>
        <w:ind w:left="405" w:hanging="405"/>
      </w:pPr>
      <w:rPr>
        <w:rFonts w:hint="default"/>
      </w:rPr>
    </w:lvl>
    <w:lvl w:ilvl="1">
      <w:start w:val="1"/>
      <w:numFmt w:val="decimal"/>
      <w:lvlText w:val="%1.%2"/>
      <w:lvlJc w:val="left"/>
      <w:pPr>
        <w:ind w:left="1125" w:hanging="72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3060" w:hanging="144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4230" w:hanging="1800"/>
      </w:pPr>
      <w:rPr>
        <w:rFonts w:hint="default"/>
      </w:rPr>
    </w:lvl>
    <w:lvl w:ilvl="7">
      <w:start w:val="1"/>
      <w:numFmt w:val="decimal"/>
      <w:lvlText w:val="%1.%2.%3.%4.%5.%6.%7.%8"/>
      <w:lvlJc w:val="left"/>
      <w:pPr>
        <w:ind w:left="4995" w:hanging="2160"/>
      </w:pPr>
      <w:rPr>
        <w:rFonts w:hint="default"/>
      </w:rPr>
    </w:lvl>
    <w:lvl w:ilvl="8">
      <w:start w:val="1"/>
      <w:numFmt w:val="decimal"/>
      <w:lvlText w:val="%1.%2.%3.%4.%5.%6.%7.%8.%9"/>
      <w:lvlJc w:val="left"/>
      <w:pPr>
        <w:ind w:left="5400" w:hanging="2160"/>
      </w:pPr>
      <w:rPr>
        <w:rFonts w:hint="default"/>
      </w:rPr>
    </w:lvl>
  </w:abstractNum>
  <w:abstractNum w:abstractNumId="23" w15:restartNumberingAfterBreak="0">
    <w:nsid w:val="31E97E41"/>
    <w:multiLevelType w:val="hybridMultilevel"/>
    <w:tmpl w:val="2368C4DE"/>
    <w:lvl w:ilvl="0" w:tplc="582E33F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2866CB6"/>
    <w:multiLevelType w:val="hybridMultilevel"/>
    <w:tmpl w:val="80CC758E"/>
    <w:lvl w:ilvl="0" w:tplc="582E33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43175F5"/>
    <w:multiLevelType w:val="hybridMultilevel"/>
    <w:tmpl w:val="35847E82"/>
    <w:lvl w:ilvl="0" w:tplc="582E33F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15:restartNumberingAfterBreak="0">
    <w:nsid w:val="3B347488"/>
    <w:multiLevelType w:val="multilevel"/>
    <w:tmpl w:val="93464B52"/>
    <w:lvl w:ilvl="0">
      <w:start w:val="3"/>
      <w:numFmt w:val="decimal"/>
      <w:lvlText w:val="%1"/>
      <w:lvlJc w:val="left"/>
      <w:pPr>
        <w:ind w:left="405" w:hanging="405"/>
      </w:pPr>
      <w:rPr>
        <w:rFonts w:hint="default"/>
        <w:b/>
        <w:color w:val="000000"/>
        <w:sz w:val="32"/>
      </w:rPr>
    </w:lvl>
    <w:lvl w:ilvl="1">
      <w:start w:val="3"/>
      <w:numFmt w:val="decimal"/>
      <w:lvlText w:val="%1.%2"/>
      <w:lvlJc w:val="left"/>
      <w:pPr>
        <w:ind w:left="1219" w:hanging="405"/>
      </w:pPr>
      <w:rPr>
        <w:rFonts w:hint="default"/>
        <w:b/>
        <w:color w:val="000000"/>
        <w:sz w:val="32"/>
      </w:rPr>
    </w:lvl>
    <w:lvl w:ilvl="2">
      <w:start w:val="1"/>
      <w:numFmt w:val="decimal"/>
      <w:lvlText w:val="%1.%2.%3"/>
      <w:lvlJc w:val="left"/>
      <w:pPr>
        <w:ind w:left="2348" w:hanging="720"/>
      </w:pPr>
      <w:rPr>
        <w:rFonts w:hint="default"/>
        <w:b/>
        <w:color w:val="000000"/>
        <w:sz w:val="32"/>
      </w:rPr>
    </w:lvl>
    <w:lvl w:ilvl="3">
      <w:start w:val="1"/>
      <w:numFmt w:val="decimal"/>
      <w:lvlText w:val="%1.%2.%3.%4"/>
      <w:lvlJc w:val="left"/>
      <w:pPr>
        <w:ind w:left="3522" w:hanging="1080"/>
      </w:pPr>
      <w:rPr>
        <w:rFonts w:hint="default"/>
        <w:b/>
        <w:color w:val="000000"/>
        <w:sz w:val="32"/>
      </w:rPr>
    </w:lvl>
    <w:lvl w:ilvl="4">
      <w:start w:val="1"/>
      <w:numFmt w:val="decimal"/>
      <w:lvlText w:val="%1.%2.%3.%4.%5"/>
      <w:lvlJc w:val="left"/>
      <w:pPr>
        <w:ind w:left="4336" w:hanging="1080"/>
      </w:pPr>
      <w:rPr>
        <w:rFonts w:hint="default"/>
        <w:b/>
        <w:color w:val="000000"/>
        <w:sz w:val="32"/>
      </w:rPr>
    </w:lvl>
    <w:lvl w:ilvl="5">
      <w:start w:val="1"/>
      <w:numFmt w:val="decimal"/>
      <w:lvlText w:val="%1.%2.%3.%4.%5.%6"/>
      <w:lvlJc w:val="left"/>
      <w:pPr>
        <w:ind w:left="5510" w:hanging="1440"/>
      </w:pPr>
      <w:rPr>
        <w:rFonts w:hint="default"/>
        <w:b/>
        <w:color w:val="000000"/>
        <w:sz w:val="32"/>
      </w:rPr>
    </w:lvl>
    <w:lvl w:ilvl="6">
      <w:start w:val="1"/>
      <w:numFmt w:val="decimal"/>
      <w:lvlText w:val="%1.%2.%3.%4.%5.%6.%7"/>
      <w:lvlJc w:val="left"/>
      <w:pPr>
        <w:ind w:left="6324" w:hanging="1440"/>
      </w:pPr>
      <w:rPr>
        <w:rFonts w:hint="default"/>
        <w:b/>
        <w:color w:val="000000"/>
        <w:sz w:val="32"/>
      </w:rPr>
    </w:lvl>
    <w:lvl w:ilvl="7">
      <w:start w:val="1"/>
      <w:numFmt w:val="decimal"/>
      <w:lvlText w:val="%1.%2.%3.%4.%5.%6.%7.%8"/>
      <w:lvlJc w:val="left"/>
      <w:pPr>
        <w:ind w:left="7498" w:hanging="1800"/>
      </w:pPr>
      <w:rPr>
        <w:rFonts w:hint="default"/>
        <w:b/>
        <w:color w:val="000000"/>
        <w:sz w:val="32"/>
      </w:rPr>
    </w:lvl>
    <w:lvl w:ilvl="8">
      <w:start w:val="1"/>
      <w:numFmt w:val="decimal"/>
      <w:lvlText w:val="%1.%2.%3.%4.%5.%6.%7.%8.%9"/>
      <w:lvlJc w:val="left"/>
      <w:pPr>
        <w:ind w:left="8672" w:hanging="2160"/>
      </w:pPr>
      <w:rPr>
        <w:rFonts w:hint="default"/>
        <w:b/>
        <w:color w:val="000000"/>
        <w:sz w:val="32"/>
      </w:rPr>
    </w:lvl>
  </w:abstractNum>
  <w:abstractNum w:abstractNumId="27" w15:restartNumberingAfterBreak="0">
    <w:nsid w:val="3D6048B8"/>
    <w:multiLevelType w:val="multilevel"/>
    <w:tmpl w:val="6950B77C"/>
    <w:name w:val="WW8Num322"/>
    <w:lvl w:ilvl="0">
      <w:start w:val="1"/>
      <w:numFmt w:val="decimal"/>
      <w:lvlText w:val="%1"/>
      <w:lvlJc w:val="left"/>
      <w:pPr>
        <w:tabs>
          <w:tab w:val="num" w:pos="1560"/>
        </w:tabs>
        <w:ind w:left="1920" w:hanging="360"/>
      </w:pPr>
      <w:rPr>
        <w:rFonts w:hint="default"/>
        <w:b w:val="0"/>
        <w:color w:val="auto"/>
        <w:sz w:val="28"/>
      </w:rPr>
    </w:lvl>
    <w:lvl w:ilvl="1">
      <w:start w:val="1"/>
      <w:numFmt w:val="decimal"/>
      <w:lvlText w:val="%1.%2"/>
      <w:lvlJc w:val="left"/>
      <w:pPr>
        <w:tabs>
          <w:tab w:val="num" w:pos="1560"/>
        </w:tabs>
        <w:ind w:left="2280" w:hanging="720"/>
      </w:pPr>
      <w:rPr>
        <w:rFonts w:hint="default"/>
        <w:b/>
        <w:color w:val="auto"/>
        <w:sz w:val="32"/>
      </w:rPr>
    </w:lvl>
    <w:lvl w:ilvl="2">
      <w:start w:val="1"/>
      <w:numFmt w:val="decimal"/>
      <w:lvlText w:val="%1.%2.%3"/>
      <w:lvlJc w:val="left"/>
      <w:pPr>
        <w:tabs>
          <w:tab w:val="num" w:pos="1560"/>
        </w:tabs>
        <w:ind w:left="2280" w:hanging="720"/>
      </w:pPr>
      <w:rPr>
        <w:rFonts w:hint="default"/>
        <w:b w:val="0"/>
        <w:color w:val="auto"/>
        <w:sz w:val="28"/>
      </w:rPr>
    </w:lvl>
    <w:lvl w:ilvl="3">
      <w:start w:val="1"/>
      <w:numFmt w:val="decimal"/>
      <w:lvlText w:val="%1.%2.%3.%4"/>
      <w:lvlJc w:val="left"/>
      <w:pPr>
        <w:tabs>
          <w:tab w:val="num" w:pos="1560"/>
        </w:tabs>
        <w:ind w:left="2640" w:hanging="1080"/>
      </w:pPr>
      <w:rPr>
        <w:rFonts w:hint="default"/>
        <w:b w:val="0"/>
        <w:color w:val="auto"/>
        <w:sz w:val="28"/>
      </w:rPr>
    </w:lvl>
    <w:lvl w:ilvl="4">
      <w:start w:val="1"/>
      <w:numFmt w:val="decimal"/>
      <w:lvlText w:val="%1.%2.%3.%4.%5"/>
      <w:lvlJc w:val="left"/>
      <w:pPr>
        <w:tabs>
          <w:tab w:val="num" w:pos="1560"/>
        </w:tabs>
        <w:ind w:left="3000" w:hanging="1440"/>
      </w:pPr>
      <w:rPr>
        <w:rFonts w:hint="default"/>
        <w:b w:val="0"/>
        <w:color w:val="auto"/>
        <w:sz w:val="28"/>
      </w:rPr>
    </w:lvl>
    <w:lvl w:ilvl="5">
      <w:start w:val="1"/>
      <w:numFmt w:val="decimal"/>
      <w:lvlText w:val="%1.%2.%3.%4.%5.%6"/>
      <w:lvlJc w:val="left"/>
      <w:pPr>
        <w:tabs>
          <w:tab w:val="num" w:pos="1560"/>
        </w:tabs>
        <w:ind w:left="3000" w:hanging="1440"/>
      </w:pPr>
      <w:rPr>
        <w:rFonts w:hint="default"/>
        <w:b w:val="0"/>
        <w:color w:val="auto"/>
        <w:sz w:val="28"/>
      </w:rPr>
    </w:lvl>
    <w:lvl w:ilvl="6">
      <w:start w:val="1"/>
      <w:numFmt w:val="decimal"/>
      <w:lvlText w:val="%1.%2.%3.%4.%5.%6.%7"/>
      <w:lvlJc w:val="left"/>
      <w:pPr>
        <w:tabs>
          <w:tab w:val="num" w:pos="1560"/>
        </w:tabs>
        <w:ind w:left="3360" w:hanging="1800"/>
      </w:pPr>
      <w:rPr>
        <w:rFonts w:hint="default"/>
        <w:b w:val="0"/>
        <w:color w:val="auto"/>
        <w:sz w:val="28"/>
      </w:rPr>
    </w:lvl>
    <w:lvl w:ilvl="7">
      <w:start w:val="1"/>
      <w:numFmt w:val="decimal"/>
      <w:lvlText w:val="%1.%2.%3.%4.%5.%6.%7.%8"/>
      <w:lvlJc w:val="left"/>
      <w:pPr>
        <w:tabs>
          <w:tab w:val="num" w:pos="1560"/>
        </w:tabs>
        <w:ind w:left="3720" w:hanging="2160"/>
      </w:pPr>
      <w:rPr>
        <w:rFonts w:hint="default"/>
        <w:b w:val="0"/>
        <w:color w:val="auto"/>
        <w:sz w:val="28"/>
      </w:rPr>
    </w:lvl>
    <w:lvl w:ilvl="8">
      <w:start w:val="1"/>
      <w:numFmt w:val="decimal"/>
      <w:lvlText w:val="%1.%2.%3.%4.%5.%6.%7.%8.%9"/>
      <w:lvlJc w:val="left"/>
      <w:pPr>
        <w:tabs>
          <w:tab w:val="num" w:pos="1560"/>
        </w:tabs>
        <w:ind w:left="3720" w:hanging="2160"/>
      </w:pPr>
      <w:rPr>
        <w:rFonts w:hint="default"/>
        <w:b w:val="0"/>
        <w:color w:val="auto"/>
        <w:sz w:val="28"/>
      </w:rPr>
    </w:lvl>
  </w:abstractNum>
  <w:abstractNum w:abstractNumId="28" w15:restartNumberingAfterBreak="0">
    <w:nsid w:val="3EEC3191"/>
    <w:multiLevelType w:val="multilevel"/>
    <w:tmpl w:val="87D0974E"/>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0BA60BB"/>
    <w:multiLevelType w:val="hybridMultilevel"/>
    <w:tmpl w:val="EC4265FC"/>
    <w:lvl w:ilvl="0" w:tplc="2D6279CC">
      <w:start w:val="4"/>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0" w15:restartNumberingAfterBreak="0">
    <w:nsid w:val="44FE7B03"/>
    <w:multiLevelType w:val="multilevel"/>
    <w:tmpl w:val="04190025"/>
    <w:name w:val="WW8Num32222"/>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31" w15:restartNumberingAfterBreak="0">
    <w:nsid w:val="47E31445"/>
    <w:multiLevelType w:val="multilevel"/>
    <w:tmpl w:val="00000004"/>
    <w:name w:val="WW8Num322222"/>
    <w:lvl w:ilvl="0">
      <w:start w:val="1"/>
      <w:numFmt w:val="decimal"/>
      <w:lvlText w:val="%1."/>
      <w:lvlJc w:val="left"/>
      <w:pPr>
        <w:tabs>
          <w:tab w:val="num" w:pos="1091"/>
        </w:tabs>
        <w:ind w:left="1440" w:hanging="360"/>
      </w:pPr>
      <w:rPr>
        <w:rFonts w:ascii="Times New Roman" w:eastAsia="Times New Roman" w:hAnsi="Times New Roman" w:cs="Times New Roman"/>
        <w:lang w:val="uk-UA"/>
      </w:rPr>
    </w:lvl>
    <w:lvl w:ilvl="1">
      <w:start w:val="1"/>
      <w:numFmt w:val="decimal"/>
      <w:lvlText w:val="%1.%2"/>
      <w:lvlJc w:val="left"/>
      <w:pPr>
        <w:tabs>
          <w:tab w:val="num" w:pos="1091"/>
        </w:tabs>
        <w:ind w:left="1860" w:hanging="420"/>
      </w:pPr>
      <w:rPr>
        <w:rFonts w:hint="default"/>
        <w:spacing w:val="-2"/>
        <w:sz w:val="28"/>
        <w:szCs w:val="28"/>
        <w:lang w:val="uk-UA"/>
      </w:rPr>
    </w:lvl>
    <w:lvl w:ilvl="2">
      <w:start w:val="1"/>
      <w:numFmt w:val="decimal"/>
      <w:lvlText w:val="%1.%2.%3"/>
      <w:lvlJc w:val="left"/>
      <w:pPr>
        <w:tabs>
          <w:tab w:val="num" w:pos="371"/>
        </w:tabs>
        <w:ind w:left="2520" w:hanging="720"/>
      </w:pPr>
      <w:rPr>
        <w:rFonts w:hint="default"/>
        <w:spacing w:val="-2"/>
        <w:sz w:val="28"/>
        <w:szCs w:val="28"/>
        <w:lang w:val="uk-UA"/>
      </w:rPr>
    </w:lvl>
    <w:lvl w:ilvl="3">
      <w:start w:val="1"/>
      <w:numFmt w:val="decimal"/>
      <w:lvlText w:val="%1.%2.%3.%4"/>
      <w:lvlJc w:val="left"/>
      <w:pPr>
        <w:tabs>
          <w:tab w:val="num" w:pos="371"/>
        </w:tabs>
        <w:ind w:left="3240" w:hanging="1080"/>
      </w:pPr>
      <w:rPr>
        <w:rFonts w:hint="default"/>
        <w:spacing w:val="-2"/>
        <w:sz w:val="28"/>
        <w:szCs w:val="28"/>
        <w:lang w:val="uk-UA"/>
      </w:rPr>
    </w:lvl>
    <w:lvl w:ilvl="4">
      <w:start w:val="1"/>
      <w:numFmt w:val="decimal"/>
      <w:lvlText w:val="%1.%2.%3.%4.%5"/>
      <w:lvlJc w:val="left"/>
      <w:pPr>
        <w:tabs>
          <w:tab w:val="num" w:pos="371"/>
        </w:tabs>
        <w:ind w:left="3600" w:hanging="1080"/>
      </w:pPr>
      <w:rPr>
        <w:rFonts w:hint="default"/>
        <w:spacing w:val="-2"/>
        <w:sz w:val="28"/>
        <w:szCs w:val="28"/>
        <w:lang w:val="uk-UA"/>
      </w:rPr>
    </w:lvl>
    <w:lvl w:ilvl="5">
      <w:start w:val="1"/>
      <w:numFmt w:val="decimal"/>
      <w:lvlText w:val="%1.%2.%3.%4.%5.%6"/>
      <w:lvlJc w:val="left"/>
      <w:pPr>
        <w:tabs>
          <w:tab w:val="num" w:pos="371"/>
        </w:tabs>
        <w:ind w:left="4320" w:hanging="1440"/>
      </w:pPr>
      <w:rPr>
        <w:rFonts w:hint="default"/>
        <w:spacing w:val="-2"/>
        <w:sz w:val="28"/>
        <w:szCs w:val="28"/>
        <w:lang w:val="uk-UA"/>
      </w:rPr>
    </w:lvl>
    <w:lvl w:ilvl="6">
      <w:start w:val="1"/>
      <w:numFmt w:val="decimal"/>
      <w:lvlText w:val="%1.%2.%3.%4.%5.%6.%7"/>
      <w:lvlJc w:val="left"/>
      <w:pPr>
        <w:tabs>
          <w:tab w:val="num" w:pos="371"/>
        </w:tabs>
        <w:ind w:left="4680" w:hanging="1440"/>
      </w:pPr>
      <w:rPr>
        <w:rFonts w:hint="default"/>
        <w:spacing w:val="-2"/>
        <w:sz w:val="28"/>
        <w:szCs w:val="28"/>
        <w:lang w:val="uk-UA"/>
      </w:rPr>
    </w:lvl>
    <w:lvl w:ilvl="7">
      <w:start w:val="1"/>
      <w:numFmt w:val="decimal"/>
      <w:lvlText w:val="%1.%2.%3.%4.%5.%6.%7.%8"/>
      <w:lvlJc w:val="left"/>
      <w:pPr>
        <w:tabs>
          <w:tab w:val="num" w:pos="371"/>
        </w:tabs>
        <w:ind w:left="5400" w:hanging="1800"/>
      </w:pPr>
      <w:rPr>
        <w:rFonts w:hint="default"/>
        <w:spacing w:val="-2"/>
        <w:sz w:val="28"/>
        <w:szCs w:val="28"/>
        <w:lang w:val="uk-UA"/>
      </w:rPr>
    </w:lvl>
    <w:lvl w:ilvl="8">
      <w:start w:val="1"/>
      <w:numFmt w:val="decimal"/>
      <w:lvlText w:val="%1.%2.%3.%4.%5.%6.%7.%8.%9"/>
      <w:lvlJc w:val="left"/>
      <w:pPr>
        <w:tabs>
          <w:tab w:val="num" w:pos="371"/>
        </w:tabs>
        <w:ind w:left="5760" w:hanging="1800"/>
      </w:pPr>
      <w:rPr>
        <w:rFonts w:hint="default"/>
        <w:spacing w:val="-2"/>
        <w:sz w:val="28"/>
        <w:szCs w:val="28"/>
        <w:lang w:val="uk-UA"/>
      </w:rPr>
    </w:lvl>
  </w:abstractNum>
  <w:abstractNum w:abstractNumId="32" w15:restartNumberingAfterBreak="0">
    <w:nsid w:val="51A742D1"/>
    <w:multiLevelType w:val="hybridMultilevel"/>
    <w:tmpl w:val="098C96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3995E3B"/>
    <w:multiLevelType w:val="multilevel"/>
    <w:tmpl w:val="96B29E3C"/>
    <w:lvl w:ilvl="0">
      <w:start w:val="1"/>
      <w:numFmt w:val="bullet"/>
      <w:lvlText w:val=""/>
      <w:lvlJc w:val="left"/>
      <w:pPr>
        <w:ind w:left="814" w:hanging="360"/>
      </w:pPr>
      <w:rPr>
        <w:rFonts w:ascii="Symbol" w:hAnsi="Symbol" w:hint="default"/>
      </w:rPr>
    </w:lvl>
    <w:lvl w:ilvl="1">
      <w:start w:val="1"/>
      <w:numFmt w:val="decimal"/>
      <w:isLgl/>
      <w:lvlText w:val="%1.%2"/>
      <w:lvlJc w:val="left"/>
      <w:pPr>
        <w:ind w:left="1509" w:hanging="720"/>
      </w:pPr>
      <w:rPr>
        <w:rFonts w:hint="default"/>
      </w:rPr>
    </w:lvl>
    <w:lvl w:ilvl="2">
      <w:start w:val="4"/>
      <w:numFmt w:val="decimal"/>
      <w:isLgl/>
      <w:lvlText w:val="%1.%2.%3"/>
      <w:lvlJc w:val="left"/>
      <w:pPr>
        <w:ind w:left="1844" w:hanging="720"/>
      </w:pPr>
      <w:rPr>
        <w:rFonts w:hint="default"/>
      </w:rPr>
    </w:lvl>
    <w:lvl w:ilvl="3">
      <w:start w:val="1"/>
      <w:numFmt w:val="decimal"/>
      <w:isLgl/>
      <w:lvlText w:val="%1.%2.%3.%4"/>
      <w:lvlJc w:val="left"/>
      <w:pPr>
        <w:ind w:left="2539" w:hanging="1080"/>
      </w:pPr>
      <w:rPr>
        <w:rFonts w:hint="default"/>
      </w:rPr>
    </w:lvl>
    <w:lvl w:ilvl="4">
      <w:start w:val="1"/>
      <w:numFmt w:val="decimal"/>
      <w:isLgl/>
      <w:lvlText w:val="%1.%2.%3.%4.%5"/>
      <w:lvlJc w:val="left"/>
      <w:pPr>
        <w:ind w:left="3234" w:hanging="1440"/>
      </w:pPr>
      <w:rPr>
        <w:rFonts w:hint="default"/>
      </w:rPr>
    </w:lvl>
    <w:lvl w:ilvl="5">
      <w:start w:val="1"/>
      <w:numFmt w:val="decimal"/>
      <w:isLgl/>
      <w:lvlText w:val="%1.%2.%3.%4.%5.%6"/>
      <w:lvlJc w:val="left"/>
      <w:pPr>
        <w:ind w:left="3569" w:hanging="1440"/>
      </w:pPr>
      <w:rPr>
        <w:rFonts w:hint="default"/>
      </w:rPr>
    </w:lvl>
    <w:lvl w:ilvl="6">
      <w:start w:val="1"/>
      <w:numFmt w:val="decimal"/>
      <w:isLgl/>
      <w:lvlText w:val="%1.%2.%3.%4.%5.%6.%7"/>
      <w:lvlJc w:val="left"/>
      <w:pPr>
        <w:ind w:left="4264" w:hanging="1800"/>
      </w:pPr>
      <w:rPr>
        <w:rFonts w:hint="default"/>
      </w:rPr>
    </w:lvl>
    <w:lvl w:ilvl="7">
      <w:start w:val="1"/>
      <w:numFmt w:val="decimal"/>
      <w:isLgl/>
      <w:lvlText w:val="%1.%2.%3.%4.%5.%6.%7.%8"/>
      <w:lvlJc w:val="left"/>
      <w:pPr>
        <w:ind w:left="4959" w:hanging="2160"/>
      </w:pPr>
      <w:rPr>
        <w:rFonts w:hint="default"/>
      </w:rPr>
    </w:lvl>
    <w:lvl w:ilvl="8">
      <w:start w:val="1"/>
      <w:numFmt w:val="decimal"/>
      <w:isLgl/>
      <w:lvlText w:val="%1.%2.%3.%4.%5.%6.%7.%8.%9"/>
      <w:lvlJc w:val="left"/>
      <w:pPr>
        <w:ind w:left="5294" w:hanging="2160"/>
      </w:pPr>
      <w:rPr>
        <w:rFonts w:hint="default"/>
      </w:rPr>
    </w:lvl>
  </w:abstractNum>
  <w:abstractNum w:abstractNumId="34" w15:restartNumberingAfterBreak="0">
    <w:nsid w:val="54FF0F74"/>
    <w:multiLevelType w:val="hybridMultilevel"/>
    <w:tmpl w:val="1FE84A0C"/>
    <w:lvl w:ilvl="0" w:tplc="04190001">
      <w:start w:val="1"/>
      <w:numFmt w:val="bullet"/>
      <w:lvlText w:val=""/>
      <w:lvlJc w:val="left"/>
      <w:pPr>
        <w:ind w:left="1837" w:hanging="360"/>
      </w:pPr>
      <w:rPr>
        <w:rFonts w:ascii="Symbol" w:hAnsi="Symbol" w:hint="default"/>
      </w:rPr>
    </w:lvl>
    <w:lvl w:ilvl="1" w:tplc="04190003" w:tentative="1">
      <w:start w:val="1"/>
      <w:numFmt w:val="bullet"/>
      <w:lvlText w:val="o"/>
      <w:lvlJc w:val="left"/>
      <w:pPr>
        <w:ind w:left="2557" w:hanging="360"/>
      </w:pPr>
      <w:rPr>
        <w:rFonts w:ascii="Courier New" w:hAnsi="Courier New" w:cs="Courier New" w:hint="default"/>
      </w:rPr>
    </w:lvl>
    <w:lvl w:ilvl="2" w:tplc="04190005" w:tentative="1">
      <w:start w:val="1"/>
      <w:numFmt w:val="bullet"/>
      <w:lvlText w:val=""/>
      <w:lvlJc w:val="left"/>
      <w:pPr>
        <w:ind w:left="3277" w:hanging="360"/>
      </w:pPr>
      <w:rPr>
        <w:rFonts w:ascii="Wingdings" w:hAnsi="Wingdings" w:hint="default"/>
      </w:rPr>
    </w:lvl>
    <w:lvl w:ilvl="3" w:tplc="04190001" w:tentative="1">
      <w:start w:val="1"/>
      <w:numFmt w:val="bullet"/>
      <w:lvlText w:val=""/>
      <w:lvlJc w:val="left"/>
      <w:pPr>
        <w:ind w:left="3997" w:hanging="360"/>
      </w:pPr>
      <w:rPr>
        <w:rFonts w:ascii="Symbol" w:hAnsi="Symbol" w:hint="default"/>
      </w:rPr>
    </w:lvl>
    <w:lvl w:ilvl="4" w:tplc="04190003" w:tentative="1">
      <w:start w:val="1"/>
      <w:numFmt w:val="bullet"/>
      <w:lvlText w:val="o"/>
      <w:lvlJc w:val="left"/>
      <w:pPr>
        <w:ind w:left="4717" w:hanging="360"/>
      </w:pPr>
      <w:rPr>
        <w:rFonts w:ascii="Courier New" w:hAnsi="Courier New" w:cs="Courier New" w:hint="default"/>
      </w:rPr>
    </w:lvl>
    <w:lvl w:ilvl="5" w:tplc="04190005" w:tentative="1">
      <w:start w:val="1"/>
      <w:numFmt w:val="bullet"/>
      <w:lvlText w:val=""/>
      <w:lvlJc w:val="left"/>
      <w:pPr>
        <w:ind w:left="5437" w:hanging="360"/>
      </w:pPr>
      <w:rPr>
        <w:rFonts w:ascii="Wingdings" w:hAnsi="Wingdings" w:hint="default"/>
      </w:rPr>
    </w:lvl>
    <w:lvl w:ilvl="6" w:tplc="04190001" w:tentative="1">
      <w:start w:val="1"/>
      <w:numFmt w:val="bullet"/>
      <w:lvlText w:val=""/>
      <w:lvlJc w:val="left"/>
      <w:pPr>
        <w:ind w:left="6157" w:hanging="360"/>
      </w:pPr>
      <w:rPr>
        <w:rFonts w:ascii="Symbol" w:hAnsi="Symbol" w:hint="default"/>
      </w:rPr>
    </w:lvl>
    <w:lvl w:ilvl="7" w:tplc="04190003" w:tentative="1">
      <w:start w:val="1"/>
      <w:numFmt w:val="bullet"/>
      <w:lvlText w:val="o"/>
      <w:lvlJc w:val="left"/>
      <w:pPr>
        <w:ind w:left="6877" w:hanging="360"/>
      </w:pPr>
      <w:rPr>
        <w:rFonts w:ascii="Courier New" w:hAnsi="Courier New" w:cs="Courier New" w:hint="default"/>
      </w:rPr>
    </w:lvl>
    <w:lvl w:ilvl="8" w:tplc="04190005" w:tentative="1">
      <w:start w:val="1"/>
      <w:numFmt w:val="bullet"/>
      <w:lvlText w:val=""/>
      <w:lvlJc w:val="left"/>
      <w:pPr>
        <w:ind w:left="7597" w:hanging="360"/>
      </w:pPr>
      <w:rPr>
        <w:rFonts w:ascii="Wingdings" w:hAnsi="Wingdings" w:hint="default"/>
      </w:rPr>
    </w:lvl>
  </w:abstractNum>
  <w:abstractNum w:abstractNumId="35" w15:restartNumberingAfterBreak="0">
    <w:nsid w:val="5AAB2280"/>
    <w:multiLevelType w:val="multilevel"/>
    <w:tmpl w:val="6BF6486E"/>
    <w:lvl w:ilvl="0">
      <w:start w:val="3"/>
      <w:numFmt w:val="decimal"/>
      <w:lvlText w:val="%1"/>
      <w:lvlJc w:val="left"/>
      <w:pPr>
        <w:ind w:left="375" w:hanging="375"/>
      </w:pPr>
      <w:rPr>
        <w:rFonts w:hint="default"/>
      </w:rPr>
    </w:lvl>
    <w:lvl w:ilvl="1">
      <w:start w:val="1"/>
      <w:numFmt w:val="decimal"/>
      <w:lvlText w:val="%1.%2"/>
      <w:lvlJc w:val="left"/>
      <w:pPr>
        <w:ind w:left="780" w:hanging="375"/>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635" w:hanging="1800"/>
      </w:pPr>
      <w:rPr>
        <w:rFonts w:hint="default"/>
      </w:rPr>
    </w:lvl>
    <w:lvl w:ilvl="8">
      <w:start w:val="1"/>
      <w:numFmt w:val="decimal"/>
      <w:lvlText w:val="%1.%2.%3.%4.%5.%6.%7.%8.%9"/>
      <w:lvlJc w:val="left"/>
      <w:pPr>
        <w:ind w:left="5400" w:hanging="2160"/>
      </w:pPr>
      <w:rPr>
        <w:rFonts w:hint="default"/>
      </w:rPr>
    </w:lvl>
  </w:abstractNum>
  <w:abstractNum w:abstractNumId="36" w15:restartNumberingAfterBreak="0">
    <w:nsid w:val="5B6E5D72"/>
    <w:multiLevelType w:val="hybridMultilevel"/>
    <w:tmpl w:val="43B4CF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5A06C4E"/>
    <w:multiLevelType w:val="hybridMultilevel"/>
    <w:tmpl w:val="8A789E84"/>
    <w:lvl w:ilvl="0" w:tplc="582E33F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8" w15:restartNumberingAfterBreak="0">
    <w:nsid w:val="67D76BD6"/>
    <w:multiLevelType w:val="hybridMultilevel"/>
    <w:tmpl w:val="86980C70"/>
    <w:lvl w:ilvl="0" w:tplc="582E33F8">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9" w15:restartNumberingAfterBreak="0">
    <w:nsid w:val="6D5E0187"/>
    <w:multiLevelType w:val="hybridMultilevel"/>
    <w:tmpl w:val="AF82A1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6EE5C1F"/>
    <w:multiLevelType w:val="hybridMultilevel"/>
    <w:tmpl w:val="C0A03E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9A87CCB"/>
    <w:multiLevelType w:val="multilevel"/>
    <w:tmpl w:val="B4B4EC7E"/>
    <w:lvl w:ilvl="0">
      <w:start w:val="1"/>
      <w:numFmt w:val="decimal"/>
      <w:lvlText w:val="%1"/>
      <w:lvlJc w:val="left"/>
      <w:pPr>
        <w:ind w:left="420" w:hanging="42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2" w15:restartNumberingAfterBreak="0">
    <w:nsid w:val="79B034F8"/>
    <w:multiLevelType w:val="hybridMultilevel"/>
    <w:tmpl w:val="BF48D666"/>
    <w:lvl w:ilvl="0" w:tplc="582E33F8">
      <w:start w:val="1"/>
      <w:numFmt w:val="bullet"/>
      <w:lvlText w:val=""/>
      <w:lvlJc w:val="left"/>
      <w:pPr>
        <w:ind w:left="1440" w:hanging="360"/>
      </w:pPr>
      <w:rPr>
        <w:rFonts w:ascii="Symbol" w:hAnsi="Symbol"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7A07242F"/>
    <w:multiLevelType w:val="hybridMultilevel"/>
    <w:tmpl w:val="90023D0C"/>
    <w:lvl w:ilvl="0" w:tplc="582E33F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F0073EC"/>
    <w:multiLevelType w:val="hybridMultilevel"/>
    <w:tmpl w:val="3B78CBAC"/>
    <w:lvl w:ilvl="0" w:tplc="582E33F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2"/>
  </w:num>
  <w:num w:numId="2">
    <w:abstractNumId w:val="21"/>
  </w:num>
  <w:num w:numId="3">
    <w:abstractNumId w:val="40"/>
  </w:num>
  <w:num w:numId="4">
    <w:abstractNumId w:val="32"/>
  </w:num>
  <w:num w:numId="5">
    <w:abstractNumId w:val="30"/>
  </w:num>
  <w:num w:numId="6">
    <w:abstractNumId w:val="22"/>
  </w:num>
  <w:num w:numId="7">
    <w:abstractNumId w:val="12"/>
  </w:num>
  <w:num w:numId="8">
    <w:abstractNumId w:val="16"/>
  </w:num>
  <w:num w:numId="9">
    <w:abstractNumId w:val="26"/>
  </w:num>
  <w:num w:numId="10">
    <w:abstractNumId w:val="33"/>
  </w:num>
  <w:num w:numId="11">
    <w:abstractNumId w:val="20"/>
  </w:num>
  <w:num w:numId="12">
    <w:abstractNumId w:val="43"/>
  </w:num>
  <w:num w:numId="13">
    <w:abstractNumId w:val="25"/>
  </w:num>
  <w:num w:numId="14">
    <w:abstractNumId w:val="37"/>
  </w:num>
  <w:num w:numId="15">
    <w:abstractNumId w:val="38"/>
  </w:num>
  <w:num w:numId="16">
    <w:abstractNumId w:val="10"/>
  </w:num>
  <w:num w:numId="17">
    <w:abstractNumId w:val="44"/>
  </w:num>
  <w:num w:numId="18">
    <w:abstractNumId w:val="13"/>
  </w:num>
  <w:num w:numId="19">
    <w:abstractNumId w:val="41"/>
  </w:num>
  <w:num w:numId="20">
    <w:abstractNumId w:val="23"/>
  </w:num>
  <w:num w:numId="21">
    <w:abstractNumId w:val="39"/>
  </w:num>
  <w:num w:numId="22">
    <w:abstractNumId w:val="24"/>
  </w:num>
  <w:num w:numId="23">
    <w:abstractNumId w:val="29"/>
  </w:num>
  <w:num w:numId="24">
    <w:abstractNumId w:val="42"/>
  </w:num>
  <w:num w:numId="25">
    <w:abstractNumId w:val="34"/>
  </w:num>
  <w:num w:numId="26">
    <w:abstractNumId w:val="19"/>
  </w:num>
  <w:num w:numId="27">
    <w:abstractNumId w:val="14"/>
  </w:num>
  <w:num w:numId="28">
    <w:abstractNumId w:val="36"/>
  </w:num>
  <w:num w:numId="29">
    <w:abstractNumId w:val="18"/>
  </w:num>
  <w:num w:numId="30">
    <w:abstractNumId w:val="18"/>
  </w:num>
  <w:num w:numId="31">
    <w:abstractNumId w:val="35"/>
  </w:num>
  <w:num w:numId="32">
    <w:abstractNumId w:val="17"/>
  </w:num>
  <w:num w:numId="33">
    <w:abstractNumId w:val="2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autoHyphenation/>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045"/>
    <w:rsid w:val="00017DDC"/>
    <w:rsid w:val="00034480"/>
    <w:rsid w:val="000345E0"/>
    <w:rsid w:val="000366EE"/>
    <w:rsid w:val="00037734"/>
    <w:rsid w:val="00041872"/>
    <w:rsid w:val="0004256F"/>
    <w:rsid w:val="00042CDD"/>
    <w:rsid w:val="00043922"/>
    <w:rsid w:val="0004424E"/>
    <w:rsid w:val="00060290"/>
    <w:rsid w:val="000614B2"/>
    <w:rsid w:val="00061F00"/>
    <w:rsid w:val="000736C1"/>
    <w:rsid w:val="00075E98"/>
    <w:rsid w:val="00081D6F"/>
    <w:rsid w:val="0008642A"/>
    <w:rsid w:val="000A321A"/>
    <w:rsid w:val="000A64E1"/>
    <w:rsid w:val="000B09A5"/>
    <w:rsid w:val="000B5859"/>
    <w:rsid w:val="000E68AC"/>
    <w:rsid w:val="000F17B9"/>
    <w:rsid w:val="001452FF"/>
    <w:rsid w:val="001509AF"/>
    <w:rsid w:val="001516C7"/>
    <w:rsid w:val="00153C6B"/>
    <w:rsid w:val="0015590F"/>
    <w:rsid w:val="00157ECE"/>
    <w:rsid w:val="001623D1"/>
    <w:rsid w:val="00175149"/>
    <w:rsid w:val="00184E0F"/>
    <w:rsid w:val="001C0E53"/>
    <w:rsid w:val="001C39E4"/>
    <w:rsid w:val="001C7A96"/>
    <w:rsid w:val="001D058E"/>
    <w:rsid w:val="001D76F2"/>
    <w:rsid w:val="001E6BD4"/>
    <w:rsid w:val="001F1D9C"/>
    <w:rsid w:val="0020190D"/>
    <w:rsid w:val="00205A86"/>
    <w:rsid w:val="002120FD"/>
    <w:rsid w:val="002174E7"/>
    <w:rsid w:val="0022286A"/>
    <w:rsid w:val="0023130F"/>
    <w:rsid w:val="00232104"/>
    <w:rsid w:val="00237293"/>
    <w:rsid w:val="00242290"/>
    <w:rsid w:val="002475BD"/>
    <w:rsid w:val="00256674"/>
    <w:rsid w:val="00270D34"/>
    <w:rsid w:val="002B2D42"/>
    <w:rsid w:val="002D76AF"/>
    <w:rsid w:val="002F1C84"/>
    <w:rsid w:val="002F5416"/>
    <w:rsid w:val="003221AF"/>
    <w:rsid w:val="003279BD"/>
    <w:rsid w:val="00354CDD"/>
    <w:rsid w:val="00391585"/>
    <w:rsid w:val="00392365"/>
    <w:rsid w:val="00396F37"/>
    <w:rsid w:val="003A28B5"/>
    <w:rsid w:val="003A53BE"/>
    <w:rsid w:val="003B1643"/>
    <w:rsid w:val="003C2572"/>
    <w:rsid w:val="003E5B5F"/>
    <w:rsid w:val="003E5E30"/>
    <w:rsid w:val="003F4D07"/>
    <w:rsid w:val="00401238"/>
    <w:rsid w:val="00405A5B"/>
    <w:rsid w:val="00415F95"/>
    <w:rsid w:val="00420A81"/>
    <w:rsid w:val="00436EFA"/>
    <w:rsid w:val="004469BE"/>
    <w:rsid w:val="00456C47"/>
    <w:rsid w:val="00461581"/>
    <w:rsid w:val="0046204C"/>
    <w:rsid w:val="00465DF7"/>
    <w:rsid w:val="004740FE"/>
    <w:rsid w:val="00493003"/>
    <w:rsid w:val="0049346C"/>
    <w:rsid w:val="00497791"/>
    <w:rsid w:val="004A3F09"/>
    <w:rsid w:val="004A68C3"/>
    <w:rsid w:val="004B636E"/>
    <w:rsid w:val="004C0B47"/>
    <w:rsid w:val="004C7B2A"/>
    <w:rsid w:val="004D2793"/>
    <w:rsid w:val="004E1AE0"/>
    <w:rsid w:val="004F091F"/>
    <w:rsid w:val="004F465E"/>
    <w:rsid w:val="00503426"/>
    <w:rsid w:val="00513B19"/>
    <w:rsid w:val="00517E97"/>
    <w:rsid w:val="0053040B"/>
    <w:rsid w:val="00533271"/>
    <w:rsid w:val="00534078"/>
    <w:rsid w:val="00534B22"/>
    <w:rsid w:val="00543B30"/>
    <w:rsid w:val="00543D07"/>
    <w:rsid w:val="00544882"/>
    <w:rsid w:val="00556E59"/>
    <w:rsid w:val="0056475B"/>
    <w:rsid w:val="00570884"/>
    <w:rsid w:val="005711E7"/>
    <w:rsid w:val="00596CBA"/>
    <w:rsid w:val="005A0C36"/>
    <w:rsid w:val="005A5F77"/>
    <w:rsid w:val="005A7374"/>
    <w:rsid w:val="005B2557"/>
    <w:rsid w:val="005B328B"/>
    <w:rsid w:val="005B62E7"/>
    <w:rsid w:val="005C338A"/>
    <w:rsid w:val="005D4D53"/>
    <w:rsid w:val="005D6C8E"/>
    <w:rsid w:val="005E1887"/>
    <w:rsid w:val="005F08B0"/>
    <w:rsid w:val="00614999"/>
    <w:rsid w:val="00621DBA"/>
    <w:rsid w:val="00623C67"/>
    <w:rsid w:val="00624CEE"/>
    <w:rsid w:val="00627D0B"/>
    <w:rsid w:val="006402F2"/>
    <w:rsid w:val="00653419"/>
    <w:rsid w:val="00653B03"/>
    <w:rsid w:val="006639BA"/>
    <w:rsid w:val="00684B3E"/>
    <w:rsid w:val="006A3AF2"/>
    <w:rsid w:val="006A4210"/>
    <w:rsid w:val="006B5CDF"/>
    <w:rsid w:val="006D6C9B"/>
    <w:rsid w:val="006E1A5E"/>
    <w:rsid w:val="006F45E3"/>
    <w:rsid w:val="00704E7A"/>
    <w:rsid w:val="00706E0A"/>
    <w:rsid w:val="00710117"/>
    <w:rsid w:val="007317A7"/>
    <w:rsid w:val="0073422C"/>
    <w:rsid w:val="0073662B"/>
    <w:rsid w:val="007463EB"/>
    <w:rsid w:val="00746A5C"/>
    <w:rsid w:val="00752054"/>
    <w:rsid w:val="0075498F"/>
    <w:rsid w:val="0075658A"/>
    <w:rsid w:val="0076260A"/>
    <w:rsid w:val="00782E51"/>
    <w:rsid w:val="00786086"/>
    <w:rsid w:val="007A2D83"/>
    <w:rsid w:val="007A3974"/>
    <w:rsid w:val="007B0DD9"/>
    <w:rsid w:val="007B210D"/>
    <w:rsid w:val="007B5C2A"/>
    <w:rsid w:val="007B7826"/>
    <w:rsid w:val="007C0DA8"/>
    <w:rsid w:val="007D22DA"/>
    <w:rsid w:val="007E09E1"/>
    <w:rsid w:val="007E2721"/>
    <w:rsid w:val="007E5A07"/>
    <w:rsid w:val="00800274"/>
    <w:rsid w:val="00803D98"/>
    <w:rsid w:val="00806A51"/>
    <w:rsid w:val="00811115"/>
    <w:rsid w:val="008239CE"/>
    <w:rsid w:val="00824FFA"/>
    <w:rsid w:val="008274DD"/>
    <w:rsid w:val="0082750C"/>
    <w:rsid w:val="008664F9"/>
    <w:rsid w:val="00872542"/>
    <w:rsid w:val="00880F82"/>
    <w:rsid w:val="00887C68"/>
    <w:rsid w:val="00894706"/>
    <w:rsid w:val="008A3F9B"/>
    <w:rsid w:val="008A7ECA"/>
    <w:rsid w:val="008B39D6"/>
    <w:rsid w:val="008B45A2"/>
    <w:rsid w:val="008B7C6A"/>
    <w:rsid w:val="008C6CC2"/>
    <w:rsid w:val="008D1621"/>
    <w:rsid w:val="008D2678"/>
    <w:rsid w:val="008E2368"/>
    <w:rsid w:val="008E5549"/>
    <w:rsid w:val="008E6BBE"/>
    <w:rsid w:val="008F2745"/>
    <w:rsid w:val="00910DEB"/>
    <w:rsid w:val="00910FC1"/>
    <w:rsid w:val="0091272E"/>
    <w:rsid w:val="00913011"/>
    <w:rsid w:val="009146E3"/>
    <w:rsid w:val="00926880"/>
    <w:rsid w:val="00926E34"/>
    <w:rsid w:val="0094019F"/>
    <w:rsid w:val="00947387"/>
    <w:rsid w:val="00955CCD"/>
    <w:rsid w:val="009612F6"/>
    <w:rsid w:val="009639A6"/>
    <w:rsid w:val="009743A1"/>
    <w:rsid w:val="0097497C"/>
    <w:rsid w:val="00974E38"/>
    <w:rsid w:val="0098420E"/>
    <w:rsid w:val="00984669"/>
    <w:rsid w:val="00991769"/>
    <w:rsid w:val="00996E45"/>
    <w:rsid w:val="009A0BD0"/>
    <w:rsid w:val="009A73C2"/>
    <w:rsid w:val="009A7546"/>
    <w:rsid w:val="009B4D20"/>
    <w:rsid w:val="009B5C4E"/>
    <w:rsid w:val="009C5C63"/>
    <w:rsid w:val="009D1A04"/>
    <w:rsid w:val="009E24F9"/>
    <w:rsid w:val="009E40BF"/>
    <w:rsid w:val="009E5768"/>
    <w:rsid w:val="009F5F07"/>
    <w:rsid w:val="00A07818"/>
    <w:rsid w:val="00A131B4"/>
    <w:rsid w:val="00A136EF"/>
    <w:rsid w:val="00A16523"/>
    <w:rsid w:val="00A16C0E"/>
    <w:rsid w:val="00A215CD"/>
    <w:rsid w:val="00A50229"/>
    <w:rsid w:val="00A5252B"/>
    <w:rsid w:val="00A54770"/>
    <w:rsid w:val="00A63882"/>
    <w:rsid w:val="00A63D30"/>
    <w:rsid w:val="00A7543C"/>
    <w:rsid w:val="00A7553E"/>
    <w:rsid w:val="00A75554"/>
    <w:rsid w:val="00A87F75"/>
    <w:rsid w:val="00AA1823"/>
    <w:rsid w:val="00AC6500"/>
    <w:rsid w:val="00AD2957"/>
    <w:rsid w:val="00AE67EC"/>
    <w:rsid w:val="00AF46E2"/>
    <w:rsid w:val="00B261C4"/>
    <w:rsid w:val="00B329D2"/>
    <w:rsid w:val="00B4033B"/>
    <w:rsid w:val="00B44CF1"/>
    <w:rsid w:val="00B55F2C"/>
    <w:rsid w:val="00B62CA4"/>
    <w:rsid w:val="00B708FE"/>
    <w:rsid w:val="00B80E48"/>
    <w:rsid w:val="00B8457B"/>
    <w:rsid w:val="00B90483"/>
    <w:rsid w:val="00BA7CC4"/>
    <w:rsid w:val="00BB0157"/>
    <w:rsid w:val="00BC2F99"/>
    <w:rsid w:val="00BD0BBA"/>
    <w:rsid w:val="00BD52EA"/>
    <w:rsid w:val="00BE5E5C"/>
    <w:rsid w:val="00BF0A09"/>
    <w:rsid w:val="00BF559A"/>
    <w:rsid w:val="00C01893"/>
    <w:rsid w:val="00C029B9"/>
    <w:rsid w:val="00C21FD1"/>
    <w:rsid w:val="00C252BA"/>
    <w:rsid w:val="00C26862"/>
    <w:rsid w:val="00C571B4"/>
    <w:rsid w:val="00C603E3"/>
    <w:rsid w:val="00C66045"/>
    <w:rsid w:val="00C677E7"/>
    <w:rsid w:val="00C8206B"/>
    <w:rsid w:val="00C90181"/>
    <w:rsid w:val="00C966B6"/>
    <w:rsid w:val="00CB060A"/>
    <w:rsid w:val="00CC2BFC"/>
    <w:rsid w:val="00CC6B5C"/>
    <w:rsid w:val="00CD130A"/>
    <w:rsid w:val="00CD426E"/>
    <w:rsid w:val="00CE080E"/>
    <w:rsid w:val="00CE3770"/>
    <w:rsid w:val="00CF288B"/>
    <w:rsid w:val="00CF47B1"/>
    <w:rsid w:val="00CF75E7"/>
    <w:rsid w:val="00D031E6"/>
    <w:rsid w:val="00D038B4"/>
    <w:rsid w:val="00D1074E"/>
    <w:rsid w:val="00D20906"/>
    <w:rsid w:val="00D23549"/>
    <w:rsid w:val="00D25E27"/>
    <w:rsid w:val="00D27744"/>
    <w:rsid w:val="00D3574B"/>
    <w:rsid w:val="00D43ACC"/>
    <w:rsid w:val="00D46F46"/>
    <w:rsid w:val="00D513D1"/>
    <w:rsid w:val="00D51459"/>
    <w:rsid w:val="00D57D33"/>
    <w:rsid w:val="00D604A2"/>
    <w:rsid w:val="00D7329F"/>
    <w:rsid w:val="00D844EF"/>
    <w:rsid w:val="00D90856"/>
    <w:rsid w:val="00D92BC9"/>
    <w:rsid w:val="00D93051"/>
    <w:rsid w:val="00DA4852"/>
    <w:rsid w:val="00DA7A9C"/>
    <w:rsid w:val="00DB6E66"/>
    <w:rsid w:val="00DC25E8"/>
    <w:rsid w:val="00DC7634"/>
    <w:rsid w:val="00DD3D85"/>
    <w:rsid w:val="00DD4D6A"/>
    <w:rsid w:val="00DF31DB"/>
    <w:rsid w:val="00DF7B99"/>
    <w:rsid w:val="00DF7C9A"/>
    <w:rsid w:val="00E06613"/>
    <w:rsid w:val="00E06AB1"/>
    <w:rsid w:val="00E134A9"/>
    <w:rsid w:val="00E135A7"/>
    <w:rsid w:val="00E21681"/>
    <w:rsid w:val="00E3513E"/>
    <w:rsid w:val="00E37286"/>
    <w:rsid w:val="00E65508"/>
    <w:rsid w:val="00E668F5"/>
    <w:rsid w:val="00E70617"/>
    <w:rsid w:val="00E71675"/>
    <w:rsid w:val="00E7457B"/>
    <w:rsid w:val="00E93171"/>
    <w:rsid w:val="00E93357"/>
    <w:rsid w:val="00E974AE"/>
    <w:rsid w:val="00EA4DFF"/>
    <w:rsid w:val="00EA5968"/>
    <w:rsid w:val="00EA661E"/>
    <w:rsid w:val="00EB0525"/>
    <w:rsid w:val="00EB1ABB"/>
    <w:rsid w:val="00EC0D9B"/>
    <w:rsid w:val="00EC18A8"/>
    <w:rsid w:val="00EC1DD1"/>
    <w:rsid w:val="00EC2A71"/>
    <w:rsid w:val="00ED0FF8"/>
    <w:rsid w:val="00ED1812"/>
    <w:rsid w:val="00ED4C02"/>
    <w:rsid w:val="00ED64EE"/>
    <w:rsid w:val="00EE4629"/>
    <w:rsid w:val="00EE66D1"/>
    <w:rsid w:val="00EF0D80"/>
    <w:rsid w:val="00F07AD4"/>
    <w:rsid w:val="00F2467D"/>
    <w:rsid w:val="00F26730"/>
    <w:rsid w:val="00F2726C"/>
    <w:rsid w:val="00F34B97"/>
    <w:rsid w:val="00F36161"/>
    <w:rsid w:val="00F46EAB"/>
    <w:rsid w:val="00F46FCA"/>
    <w:rsid w:val="00F563DA"/>
    <w:rsid w:val="00F657CE"/>
    <w:rsid w:val="00F70B9D"/>
    <w:rsid w:val="00F76088"/>
    <w:rsid w:val="00F80120"/>
    <w:rsid w:val="00F81F42"/>
    <w:rsid w:val="00F83BA0"/>
    <w:rsid w:val="00F842A4"/>
    <w:rsid w:val="00F92785"/>
    <w:rsid w:val="00FA228C"/>
    <w:rsid w:val="00FA2671"/>
    <w:rsid w:val="00FA3D1C"/>
    <w:rsid w:val="00FA58EA"/>
    <w:rsid w:val="00FB0085"/>
    <w:rsid w:val="00FB1B44"/>
    <w:rsid w:val="00FD2B72"/>
    <w:rsid w:val="00FD3C83"/>
    <w:rsid w:val="00FD6983"/>
    <w:rsid w:val="00FD732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docId w15:val="{6DE5FDF8-26A3-4A44-BC81-11E100D9E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6086"/>
    <w:rPr>
      <w:sz w:val="28"/>
      <w:lang w:val="uk-UA" w:eastAsia="zh-CN"/>
    </w:rPr>
  </w:style>
  <w:style w:type="paragraph" w:styleId="1">
    <w:name w:val="heading 1"/>
    <w:basedOn w:val="a"/>
    <w:next w:val="a"/>
    <w:link w:val="10"/>
    <w:uiPriority w:val="9"/>
    <w:qFormat/>
    <w:rsid w:val="00DF7C9A"/>
    <w:pPr>
      <w:keepNext/>
      <w:keepLines/>
      <w:numPr>
        <w:numId w:val="5"/>
      </w:numPr>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DF7C9A"/>
    <w:pPr>
      <w:keepNext/>
      <w:keepLines/>
      <w:numPr>
        <w:ilvl w:val="1"/>
        <w:numId w:val="5"/>
      </w:numPr>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F7C9A"/>
    <w:pPr>
      <w:keepNext/>
      <w:keepLines/>
      <w:numPr>
        <w:ilvl w:val="2"/>
        <w:numId w:val="5"/>
      </w:numPr>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F7C9A"/>
    <w:pPr>
      <w:keepNext/>
      <w:keepLines/>
      <w:numPr>
        <w:ilvl w:val="3"/>
        <w:numId w:val="5"/>
      </w:numPr>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DF7C9A"/>
    <w:pPr>
      <w:keepNext/>
      <w:keepLines/>
      <w:numPr>
        <w:ilvl w:val="4"/>
        <w:numId w:val="5"/>
      </w:numPr>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DF7C9A"/>
    <w:pPr>
      <w:keepNext/>
      <w:keepLines/>
      <w:numPr>
        <w:ilvl w:val="5"/>
        <w:numId w:val="5"/>
      </w:numPr>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DF7C9A"/>
    <w:pPr>
      <w:keepNext/>
      <w:keepLines/>
      <w:numPr>
        <w:ilvl w:val="6"/>
        <w:numId w:val="5"/>
      </w:numPr>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DF7C9A"/>
    <w:pPr>
      <w:keepNext/>
      <w:keepLines/>
      <w:numPr>
        <w:ilvl w:val="7"/>
        <w:numId w:val="5"/>
      </w:numPr>
      <w:spacing w:before="200"/>
      <w:outlineLvl w:val="7"/>
    </w:pPr>
    <w:rPr>
      <w:rFonts w:asciiTheme="majorHAnsi" w:eastAsiaTheme="majorEastAsia" w:hAnsiTheme="majorHAnsi" w:cstheme="majorBidi"/>
      <w:color w:val="404040" w:themeColor="text1" w:themeTint="BF"/>
      <w:sz w:val="20"/>
    </w:rPr>
  </w:style>
  <w:style w:type="paragraph" w:styleId="9">
    <w:name w:val="heading 9"/>
    <w:basedOn w:val="a"/>
    <w:next w:val="a"/>
    <w:link w:val="90"/>
    <w:uiPriority w:val="9"/>
    <w:semiHidden/>
    <w:unhideWhenUsed/>
    <w:qFormat/>
    <w:rsid w:val="00DF7C9A"/>
    <w:pPr>
      <w:keepNext/>
      <w:keepLines/>
      <w:numPr>
        <w:ilvl w:val="8"/>
        <w:numId w:val="5"/>
      </w:numPr>
      <w:spacing w:before="200"/>
      <w:outlineLvl w:val="8"/>
    </w:pPr>
    <w:rPr>
      <w:rFonts w:asciiTheme="majorHAnsi" w:eastAsiaTheme="majorEastAsia" w:hAnsiTheme="majorHAnsi" w:cstheme="majorBidi"/>
      <w:i/>
      <w:iCs/>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786086"/>
    <w:rPr>
      <w:rFonts w:hint="default"/>
    </w:rPr>
  </w:style>
  <w:style w:type="character" w:customStyle="1" w:styleId="WW8Num1z1">
    <w:name w:val="WW8Num1z1"/>
    <w:rsid w:val="00786086"/>
    <w:rPr>
      <w:rFonts w:ascii="Symbol" w:hAnsi="Symbol" w:cs="Symbol" w:hint="default"/>
      <w:spacing w:val="-2"/>
      <w:sz w:val="28"/>
      <w:szCs w:val="28"/>
      <w:lang w:val="uk-UA"/>
    </w:rPr>
  </w:style>
  <w:style w:type="character" w:customStyle="1" w:styleId="WW8Num2z0">
    <w:name w:val="WW8Num2z0"/>
    <w:rsid w:val="00786086"/>
    <w:rPr>
      <w:rFonts w:ascii="Wingdings" w:hAnsi="Wingdings" w:cs="Wingdings" w:hint="default"/>
      <w:szCs w:val="28"/>
      <w:lang w:val="uk-UA"/>
    </w:rPr>
  </w:style>
  <w:style w:type="character" w:customStyle="1" w:styleId="WW8Num2z1">
    <w:name w:val="WW8Num2z1"/>
    <w:rsid w:val="00786086"/>
    <w:rPr>
      <w:rFonts w:ascii="Courier New" w:hAnsi="Courier New" w:cs="Courier New" w:hint="default"/>
    </w:rPr>
  </w:style>
  <w:style w:type="character" w:customStyle="1" w:styleId="WW8Num2z3">
    <w:name w:val="WW8Num2z3"/>
    <w:rsid w:val="00786086"/>
    <w:rPr>
      <w:rFonts w:ascii="Symbol" w:hAnsi="Symbol" w:cs="Symbol" w:hint="default"/>
    </w:rPr>
  </w:style>
  <w:style w:type="character" w:customStyle="1" w:styleId="WW8Num3z0">
    <w:name w:val="WW8Num3z0"/>
    <w:rsid w:val="00786086"/>
    <w:rPr>
      <w:rFonts w:hint="default"/>
      <w:lang w:val="uk-UA"/>
    </w:rPr>
  </w:style>
  <w:style w:type="character" w:customStyle="1" w:styleId="WW8Num3z1">
    <w:name w:val="WW8Num3z1"/>
    <w:rsid w:val="00786086"/>
  </w:style>
  <w:style w:type="character" w:customStyle="1" w:styleId="WW8Num3z2">
    <w:name w:val="WW8Num3z2"/>
    <w:rsid w:val="00786086"/>
  </w:style>
  <w:style w:type="character" w:customStyle="1" w:styleId="WW8Num3z3">
    <w:name w:val="WW8Num3z3"/>
    <w:rsid w:val="00786086"/>
  </w:style>
  <w:style w:type="character" w:customStyle="1" w:styleId="WW8Num3z4">
    <w:name w:val="WW8Num3z4"/>
    <w:rsid w:val="00786086"/>
  </w:style>
  <w:style w:type="character" w:customStyle="1" w:styleId="WW8Num3z5">
    <w:name w:val="WW8Num3z5"/>
    <w:rsid w:val="00786086"/>
  </w:style>
  <w:style w:type="character" w:customStyle="1" w:styleId="WW8Num3z6">
    <w:name w:val="WW8Num3z6"/>
    <w:rsid w:val="00786086"/>
  </w:style>
  <w:style w:type="character" w:customStyle="1" w:styleId="WW8Num3z7">
    <w:name w:val="WW8Num3z7"/>
    <w:rsid w:val="00786086"/>
  </w:style>
  <w:style w:type="character" w:customStyle="1" w:styleId="WW8Num3z8">
    <w:name w:val="WW8Num3z8"/>
    <w:rsid w:val="00786086"/>
  </w:style>
  <w:style w:type="character" w:customStyle="1" w:styleId="WW8Num4z0">
    <w:name w:val="WW8Num4z0"/>
    <w:rsid w:val="00786086"/>
    <w:rPr>
      <w:rFonts w:hint="default"/>
    </w:rPr>
  </w:style>
  <w:style w:type="character" w:customStyle="1" w:styleId="WW8Num5z0">
    <w:name w:val="WW8Num5z0"/>
    <w:rsid w:val="00786086"/>
    <w:rPr>
      <w:rFonts w:ascii="Times New Roman" w:eastAsia="Times New Roman" w:hAnsi="Times New Roman" w:cs="Times New Roman"/>
      <w:lang w:val="uk-UA"/>
    </w:rPr>
  </w:style>
  <w:style w:type="character" w:customStyle="1" w:styleId="WW8Num5z1">
    <w:name w:val="WW8Num5z1"/>
    <w:rsid w:val="00786086"/>
    <w:rPr>
      <w:rFonts w:hint="default"/>
      <w:spacing w:val="-2"/>
      <w:sz w:val="28"/>
      <w:szCs w:val="28"/>
      <w:lang w:val="uk-UA"/>
    </w:rPr>
  </w:style>
  <w:style w:type="character" w:customStyle="1" w:styleId="WW8Num6z0">
    <w:name w:val="WW8Num6z0"/>
    <w:rsid w:val="00786086"/>
    <w:rPr>
      <w:rFonts w:ascii="Symbol" w:hAnsi="Symbol" w:cs="Symbol" w:hint="default"/>
      <w:sz w:val="28"/>
      <w:lang w:val="uk-UA"/>
    </w:rPr>
  </w:style>
  <w:style w:type="character" w:customStyle="1" w:styleId="WW8Num6z1">
    <w:name w:val="WW8Num6z1"/>
    <w:rsid w:val="00786086"/>
    <w:rPr>
      <w:rFonts w:ascii="Courier New" w:hAnsi="Courier New" w:cs="Courier New" w:hint="default"/>
    </w:rPr>
  </w:style>
  <w:style w:type="character" w:customStyle="1" w:styleId="WW8Num6z2">
    <w:name w:val="WW8Num6z2"/>
    <w:rsid w:val="00786086"/>
    <w:rPr>
      <w:rFonts w:ascii="Wingdings" w:hAnsi="Wingdings" w:cs="Wingdings" w:hint="default"/>
    </w:rPr>
  </w:style>
  <w:style w:type="character" w:customStyle="1" w:styleId="WW8Num7z0">
    <w:name w:val="WW8Num7z0"/>
    <w:rsid w:val="00786086"/>
    <w:rPr>
      <w:rFonts w:hint="default"/>
    </w:rPr>
  </w:style>
  <w:style w:type="character" w:customStyle="1" w:styleId="WW8Num8z0">
    <w:name w:val="WW8Num8z0"/>
    <w:rsid w:val="00786086"/>
    <w:rPr>
      <w:rFonts w:hint="default"/>
      <w:b w:val="0"/>
      <w:color w:val="auto"/>
      <w:sz w:val="28"/>
    </w:rPr>
  </w:style>
  <w:style w:type="character" w:customStyle="1" w:styleId="WW8Num8z1">
    <w:name w:val="WW8Num8z1"/>
    <w:rsid w:val="00786086"/>
    <w:rPr>
      <w:rFonts w:hint="default"/>
      <w:b/>
      <w:color w:val="auto"/>
      <w:sz w:val="32"/>
      <w:lang w:val="uk-UA"/>
    </w:rPr>
  </w:style>
  <w:style w:type="character" w:customStyle="1" w:styleId="WW8Num9z0">
    <w:name w:val="WW8Num9z0"/>
    <w:rsid w:val="00786086"/>
    <w:rPr>
      <w:rFonts w:hint="default"/>
    </w:rPr>
  </w:style>
  <w:style w:type="character" w:customStyle="1" w:styleId="WW8Num9z1">
    <w:name w:val="WW8Num9z1"/>
    <w:rsid w:val="00786086"/>
  </w:style>
  <w:style w:type="character" w:customStyle="1" w:styleId="WW8Num9z2">
    <w:name w:val="WW8Num9z2"/>
    <w:rsid w:val="00786086"/>
  </w:style>
  <w:style w:type="character" w:customStyle="1" w:styleId="WW8Num9z3">
    <w:name w:val="WW8Num9z3"/>
    <w:rsid w:val="00786086"/>
  </w:style>
  <w:style w:type="character" w:customStyle="1" w:styleId="WW8Num9z4">
    <w:name w:val="WW8Num9z4"/>
    <w:rsid w:val="00786086"/>
  </w:style>
  <w:style w:type="character" w:customStyle="1" w:styleId="WW8Num9z5">
    <w:name w:val="WW8Num9z5"/>
    <w:rsid w:val="00786086"/>
  </w:style>
  <w:style w:type="character" w:customStyle="1" w:styleId="WW8Num9z6">
    <w:name w:val="WW8Num9z6"/>
    <w:rsid w:val="00786086"/>
  </w:style>
  <w:style w:type="character" w:customStyle="1" w:styleId="WW8Num9z7">
    <w:name w:val="WW8Num9z7"/>
    <w:rsid w:val="00786086"/>
  </w:style>
  <w:style w:type="character" w:customStyle="1" w:styleId="WW8Num9z8">
    <w:name w:val="WW8Num9z8"/>
    <w:rsid w:val="00786086"/>
  </w:style>
  <w:style w:type="character" w:customStyle="1" w:styleId="WW8Num10z0">
    <w:name w:val="WW8Num10z0"/>
    <w:rsid w:val="00786086"/>
    <w:rPr>
      <w:rFonts w:ascii="Wingdings" w:hAnsi="Wingdings" w:cs="Wingdings" w:hint="default"/>
    </w:rPr>
  </w:style>
  <w:style w:type="character" w:customStyle="1" w:styleId="WW8Num10z1">
    <w:name w:val="WW8Num10z1"/>
    <w:rsid w:val="00786086"/>
    <w:rPr>
      <w:rFonts w:ascii="Courier New" w:hAnsi="Courier New" w:cs="Courier New" w:hint="default"/>
    </w:rPr>
  </w:style>
  <w:style w:type="character" w:customStyle="1" w:styleId="WW8Num10z3">
    <w:name w:val="WW8Num10z3"/>
    <w:rsid w:val="00786086"/>
    <w:rPr>
      <w:rFonts w:ascii="Symbol" w:hAnsi="Symbol" w:cs="Symbol" w:hint="default"/>
    </w:rPr>
  </w:style>
  <w:style w:type="character" w:customStyle="1" w:styleId="WW8Num11z0">
    <w:name w:val="WW8Num11z0"/>
    <w:rsid w:val="00786086"/>
    <w:rPr>
      <w:rFonts w:hint="default"/>
      <w:b w:val="0"/>
      <w:color w:val="000000"/>
      <w:sz w:val="28"/>
    </w:rPr>
  </w:style>
  <w:style w:type="character" w:customStyle="1" w:styleId="WW8Num11z1">
    <w:name w:val="WW8Num11z1"/>
    <w:rsid w:val="00786086"/>
    <w:rPr>
      <w:rFonts w:hint="default"/>
      <w:b/>
      <w:color w:val="000000"/>
      <w:sz w:val="32"/>
    </w:rPr>
  </w:style>
  <w:style w:type="character" w:customStyle="1" w:styleId="WW8Num12z0">
    <w:name w:val="WW8Num12z0"/>
    <w:rsid w:val="00786086"/>
    <w:rPr>
      <w:rFonts w:ascii="Symbol" w:hAnsi="Symbol" w:cs="Symbol" w:hint="default"/>
      <w:color w:val="000000"/>
      <w:szCs w:val="28"/>
      <w:lang w:val="uk-UA"/>
    </w:rPr>
  </w:style>
  <w:style w:type="character" w:customStyle="1" w:styleId="WW8Num12z1">
    <w:name w:val="WW8Num12z1"/>
    <w:rsid w:val="00786086"/>
    <w:rPr>
      <w:rFonts w:ascii="Courier New" w:hAnsi="Courier New" w:cs="Courier New" w:hint="default"/>
    </w:rPr>
  </w:style>
  <w:style w:type="character" w:customStyle="1" w:styleId="WW8Num12z2">
    <w:name w:val="WW8Num12z2"/>
    <w:rsid w:val="00786086"/>
    <w:rPr>
      <w:rFonts w:ascii="Wingdings" w:hAnsi="Wingdings" w:cs="Wingdings" w:hint="default"/>
    </w:rPr>
  </w:style>
  <w:style w:type="character" w:customStyle="1" w:styleId="WW8Num13z0">
    <w:name w:val="WW8Num13z0"/>
    <w:rsid w:val="00786086"/>
    <w:rPr>
      <w:rFonts w:ascii="Symbol" w:hAnsi="Symbol" w:cs="Symbol" w:hint="default"/>
    </w:rPr>
  </w:style>
  <w:style w:type="character" w:customStyle="1" w:styleId="WW8Num13z1">
    <w:name w:val="WW8Num13z1"/>
    <w:rsid w:val="00786086"/>
    <w:rPr>
      <w:rFonts w:ascii="Courier New" w:hAnsi="Courier New" w:cs="Courier New" w:hint="default"/>
    </w:rPr>
  </w:style>
  <w:style w:type="character" w:customStyle="1" w:styleId="WW8Num13z2">
    <w:name w:val="WW8Num13z2"/>
    <w:rsid w:val="00786086"/>
    <w:rPr>
      <w:rFonts w:ascii="Wingdings" w:hAnsi="Wingdings" w:cs="Wingdings" w:hint="default"/>
    </w:rPr>
  </w:style>
  <w:style w:type="character" w:customStyle="1" w:styleId="WW8Num14z0">
    <w:name w:val="WW8Num14z0"/>
    <w:rsid w:val="00786086"/>
    <w:rPr>
      <w:rFonts w:ascii="Symbol" w:hAnsi="Symbol" w:cs="Symbol" w:hint="default"/>
      <w:sz w:val="28"/>
      <w:szCs w:val="28"/>
      <w:lang w:val="uk-UA"/>
    </w:rPr>
  </w:style>
  <w:style w:type="character" w:customStyle="1" w:styleId="WW8Num14z1">
    <w:name w:val="WW8Num14z1"/>
    <w:rsid w:val="00786086"/>
    <w:rPr>
      <w:rFonts w:ascii="Courier New" w:hAnsi="Courier New" w:cs="Courier New" w:hint="default"/>
    </w:rPr>
  </w:style>
  <w:style w:type="character" w:customStyle="1" w:styleId="WW8Num14z2">
    <w:name w:val="WW8Num14z2"/>
    <w:rsid w:val="00786086"/>
    <w:rPr>
      <w:rFonts w:ascii="Wingdings" w:hAnsi="Wingdings" w:cs="Wingdings" w:hint="default"/>
    </w:rPr>
  </w:style>
  <w:style w:type="character" w:customStyle="1" w:styleId="WW8Num15z0">
    <w:name w:val="WW8Num15z0"/>
    <w:rsid w:val="00786086"/>
    <w:rPr>
      <w:rFonts w:hint="default"/>
    </w:rPr>
  </w:style>
  <w:style w:type="character" w:customStyle="1" w:styleId="11">
    <w:name w:val="Основной шрифт абзаца1"/>
    <w:rsid w:val="00786086"/>
  </w:style>
  <w:style w:type="character" w:styleId="a3">
    <w:name w:val="page number"/>
    <w:basedOn w:val="11"/>
    <w:rsid w:val="00786086"/>
  </w:style>
  <w:style w:type="character" w:customStyle="1" w:styleId="14pt">
    <w:name w:val="Стиль 14 pt Черный"/>
    <w:rsid w:val="00786086"/>
    <w:rPr>
      <w:color w:val="666699"/>
      <w:sz w:val="28"/>
    </w:rPr>
  </w:style>
  <w:style w:type="character" w:styleId="a4">
    <w:name w:val="Hyperlink"/>
    <w:uiPriority w:val="99"/>
    <w:rsid w:val="00786086"/>
    <w:rPr>
      <w:color w:val="0000FF"/>
      <w:u w:val="single"/>
    </w:rPr>
  </w:style>
  <w:style w:type="character" w:customStyle="1" w:styleId="a5">
    <w:name w:val="Текст выноски Знак"/>
    <w:rsid w:val="00786086"/>
    <w:rPr>
      <w:rFonts w:ascii="Tahoma" w:hAnsi="Tahoma" w:cs="Tahoma"/>
      <w:sz w:val="16"/>
      <w:szCs w:val="16"/>
    </w:rPr>
  </w:style>
  <w:style w:type="character" w:customStyle="1" w:styleId="a6">
    <w:name w:val="Текст Знак"/>
    <w:rsid w:val="00786086"/>
    <w:rPr>
      <w:rFonts w:ascii="Courier New" w:hAnsi="Courier New" w:cs="Courier New"/>
      <w:lang w:val="uk-UA"/>
    </w:rPr>
  </w:style>
  <w:style w:type="character" w:styleId="a7">
    <w:name w:val="Emphasis"/>
    <w:qFormat/>
    <w:rsid w:val="00786086"/>
    <w:rPr>
      <w:i/>
      <w:iCs/>
    </w:rPr>
  </w:style>
  <w:style w:type="character" w:customStyle="1" w:styleId="bodytext2">
    <w:name w:val="bodytext2"/>
    <w:rsid w:val="00786086"/>
  </w:style>
  <w:style w:type="character" w:styleId="a8">
    <w:name w:val="Strong"/>
    <w:uiPriority w:val="22"/>
    <w:qFormat/>
    <w:rsid w:val="00786086"/>
    <w:rPr>
      <w:b/>
      <w:bCs/>
    </w:rPr>
  </w:style>
  <w:style w:type="paragraph" w:customStyle="1" w:styleId="Heading">
    <w:name w:val="Heading"/>
    <w:basedOn w:val="a"/>
    <w:next w:val="a9"/>
    <w:rsid w:val="00786086"/>
    <w:pPr>
      <w:keepNext/>
      <w:spacing w:before="240" w:after="120"/>
    </w:pPr>
    <w:rPr>
      <w:rFonts w:ascii="Liberation Sans" w:eastAsia="Noto Sans CJK SC DemiLight" w:hAnsi="Liberation Sans" w:cs="Noto Sans Devanagari"/>
      <w:szCs w:val="28"/>
    </w:rPr>
  </w:style>
  <w:style w:type="paragraph" w:styleId="a9">
    <w:name w:val="Body Text"/>
    <w:basedOn w:val="a"/>
    <w:rsid w:val="00786086"/>
    <w:pPr>
      <w:spacing w:after="140" w:line="276" w:lineRule="auto"/>
    </w:pPr>
  </w:style>
  <w:style w:type="paragraph" w:styleId="aa">
    <w:name w:val="List"/>
    <w:basedOn w:val="a9"/>
    <w:rsid w:val="00786086"/>
    <w:rPr>
      <w:rFonts w:cs="Noto Sans Devanagari"/>
    </w:rPr>
  </w:style>
  <w:style w:type="paragraph" w:styleId="ab">
    <w:name w:val="caption"/>
    <w:basedOn w:val="a"/>
    <w:qFormat/>
    <w:rsid w:val="00786086"/>
    <w:pPr>
      <w:suppressLineNumbers/>
      <w:spacing w:before="120" w:after="120"/>
    </w:pPr>
    <w:rPr>
      <w:rFonts w:cs="Noto Sans Devanagari"/>
      <w:i/>
      <w:iCs/>
      <w:sz w:val="24"/>
      <w:szCs w:val="24"/>
    </w:rPr>
  </w:style>
  <w:style w:type="paragraph" w:customStyle="1" w:styleId="Index">
    <w:name w:val="Index"/>
    <w:basedOn w:val="a"/>
    <w:rsid w:val="00786086"/>
    <w:pPr>
      <w:suppressLineNumbers/>
    </w:pPr>
    <w:rPr>
      <w:rFonts w:cs="Noto Sans Devanagari"/>
    </w:rPr>
  </w:style>
  <w:style w:type="paragraph" w:styleId="ac">
    <w:name w:val="header"/>
    <w:basedOn w:val="a"/>
    <w:link w:val="ad"/>
    <w:uiPriority w:val="99"/>
    <w:rsid w:val="00786086"/>
    <w:pPr>
      <w:tabs>
        <w:tab w:val="center" w:pos="4153"/>
        <w:tab w:val="right" w:pos="8306"/>
      </w:tabs>
    </w:pPr>
  </w:style>
  <w:style w:type="paragraph" w:styleId="ae">
    <w:name w:val="footer"/>
    <w:basedOn w:val="a"/>
    <w:link w:val="af"/>
    <w:uiPriority w:val="99"/>
    <w:rsid w:val="00786086"/>
    <w:pPr>
      <w:tabs>
        <w:tab w:val="center" w:pos="4153"/>
        <w:tab w:val="right" w:pos="8306"/>
      </w:tabs>
    </w:pPr>
  </w:style>
  <w:style w:type="paragraph" w:customStyle="1" w:styleId="12">
    <w:name w:val="Текст1"/>
    <w:basedOn w:val="a"/>
    <w:rsid w:val="00786086"/>
    <w:rPr>
      <w:rFonts w:ascii="Courier New" w:hAnsi="Courier New" w:cs="Courier New"/>
      <w:sz w:val="20"/>
    </w:rPr>
  </w:style>
  <w:style w:type="paragraph" w:customStyle="1" w:styleId="21">
    <w:name w:val="Основной текст с отступом 21"/>
    <w:basedOn w:val="a"/>
    <w:rsid w:val="00786086"/>
    <w:pPr>
      <w:spacing w:after="120" w:line="480" w:lineRule="auto"/>
      <w:ind w:left="283"/>
    </w:pPr>
    <w:rPr>
      <w:sz w:val="24"/>
      <w:szCs w:val="24"/>
    </w:rPr>
  </w:style>
  <w:style w:type="paragraph" w:styleId="af0">
    <w:name w:val="Normal (Web)"/>
    <w:basedOn w:val="a"/>
    <w:uiPriority w:val="99"/>
    <w:rsid w:val="00786086"/>
    <w:pPr>
      <w:spacing w:before="100" w:after="100"/>
    </w:pPr>
    <w:rPr>
      <w:sz w:val="24"/>
      <w:szCs w:val="24"/>
    </w:rPr>
  </w:style>
  <w:style w:type="paragraph" w:styleId="af1">
    <w:name w:val="Balloon Text"/>
    <w:basedOn w:val="a"/>
    <w:rsid w:val="00786086"/>
    <w:rPr>
      <w:rFonts w:ascii="Tahoma" w:hAnsi="Tahoma" w:cs="Tahoma"/>
      <w:sz w:val="16"/>
      <w:szCs w:val="16"/>
    </w:rPr>
  </w:style>
  <w:style w:type="paragraph" w:styleId="af2">
    <w:name w:val="List Paragraph"/>
    <w:basedOn w:val="a"/>
    <w:uiPriority w:val="34"/>
    <w:qFormat/>
    <w:rsid w:val="00786086"/>
    <w:pPr>
      <w:ind w:left="720"/>
      <w:contextualSpacing/>
    </w:pPr>
  </w:style>
  <w:style w:type="paragraph" w:customStyle="1" w:styleId="TableContents">
    <w:name w:val="Table Contents"/>
    <w:basedOn w:val="a"/>
    <w:rsid w:val="00786086"/>
    <w:pPr>
      <w:suppressLineNumbers/>
    </w:pPr>
  </w:style>
  <w:style w:type="paragraph" w:customStyle="1" w:styleId="TableHeading">
    <w:name w:val="Table Heading"/>
    <w:basedOn w:val="TableContents"/>
    <w:rsid w:val="00786086"/>
    <w:pPr>
      <w:jc w:val="center"/>
    </w:pPr>
    <w:rPr>
      <w:b/>
      <w:bCs/>
    </w:rPr>
  </w:style>
  <w:style w:type="paragraph" w:customStyle="1" w:styleId="FrameContents">
    <w:name w:val="Frame Contents"/>
    <w:basedOn w:val="a"/>
    <w:rsid w:val="00786086"/>
  </w:style>
  <w:style w:type="paragraph" w:styleId="HTML">
    <w:name w:val="HTML Preformatted"/>
    <w:basedOn w:val="a"/>
    <w:link w:val="HTML0"/>
    <w:uiPriority w:val="99"/>
    <w:unhideWhenUsed/>
    <w:rsid w:val="00DD4D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ru-RU"/>
    </w:rPr>
  </w:style>
  <w:style w:type="character" w:customStyle="1" w:styleId="HTML0">
    <w:name w:val="Стандартный HTML Знак"/>
    <w:basedOn w:val="a0"/>
    <w:link w:val="HTML"/>
    <w:uiPriority w:val="99"/>
    <w:rsid w:val="00DD4D6A"/>
    <w:rPr>
      <w:rFonts w:ascii="Courier New" w:hAnsi="Courier New" w:cs="Courier New"/>
    </w:rPr>
  </w:style>
  <w:style w:type="character" w:customStyle="1" w:styleId="10">
    <w:name w:val="Заголовок 1 Знак"/>
    <w:basedOn w:val="a0"/>
    <w:link w:val="1"/>
    <w:uiPriority w:val="9"/>
    <w:rsid w:val="00DF7C9A"/>
    <w:rPr>
      <w:rFonts w:asciiTheme="majorHAnsi" w:eastAsiaTheme="majorEastAsia" w:hAnsiTheme="majorHAnsi" w:cstheme="majorBidi"/>
      <w:b/>
      <w:bCs/>
      <w:color w:val="365F91" w:themeColor="accent1" w:themeShade="BF"/>
      <w:sz w:val="28"/>
      <w:szCs w:val="28"/>
      <w:lang w:eastAsia="zh-CN"/>
    </w:rPr>
  </w:style>
  <w:style w:type="character" w:customStyle="1" w:styleId="20">
    <w:name w:val="Заголовок 2 Знак"/>
    <w:basedOn w:val="a0"/>
    <w:link w:val="2"/>
    <w:uiPriority w:val="9"/>
    <w:semiHidden/>
    <w:rsid w:val="00DF7C9A"/>
    <w:rPr>
      <w:rFonts w:asciiTheme="majorHAnsi" w:eastAsiaTheme="majorEastAsia" w:hAnsiTheme="majorHAnsi" w:cstheme="majorBidi"/>
      <w:b/>
      <w:bCs/>
      <w:color w:val="4F81BD" w:themeColor="accent1"/>
      <w:sz w:val="26"/>
      <w:szCs w:val="26"/>
      <w:lang w:eastAsia="zh-CN"/>
    </w:rPr>
  </w:style>
  <w:style w:type="character" w:customStyle="1" w:styleId="30">
    <w:name w:val="Заголовок 3 Знак"/>
    <w:basedOn w:val="a0"/>
    <w:link w:val="3"/>
    <w:uiPriority w:val="9"/>
    <w:semiHidden/>
    <w:rsid w:val="00DF7C9A"/>
    <w:rPr>
      <w:rFonts w:asciiTheme="majorHAnsi" w:eastAsiaTheme="majorEastAsia" w:hAnsiTheme="majorHAnsi" w:cstheme="majorBidi"/>
      <w:b/>
      <w:bCs/>
      <w:color w:val="4F81BD" w:themeColor="accent1"/>
      <w:sz w:val="28"/>
      <w:lang w:eastAsia="zh-CN"/>
    </w:rPr>
  </w:style>
  <w:style w:type="character" w:customStyle="1" w:styleId="40">
    <w:name w:val="Заголовок 4 Знак"/>
    <w:basedOn w:val="a0"/>
    <w:link w:val="4"/>
    <w:uiPriority w:val="9"/>
    <w:semiHidden/>
    <w:rsid w:val="00DF7C9A"/>
    <w:rPr>
      <w:rFonts w:asciiTheme="majorHAnsi" w:eastAsiaTheme="majorEastAsia" w:hAnsiTheme="majorHAnsi" w:cstheme="majorBidi"/>
      <w:b/>
      <w:bCs/>
      <w:i/>
      <w:iCs/>
      <w:color w:val="4F81BD" w:themeColor="accent1"/>
      <w:sz w:val="28"/>
      <w:lang w:eastAsia="zh-CN"/>
    </w:rPr>
  </w:style>
  <w:style w:type="character" w:customStyle="1" w:styleId="50">
    <w:name w:val="Заголовок 5 Знак"/>
    <w:basedOn w:val="a0"/>
    <w:link w:val="5"/>
    <w:uiPriority w:val="9"/>
    <w:semiHidden/>
    <w:rsid w:val="00DF7C9A"/>
    <w:rPr>
      <w:rFonts w:asciiTheme="majorHAnsi" w:eastAsiaTheme="majorEastAsia" w:hAnsiTheme="majorHAnsi" w:cstheme="majorBidi"/>
      <w:color w:val="243F60" w:themeColor="accent1" w:themeShade="7F"/>
      <w:sz w:val="28"/>
      <w:lang w:eastAsia="zh-CN"/>
    </w:rPr>
  </w:style>
  <w:style w:type="character" w:customStyle="1" w:styleId="60">
    <w:name w:val="Заголовок 6 Знак"/>
    <w:basedOn w:val="a0"/>
    <w:link w:val="6"/>
    <w:uiPriority w:val="9"/>
    <w:semiHidden/>
    <w:rsid w:val="00DF7C9A"/>
    <w:rPr>
      <w:rFonts w:asciiTheme="majorHAnsi" w:eastAsiaTheme="majorEastAsia" w:hAnsiTheme="majorHAnsi" w:cstheme="majorBidi"/>
      <w:i/>
      <w:iCs/>
      <w:color w:val="243F60" w:themeColor="accent1" w:themeShade="7F"/>
      <w:sz w:val="28"/>
      <w:lang w:eastAsia="zh-CN"/>
    </w:rPr>
  </w:style>
  <w:style w:type="character" w:customStyle="1" w:styleId="70">
    <w:name w:val="Заголовок 7 Знак"/>
    <w:basedOn w:val="a0"/>
    <w:link w:val="7"/>
    <w:uiPriority w:val="9"/>
    <w:semiHidden/>
    <w:rsid w:val="00DF7C9A"/>
    <w:rPr>
      <w:rFonts w:asciiTheme="majorHAnsi" w:eastAsiaTheme="majorEastAsia" w:hAnsiTheme="majorHAnsi" w:cstheme="majorBidi"/>
      <w:i/>
      <w:iCs/>
      <w:color w:val="404040" w:themeColor="text1" w:themeTint="BF"/>
      <w:sz w:val="28"/>
      <w:lang w:eastAsia="zh-CN"/>
    </w:rPr>
  </w:style>
  <w:style w:type="character" w:customStyle="1" w:styleId="80">
    <w:name w:val="Заголовок 8 Знак"/>
    <w:basedOn w:val="a0"/>
    <w:link w:val="8"/>
    <w:uiPriority w:val="9"/>
    <w:semiHidden/>
    <w:rsid w:val="00DF7C9A"/>
    <w:rPr>
      <w:rFonts w:asciiTheme="majorHAnsi" w:eastAsiaTheme="majorEastAsia" w:hAnsiTheme="majorHAnsi" w:cstheme="majorBidi"/>
      <w:color w:val="404040" w:themeColor="text1" w:themeTint="BF"/>
      <w:lang w:eastAsia="zh-CN"/>
    </w:rPr>
  </w:style>
  <w:style w:type="character" w:customStyle="1" w:styleId="90">
    <w:name w:val="Заголовок 9 Знак"/>
    <w:basedOn w:val="a0"/>
    <w:link w:val="9"/>
    <w:uiPriority w:val="9"/>
    <w:semiHidden/>
    <w:rsid w:val="00DF7C9A"/>
    <w:rPr>
      <w:rFonts w:asciiTheme="majorHAnsi" w:eastAsiaTheme="majorEastAsia" w:hAnsiTheme="majorHAnsi" w:cstheme="majorBidi"/>
      <w:i/>
      <w:iCs/>
      <w:color w:val="404040" w:themeColor="text1" w:themeTint="BF"/>
      <w:lang w:eastAsia="zh-CN"/>
    </w:rPr>
  </w:style>
  <w:style w:type="paragraph" w:customStyle="1" w:styleId="Default">
    <w:name w:val="Default"/>
    <w:rsid w:val="0082750C"/>
    <w:pPr>
      <w:autoSpaceDE w:val="0"/>
      <w:autoSpaceDN w:val="0"/>
      <w:adjustRightInd w:val="0"/>
    </w:pPr>
    <w:rPr>
      <w:color w:val="000000"/>
      <w:sz w:val="24"/>
      <w:szCs w:val="24"/>
    </w:rPr>
  </w:style>
  <w:style w:type="table" w:styleId="af3">
    <w:name w:val="Table Grid"/>
    <w:basedOn w:val="a1"/>
    <w:uiPriority w:val="39"/>
    <w:rsid w:val="000366EE"/>
    <w:rPr>
      <w:rFonts w:asciiTheme="minorHAnsi" w:eastAsiaTheme="minorHAnsi" w:hAnsiTheme="minorHAnsi" w:cstheme="minorBidi"/>
      <w:sz w:val="22"/>
      <w:szCs w:val="22"/>
      <w:lang w:val="uk-UA"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f4">
    <w:name w:val="Чертежный"/>
    <w:rsid w:val="00EA4DFF"/>
    <w:pPr>
      <w:jc w:val="both"/>
    </w:pPr>
    <w:rPr>
      <w:rFonts w:ascii="ISOCPEUR" w:hAnsi="ISOCPEUR"/>
      <w:i/>
      <w:sz w:val="28"/>
      <w:lang w:val="uk-UA"/>
    </w:rPr>
  </w:style>
  <w:style w:type="paragraph" w:styleId="22">
    <w:name w:val="Body Text 2"/>
    <w:basedOn w:val="a"/>
    <w:link w:val="23"/>
    <w:uiPriority w:val="99"/>
    <w:semiHidden/>
    <w:unhideWhenUsed/>
    <w:rsid w:val="003221AF"/>
    <w:pPr>
      <w:spacing w:after="120" w:line="480" w:lineRule="auto"/>
    </w:pPr>
  </w:style>
  <w:style w:type="character" w:customStyle="1" w:styleId="23">
    <w:name w:val="Основной текст 2 Знак"/>
    <w:basedOn w:val="a0"/>
    <w:link w:val="22"/>
    <w:uiPriority w:val="99"/>
    <w:semiHidden/>
    <w:rsid w:val="003221AF"/>
    <w:rPr>
      <w:sz w:val="28"/>
      <w:lang w:val="uk-UA" w:eastAsia="zh-CN"/>
    </w:rPr>
  </w:style>
  <w:style w:type="paragraph" w:customStyle="1" w:styleId="description-article">
    <w:name w:val="description-article"/>
    <w:basedOn w:val="a"/>
    <w:rsid w:val="00A63D30"/>
    <w:pPr>
      <w:spacing w:before="100" w:beforeAutospacing="1" w:after="100" w:afterAutospacing="1"/>
    </w:pPr>
    <w:rPr>
      <w:sz w:val="24"/>
      <w:szCs w:val="24"/>
      <w:lang w:val="ru-RU" w:eastAsia="ru-RU"/>
    </w:rPr>
  </w:style>
  <w:style w:type="character" w:customStyle="1" w:styleId="textexposedshow">
    <w:name w:val="text_exposed_show"/>
    <w:basedOn w:val="a0"/>
    <w:rsid w:val="000A64E1"/>
  </w:style>
  <w:style w:type="paragraph" w:styleId="af5">
    <w:name w:val="TOC Heading"/>
    <w:basedOn w:val="1"/>
    <w:next w:val="a"/>
    <w:uiPriority w:val="39"/>
    <w:unhideWhenUsed/>
    <w:qFormat/>
    <w:rsid w:val="00AD2957"/>
    <w:pPr>
      <w:numPr>
        <w:numId w:val="0"/>
      </w:numPr>
      <w:spacing w:before="240" w:line="259" w:lineRule="auto"/>
      <w:outlineLvl w:val="9"/>
    </w:pPr>
    <w:rPr>
      <w:b w:val="0"/>
      <w:bCs w:val="0"/>
      <w:sz w:val="32"/>
      <w:szCs w:val="32"/>
      <w:lang w:val="en-US" w:eastAsia="en-US"/>
    </w:rPr>
  </w:style>
  <w:style w:type="paragraph" w:styleId="24">
    <w:name w:val="toc 2"/>
    <w:basedOn w:val="a"/>
    <w:next w:val="a"/>
    <w:autoRedefine/>
    <w:uiPriority w:val="39"/>
    <w:unhideWhenUsed/>
    <w:rsid w:val="00AD2957"/>
    <w:pPr>
      <w:spacing w:after="100" w:line="259" w:lineRule="auto"/>
      <w:ind w:left="220"/>
    </w:pPr>
    <w:rPr>
      <w:rFonts w:asciiTheme="minorHAnsi" w:eastAsiaTheme="minorEastAsia" w:hAnsiTheme="minorHAnsi"/>
      <w:sz w:val="22"/>
      <w:szCs w:val="22"/>
      <w:lang w:val="en-US" w:eastAsia="en-US"/>
    </w:rPr>
  </w:style>
  <w:style w:type="paragraph" w:styleId="13">
    <w:name w:val="toc 1"/>
    <w:basedOn w:val="a"/>
    <w:next w:val="a"/>
    <w:autoRedefine/>
    <w:uiPriority w:val="39"/>
    <w:unhideWhenUsed/>
    <w:rsid w:val="00AD2957"/>
    <w:pPr>
      <w:spacing w:after="100" w:line="259" w:lineRule="auto"/>
    </w:pPr>
    <w:rPr>
      <w:rFonts w:asciiTheme="minorHAnsi" w:eastAsiaTheme="minorEastAsia" w:hAnsiTheme="minorHAnsi"/>
      <w:sz w:val="22"/>
      <w:szCs w:val="22"/>
      <w:lang w:val="en-US" w:eastAsia="en-US"/>
    </w:rPr>
  </w:style>
  <w:style w:type="paragraph" w:styleId="31">
    <w:name w:val="toc 3"/>
    <w:basedOn w:val="a"/>
    <w:next w:val="a"/>
    <w:autoRedefine/>
    <w:uiPriority w:val="39"/>
    <w:unhideWhenUsed/>
    <w:rsid w:val="00AD2957"/>
    <w:pPr>
      <w:spacing w:after="100" w:line="259" w:lineRule="auto"/>
      <w:ind w:left="440"/>
    </w:pPr>
    <w:rPr>
      <w:rFonts w:asciiTheme="minorHAnsi" w:eastAsiaTheme="minorEastAsia" w:hAnsiTheme="minorHAnsi"/>
      <w:sz w:val="22"/>
      <w:szCs w:val="22"/>
      <w:lang w:val="en-US" w:eastAsia="en-US"/>
    </w:rPr>
  </w:style>
  <w:style w:type="paragraph" w:styleId="af6">
    <w:name w:val="footnote text"/>
    <w:basedOn w:val="a"/>
    <w:link w:val="af7"/>
    <w:semiHidden/>
    <w:unhideWhenUsed/>
    <w:rsid w:val="0053040B"/>
    <w:rPr>
      <w:sz w:val="20"/>
    </w:rPr>
  </w:style>
  <w:style w:type="character" w:customStyle="1" w:styleId="af7">
    <w:name w:val="Текст сноски Знак"/>
    <w:basedOn w:val="a0"/>
    <w:link w:val="af6"/>
    <w:semiHidden/>
    <w:rsid w:val="0053040B"/>
    <w:rPr>
      <w:lang w:val="uk-UA" w:eastAsia="zh-CN"/>
    </w:rPr>
  </w:style>
  <w:style w:type="character" w:styleId="af8">
    <w:name w:val="footnote reference"/>
    <w:basedOn w:val="a0"/>
    <w:semiHidden/>
    <w:unhideWhenUsed/>
    <w:rsid w:val="0053040B"/>
    <w:rPr>
      <w:vertAlign w:val="superscript"/>
    </w:rPr>
  </w:style>
  <w:style w:type="character" w:customStyle="1" w:styleId="ad">
    <w:name w:val="Верхний колонтитул Знак"/>
    <w:basedOn w:val="a0"/>
    <w:link w:val="ac"/>
    <w:uiPriority w:val="99"/>
    <w:rsid w:val="00872542"/>
    <w:rPr>
      <w:sz w:val="28"/>
      <w:lang w:val="uk-UA" w:eastAsia="zh-CN"/>
    </w:rPr>
  </w:style>
  <w:style w:type="paragraph" w:styleId="af9">
    <w:name w:val="Title"/>
    <w:basedOn w:val="a"/>
    <w:link w:val="afa"/>
    <w:qFormat/>
    <w:rsid w:val="000E68AC"/>
    <w:pPr>
      <w:jc w:val="center"/>
    </w:pPr>
    <w:rPr>
      <w:rFonts w:ascii="Calibri" w:hAnsi="Calibri" w:cs="Calibri"/>
      <w:szCs w:val="28"/>
      <w:lang w:eastAsia="ru-RU"/>
    </w:rPr>
  </w:style>
  <w:style w:type="character" w:customStyle="1" w:styleId="afa">
    <w:name w:val="Заголовок Знак"/>
    <w:basedOn w:val="a0"/>
    <w:link w:val="af9"/>
    <w:rsid w:val="000E68AC"/>
    <w:rPr>
      <w:rFonts w:ascii="Calibri" w:hAnsi="Calibri" w:cs="Calibri"/>
      <w:sz w:val="28"/>
      <w:szCs w:val="28"/>
      <w:lang w:val="uk-UA"/>
    </w:rPr>
  </w:style>
  <w:style w:type="paragraph" w:styleId="afb">
    <w:name w:val="Body Text Indent"/>
    <w:basedOn w:val="a"/>
    <w:link w:val="afc"/>
    <w:rsid w:val="00811115"/>
    <w:pPr>
      <w:spacing w:after="120"/>
      <w:ind w:left="283"/>
    </w:pPr>
    <w:rPr>
      <w:rFonts w:ascii="Calibri" w:hAnsi="Calibri" w:cs="Calibri"/>
      <w:sz w:val="24"/>
      <w:szCs w:val="24"/>
      <w:lang w:eastAsia="ru-RU"/>
    </w:rPr>
  </w:style>
  <w:style w:type="character" w:customStyle="1" w:styleId="afc">
    <w:name w:val="Основной текст с отступом Знак"/>
    <w:basedOn w:val="a0"/>
    <w:link w:val="afb"/>
    <w:rsid w:val="00811115"/>
    <w:rPr>
      <w:rFonts w:ascii="Calibri" w:hAnsi="Calibri" w:cs="Calibri"/>
      <w:sz w:val="24"/>
      <w:szCs w:val="24"/>
      <w:lang w:val="uk-UA"/>
    </w:rPr>
  </w:style>
  <w:style w:type="character" w:customStyle="1" w:styleId="FontStyle19">
    <w:name w:val="Font Style19"/>
    <w:basedOn w:val="a0"/>
    <w:rsid w:val="00811115"/>
    <w:rPr>
      <w:rFonts w:ascii="Times New Roman" w:hAnsi="Times New Roman" w:cs="Times New Roman"/>
      <w:sz w:val="26"/>
      <w:szCs w:val="26"/>
    </w:rPr>
  </w:style>
  <w:style w:type="paragraph" w:customStyle="1" w:styleId="210">
    <w:name w:val="Основной текст 21"/>
    <w:basedOn w:val="a"/>
    <w:rsid w:val="009E5768"/>
    <w:pPr>
      <w:widowControl w:val="0"/>
      <w:ind w:left="360"/>
      <w:jc w:val="both"/>
    </w:pPr>
    <w:rPr>
      <w:rFonts w:eastAsia="Calibri"/>
      <w:sz w:val="24"/>
      <w:szCs w:val="24"/>
      <w:lang w:eastAsia="ru-RU"/>
    </w:rPr>
  </w:style>
  <w:style w:type="character" w:styleId="afd">
    <w:name w:val="FollowedHyperlink"/>
    <w:basedOn w:val="a0"/>
    <w:uiPriority w:val="99"/>
    <w:semiHidden/>
    <w:unhideWhenUsed/>
    <w:rsid w:val="00237293"/>
    <w:rPr>
      <w:color w:val="800080" w:themeColor="followedHyperlink"/>
      <w:u w:val="single"/>
    </w:rPr>
  </w:style>
  <w:style w:type="character" w:customStyle="1" w:styleId="af">
    <w:name w:val="Нижний колонтитул Знак"/>
    <w:basedOn w:val="a0"/>
    <w:link w:val="ae"/>
    <w:uiPriority w:val="99"/>
    <w:rsid w:val="00E21681"/>
    <w:rPr>
      <w:sz w:val="28"/>
      <w:lang w:val="uk-UA" w:eastAsia="zh-CN"/>
    </w:rPr>
  </w:style>
  <w:style w:type="character" w:customStyle="1" w:styleId="apple-converted-space">
    <w:name w:val="apple-converted-space"/>
    <w:basedOn w:val="a0"/>
    <w:rsid w:val="00AC65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653401">
      <w:bodyDiv w:val="1"/>
      <w:marLeft w:val="0"/>
      <w:marRight w:val="0"/>
      <w:marTop w:val="0"/>
      <w:marBottom w:val="0"/>
      <w:divBdr>
        <w:top w:val="none" w:sz="0" w:space="0" w:color="auto"/>
        <w:left w:val="none" w:sz="0" w:space="0" w:color="auto"/>
        <w:bottom w:val="none" w:sz="0" w:space="0" w:color="auto"/>
        <w:right w:val="none" w:sz="0" w:space="0" w:color="auto"/>
      </w:divBdr>
    </w:div>
    <w:div w:id="286591569">
      <w:bodyDiv w:val="1"/>
      <w:marLeft w:val="0"/>
      <w:marRight w:val="0"/>
      <w:marTop w:val="0"/>
      <w:marBottom w:val="0"/>
      <w:divBdr>
        <w:top w:val="none" w:sz="0" w:space="0" w:color="auto"/>
        <w:left w:val="none" w:sz="0" w:space="0" w:color="auto"/>
        <w:bottom w:val="none" w:sz="0" w:space="0" w:color="auto"/>
        <w:right w:val="none" w:sz="0" w:space="0" w:color="auto"/>
      </w:divBdr>
    </w:div>
    <w:div w:id="379789461">
      <w:bodyDiv w:val="1"/>
      <w:marLeft w:val="0"/>
      <w:marRight w:val="0"/>
      <w:marTop w:val="0"/>
      <w:marBottom w:val="0"/>
      <w:divBdr>
        <w:top w:val="none" w:sz="0" w:space="0" w:color="auto"/>
        <w:left w:val="none" w:sz="0" w:space="0" w:color="auto"/>
        <w:bottom w:val="none" w:sz="0" w:space="0" w:color="auto"/>
        <w:right w:val="none" w:sz="0" w:space="0" w:color="auto"/>
      </w:divBdr>
    </w:div>
    <w:div w:id="540172993">
      <w:bodyDiv w:val="1"/>
      <w:marLeft w:val="0"/>
      <w:marRight w:val="0"/>
      <w:marTop w:val="0"/>
      <w:marBottom w:val="0"/>
      <w:divBdr>
        <w:top w:val="none" w:sz="0" w:space="0" w:color="auto"/>
        <w:left w:val="none" w:sz="0" w:space="0" w:color="auto"/>
        <w:bottom w:val="none" w:sz="0" w:space="0" w:color="auto"/>
        <w:right w:val="none" w:sz="0" w:space="0" w:color="auto"/>
      </w:divBdr>
    </w:div>
    <w:div w:id="585697294">
      <w:bodyDiv w:val="1"/>
      <w:marLeft w:val="0"/>
      <w:marRight w:val="0"/>
      <w:marTop w:val="0"/>
      <w:marBottom w:val="0"/>
      <w:divBdr>
        <w:top w:val="none" w:sz="0" w:space="0" w:color="auto"/>
        <w:left w:val="none" w:sz="0" w:space="0" w:color="auto"/>
        <w:bottom w:val="none" w:sz="0" w:space="0" w:color="auto"/>
        <w:right w:val="none" w:sz="0" w:space="0" w:color="auto"/>
      </w:divBdr>
      <w:divsChild>
        <w:div w:id="1970354884">
          <w:marLeft w:val="547"/>
          <w:marRight w:val="0"/>
          <w:marTop w:val="0"/>
          <w:marBottom w:val="0"/>
          <w:divBdr>
            <w:top w:val="none" w:sz="0" w:space="0" w:color="auto"/>
            <w:left w:val="none" w:sz="0" w:space="0" w:color="auto"/>
            <w:bottom w:val="none" w:sz="0" w:space="0" w:color="auto"/>
            <w:right w:val="none" w:sz="0" w:space="0" w:color="auto"/>
          </w:divBdr>
        </w:div>
        <w:div w:id="90128060">
          <w:marLeft w:val="547"/>
          <w:marRight w:val="0"/>
          <w:marTop w:val="0"/>
          <w:marBottom w:val="0"/>
          <w:divBdr>
            <w:top w:val="none" w:sz="0" w:space="0" w:color="auto"/>
            <w:left w:val="none" w:sz="0" w:space="0" w:color="auto"/>
            <w:bottom w:val="none" w:sz="0" w:space="0" w:color="auto"/>
            <w:right w:val="none" w:sz="0" w:space="0" w:color="auto"/>
          </w:divBdr>
        </w:div>
        <w:div w:id="1020354215">
          <w:marLeft w:val="547"/>
          <w:marRight w:val="0"/>
          <w:marTop w:val="0"/>
          <w:marBottom w:val="0"/>
          <w:divBdr>
            <w:top w:val="none" w:sz="0" w:space="0" w:color="auto"/>
            <w:left w:val="none" w:sz="0" w:space="0" w:color="auto"/>
            <w:bottom w:val="none" w:sz="0" w:space="0" w:color="auto"/>
            <w:right w:val="none" w:sz="0" w:space="0" w:color="auto"/>
          </w:divBdr>
        </w:div>
        <w:div w:id="1093817639">
          <w:marLeft w:val="547"/>
          <w:marRight w:val="0"/>
          <w:marTop w:val="0"/>
          <w:marBottom w:val="0"/>
          <w:divBdr>
            <w:top w:val="none" w:sz="0" w:space="0" w:color="auto"/>
            <w:left w:val="none" w:sz="0" w:space="0" w:color="auto"/>
            <w:bottom w:val="none" w:sz="0" w:space="0" w:color="auto"/>
            <w:right w:val="none" w:sz="0" w:space="0" w:color="auto"/>
          </w:divBdr>
        </w:div>
        <w:div w:id="1337727307">
          <w:marLeft w:val="547"/>
          <w:marRight w:val="0"/>
          <w:marTop w:val="0"/>
          <w:marBottom w:val="0"/>
          <w:divBdr>
            <w:top w:val="none" w:sz="0" w:space="0" w:color="auto"/>
            <w:left w:val="none" w:sz="0" w:space="0" w:color="auto"/>
            <w:bottom w:val="none" w:sz="0" w:space="0" w:color="auto"/>
            <w:right w:val="none" w:sz="0" w:space="0" w:color="auto"/>
          </w:divBdr>
        </w:div>
        <w:div w:id="1616910045">
          <w:marLeft w:val="547"/>
          <w:marRight w:val="0"/>
          <w:marTop w:val="0"/>
          <w:marBottom w:val="0"/>
          <w:divBdr>
            <w:top w:val="none" w:sz="0" w:space="0" w:color="auto"/>
            <w:left w:val="none" w:sz="0" w:space="0" w:color="auto"/>
            <w:bottom w:val="none" w:sz="0" w:space="0" w:color="auto"/>
            <w:right w:val="none" w:sz="0" w:space="0" w:color="auto"/>
          </w:divBdr>
        </w:div>
        <w:div w:id="538205659">
          <w:marLeft w:val="547"/>
          <w:marRight w:val="0"/>
          <w:marTop w:val="0"/>
          <w:marBottom w:val="0"/>
          <w:divBdr>
            <w:top w:val="none" w:sz="0" w:space="0" w:color="auto"/>
            <w:left w:val="none" w:sz="0" w:space="0" w:color="auto"/>
            <w:bottom w:val="none" w:sz="0" w:space="0" w:color="auto"/>
            <w:right w:val="none" w:sz="0" w:space="0" w:color="auto"/>
          </w:divBdr>
        </w:div>
        <w:div w:id="957368362">
          <w:marLeft w:val="547"/>
          <w:marRight w:val="0"/>
          <w:marTop w:val="0"/>
          <w:marBottom w:val="0"/>
          <w:divBdr>
            <w:top w:val="none" w:sz="0" w:space="0" w:color="auto"/>
            <w:left w:val="none" w:sz="0" w:space="0" w:color="auto"/>
            <w:bottom w:val="none" w:sz="0" w:space="0" w:color="auto"/>
            <w:right w:val="none" w:sz="0" w:space="0" w:color="auto"/>
          </w:divBdr>
        </w:div>
        <w:div w:id="407117976">
          <w:marLeft w:val="547"/>
          <w:marRight w:val="0"/>
          <w:marTop w:val="0"/>
          <w:marBottom w:val="0"/>
          <w:divBdr>
            <w:top w:val="none" w:sz="0" w:space="0" w:color="auto"/>
            <w:left w:val="none" w:sz="0" w:space="0" w:color="auto"/>
            <w:bottom w:val="none" w:sz="0" w:space="0" w:color="auto"/>
            <w:right w:val="none" w:sz="0" w:space="0" w:color="auto"/>
          </w:divBdr>
        </w:div>
        <w:div w:id="2026711667">
          <w:marLeft w:val="547"/>
          <w:marRight w:val="0"/>
          <w:marTop w:val="0"/>
          <w:marBottom w:val="0"/>
          <w:divBdr>
            <w:top w:val="none" w:sz="0" w:space="0" w:color="auto"/>
            <w:left w:val="none" w:sz="0" w:space="0" w:color="auto"/>
            <w:bottom w:val="none" w:sz="0" w:space="0" w:color="auto"/>
            <w:right w:val="none" w:sz="0" w:space="0" w:color="auto"/>
          </w:divBdr>
        </w:div>
        <w:div w:id="2142140915">
          <w:marLeft w:val="547"/>
          <w:marRight w:val="0"/>
          <w:marTop w:val="0"/>
          <w:marBottom w:val="0"/>
          <w:divBdr>
            <w:top w:val="none" w:sz="0" w:space="0" w:color="auto"/>
            <w:left w:val="none" w:sz="0" w:space="0" w:color="auto"/>
            <w:bottom w:val="none" w:sz="0" w:space="0" w:color="auto"/>
            <w:right w:val="none" w:sz="0" w:space="0" w:color="auto"/>
          </w:divBdr>
        </w:div>
        <w:div w:id="59403743">
          <w:marLeft w:val="547"/>
          <w:marRight w:val="0"/>
          <w:marTop w:val="0"/>
          <w:marBottom w:val="0"/>
          <w:divBdr>
            <w:top w:val="none" w:sz="0" w:space="0" w:color="auto"/>
            <w:left w:val="none" w:sz="0" w:space="0" w:color="auto"/>
            <w:bottom w:val="none" w:sz="0" w:space="0" w:color="auto"/>
            <w:right w:val="none" w:sz="0" w:space="0" w:color="auto"/>
          </w:divBdr>
        </w:div>
      </w:divsChild>
    </w:div>
    <w:div w:id="650138700">
      <w:bodyDiv w:val="1"/>
      <w:marLeft w:val="0"/>
      <w:marRight w:val="0"/>
      <w:marTop w:val="0"/>
      <w:marBottom w:val="0"/>
      <w:divBdr>
        <w:top w:val="none" w:sz="0" w:space="0" w:color="auto"/>
        <w:left w:val="none" w:sz="0" w:space="0" w:color="auto"/>
        <w:bottom w:val="none" w:sz="0" w:space="0" w:color="auto"/>
        <w:right w:val="none" w:sz="0" w:space="0" w:color="auto"/>
      </w:divBdr>
    </w:div>
    <w:div w:id="741683861">
      <w:bodyDiv w:val="1"/>
      <w:marLeft w:val="0"/>
      <w:marRight w:val="0"/>
      <w:marTop w:val="0"/>
      <w:marBottom w:val="0"/>
      <w:divBdr>
        <w:top w:val="none" w:sz="0" w:space="0" w:color="auto"/>
        <w:left w:val="none" w:sz="0" w:space="0" w:color="auto"/>
        <w:bottom w:val="none" w:sz="0" w:space="0" w:color="auto"/>
        <w:right w:val="none" w:sz="0" w:space="0" w:color="auto"/>
      </w:divBdr>
    </w:div>
    <w:div w:id="872037529">
      <w:bodyDiv w:val="1"/>
      <w:marLeft w:val="0"/>
      <w:marRight w:val="0"/>
      <w:marTop w:val="0"/>
      <w:marBottom w:val="0"/>
      <w:divBdr>
        <w:top w:val="none" w:sz="0" w:space="0" w:color="auto"/>
        <w:left w:val="none" w:sz="0" w:space="0" w:color="auto"/>
        <w:bottom w:val="none" w:sz="0" w:space="0" w:color="auto"/>
        <w:right w:val="none" w:sz="0" w:space="0" w:color="auto"/>
      </w:divBdr>
    </w:div>
    <w:div w:id="1029380149">
      <w:bodyDiv w:val="1"/>
      <w:marLeft w:val="0"/>
      <w:marRight w:val="0"/>
      <w:marTop w:val="0"/>
      <w:marBottom w:val="0"/>
      <w:divBdr>
        <w:top w:val="none" w:sz="0" w:space="0" w:color="auto"/>
        <w:left w:val="none" w:sz="0" w:space="0" w:color="auto"/>
        <w:bottom w:val="none" w:sz="0" w:space="0" w:color="auto"/>
        <w:right w:val="none" w:sz="0" w:space="0" w:color="auto"/>
      </w:divBdr>
      <w:divsChild>
        <w:div w:id="2123762624">
          <w:marLeft w:val="0"/>
          <w:marRight w:val="0"/>
          <w:marTop w:val="0"/>
          <w:marBottom w:val="0"/>
          <w:divBdr>
            <w:top w:val="none" w:sz="0" w:space="0" w:color="auto"/>
            <w:left w:val="none" w:sz="0" w:space="0" w:color="auto"/>
            <w:bottom w:val="none" w:sz="0" w:space="0" w:color="auto"/>
            <w:right w:val="none" w:sz="0" w:space="0" w:color="auto"/>
          </w:divBdr>
          <w:divsChild>
            <w:div w:id="122992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660234">
      <w:bodyDiv w:val="1"/>
      <w:marLeft w:val="0"/>
      <w:marRight w:val="0"/>
      <w:marTop w:val="0"/>
      <w:marBottom w:val="0"/>
      <w:divBdr>
        <w:top w:val="none" w:sz="0" w:space="0" w:color="auto"/>
        <w:left w:val="none" w:sz="0" w:space="0" w:color="auto"/>
        <w:bottom w:val="none" w:sz="0" w:space="0" w:color="auto"/>
        <w:right w:val="none" w:sz="0" w:space="0" w:color="auto"/>
      </w:divBdr>
    </w:div>
    <w:div w:id="1279722339">
      <w:bodyDiv w:val="1"/>
      <w:marLeft w:val="0"/>
      <w:marRight w:val="0"/>
      <w:marTop w:val="0"/>
      <w:marBottom w:val="0"/>
      <w:divBdr>
        <w:top w:val="none" w:sz="0" w:space="0" w:color="auto"/>
        <w:left w:val="none" w:sz="0" w:space="0" w:color="auto"/>
        <w:bottom w:val="none" w:sz="0" w:space="0" w:color="auto"/>
        <w:right w:val="none" w:sz="0" w:space="0" w:color="auto"/>
      </w:divBdr>
    </w:div>
    <w:div w:id="1285889020">
      <w:bodyDiv w:val="1"/>
      <w:marLeft w:val="0"/>
      <w:marRight w:val="0"/>
      <w:marTop w:val="0"/>
      <w:marBottom w:val="0"/>
      <w:divBdr>
        <w:top w:val="none" w:sz="0" w:space="0" w:color="auto"/>
        <w:left w:val="none" w:sz="0" w:space="0" w:color="auto"/>
        <w:bottom w:val="none" w:sz="0" w:space="0" w:color="auto"/>
        <w:right w:val="none" w:sz="0" w:space="0" w:color="auto"/>
      </w:divBdr>
      <w:divsChild>
        <w:div w:id="1646272303">
          <w:marLeft w:val="0"/>
          <w:marRight w:val="0"/>
          <w:marTop w:val="0"/>
          <w:marBottom w:val="0"/>
          <w:divBdr>
            <w:top w:val="none" w:sz="0" w:space="0" w:color="auto"/>
            <w:left w:val="none" w:sz="0" w:space="0" w:color="auto"/>
            <w:bottom w:val="none" w:sz="0" w:space="0" w:color="auto"/>
            <w:right w:val="none" w:sz="0" w:space="0" w:color="auto"/>
          </w:divBdr>
        </w:div>
      </w:divsChild>
    </w:div>
    <w:div w:id="1569726570">
      <w:bodyDiv w:val="1"/>
      <w:marLeft w:val="0"/>
      <w:marRight w:val="0"/>
      <w:marTop w:val="0"/>
      <w:marBottom w:val="0"/>
      <w:divBdr>
        <w:top w:val="none" w:sz="0" w:space="0" w:color="auto"/>
        <w:left w:val="none" w:sz="0" w:space="0" w:color="auto"/>
        <w:bottom w:val="none" w:sz="0" w:space="0" w:color="auto"/>
        <w:right w:val="none" w:sz="0" w:space="0" w:color="auto"/>
      </w:divBdr>
      <w:divsChild>
        <w:div w:id="1642731238">
          <w:marLeft w:val="0"/>
          <w:marRight w:val="0"/>
          <w:marTop w:val="0"/>
          <w:marBottom w:val="0"/>
          <w:divBdr>
            <w:top w:val="none" w:sz="0" w:space="0" w:color="auto"/>
            <w:left w:val="none" w:sz="0" w:space="0" w:color="auto"/>
            <w:bottom w:val="none" w:sz="0" w:space="0" w:color="auto"/>
            <w:right w:val="none" w:sz="0" w:space="0" w:color="auto"/>
          </w:divBdr>
        </w:div>
        <w:div w:id="2085908777">
          <w:marLeft w:val="0"/>
          <w:marRight w:val="0"/>
          <w:marTop w:val="0"/>
          <w:marBottom w:val="0"/>
          <w:divBdr>
            <w:top w:val="none" w:sz="0" w:space="0" w:color="auto"/>
            <w:left w:val="none" w:sz="0" w:space="0" w:color="auto"/>
            <w:bottom w:val="none" w:sz="0" w:space="0" w:color="auto"/>
            <w:right w:val="none" w:sz="0" w:space="0" w:color="auto"/>
          </w:divBdr>
        </w:div>
      </w:divsChild>
    </w:div>
    <w:div w:id="1616403769">
      <w:bodyDiv w:val="1"/>
      <w:marLeft w:val="0"/>
      <w:marRight w:val="0"/>
      <w:marTop w:val="0"/>
      <w:marBottom w:val="0"/>
      <w:divBdr>
        <w:top w:val="none" w:sz="0" w:space="0" w:color="auto"/>
        <w:left w:val="none" w:sz="0" w:space="0" w:color="auto"/>
        <w:bottom w:val="none" w:sz="0" w:space="0" w:color="auto"/>
        <w:right w:val="none" w:sz="0" w:space="0" w:color="auto"/>
      </w:divBdr>
    </w:div>
    <w:div w:id="1645695495">
      <w:bodyDiv w:val="1"/>
      <w:marLeft w:val="0"/>
      <w:marRight w:val="0"/>
      <w:marTop w:val="0"/>
      <w:marBottom w:val="0"/>
      <w:divBdr>
        <w:top w:val="none" w:sz="0" w:space="0" w:color="auto"/>
        <w:left w:val="none" w:sz="0" w:space="0" w:color="auto"/>
        <w:bottom w:val="none" w:sz="0" w:space="0" w:color="auto"/>
        <w:right w:val="none" w:sz="0" w:space="0" w:color="auto"/>
      </w:divBdr>
    </w:div>
    <w:div w:id="1658875006">
      <w:bodyDiv w:val="1"/>
      <w:marLeft w:val="0"/>
      <w:marRight w:val="0"/>
      <w:marTop w:val="0"/>
      <w:marBottom w:val="0"/>
      <w:divBdr>
        <w:top w:val="none" w:sz="0" w:space="0" w:color="auto"/>
        <w:left w:val="none" w:sz="0" w:space="0" w:color="auto"/>
        <w:bottom w:val="none" w:sz="0" w:space="0" w:color="auto"/>
        <w:right w:val="none" w:sz="0" w:space="0" w:color="auto"/>
      </w:divBdr>
      <w:divsChild>
        <w:div w:id="84762763">
          <w:marLeft w:val="0"/>
          <w:marRight w:val="0"/>
          <w:marTop w:val="0"/>
          <w:marBottom w:val="0"/>
          <w:divBdr>
            <w:top w:val="none" w:sz="0" w:space="0" w:color="auto"/>
            <w:left w:val="none" w:sz="0" w:space="0" w:color="auto"/>
            <w:bottom w:val="none" w:sz="0" w:space="0" w:color="auto"/>
            <w:right w:val="none" w:sz="0" w:space="0" w:color="auto"/>
          </w:divBdr>
          <w:divsChild>
            <w:div w:id="1793665661">
              <w:marLeft w:val="0"/>
              <w:marRight w:val="0"/>
              <w:marTop w:val="0"/>
              <w:marBottom w:val="0"/>
              <w:divBdr>
                <w:top w:val="none" w:sz="0" w:space="0" w:color="auto"/>
                <w:left w:val="none" w:sz="0" w:space="0" w:color="auto"/>
                <w:bottom w:val="none" w:sz="0" w:space="0" w:color="auto"/>
                <w:right w:val="none" w:sz="0" w:space="0" w:color="auto"/>
              </w:divBdr>
              <w:divsChild>
                <w:div w:id="1921677203">
                  <w:marLeft w:val="0"/>
                  <w:marRight w:val="0"/>
                  <w:marTop w:val="0"/>
                  <w:marBottom w:val="0"/>
                  <w:divBdr>
                    <w:top w:val="none" w:sz="0" w:space="0" w:color="auto"/>
                    <w:left w:val="none" w:sz="0" w:space="0" w:color="auto"/>
                    <w:bottom w:val="none" w:sz="0" w:space="0" w:color="auto"/>
                    <w:right w:val="none" w:sz="0" w:space="0" w:color="auto"/>
                  </w:divBdr>
                  <w:divsChild>
                    <w:div w:id="88159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452454">
      <w:bodyDiv w:val="1"/>
      <w:marLeft w:val="0"/>
      <w:marRight w:val="0"/>
      <w:marTop w:val="0"/>
      <w:marBottom w:val="0"/>
      <w:divBdr>
        <w:top w:val="none" w:sz="0" w:space="0" w:color="auto"/>
        <w:left w:val="none" w:sz="0" w:space="0" w:color="auto"/>
        <w:bottom w:val="none" w:sz="0" w:space="0" w:color="auto"/>
        <w:right w:val="none" w:sz="0" w:space="0" w:color="auto"/>
      </w:divBdr>
    </w:div>
    <w:div w:id="1712610016">
      <w:bodyDiv w:val="1"/>
      <w:marLeft w:val="0"/>
      <w:marRight w:val="0"/>
      <w:marTop w:val="0"/>
      <w:marBottom w:val="0"/>
      <w:divBdr>
        <w:top w:val="none" w:sz="0" w:space="0" w:color="auto"/>
        <w:left w:val="none" w:sz="0" w:space="0" w:color="auto"/>
        <w:bottom w:val="none" w:sz="0" w:space="0" w:color="auto"/>
        <w:right w:val="none" w:sz="0" w:space="0" w:color="auto"/>
      </w:divBdr>
    </w:div>
    <w:div w:id="1780222005">
      <w:bodyDiv w:val="1"/>
      <w:marLeft w:val="0"/>
      <w:marRight w:val="0"/>
      <w:marTop w:val="0"/>
      <w:marBottom w:val="0"/>
      <w:divBdr>
        <w:top w:val="none" w:sz="0" w:space="0" w:color="auto"/>
        <w:left w:val="none" w:sz="0" w:space="0" w:color="auto"/>
        <w:bottom w:val="none" w:sz="0" w:space="0" w:color="auto"/>
        <w:right w:val="none" w:sz="0" w:space="0" w:color="auto"/>
      </w:divBdr>
      <w:divsChild>
        <w:div w:id="1790322453">
          <w:marLeft w:val="346"/>
          <w:marRight w:val="0"/>
          <w:marTop w:val="0"/>
          <w:marBottom w:val="0"/>
          <w:divBdr>
            <w:top w:val="none" w:sz="0" w:space="0" w:color="auto"/>
            <w:left w:val="none" w:sz="0" w:space="0" w:color="auto"/>
            <w:bottom w:val="none" w:sz="0" w:space="0" w:color="auto"/>
            <w:right w:val="none" w:sz="0" w:space="0" w:color="auto"/>
          </w:divBdr>
        </w:div>
        <w:div w:id="1518305184">
          <w:marLeft w:val="346"/>
          <w:marRight w:val="0"/>
          <w:marTop w:val="0"/>
          <w:marBottom w:val="0"/>
          <w:divBdr>
            <w:top w:val="none" w:sz="0" w:space="0" w:color="auto"/>
            <w:left w:val="none" w:sz="0" w:space="0" w:color="auto"/>
            <w:bottom w:val="none" w:sz="0" w:space="0" w:color="auto"/>
            <w:right w:val="none" w:sz="0" w:space="0" w:color="auto"/>
          </w:divBdr>
        </w:div>
        <w:div w:id="1172111458">
          <w:marLeft w:val="346"/>
          <w:marRight w:val="0"/>
          <w:marTop w:val="0"/>
          <w:marBottom w:val="0"/>
          <w:divBdr>
            <w:top w:val="none" w:sz="0" w:space="0" w:color="auto"/>
            <w:left w:val="none" w:sz="0" w:space="0" w:color="auto"/>
            <w:bottom w:val="none" w:sz="0" w:space="0" w:color="auto"/>
            <w:right w:val="none" w:sz="0" w:space="0" w:color="auto"/>
          </w:divBdr>
        </w:div>
        <w:div w:id="637223384">
          <w:marLeft w:val="346"/>
          <w:marRight w:val="0"/>
          <w:marTop w:val="0"/>
          <w:marBottom w:val="0"/>
          <w:divBdr>
            <w:top w:val="none" w:sz="0" w:space="0" w:color="auto"/>
            <w:left w:val="none" w:sz="0" w:space="0" w:color="auto"/>
            <w:bottom w:val="none" w:sz="0" w:space="0" w:color="auto"/>
            <w:right w:val="none" w:sz="0" w:space="0" w:color="auto"/>
          </w:divBdr>
        </w:div>
        <w:div w:id="393702430">
          <w:marLeft w:val="346"/>
          <w:marRight w:val="0"/>
          <w:marTop w:val="0"/>
          <w:marBottom w:val="0"/>
          <w:divBdr>
            <w:top w:val="none" w:sz="0" w:space="0" w:color="auto"/>
            <w:left w:val="none" w:sz="0" w:space="0" w:color="auto"/>
            <w:bottom w:val="none" w:sz="0" w:space="0" w:color="auto"/>
            <w:right w:val="none" w:sz="0" w:space="0" w:color="auto"/>
          </w:divBdr>
        </w:div>
        <w:div w:id="1486781181">
          <w:marLeft w:val="346"/>
          <w:marRight w:val="0"/>
          <w:marTop w:val="0"/>
          <w:marBottom w:val="0"/>
          <w:divBdr>
            <w:top w:val="none" w:sz="0" w:space="0" w:color="auto"/>
            <w:left w:val="none" w:sz="0" w:space="0" w:color="auto"/>
            <w:bottom w:val="none" w:sz="0" w:space="0" w:color="auto"/>
            <w:right w:val="none" w:sz="0" w:space="0" w:color="auto"/>
          </w:divBdr>
        </w:div>
      </w:divsChild>
    </w:div>
    <w:div w:id="1794866518">
      <w:bodyDiv w:val="1"/>
      <w:marLeft w:val="0"/>
      <w:marRight w:val="0"/>
      <w:marTop w:val="0"/>
      <w:marBottom w:val="0"/>
      <w:divBdr>
        <w:top w:val="none" w:sz="0" w:space="0" w:color="auto"/>
        <w:left w:val="none" w:sz="0" w:space="0" w:color="auto"/>
        <w:bottom w:val="none" w:sz="0" w:space="0" w:color="auto"/>
        <w:right w:val="none" w:sz="0" w:space="0" w:color="auto"/>
      </w:divBdr>
      <w:divsChild>
        <w:div w:id="1954168839">
          <w:marLeft w:val="0"/>
          <w:marRight w:val="0"/>
          <w:marTop w:val="0"/>
          <w:marBottom w:val="0"/>
          <w:divBdr>
            <w:top w:val="none" w:sz="0" w:space="0" w:color="auto"/>
            <w:left w:val="none" w:sz="0" w:space="0" w:color="auto"/>
            <w:bottom w:val="none" w:sz="0" w:space="0" w:color="auto"/>
            <w:right w:val="none" w:sz="0" w:space="0" w:color="auto"/>
          </w:divBdr>
        </w:div>
      </w:divsChild>
    </w:div>
    <w:div w:id="1998607871">
      <w:bodyDiv w:val="1"/>
      <w:marLeft w:val="0"/>
      <w:marRight w:val="0"/>
      <w:marTop w:val="0"/>
      <w:marBottom w:val="0"/>
      <w:divBdr>
        <w:top w:val="none" w:sz="0" w:space="0" w:color="auto"/>
        <w:left w:val="none" w:sz="0" w:space="0" w:color="auto"/>
        <w:bottom w:val="none" w:sz="0" w:space="0" w:color="auto"/>
        <w:right w:val="none" w:sz="0" w:space="0" w:color="auto"/>
      </w:divBdr>
    </w:div>
    <w:div w:id="2025017077">
      <w:bodyDiv w:val="1"/>
      <w:marLeft w:val="0"/>
      <w:marRight w:val="0"/>
      <w:marTop w:val="0"/>
      <w:marBottom w:val="0"/>
      <w:divBdr>
        <w:top w:val="none" w:sz="0" w:space="0" w:color="auto"/>
        <w:left w:val="none" w:sz="0" w:space="0" w:color="auto"/>
        <w:bottom w:val="none" w:sz="0" w:space="0" w:color="auto"/>
        <w:right w:val="none" w:sz="0" w:space="0" w:color="auto"/>
      </w:divBdr>
    </w:div>
    <w:div w:id="2118333211">
      <w:bodyDiv w:val="1"/>
      <w:marLeft w:val="0"/>
      <w:marRight w:val="0"/>
      <w:marTop w:val="0"/>
      <w:marBottom w:val="0"/>
      <w:divBdr>
        <w:top w:val="none" w:sz="0" w:space="0" w:color="auto"/>
        <w:left w:val="none" w:sz="0" w:space="0" w:color="auto"/>
        <w:bottom w:val="none" w:sz="0" w:space="0" w:color="auto"/>
        <w:right w:val="none" w:sz="0" w:space="0" w:color="auto"/>
      </w:divBdr>
    </w:div>
    <w:div w:id="2140033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hyperlink" Target="https://podil.kyivcity.gov.ua/" TargetMode="Externa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2.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hyperlink" Target="https://podil.kyivcity.gov.ua/content/vidomosti-pro-rayon.html" TargetMode="External"/><Relationship Id="rId30"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58;&#1072;&#1085;&#1100;&#1082;&#1072;\&#1052;&#1086;&#1080;%20&#1076;&#1086;&#1082;&#1091;&#1084;&#1077;&#1085;&#1090;&#1099;\&#1059;&#1095;&#1105;&#1073;&#1072;\&#1073;&#1083;&#1072;&#1085;&#1082;&#1080;\&#1056;&#1072;&#1084;&#1082;&#1080;\&#1056;&#1072;&#1084;&#1082;&#1072;%20(&#1091;&#1082;&#1088;).do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44;&#1080;&#1087;&#1083;&#1086;&#1084;\&#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Морфологічний склад ТПВ Подільського району м. Києва</a:t>
            </a:r>
          </a:p>
        </c:rich>
      </c:tx>
      <c:overlay val="0"/>
      <c:spPr>
        <a:noFill/>
        <a:ln>
          <a:noFill/>
        </a:ln>
        <a:effectLst/>
      </c:spPr>
    </c:title>
    <c:autoTitleDeleted val="0"/>
    <c:plotArea>
      <c:layout/>
      <c:barChart>
        <c:barDir val="bar"/>
        <c:grouping val="clustered"/>
        <c:varyColors val="0"/>
        <c:ser>
          <c:idx val="0"/>
          <c:order val="0"/>
          <c:tx>
            <c:strRef>
              <c:f>Лист1!$A$24</c:f>
              <c:strCache>
                <c:ptCount val="1"/>
                <c:pt idx="0">
                  <c:v>Папір та картон</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1"/>
            <c:showPercent val="0"/>
            <c:showBubbleSize val="0"/>
            <c:separator> -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Лист1!$B$24</c:f>
              <c:numCache>
                <c:formatCode>0%</c:formatCode>
                <c:ptCount val="1"/>
                <c:pt idx="0">
                  <c:v>0.25</c:v>
                </c:pt>
              </c:numCache>
            </c:numRef>
          </c:val>
          <c:extLst>
            <c:ext xmlns:c16="http://schemas.microsoft.com/office/drawing/2014/chart" uri="{C3380CC4-5D6E-409C-BE32-E72D297353CC}">
              <c16:uniqueId val="{00000000-40B1-4E08-97DF-8A209E58EAD9}"/>
            </c:ext>
          </c:extLst>
        </c:ser>
        <c:ser>
          <c:idx val="1"/>
          <c:order val="1"/>
          <c:tx>
            <c:strRef>
              <c:f>Лист1!$A$25</c:f>
              <c:strCache>
                <c:ptCount val="1"/>
                <c:pt idx="0">
                  <c:v>Скло</c:v>
                </c:pt>
              </c:strCache>
            </c:strRef>
          </c:tx>
          <c:spPr>
            <a:pattFill prst="wdDnDiag">
              <a:fgClr>
                <a:schemeClr val="accent1"/>
              </a:fgClr>
              <a:bgClr>
                <a:schemeClr val="bg1"/>
              </a:bgClr>
            </a:pattFill>
            <a:ln w="19050">
              <a:solidFill>
                <a:schemeClr val="lt1"/>
              </a:solidFill>
            </a:ln>
            <a:effectLst/>
          </c:spPr>
          <c:invertIfNegative val="0"/>
          <c:dLbls>
            <c:dLbl>
              <c:idx val="0"/>
              <c:showLegendKey val="0"/>
              <c:showVal val="1"/>
              <c:showCatName val="0"/>
              <c:showSerName val="1"/>
              <c:showPercent val="0"/>
              <c:showBubbleSize val="0"/>
              <c:separator> - </c:separator>
              <c:extLst>
                <c:ext xmlns:c15="http://schemas.microsoft.com/office/drawing/2012/chart" uri="{CE6537A1-D6FC-4f65-9D91-7224C49458BB}"/>
                <c:ext xmlns:c16="http://schemas.microsoft.com/office/drawing/2014/chart" uri="{C3380CC4-5D6E-409C-BE32-E72D297353CC}">
                  <c16:uniqueId val="{00000001-40B1-4E08-97DF-8A209E58EAD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eparator> -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Лист1!$B$25</c:f>
              <c:numCache>
                <c:formatCode>0%</c:formatCode>
                <c:ptCount val="1"/>
                <c:pt idx="0">
                  <c:v>0.05</c:v>
                </c:pt>
              </c:numCache>
            </c:numRef>
          </c:val>
          <c:extLst>
            <c:ext xmlns:c16="http://schemas.microsoft.com/office/drawing/2014/chart" uri="{C3380CC4-5D6E-409C-BE32-E72D297353CC}">
              <c16:uniqueId val="{00000002-40B1-4E08-97DF-8A209E58EAD9}"/>
            </c:ext>
          </c:extLst>
        </c:ser>
        <c:ser>
          <c:idx val="2"/>
          <c:order val="2"/>
          <c:tx>
            <c:strRef>
              <c:f>Лист1!$A$26</c:f>
              <c:strCache>
                <c:ptCount val="1"/>
                <c:pt idx="0">
                  <c:v>Метали</c:v>
                </c:pt>
              </c:strCache>
            </c:strRef>
          </c:tx>
          <c:spPr>
            <a:pattFill prst="trellis">
              <a:fgClr>
                <a:schemeClr val="accent1"/>
              </a:fgClr>
              <a:bgClr>
                <a:schemeClr val="bg1"/>
              </a:bgClr>
            </a:patt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1"/>
            <c:showPercent val="0"/>
            <c:showBubbleSize val="0"/>
            <c:separator> -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Лист1!$B$26</c:f>
              <c:numCache>
                <c:formatCode>0%</c:formatCode>
                <c:ptCount val="1"/>
                <c:pt idx="0">
                  <c:v>0.04</c:v>
                </c:pt>
              </c:numCache>
            </c:numRef>
          </c:val>
          <c:extLst>
            <c:ext xmlns:c16="http://schemas.microsoft.com/office/drawing/2014/chart" uri="{C3380CC4-5D6E-409C-BE32-E72D297353CC}">
              <c16:uniqueId val="{00000003-40B1-4E08-97DF-8A209E58EAD9}"/>
            </c:ext>
          </c:extLst>
        </c:ser>
        <c:ser>
          <c:idx val="3"/>
          <c:order val="3"/>
          <c:tx>
            <c:strRef>
              <c:f>Лист1!$A$27</c:f>
              <c:strCache>
                <c:ptCount val="1"/>
                <c:pt idx="0">
                  <c:v>Пластик</c:v>
                </c:pt>
              </c:strCache>
            </c:strRef>
          </c:tx>
          <c:spPr>
            <a:pattFill prst="smGrid">
              <a:fgClr>
                <a:schemeClr val="accent1"/>
              </a:fgClr>
              <a:bgClr>
                <a:schemeClr val="bg1"/>
              </a:bgClr>
            </a:patt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1"/>
            <c:showPercent val="0"/>
            <c:showBubbleSize val="0"/>
            <c:separator> -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Лист1!$B$27</c:f>
              <c:numCache>
                <c:formatCode>0%</c:formatCode>
                <c:ptCount val="1"/>
                <c:pt idx="0">
                  <c:v>7.0000000000000007E-2</c:v>
                </c:pt>
              </c:numCache>
            </c:numRef>
          </c:val>
          <c:extLst>
            <c:ext xmlns:c16="http://schemas.microsoft.com/office/drawing/2014/chart" uri="{C3380CC4-5D6E-409C-BE32-E72D297353CC}">
              <c16:uniqueId val="{00000004-40B1-4E08-97DF-8A209E58EAD9}"/>
            </c:ext>
          </c:extLst>
        </c:ser>
        <c:ser>
          <c:idx val="4"/>
          <c:order val="4"/>
          <c:tx>
            <c:strRef>
              <c:f>Лист1!$A$28</c:f>
              <c:strCache>
                <c:ptCount val="1"/>
                <c:pt idx="0">
                  <c:v>Харчові відходи</c:v>
                </c:pt>
              </c:strCache>
            </c:strRef>
          </c:tx>
          <c:spPr>
            <a:solidFill>
              <a:schemeClr val="accent5"/>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1"/>
            <c:showPercent val="0"/>
            <c:showBubbleSize val="0"/>
            <c:separator> -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Лист1!$B$28</c:f>
              <c:numCache>
                <c:formatCode>0%</c:formatCode>
                <c:ptCount val="1"/>
                <c:pt idx="0">
                  <c:v>0.37</c:v>
                </c:pt>
              </c:numCache>
            </c:numRef>
          </c:val>
          <c:extLst>
            <c:ext xmlns:c16="http://schemas.microsoft.com/office/drawing/2014/chart" uri="{C3380CC4-5D6E-409C-BE32-E72D297353CC}">
              <c16:uniqueId val="{00000005-40B1-4E08-97DF-8A209E58EAD9}"/>
            </c:ext>
          </c:extLst>
        </c:ser>
        <c:ser>
          <c:idx val="5"/>
          <c:order val="5"/>
          <c:tx>
            <c:strRef>
              <c:f>Лист1!$A$29</c:f>
              <c:strCache>
                <c:ptCount val="1"/>
                <c:pt idx="0">
                  <c:v>Інші відходи</c:v>
                </c:pt>
              </c:strCache>
            </c:strRef>
          </c:tx>
          <c:spPr>
            <a:pattFill prst="dkDnDiag">
              <a:fgClr>
                <a:schemeClr val="accent1"/>
              </a:fgClr>
              <a:bgClr>
                <a:schemeClr val="bg1"/>
              </a:bgClr>
            </a:pattFill>
            <a:ln w="19050">
              <a:solidFill>
                <a:schemeClr val="lt1"/>
              </a:solidFill>
            </a:ln>
            <a:effectLst/>
          </c:spPr>
          <c:invertIfNegative val="0"/>
          <c:dLbls>
            <c:dLbl>
              <c:idx val="0"/>
              <c:showLegendKey val="0"/>
              <c:showVal val="1"/>
              <c:showCatName val="0"/>
              <c:showSerName val="1"/>
              <c:showPercent val="0"/>
              <c:showBubbleSize val="0"/>
              <c:separator> - </c:separator>
              <c:extLst>
                <c:ext xmlns:c15="http://schemas.microsoft.com/office/drawing/2012/chart" uri="{CE6537A1-D6FC-4f65-9D91-7224C49458BB}"/>
                <c:ext xmlns:c16="http://schemas.microsoft.com/office/drawing/2014/chart" uri="{C3380CC4-5D6E-409C-BE32-E72D297353CC}">
                  <c16:uniqueId val="{00000006-40B1-4E08-97DF-8A209E58EAD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1"/>
              <c:pt idx="0">
                <c:v>1</c:v>
              </c:pt>
            </c:numLit>
          </c:cat>
          <c:val>
            <c:numRef>
              <c:f>Лист1!$B$29</c:f>
              <c:numCache>
                <c:formatCode>0%</c:formatCode>
                <c:ptCount val="1"/>
                <c:pt idx="0">
                  <c:v>0.22</c:v>
                </c:pt>
              </c:numCache>
            </c:numRef>
          </c:val>
          <c:extLst>
            <c:ext xmlns:c16="http://schemas.microsoft.com/office/drawing/2014/chart" uri="{C3380CC4-5D6E-409C-BE32-E72D297353CC}">
              <c16:uniqueId val="{00000007-40B1-4E08-97DF-8A209E58EAD9}"/>
            </c:ext>
          </c:extLst>
        </c:ser>
        <c:dLbls>
          <c:showLegendKey val="0"/>
          <c:showVal val="0"/>
          <c:showCatName val="0"/>
          <c:showSerName val="0"/>
          <c:showPercent val="0"/>
          <c:showBubbleSize val="0"/>
        </c:dLbls>
        <c:gapWidth val="150"/>
        <c:axId val="196937984"/>
        <c:axId val="196936448"/>
      </c:barChart>
      <c:valAx>
        <c:axId val="19693644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937984"/>
        <c:crossesAt val="1"/>
        <c:crossBetween val="between"/>
      </c:valAx>
      <c:catAx>
        <c:axId val="196937984"/>
        <c:scaling>
          <c:orientation val="minMax"/>
        </c:scaling>
        <c:delete val="0"/>
        <c:axPos val="l"/>
        <c:numFmt formatCode="General" sourceLinked="1"/>
        <c:majorTickMark val="out"/>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6936448"/>
        <c:crosses val="autoZero"/>
        <c:auto val="0"/>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801EAA-FACB-450A-A180-EAB647508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Рамка (укр).dot</Template>
  <TotalTime>2</TotalTime>
  <Pages>60</Pages>
  <Words>11814</Words>
  <Characters>67344</Characters>
  <Application>Microsoft Office Word</Application>
  <DocSecurity>0</DocSecurity>
  <Lines>561</Lines>
  <Paragraphs>157</Paragraphs>
  <ScaleCrop>false</ScaleCrop>
  <HeadingPairs>
    <vt:vector size="2" baseType="variant">
      <vt:variant>
        <vt:lpstr>Название</vt:lpstr>
      </vt:variant>
      <vt:variant>
        <vt:i4>1</vt:i4>
      </vt:variant>
    </vt:vector>
  </HeadingPairs>
  <TitlesOfParts>
    <vt:vector size="1" baseType="lpstr">
      <vt:lpstr>Чертёжная рамка</vt:lpstr>
    </vt:vector>
  </TitlesOfParts>
  <Company>Reanimator Extreme Edition</Company>
  <LinksUpToDate>false</LinksUpToDate>
  <CharactersWithSpaces>79001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Чертёжная рамка</dc:title>
  <dc:subject>Курсовые</dc:subject>
  <dc:creator>Танюха</dc:creator>
  <cp:lastModifiedBy>Юлия Носачева</cp:lastModifiedBy>
  <cp:revision>2</cp:revision>
  <cp:lastPrinted>2019-06-19T15:35:00Z</cp:lastPrinted>
  <dcterms:created xsi:type="dcterms:W3CDTF">2019-12-11T17:00:00Z</dcterms:created>
  <dcterms:modified xsi:type="dcterms:W3CDTF">2019-12-11T17:00:00Z</dcterms:modified>
</cp:coreProperties>
</file>