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0C5E" w:rsidRPr="00390C5E" w:rsidRDefault="00953015" w:rsidP="00196B5F">
      <w:pPr>
        <w:widowControl w:val="0"/>
        <w:spacing w:after="0" w:line="360" w:lineRule="auto"/>
        <w:ind w:firstLine="567"/>
        <w:jc w:val="center"/>
        <w:rPr>
          <w:rFonts w:ascii="Times New Roman" w:hAnsi="Times New Roman"/>
          <w:b/>
          <w:bCs/>
          <w:color w:val="222222"/>
          <w:sz w:val="28"/>
          <w:szCs w:val="28"/>
          <w:lang w:val="en-US"/>
        </w:rPr>
      </w:pPr>
      <w:bookmarkStart w:id="0" w:name="_GoBack"/>
      <w:bookmarkEnd w:id="0"/>
      <w:r>
        <w:rPr>
          <w:rFonts w:ascii="Times New Roman" w:hAnsi="Times New Roman"/>
          <w:b/>
          <w:bCs/>
          <w:color w:val="222222"/>
          <w:sz w:val="28"/>
          <w:szCs w:val="28"/>
          <w:lang w:val="en-US"/>
        </w:rPr>
        <w:t>INTERCULTURAL COMMUNICATION AND PROFESSIONAL TRAINING OF FUTURE SPECIALISTS IN APPLIED MECHANICS</w:t>
      </w:r>
    </w:p>
    <w:p w:rsidR="00BA2E10" w:rsidRPr="00196B5F" w:rsidRDefault="00BA2E10" w:rsidP="00196B5F">
      <w:pPr>
        <w:widowControl w:val="0"/>
        <w:spacing w:after="0" w:line="360" w:lineRule="auto"/>
        <w:ind w:firstLine="567"/>
        <w:jc w:val="center"/>
        <w:rPr>
          <w:rFonts w:ascii="Times New Roman" w:hAnsi="Times New Roman"/>
          <w:b/>
          <w:bCs/>
          <w:color w:val="222222"/>
          <w:sz w:val="28"/>
          <w:szCs w:val="28"/>
          <w:lang w:val="uk-UA"/>
        </w:rPr>
      </w:pPr>
      <w:proofErr w:type="spellStart"/>
      <w:r w:rsidRPr="00196B5F">
        <w:rPr>
          <w:rFonts w:ascii="Times New Roman" w:hAnsi="Times New Roman"/>
          <w:b/>
          <w:bCs/>
          <w:color w:val="222222"/>
          <w:sz w:val="28"/>
          <w:szCs w:val="28"/>
          <w:lang w:val="en-US"/>
        </w:rPr>
        <w:t>Feshchuk</w:t>
      </w:r>
      <w:proofErr w:type="spellEnd"/>
      <w:r w:rsidRPr="00196B5F">
        <w:rPr>
          <w:rFonts w:ascii="Times New Roman" w:hAnsi="Times New Roman"/>
          <w:b/>
          <w:bCs/>
          <w:color w:val="222222"/>
          <w:sz w:val="28"/>
          <w:szCs w:val="28"/>
          <w:lang w:val="uk-UA"/>
        </w:rPr>
        <w:t xml:space="preserve"> А. М.</w:t>
      </w:r>
    </w:p>
    <w:p w:rsidR="00BA2E10" w:rsidRPr="00196B5F" w:rsidRDefault="00BA2E10" w:rsidP="00196B5F">
      <w:pPr>
        <w:widowControl w:val="0"/>
        <w:spacing w:after="0" w:line="360" w:lineRule="auto"/>
        <w:ind w:firstLine="567"/>
        <w:jc w:val="center"/>
        <w:rPr>
          <w:rFonts w:ascii="Times New Roman" w:hAnsi="Times New Roman"/>
          <w:i/>
          <w:iCs/>
          <w:sz w:val="28"/>
          <w:szCs w:val="28"/>
          <w:lang w:val="en-US"/>
        </w:rPr>
      </w:pPr>
      <w:r w:rsidRPr="00196B5F">
        <w:rPr>
          <w:rFonts w:ascii="Times New Roman" w:hAnsi="Times New Roman"/>
          <w:i/>
          <w:iCs/>
          <w:color w:val="222222"/>
          <w:sz w:val="28"/>
          <w:szCs w:val="28"/>
          <w:lang w:val="en-US"/>
        </w:rPr>
        <w:t>teacher,</w:t>
      </w:r>
      <w:r w:rsidRPr="00196B5F">
        <w:rPr>
          <w:rFonts w:ascii="Times New Roman" w:hAnsi="Times New Roman"/>
          <w:i/>
          <w:iCs/>
          <w:sz w:val="28"/>
          <w:szCs w:val="28"/>
          <w:lang w:val="en-US"/>
        </w:rPr>
        <w:t xml:space="preserve"> department of English for Engineering № 2</w:t>
      </w:r>
    </w:p>
    <w:p w:rsidR="00BA2E10" w:rsidRPr="00196B5F" w:rsidRDefault="00BA2E10" w:rsidP="00196B5F">
      <w:pPr>
        <w:widowControl w:val="0"/>
        <w:spacing w:after="0" w:line="360" w:lineRule="auto"/>
        <w:ind w:firstLine="567"/>
        <w:jc w:val="center"/>
        <w:rPr>
          <w:rFonts w:ascii="Times New Roman" w:hAnsi="Times New Roman"/>
          <w:i/>
          <w:iCs/>
          <w:sz w:val="28"/>
          <w:szCs w:val="28"/>
          <w:lang w:val="en-US"/>
        </w:rPr>
      </w:pPr>
      <w:r w:rsidRPr="00196B5F">
        <w:rPr>
          <w:rFonts w:ascii="Times New Roman" w:hAnsi="Times New Roman"/>
          <w:i/>
          <w:iCs/>
          <w:sz w:val="28"/>
          <w:szCs w:val="28"/>
          <w:lang w:val="en-US"/>
        </w:rPr>
        <w:t>National Technical University of Ukraine “Igor Sikor</w:t>
      </w:r>
      <w:r w:rsidR="00196B5F">
        <w:rPr>
          <w:rFonts w:ascii="Times New Roman" w:hAnsi="Times New Roman"/>
          <w:i/>
          <w:iCs/>
          <w:sz w:val="28"/>
          <w:szCs w:val="28"/>
          <w:lang w:val="en-US"/>
        </w:rPr>
        <w:t>sky Kyiv Polytechnic Institute”</w:t>
      </w:r>
    </w:p>
    <w:p w:rsidR="00BA2E10" w:rsidRPr="00196B5F" w:rsidRDefault="00BA2E10" w:rsidP="00196B5F">
      <w:pPr>
        <w:widowControl w:val="0"/>
        <w:spacing w:after="0" w:line="360" w:lineRule="auto"/>
        <w:ind w:firstLine="567"/>
        <w:jc w:val="center"/>
        <w:rPr>
          <w:rFonts w:ascii="Times New Roman" w:hAnsi="Times New Roman"/>
          <w:b/>
          <w:bCs/>
          <w:sz w:val="28"/>
          <w:szCs w:val="28"/>
          <w:lang w:val="en-US"/>
        </w:rPr>
      </w:pPr>
      <w:proofErr w:type="spellStart"/>
      <w:r w:rsidRPr="00196B5F">
        <w:rPr>
          <w:rFonts w:ascii="Times New Roman" w:hAnsi="Times New Roman"/>
          <w:b/>
          <w:bCs/>
          <w:sz w:val="28"/>
          <w:szCs w:val="28"/>
          <w:lang w:val="en-US"/>
        </w:rPr>
        <w:t>Halatsyn</w:t>
      </w:r>
      <w:proofErr w:type="spellEnd"/>
      <w:r w:rsidRPr="00196B5F">
        <w:rPr>
          <w:rFonts w:ascii="Times New Roman" w:hAnsi="Times New Roman"/>
          <w:b/>
          <w:bCs/>
          <w:sz w:val="28"/>
          <w:szCs w:val="28"/>
          <w:lang w:val="en-US"/>
        </w:rPr>
        <w:t xml:space="preserve"> </w:t>
      </w:r>
      <w:r w:rsidRPr="00196B5F">
        <w:rPr>
          <w:rFonts w:ascii="Times New Roman" w:hAnsi="Times New Roman"/>
          <w:b/>
          <w:bCs/>
          <w:sz w:val="28"/>
          <w:szCs w:val="28"/>
        </w:rPr>
        <w:t>К</w:t>
      </w:r>
      <w:r w:rsidRPr="00196B5F">
        <w:rPr>
          <w:rFonts w:ascii="Times New Roman" w:hAnsi="Times New Roman"/>
          <w:b/>
          <w:bCs/>
          <w:sz w:val="28"/>
          <w:szCs w:val="28"/>
          <w:lang w:val="en-US"/>
        </w:rPr>
        <w:t xml:space="preserve">. </w:t>
      </w:r>
      <w:r w:rsidRPr="00196B5F">
        <w:rPr>
          <w:rFonts w:ascii="Times New Roman" w:hAnsi="Times New Roman"/>
          <w:b/>
          <w:bCs/>
          <w:sz w:val="28"/>
          <w:szCs w:val="28"/>
        </w:rPr>
        <w:t>О</w:t>
      </w:r>
      <w:r w:rsidRPr="00196B5F">
        <w:rPr>
          <w:rFonts w:ascii="Times New Roman" w:hAnsi="Times New Roman"/>
          <w:b/>
          <w:bCs/>
          <w:sz w:val="28"/>
          <w:szCs w:val="28"/>
          <w:lang w:val="en-US"/>
        </w:rPr>
        <w:t>.</w:t>
      </w:r>
    </w:p>
    <w:p w:rsidR="00BA2E10" w:rsidRPr="00196B5F" w:rsidRDefault="00BA2E10" w:rsidP="00196B5F">
      <w:pPr>
        <w:pStyle w:val="Default"/>
        <w:spacing w:line="360" w:lineRule="auto"/>
        <w:ind w:firstLine="567"/>
        <w:jc w:val="center"/>
        <w:rPr>
          <w:i/>
          <w:sz w:val="28"/>
          <w:szCs w:val="28"/>
          <w:lang w:val="en-US"/>
        </w:rPr>
      </w:pPr>
      <w:r w:rsidRPr="00196B5F">
        <w:rPr>
          <w:i/>
          <w:iCs/>
          <w:sz w:val="28"/>
          <w:szCs w:val="28"/>
          <w:lang w:val="en-US"/>
        </w:rPr>
        <w:t>PhD, Associate Professor,</w:t>
      </w:r>
    </w:p>
    <w:p w:rsidR="00BA2E10" w:rsidRPr="00196B5F" w:rsidRDefault="00BA2E10" w:rsidP="00196B5F">
      <w:pPr>
        <w:widowControl w:val="0"/>
        <w:spacing w:after="0" w:line="360" w:lineRule="auto"/>
        <w:ind w:firstLine="567"/>
        <w:jc w:val="center"/>
        <w:rPr>
          <w:rFonts w:ascii="Times New Roman" w:hAnsi="Times New Roman"/>
          <w:i/>
          <w:iCs/>
          <w:sz w:val="28"/>
          <w:szCs w:val="28"/>
          <w:lang w:val="en-US"/>
        </w:rPr>
      </w:pPr>
      <w:r w:rsidRPr="00196B5F">
        <w:rPr>
          <w:rFonts w:ascii="Times New Roman" w:hAnsi="Times New Roman"/>
          <w:i/>
          <w:iCs/>
          <w:sz w:val="28"/>
          <w:szCs w:val="28"/>
          <w:lang w:val="en-US"/>
        </w:rPr>
        <w:t>Associate Professor, department of English for Engineering № 2</w:t>
      </w:r>
    </w:p>
    <w:p w:rsidR="00BA2E10" w:rsidRPr="00196B5F" w:rsidRDefault="00BA2E10" w:rsidP="00196B5F">
      <w:pPr>
        <w:widowControl w:val="0"/>
        <w:spacing w:after="0" w:line="360" w:lineRule="auto"/>
        <w:ind w:firstLine="567"/>
        <w:jc w:val="center"/>
        <w:rPr>
          <w:rFonts w:ascii="Times New Roman" w:hAnsi="Times New Roman"/>
          <w:i/>
          <w:iCs/>
          <w:sz w:val="28"/>
          <w:szCs w:val="28"/>
          <w:lang w:val="en-US"/>
        </w:rPr>
      </w:pPr>
      <w:r w:rsidRPr="00196B5F">
        <w:rPr>
          <w:rFonts w:ascii="Times New Roman" w:hAnsi="Times New Roman"/>
          <w:i/>
          <w:iCs/>
          <w:sz w:val="28"/>
          <w:szCs w:val="28"/>
          <w:lang w:val="en-US"/>
        </w:rPr>
        <w:t>National Technical University of Ukraine “Igor Sikorsky Kyiv Polytechnic Institute”</w:t>
      </w:r>
    </w:p>
    <w:p w:rsidR="00BA2E10" w:rsidRPr="00196B5F" w:rsidRDefault="00BA2E10" w:rsidP="00196B5F">
      <w:pPr>
        <w:widowControl w:val="0"/>
        <w:spacing w:after="0" w:line="360" w:lineRule="auto"/>
        <w:ind w:firstLine="567"/>
        <w:jc w:val="center"/>
        <w:rPr>
          <w:rFonts w:ascii="Times New Roman" w:hAnsi="Times New Roman"/>
          <w:b/>
          <w:color w:val="222222"/>
          <w:sz w:val="28"/>
          <w:szCs w:val="28"/>
          <w:shd w:val="clear" w:color="auto" w:fill="FFFFFF"/>
          <w:lang w:val="en-US"/>
        </w:rPr>
      </w:pPr>
      <w:proofErr w:type="spellStart"/>
      <w:r w:rsidRPr="00196B5F">
        <w:rPr>
          <w:rFonts w:ascii="Times New Roman" w:hAnsi="Times New Roman"/>
          <w:b/>
          <w:color w:val="222222"/>
          <w:sz w:val="28"/>
          <w:szCs w:val="28"/>
          <w:shd w:val="clear" w:color="auto" w:fill="FFFFFF"/>
          <w:lang w:val="en-US"/>
        </w:rPr>
        <w:t>Yaroshenko</w:t>
      </w:r>
      <w:proofErr w:type="spellEnd"/>
      <w:r w:rsidRPr="00196B5F">
        <w:rPr>
          <w:rFonts w:ascii="Times New Roman" w:hAnsi="Times New Roman"/>
          <w:b/>
          <w:color w:val="222222"/>
          <w:sz w:val="28"/>
          <w:szCs w:val="28"/>
          <w:shd w:val="clear" w:color="auto" w:fill="FFFFFF"/>
          <w:lang w:val="en-US"/>
        </w:rPr>
        <w:t xml:space="preserve"> </w:t>
      </w:r>
      <w:r w:rsidRPr="00196B5F">
        <w:rPr>
          <w:rFonts w:ascii="Times New Roman" w:hAnsi="Times New Roman"/>
          <w:b/>
          <w:color w:val="222222"/>
          <w:sz w:val="28"/>
          <w:szCs w:val="28"/>
          <w:shd w:val="clear" w:color="auto" w:fill="FFFFFF"/>
        </w:rPr>
        <w:t>О</w:t>
      </w:r>
      <w:r w:rsidRPr="00196B5F">
        <w:rPr>
          <w:rFonts w:ascii="Times New Roman" w:hAnsi="Times New Roman"/>
          <w:b/>
          <w:color w:val="222222"/>
          <w:sz w:val="28"/>
          <w:szCs w:val="28"/>
          <w:shd w:val="clear" w:color="auto" w:fill="FFFFFF"/>
          <w:lang w:val="en-US"/>
        </w:rPr>
        <w:t>. L.</w:t>
      </w:r>
    </w:p>
    <w:p w:rsidR="00BA2E10" w:rsidRPr="00196B5F" w:rsidRDefault="00BA2E10" w:rsidP="00196B5F">
      <w:pPr>
        <w:widowControl w:val="0"/>
        <w:spacing w:after="0" w:line="360" w:lineRule="auto"/>
        <w:ind w:firstLine="567"/>
        <w:jc w:val="center"/>
        <w:rPr>
          <w:rFonts w:ascii="Times New Roman" w:hAnsi="Times New Roman"/>
          <w:i/>
          <w:iCs/>
          <w:sz w:val="28"/>
          <w:szCs w:val="28"/>
          <w:lang w:val="en-US"/>
        </w:rPr>
      </w:pPr>
      <w:r w:rsidRPr="00196B5F">
        <w:rPr>
          <w:rFonts w:ascii="Times New Roman" w:hAnsi="Times New Roman"/>
          <w:i/>
          <w:iCs/>
          <w:color w:val="222222"/>
          <w:sz w:val="28"/>
          <w:szCs w:val="28"/>
          <w:lang w:val="en-US"/>
        </w:rPr>
        <w:t xml:space="preserve">teacher, </w:t>
      </w:r>
      <w:r w:rsidRPr="00196B5F">
        <w:rPr>
          <w:rFonts w:ascii="Times New Roman" w:hAnsi="Times New Roman"/>
          <w:i/>
          <w:iCs/>
          <w:sz w:val="28"/>
          <w:szCs w:val="28"/>
          <w:lang w:val="en-US"/>
        </w:rPr>
        <w:t>department of English for Engineering № 2</w:t>
      </w:r>
    </w:p>
    <w:p w:rsidR="00BA2E10" w:rsidRDefault="00BA2E10" w:rsidP="00196B5F">
      <w:pPr>
        <w:widowControl w:val="0"/>
        <w:spacing w:after="0" w:line="360" w:lineRule="auto"/>
        <w:ind w:firstLine="567"/>
        <w:jc w:val="center"/>
        <w:rPr>
          <w:rFonts w:ascii="Times New Roman" w:hAnsi="Times New Roman"/>
          <w:i/>
          <w:iCs/>
          <w:sz w:val="28"/>
          <w:szCs w:val="28"/>
          <w:lang w:val="en-US"/>
        </w:rPr>
      </w:pPr>
      <w:r w:rsidRPr="00196B5F">
        <w:rPr>
          <w:rFonts w:ascii="Times New Roman" w:hAnsi="Times New Roman"/>
          <w:i/>
          <w:iCs/>
          <w:sz w:val="28"/>
          <w:szCs w:val="28"/>
          <w:lang w:val="en-US"/>
        </w:rPr>
        <w:t>National Technical University of Ukraine “Igor Sikorsky Kyiv Polytechnic Institute”</w:t>
      </w:r>
    </w:p>
    <w:p w:rsidR="00196B5F" w:rsidRPr="00196B5F" w:rsidRDefault="00196B5F" w:rsidP="00196B5F">
      <w:pPr>
        <w:widowControl w:val="0"/>
        <w:spacing w:after="0" w:line="360" w:lineRule="auto"/>
        <w:ind w:firstLine="567"/>
        <w:jc w:val="center"/>
        <w:rPr>
          <w:rFonts w:ascii="Times New Roman" w:hAnsi="Times New Roman"/>
          <w:b/>
          <w:iCs/>
          <w:sz w:val="28"/>
          <w:szCs w:val="28"/>
          <w:lang w:val="en-US"/>
        </w:rPr>
      </w:pPr>
    </w:p>
    <w:p w:rsidR="00AC31E3" w:rsidRPr="002561EE" w:rsidRDefault="00A94CFB" w:rsidP="00A94CFB">
      <w:pPr>
        <w:spacing w:after="0" w:line="360" w:lineRule="auto"/>
        <w:ind w:firstLine="567"/>
        <w:jc w:val="both"/>
        <w:rPr>
          <w:rFonts w:ascii="Times New Roman" w:hAnsi="Times New Roman"/>
          <w:sz w:val="28"/>
          <w:szCs w:val="28"/>
          <w:lang w:val="en-US"/>
        </w:rPr>
      </w:pPr>
      <w:r w:rsidRPr="001A64A3">
        <w:rPr>
          <w:rFonts w:ascii="Times New Roman" w:hAnsi="Times New Roman"/>
          <w:sz w:val="28"/>
          <w:szCs w:val="28"/>
          <w:lang w:val="en-US"/>
        </w:rPr>
        <w:t xml:space="preserve">Modern trends in the development of higher technical education in Ukraine indicate an increase in the role and influence of foreign language education on the training of a </w:t>
      </w:r>
      <w:r w:rsidR="001A64A3" w:rsidRPr="001A64A3">
        <w:rPr>
          <w:rFonts w:ascii="Times New Roman" w:hAnsi="Times New Roman"/>
          <w:sz w:val="28"/>
          <w:szCs w:val="28"/>
          <w:lang w:val="en-US"/>
        </w:rPr>
        <w:t xml:space="preserve">specialist </w:t>
      </w:r>
      <w:r w:rsidR="001A64A3">
        <w:rPr>
          <w:rFonts w:ascii="Times New Roman" w:hAnsi="Times New Roman"/>
          <w:sz w:val="28"/>
          <w:szCs w:val="28"/>
          <w:lang w:val="en-US"/>
        </w:rPr>
        <w:t xml:space="preserve">of a </w:t>
      </w:r>
      <w:r w:rsidR="001A64A3" w:rsidRPr="001A64A3">
        <w:rPr>
          <w:rFonts w:ascii="Times New Roman" w:hAnsi="Times New Roman"/>
          <w:sz w:val="28"/>
          <w:szCs w:val="28"/>
          <w:lang w:val="en-US"/>
        </w:rPr>
        <w:t xml:space="preserve">new generation </w:t>
      </w:r>
      <w:r w:rsidRPr="001A64A3">
        <w:rPr>
          <w:rFonts w:ascii="Times New Roman" w:hAnsi="Times New Roman"/>
          <w:sz w:val="28"/>
          <w:szCs w:val="28"/>
          <w:lang w:val="en-US"/>
        </w:rPr>
        <w:t>in the field of engineering.</w:t>
      </w:r>
      <w:r w:rsidRPr="00A94CFB">
        <w:rPr>
          <w:rFonts w:ascii="Times New Roman" w:hAnsi="Times New Roman"/>
          <w:sz w:val="28"/>
          <w:szCs w:val="28"/>
          <w:lang w:val="uk-UA"/>
        </w:rPr>
        <w:t xml:space="preserve"> </w:t>
      </w:r>
      <w:r w:rsidRPr="002561EE">
        <w:rPr>
          <w:rFonts w:ascii="Times New Roman" w:hAnsi="Times New Roman"/>
          <w:sz w:val="28"/>
          <w:szCs w:val="28"/>
          <w:lang w:val="en-US"/>
        </w:rPr>
        <w:t xml:space="preserve">The specificity of the professional activity of specialists in applied mechanics increases the requirements for the professional training of specialists in this </w:t>
      </w:r>
      <w:r w:rsidR="001A64A3" w:rsidRPr="002561EE">
        <w:rPr>
          <w:rFonts w:ascii="Times New Roman" w:hAnsi="Times New Roman"/>
          <w:sz w:val="28"/>
          <w:szCs w:val="28"/>
          <w:lang w:val="en-US"/>
        </w:rPr>
        <w:t>sphere</w:t>
      </w:r>
      <w:r w:rsidRPr="002561EE">
        <w:rPr>
          <w:rFonts w:ascii="Times New Roman" w:hAnsi="Times New Roman"/>
          <w:sz w:val="28"/>
          <w:szCs w:val="28"/>
          <w:lang w:val="en-US"/>
        </w:rPr>
        <w:t xml:space="preserve">. Foreign </w:t>
      </w:r>
      <w:r w:rsidR="001A64A3" w:rsidRPr="002561EE">
        <w:rPr>
          <w:rFonts w:ascii="Times New Roman" w:hAnsi="Times New Roman"/>
          <w:sz w:val="28"/>
          <w:szCs w:val="28"/>
          <w:lang w:val="en-US"/>
        </w:rPr>
        <w:t>language education is mandatory</w:t>
      </w:r>
      <w:r w:rsidRPr="002561EE">
        <w:rPr>
          <w:rFonts w:ascii="Times New Roman" w:hAnsi="Times New Roman"/>
          <w:sz w:val="28"/>
          <w:szCs w:val="28"/>
          <w:lang w:val="en-US"/>
        </w:rPr>
        <w:t xml:space="preserve"> but not leading in the system of professional training of future specialists in applied mechanics</w:t>
      </w:r>
      <w:r w:rsidR="001A64A3" w:rsidRPr="002561EE">
        <w:rPr>
          <w:rFonts w:ascii="Times New Roman" w:hAnsi="Times New Roman"/>
          <w:sz w:val="28"/>
          <w:szCs w:val="28"/>
          <w:lang w:val="en-US"/>
        </w:rPr>
        <w:t>.</w:t>
      </w:r>
      <w:r w:rsidRPr="002561EE">
        <w:rPr>
          <w:rFonts w:ascii="Times New Roman" w:hAnsi="Times New Roman"/>
          <w:sz w:val="28"/>
          <w:szCs w:val="28"/>
          <w:lang w:val="en-US"/>
        </w:rPr>
        <w:t xml:space="preserve"> </w:t>
      </w:r>
      <w:r w:rsidR="001A64A3" w:rsidRPr="002561EE">
        <w:rPr>
          <w:rFonts w:ascii="Times New Roman" w:hAnsi="Times New Roman"/>
          <w:sz w:val="28"/>
          <w:szCs w:val="28"/>
          <w:lang w:val="en-US"/>
        </w:rPr>
        <w:t>I</w:t>
      </w:r>
      <w:r w:rsidRPr="002561EE">
        <w:rPr>
          <w:rFonts w:ascii="Times New Roman" w:hAnsi="Times New Roman"/>
          <w:sz w:val="28"/>
          <w:szCs w:val="28"/>
          <w:lang w:val="en-US"/>
        </w:rPr>
        <w:t xml:space="preserve">t is considered </w:t>
      </w:r>
      <w:r w:rsidR="001A64A3" w:rsidRPr="002561EE">
        <w:rPr>
          <w:rFonts w:ascii="Times New Roman" w:hAnsi="Times New Roman"/>
          <w:sz w:val="28"/>
          <w:szCs w:val="28"/>
          <w:lang w:val="en-US"/>
        </w:rPr>
        <w:t xml:space="preserve">to be </w:t>
      </w:r>
      <w:r w:rsidRPr="002561EE">
        <w:rPr>
          <w:rFonts w:ascii="Times New Roman" w:hAnsi="Times New Roman"/>
          <w:sz w:val="28"/>
          <w:szCs w:val="28"/>
          <w:lang w:val="en-US"/>
        </w:rPr>
        <w:t>only a tool for acquiring professional knowledge. Tak</w:t>
      </w:r>
      <w:r w:rsidR="00AC31E3" w:rsidRPr="002561EE">
        <w:rPr>
          <w:rFonts w:ascii="Times New Roman" w:hAnsi="Times New Roman"/>
          <w:sz w:val="28"/>
          <w:szCs w:val="28"/>
          <w:lang w:val="en-US"/>
        </w:rPr>
        <w:t>ing into account the fact that</w:t>
      </w:r>
      <w:r w:rsidRPr="002561EE">
        <w:rPr>
          <w:rFonts w:ascii="Times New Roman" w:hAnsi="Times New Roman"/>
          <w:sz w:val="28"/>
          <w:szCs w:val="28"/>
          <w:lang w:val="en-US"/>
        </w:rPr>
        <w:t xml:space="preserve"> engineering </w:t>
      </w:r>
      <w:r w:rsidR="00AC31E3" w:rsidRPr="002561EE">
        <w:rPr>
          <w:rFonts w:ascii="Times New Roman" w:hAnsi="Times New Roman"/>
          <w:sz w:val="28"/>
          <w:szCs w:val="28"/>
          <w:lang w:val="en-US"/>
        </w:rPr>
        <w:t>education</w:t>
      </w:r>
      <w:r w:rsidRPr="002561EE">
        <w:rPr>
          <w:rFonts w:ascii="Times New Roman" w:hAnsi="Times New Roman"/>
          <w:sz w:val="28"/>
          <w:szCs w:val="28"/>
          <w:lang w:val="en-US"/>
        </w:rPr>
        <w:t xml:space="preserve"> was characterized by </w:t>
      </w:r>
      <w:proofErr w:type="spellStart"/>
      <w:r w:rsidRPr="002561EE">
        <w:rPr>
          <w:rFonts w:ascii="Times New Roman" w:hAnsi="Times New Roman"/>
          <w:sz w:val="28"/>
          <w:szCs w:val="28"/>
          <w:lang w:val="en-US"/>
        </w:rPr>
        <w:t>technocentrism</w:t>
      </w:r>
      <w:proofErr w:type="spellEnd"/>
      <w:r w:rsidRPr="002561EE">
        <w:rPr>
          <w:rFonts w:ascii="Times New Roman" w:hAnsi="Times New Roman"/>
          <w:sz w:val="28"/>
          <w:szCs w:val="28"/>
          <w:lang w:val="en-US"/>
        </w:rPr>
        <w:t xml:space="preserve">, the question of the importance and place of foreign language training in the system of professional training of future specialists in applied mechanics is considered </w:t>
      </w:r>
      <w:r w:rsidR="006E18FC">
        <w:rPr>
          <w:rFonts w:ascii="Times New Roman" w:hAnsi="Times New Roman"/>
          <w:sz w:val="28"/>
          <w:szCs w:val="28"/>
          <w:lang w:val="en-US"/>
        </w:rPr>
        <w:t xml:space="preserve">to be </w:t>
      </w:r>
      <w:r w:rsidRPr="002561EE">
        <w:rPr>
          <w:rFonts w:ascii="Times New Roman" w:hAnsi="Times New Roman"/>
          <w:sz w:val="28"/>
          <w:szCs w:val="28"/>
          <w:lang w:val="en-US"/>
        </w:rPr>
        <w:t xml:space="preserve">relevant and controversial. However, it should be noted that intercultural communication </w:t>
      </w:r>
      <w:r w:rsidR="00AC31E3" w:rsidRPr="002561EE">
        <w:rPr>
          <w:rFonts w:ascii="Times New Roman" w:hAnsi="Times New Roman"/>
          <w:sz w:val="28"/>
          <w:szCs w:val="28"/>
          <w:lang w:val="en-US"/>
        </w:rPr>
        <w:t>is</w:t>
      </w:r>
      <w:r w:rsidRPr="002561EE">
        <w:rPr>
          <w:rFonts w:ascii="Times New Roman" w:hAnsi="Times New Roman"/>
          <w:sz w:val="28"/>
          <w:szCs w:val="28"/>
          <w:lang w:val="en-US"/>
        </w:rPr>
        <w:t xml:space="preserve"> becoming more and more relevant</w:t>
      </w:r>
      <w:r w:rsidR="00AC31E3" w:rsidRPr="002561EE">
        <w:rPr>
          <w:rFonts w:ascii="Times New Roman" w:hAnsi="Times New Roman"/>
          <w:sz w:val="28"/>
          <w:szCs w:val="28"/>
          <w:lang w:val="en-US"/>
        </w:rPr>
        <w:t xml:space="preserve">. That’s why </w:t>
      </w:r>
      <w:r w:rsidRPr="002561EE">
        <w:rPr>
          <w:rFonts w:ascii="Times New Roman" w:hAnsi="Times New Roman"/>
          <w:sz w:val="28"/>
          <w:szCs w:val="28"/>
          <w:lang w:val="en-US"/>
        </w:rPr>
        <w:t>the requirements for foreign language training of future specialist</w:t>
      </w:r>
      <w:r w:rsidR="00AC31E3" w:rsidRPr="002561EE">
        <w:rPr>
          <w:rFonts w:ascii="Times New Roman" w:hAnsi="Times New Roman"/>
          <w:sz w:val="28"/>
          <w:szCs w:val="28"/>
          <w:lang w:val="en-US"/>
        </w:rPr>
        <w:t>s</w:t>
      </w:r>
      <w:r w:rsidRPr="002561EE">
        <w:rPr>
          <w:rFonts w:ascii="Times New Roman" w:hAnsi="Times New Roman"/>
          <w:sz w:val="28"/>
          <w:szCs w:val="28"/>
          <w:lang w:val="en-US"/>
        </w:rPr>
        <w:t xml:space="preserve"> in applied mechanics are constantly growing. </w:t>
      </w:r>
    </w:p>
    <w:p w:rsidR="002561EE" w:rsidRPr="002561EE" w:rsidRDefault="00A94CFB" w:rsidP="00A94CFB">
      <w:pPr>
        <w:spacing w:after="0" w:line="360" w:lineRule="auto"/>
        <w:ind w:firstLine="567"/>
        <w:jc w:val="both"/>
        <w:rPr>
          <w:rFonts w:ascii="Times New Roman" w:hAnsi="Times New Roman"/>
          <w:sz w:val="28"/>
          <w:szCs w:val="28"/>
          <w:lang w:val="en-US"/>
        </w:rPr>
      </w:pPr>
      <w:r w:rsidRPr="002561EE">
        <w:rPr>
          <w:rFonts w:ascii="Times New Roman" w:hAnsi="Times New Roman"/>
          <w:sz w:val="28"/>
          <w:szCs w:val="28"/>
          <w:lang w:val="en-US"/>
        </w:rPr>
        <w:lastRenderedPageBreak/>
        <w:t xml:space="preserve">One of the leading tasks of </w:t>
      </w:r>
      <w:r w:rsidR="002561EE" w:rsidRPr="002561EE">
        <w:rPr>
          <w:rFonts w:ascii="Times New Roman" w:hAnsi="Times New Roman"/>
          <w:sz w:val="28"/>
          <w:szCs w:val="28"/>
          <w:lang w:val="en-US"/>
        </w:rPr>
        <w:t xml:space="preserve">institutions of </w:t>
      </w:r>
      <w:r w:rsidRPr="002561EE">
        <w:rPr>
          <w:rFonts w:ascii="Times New Roman" w:hAnsi="Times New Roman"/>
          <w:sz w:val="28"/>
          <w:szCs w:val="28"/>
          <w:lang w:val="en-US"/>
        </w:rPr>
        <w:t>hi</w:t>
      </w:r>
      <w:r w:rsidR="002561EE" w:rsidRPr="002561EE">
        <w:rPr>
          <w:rFonts w:ascii="Times New Roman" w:hAnsi="Times New Roman"/>
          <w:sz w:val="28"/>
          <w:szCs w:val="28"/>
          <w:lang w:val="en-US"/>
        </w:rPr>
        <w:t>gher education</w:t>
      </w:r>
      <w:r w:rsidRPr="002561EE">
        <w:rPr>
          <w:rFonts w:ascii="Times New Roman" w:hAnsi="Times New Roman"/>
          <w:sz w:val="28"/>
          <w:szCs w:val="28"/>
          <w:lang w:val="en-US"/>
        </w:rPr>
        <w:t xml:space="preserve"> in the field of engineering education is the </w:t>
      </w:r>
      <w:r w:rsidR="006E18FC">
        <w:rPr>
          <w:rFonts w:ascii="Times New Roman" w:hAnsi="Times New Roman"/>
          <w:sz w:val="28"/>
          <w:szCs w:val="28"/>
          <w:lang w:val="en-US"/>
        </w:rPr>
        <w:t>orientation</w:t>
      </w:r>
      <w:r w:rsidRPr="002561EE">
        <w:rPr>
          <w:rFonts w:ascii="Times New Roman" w:hAnsi="Times New Roman"/>
          <w:sz w:val="28"/>
          <w:szCs w:val="28"/>
          <w:lang w:val="en-US"/>
        </w:rPr>
        <w:t xml:space="preserve"> of </w:t>
      </w:r>
      <w:r w:rsidR="002561EE" w:rsidRPr="002561EE">
        <w:rPr>
          <w:rFonts w:ascii="Times New Roman" w:hAnsi="Times New Roman"/>
          <w:sz w:val="28"/>
          <w:szCs w:val="28"/>
          <w:lang w:val="en-US"/>
        </w:rPr>
        <w:t>the Ukrainian</w:t>
      </w:r>
      <w:r w:rsidRPr="002561EE">
        <w:rPr>
          <w:rFonts w:ascii="Times New Roman" w:hAnsi="Times New Roman"/>
          <w:sz w:val="28"/>
          <w:szCs w:val="28"/>
          <w:lang w:val="en-US"/>
        </w:rPr>
        <w:t xml:space="preserve"> education into the market of global educational services, deepening of</w:t>
      </w:r>
      <w:r w:rsidR="002561EE" w:rsidRPr="002561EE">
        <w:rPr>
          <w:rFonts w:ascii="Times New Roman" w:hAnsi="Times New Roman"/>
          <w:sz w:val="28"/>
          <w:szCs w:val="28"/>
          <w:lang w:val="en-US"/>
        </w:rPr>
        <w:t xml:space="preserve"> the</w:t>
      </w:r>
      <w:r w:rsidRPr="002561EE">
        <w:rPr>
          <w:rFonts w:ascii="Times New Roman" w:hAnsi="Times New Roman"/>
          <w:sz w:val="28"/>
          <w:szCs w:val="28"/>
          <w:lang w:val="en-US"/>
        </w:rPr>
        <w:t xml:space="preserve"> international cooperation, integration into the international educational space, training of a </w:t>
      </w:r>
      <w:r w:rsidR="006E18FC" w:rsidRPr="002561EE">
        <w:rPr>
          <w:rFonts w:ascii="Times New Roman" w:hAnsi="Times New Roman"/>
          <w:sz w:val="28"/>
          <w:szCs w:val="28"/>
          <w:lang w:val="en-US"/>
        </w:rPr>
        <w:t xml:space="preserve">specialist </w:t>
      </w:r>
      <w:r w:rsidR="006E18FC">
        <w:rPr>
          <w:rFonts w:ascii="Times New Roman" w:hAnsi="Times New Roman"/>
          <w:sz w:val="28"/>
          <w:szCs w:val="28"/>
          <w:lang w:val="en-US"/>
        </w:rPr>
        <w:t xml:space="preserve">of a </w:t>
      </w:r>
      <w:r w:rsidRPr="002561EE">
        <w:rPr>
          <w:rFonts w:ascii="Times New Roman" w:hAnsi="Times New Roman"/>
          <w:sz w:val="28"/>
          <w:szCs w:val="28"/>
          <w:lang w:val="en-US"/>
        </w:rPr>
        <w:t xml:space="preserve">new generation. </w:t>
      </w:r>
    </w:p>
    <w:p w:rsidR="00D206BB" w:rsidRDefault="00A94CFB" w:rsidP="00A94CFB">
      <w:pPr>
        <w:spacing w:after="0" w:line="360" w:lineRule="auto"/>
        <w:ind w:firstLine="567"/>
        <w:jc w:val="both"/>
        <w:rPr>
          <w:rFonts w:ascii="Times New Roman" w:hAnsi="Times New Roman"/>
          <w:sz w:val="28"/>
          <w:szCs w:val="28"/>
          <w:lang w:val="en-US"/>
        </w:rPr>
      </w:pPr>
      <w:r w:rsidRPr="002561EE">
        <w:rPr>
          <w:rFonts w:ascii="Times New Roman" w:hAnsi="Times New Roman"/>
          <w:sz w:val="28"/>
          <w:szCs w:val="28"/>
          <w:lang w:val="en-US"/>
        </w:rPr>
        <w:t>The main requirements for the professional and personal competencies of graduates of engineering programs at the bachelor</w:t>
      </w:r>
      <w:r w:rsidR="00D206BB">
        <w:rPr>
          <w:rFonts w:ascii="Times New Roman" w:hAnsi="Times New Roman"/>
          <w:sz w:val="28"/>
          <w:szCs w:val="28"/>
          <w:lang w:val="en-US"/>
        </w:rPr>
        <w:t>’</w:t>
      </w:r>
      <w:r w:rsidRPr="002561EE">
        <w:rPr>
          <w:rFonts w:ascii="Times New Roman" w:hAnsi="Times New Roman"/>
          <w:sz w:val="28"/>
          <w:szCs w:val="28"/>
          <w:lang w:val="en-US"/>
        </w:rPr>
        <w:t xml:space="preserve">s level of higher education in accordance with the standards of higher education are: </w:t>
      </w:r>
    </w:p>
    <w:p w:rsidR="00D206BB" w:rsidRDefault="00A94CFB" w:rsidP="00A94CFB">
      <w:pPr>
        <w:spacing w:after="0" w:line="360" w:lineRule="auto"/>
        <w:ind w:firstLine="567"/>
        <w:jc w:val="both"/>
        <w:rPr>
          <w:rFonts w:ascii="Times New Roman" w:hAnsi="Times New Roman"/>
          <w:sz w:val="28"/>
          <w:szCs w:val="28"/>
          <w:lang w:val="en-US"/>
        </w:rPr>
      </w:pPr>
      <w:r w:rsidRPr="00D206BB">
        <w:rPr>
          <w:rFonts w:ascii="Times New Roman" w:hAnsi="Times New Roman"/>
          <w:i/>
          <w:sz w:val="28"/>
          <w:szCs w:val="28"/>
          <w:lang w:val="en-US"/>
        </w:rPr>
        <w:t>knowledge</w:t>
      </w:r>
      <w:r w:rsidRPr="002561EE">
        <w:rPr>
          <w:rFonts w:ascii="Times New Roman" w:hAnsi="Times New Roman"/>
          <w:sz w:val="28"/>
          <w:szCs w:val="28"/>
          <w:lang w:val="en-US"/>
        </w:rPr>
        <w:t xml:space="preserve"> – natural</w:t>
      </w:r>
      <w:r w:rsidR="00D206BB">
        <w:rPr>
          <w:rFonts w:ascii="Times New Roman" w:hAnsi="Times New Roman"/>
          <w:sz w:val="28"/>
          <w:szCs w:val="28"/>
          <w:lang w:val="en-US"/>
        </w:rPr>
        <w:t xml:space="preserve"> and </w:t>
      </w:r>
      <w:r w:rsidRPr="002561EE">
        <w:rPr>
          <w:rFonts w:ascii="Times New Roman" w:hAnsi="Times New Roman"/>
          <w:sz w:val="28"/>
          <w:szCs w:val="28"/>
          <w:lang w:val="en-US"/>
        </w:rPr>
        <w:t xml:space="preserve">scientific and mathematical knowledge that is the basis of engineering activity in the specified field; systematic professional knowledge in this field of engineering sciences; interdisciplinary knowledge in the broad context of engineering activity; </w:t>
      </w:r>
    </w:p>
    <w:p w:rsidR="00D206BB" w:rsidRDefault="00A94CFB" w:rsidP="00A94CFB">
      <w:pPr>
        <w:spacing w:after="0" w:line="360" w:lineRule="auto"/>
        <w:ind w:firstLine="567"/>
        <w:jc w:val="both"/>
        <w:rPr>
          <w:rFonts w:ascii="Times New Roman" w:hAnsi="Times New Roman"/>
          <w:sz w:val="28"/>
          <w:szCs w:val="28"/>
          <w:lang w:val="en-US"/>
        </w:rPr>
      </w:pPr>
      <w:r w:rsidRPr="00D206BB">
        <w:rPr>
          <w:rFonts w:ascii="Times New Roman" w:hAnsi="Times New Roman"/>
          <w:i/>
          <w:sz w:val="28"/>
          <w:szCs w:val="28"/>
          <w:lang w:val="en-US"/>
        </w:rPr>
        <w:t>engineering analysis</w:t>
      </w:r>
      <w:r w:rsidRPr="002561EE">
        <w:rPr>
          <w:rFonts w:ascii="Times New Roman" w:hAnsi="Times New Roman"/>
          <w:sz w:val="28"/>
          <w:szCs w:val="28"/>
          <w:lang w:val="en-US"/>
        </w:rPr>
        <w:t xml:space="preserve"> – application of knowledge to identify, formulate and solve engineering tasks using </w:t>
      </w:r>
      <w:r w:rsidR="00D206BB">
        <w:rPr>
          <w:rFonts w:ascii="Times New Roman" w:hAnsi="Times New Roman"/>
          <w:sz w:val="28"/>
          <w:szCs w:val="28"/>
          <w:lang w:val="en-US"/>
        </w:rPr>
        <w:t>well-known</w:t>
      </w:r>
      <w:r w:rsidRPr="002561EE">
        <w:rPr>
          <w:rFonts w:ascii="Times New Roman" w:hAnsi="Times New Roman"/>
          <w:sz w:val="28"/>
          <w:szCs w:val="28"/>
          <w:lang w:val="en-US"/>
        </w:rPr>
        <w:t xml:space="preserve"> methods and techniques; use of knowledge to analyze engineering products, processes and methods; ability to choose and apply appropriate analytical methods and mathematical modeling methods; </w:t>
      </w:r>
    </w:p>
    <w:p w:rsidR="00D206BB" w:rsidRDefault="00A94CFB" w:rsidP="00A94CFB">
      <w:pPr>
        <w:spacing w:after="0" w:line="360" w:lineRule="auto"/>
        <w:ind w:firstLine="567"/>
        <w:jc w:val="both"/>
        <w:rPr>
          <w:rFonts w:ascii="Times New Roman" w:hAnsi="Times New Roman"/>
          <w:sz w:val="28"/>
          <w:szCs w:val="28"/>
          <w:lang w:val="en-US"/>
        </w:rPr>
      </w:pPr>
      <w:r w:rsidRPr="00D206BB">
        <w:rPr>
          <w:rFonts w:ascii="Times New Roman" w:hAnsi="Times New Roman"/>
          <w:i/>
          <w:sz w:val="28"/>
          <w:szCs w:val="28"/>
          <w:lang w:val="en-US"/>
        </w:rPr>
        <w:t>engineering design</w:t>
      </w:r>
      <w:r w:rsidRPr="002561EE">
        <w:rPr>
          <w:rFonts w:ascii="Times New Roman" w:hAnsi="Times New Roman"/>
          <w:sz w:val="28"/>
          <w:szCs w:val="28"/>
          <w:lang w:val="en-US"/>
        </w:rPr>
        <w:t xml:space="preserve"> </w:t>
      </w:r>
      <w:r w:rsidR="00D206BB">
        <w:rPr>
          <w:rFonts w:ascii="Times New Roman" w:hAnsi="Times New Roman"/>
          <w:sz w:val="28"/>
          <w:szCs w:val="28"/>
          <w:lang w:val="en-US"/>
        </w:rPr>
        <w:t>–</w:t>
      </w:r>
      <w:r w:rsidRPr="002561EE">
        <w:rPr>
          <w:rFonts w:ascii="Times New Roman" w:hAnsi="Times New Roman"/>
          <w:sz w:val="28"/>
          <w:szCs w:val="28"/>
          <w:lang w:val="en-US"/>
        </w:rPr>
        <w:t xml:space="preserve"> </w:t>
      </w:r>
      <w:r w:rsidR="00D206BB">
        <w:rPr>
          <w:rFonts w:ascii="Times New Roman" w:hAnsi="Times New Roman"/>
          <w:sz w:val="28"/>
          <w:szCs w:val="28"/>
          <w:lang w:val="en-US"/>
        </w:rPr>
        <w:t>an</w:t>
      </w:r>
      <w:r w:rsidRPr="002561EE">
        <w:rPr>
          <w:rFonts w:ascii="Times New Roman" w:hAnsi="Times New Roman"/>
          <w:sz w:val="28"/>
          <w:szCs w:val="28"/>
          <w:lang w:val="en-US"/>
        </w:rPr>
        <w:t xml:space="preserve"> ability to apply engineering knowledge for the development and implementation of projects that meet the given requirements; knowledge of design methods and the ability to use them in practice; </w:t>
      </w:r>
    </w:p>
    <w:p w:rsidR="00D206BB" w:rsidRDefault="00A94CFB" w:rsidP="00A94CFB">
      <w:pPr>
        <w:spacing w:after="0" w:line="360" w:lineRule="auto"/>
        <w:ind w:firstLine="567"/>
        <w:jc w:val="both"/>
        <w:rPr>
          <w:rFonts w:ascii="Times New Roman" w:hAnsi="Times New Roman"/>
          <w:sz w:val="28"/>
          <w:szCs w:val="28"/>
          <w:lang w:val="en-US"/>
        </w:rPr>
      </w:pPr>
      <w:r w:rsidRPr="00D206BB">
        <w:rPr>
          <w:rFonts w:ascii="Times New Roman" w:hAnsi="Times New Roman"/>
          <w:i/>
          <w:sz w:val="28"/>
          <w:szCs w:val="28"/>
          <w:lang w:val="en-US"/>
        </w:rPr>
        <w:t>research</w:t>
      </w:r>
      <w:r w:rsidRPr="002561EE">
        <w:rPr>
          <w:rFonts w:ascii="Times New Roman" w:hAnsi="Times New Roman"/>
          <w:sz w:val="28"/>
          <w:szCs w:val="28"/>
          <w:lang w:val="en-US"/>
        </w:rPr>
        <w:t xml:space="preserve"> </w:t>
      </w:r>
      <w:r w:rsidR="00D206BB">
        <w:rPr>
          <w:rFonts w:ascii="Times New Roman" w:hAnsi="Times New Roman"/>
          <w:sz w:val="28"/>
          <w:szCs w:val="28"/>
          <w:lang w:val="en-US"/>
        </w:rPr>
        <w:t>–</w:t>
      </w:r>
      <w:r w:rsidRPr="002561EE">
        <w:rPr>
          <w:rFonts w:ascii="Times New Roman" w:hAnsi="Times New Roman"/>
          <w:sz w:val="28"/>
          <w:szCs w:val="28"/>
          <w:lang w:val="en-US"/>
        </w:rPr>
        <w:t xml:space="preserve"> </w:t>
      </w:r>
      <w:r w:rsidR="00D206BB">
        <w:rPr>
          <w:rFonts w:ascii="Times New Roman" w:hAnsi="Times New Roman"/>
          <w:sz w:val="28"/>
          <w:szCs w:val="28"/>
          <w:lang w:val="en-US"/>
        </w:rPr>
        <w:t>an</w:t>
      </w:r>
      <w:r w:rsidRPr="002561EE">
        <w:rPr>
          <w:rFonts w:ascii="Times New Roman" w:hAnsi="Times New Roman"/>
          <w:sz w:val="28"/>
          <w:szCs w:val="28"/>
          <w:lang w:val="en-US"/>
        </w:rPr>
        <w:t xml:space="preserve"> ability to search literature and use databases and other sources of information, plan and </w:t>
      </w:r>
      <w:r w:rsidR="00D206BB">
        <w:rPr>
          <w:rFonts w:ascii="Times New Roman" w:hAnsi="Times New Roman"/>
          <w:sz w:val="28"/>
          <w:szCs w:val="28"/>
          <w:lang w:val="en-US"/>
        </w:rPr>
        <w:t>do</w:t>
      </w:r>
      <w:r w:rsidRPr="002561EE">
        <w:rPr>
          <w:rFonts w:ascii="Times New Roman" w:hAnsi="Times New Roman"/>
          <w:sz w:val="28"/>
          <w:szCs w:val="28"/>
          <w:lang w:val="en-US"/>
        </w:rPr>
        <w:t xml:space="preserve"> experiments, interpret results and draw conclusions; the ability to work in the workshop and laboratory; </w:t>
      </w:r>
    </w:p>
    <w:p w:rsidR="00D206BB" w:rsidRDefault="00A94CFB" w:rsidP="00A94CFB">
      <w:pPr>
        <w:spacing w:after="0" w:line="360" w:lineRule="auto"/>
        <w:ind w:firstLine="567"/>
        <w:jc w:val="both"/>
        <w:rPr>
          <w:rFonts w:ascii="Times New Roman" w:hAnsi="Times New Roman"/>
          <w:sz w:val="28"/>
          <w:szCs w:val="28"/>
          <w:lang w:val="en-US"/>
        </w:rPr>
      </w:pPr>
      <w:r w:rsidRPr="00D206BB">
        <w:rPr>
          <w:rFonts w:ascii="Times New Roman" w:hAnsi="Times New Roman"/>
          <w:i/>
          <w:sz w:val="28"/>
          <w:szCs w:val="28"/>
          <w:lang w:val="en-US"/>
        </w:rPr>
        <w:t>engineering practice</w:t>
      </w:r>
      <w:r w:rsidRPr="002561EE">
        <w:rPr>
          <w:rFonts w:ascii="Times New Roman" w:hAnsi="Times New Roman"/>
          <w:sz w:val="28"/>
          <w:szCs w:val="28"/>
          <w:lang w:val="en-US"/>
        </w:rPr>
        <w:t xml:space="preserve"> </w:t>
      </w:r>
      <w:r w:rsidR="00D206BB">
        <w:rPr>
          <w:rFonts w:ascii="Times New Roman" w:hAnsi="Times New Roman"/>
          <w:sz w:val="28"/>
          <w:szCs w:val="28"/>
          <w:lang w:val="en-US"/>
        </w:rPr>
        <w:t>–</w:t>
      </w:r>
      <w:r w:rsidRPr="002561EE">
        <w:rPr>
          <w:rFonts w:ascii="Times New Roman" w:hAnsi="Times New Roman"/>
          <w:sz w:val="28"/>
          <w:szCs w:val="28"/>
          <w:lang w:val="en-US"/>
        </w:rPr>
        <w:t xml:space="preserve"> </w:t>
      </w:r>
      <w:r w:rsidR="00D206BB">
        <w:rPr>
          <w:rFonts w:ascii="Times New Roman" w:hAnsi="Times New Roman"/>
          <w:sz w:val="28"/>
          <w:szCs w:val="28"/>
          <w:lang w:val="en-US"/>
        </w:rPr>
        <w:t>an</w:t>
      </w:r>
      <w:r w:rsidRPr="002561EE">
        <w:rPr>
          <w:rFonts w:ascii="Times New Roman" w:hAnsi="Times New Roman"/>
          <w:sz w:val="28"/>
          <w:szCs w:val="28"/>
          <w:lang w:val="en-US"/>
        </w:rPr>
        <w:t xml:space="preserve"> ability to select and use the necessary equipment, tools and methods, to combine theory and practice to solve engineering problems; knowledge of experimental technologies and methods, as well as limitations of their application; awareness of the ethical, environmental and commercial consequences of engineering activities; </w:t>
      </w:r>
    </w:p>
    <w:p w:rsidR="00A712AD" w:rsidRDefault="00A94CFB" w:rsidP="00A94CFB">
      <w:pPr>
        <w:spacing w:after="0" w:line="360" w:lineRule="auto"/>
        <w:ind w:firstLine="567"/>
        <w:jc w:val="both"/>
        <w:rPr>
          <w:rFonts w:ascii="Times New Roman" w:hAnsi="Times New Roman"/>
          <w:sz w:val="28"/>
          <w:szCs w:val="28"/>
          <w:lang w:val="en-US"/>
        </w:rPr>
      </w:pPr>
      <w:r w:rsidRPr="00D206BB">
        <w:rPr>
          <w:rFonts w:ascii="Times New Roman" w:hAnsi="Times New Roman"/>
          <w:i/>
          <w:sz w:val="28"/>
          <w:szCs w:val="28"/>
          <w:lang w:val="en-US"/>
        </w:rPr>
        <w:t>personal competenc</w:t>
      </w:r>
      <w:r w:rsidR="00214F3A">
        <w:rPr>
          <w:rFonts w:ascii="Times New Roman" w:hAnsi="Times New Roman"/>
          <w:i/>
          <w:sz w:val="28"/>
          <w:szCs w:val="28"/>
          <w:lang w:val="en-US"/>
        </w:rPr>
        <w:t>i</w:t>
      </w:r>
      <w:r w:rsidRPr="00D206BB">
        <w:rPr>
          <w:rFonts w:ascii="Times New Roman" w:hAnsi="Times New Roman"/>
          <w:i/>
          <w:sz w:val="28"/>
          <w:szCs w:val="28"/>
          <w:lang w:val="en-US"/>
        </w:rPr>
        <w:t>es</w:t>
      </w:r>
      <w:r w:rsidRPr="002561EE">
        <w:rPr>
          <w:rFonts w:ascii="Times New Roman" w:hAnsi="Times New Roman"/>
          <w:sz w:val="28"/>
          <w:szCs w:val="28"/>
          <w:lang w:val="en-US"/>
        </w:rPr>
        <w:t xml:space="preserve"> – </w:t>
      </w:r>
      <w:r w:rsidR="00214F3A">
        <w:rPr>
          <w:rFonts w:ascii="Times New Roman" w:hAnsi="Times New Roman"/>
          <w:sz w:val="28"/>
          <w:szCs w:val="28"/>
          <w:lang w:val="en-US"/>
        </w:rPr>
        <w:t>an</w:t>
      </w:r>
      <w:r w:rsidRPr="002561EE">
        <w:rPr>
          <w:rFonts w:ascii="Times New Roman" w:hAnsi="Times New Roman"/>
          <w:sz w:val="28"/>
          <w:szCs w:val="28"/>
          <w:lang w:val="en-US"/>
        </w:rPr>
        <w:t xml:space="preserve"> ability to work effectively individually and as a team member, to use various methods of effective communication in the professional environment and society as a whole; awareness of issues of health protection, life safety and legislation in the field of responsibility for engineering solutions, including social and environmental context; commitment to professional ethics, responsibility and norms of engineering activity; awareness of project management and business management; awareness of the need and ability to </w:t>
      </w:r>
      <w:r w:rsidR="00A712AD">
        <w:rPr>
          <w:rFonts w:ascii="Times New Roman" w:hAnsi="Times New Roman"/>
          <w:sz w:val="28"/>
          <w:szCs w:val="28"/>
          <w:lang w:val="en-US"/>
        </w:rPr>
        <w:t>lifelong learning</w:t>
      </w:r>
      <w:r w:rsidRPr="002561EE">
        <w:rPr>
          <w:rFonts w:ascii="Times New Roman" w:hAnsi="Times New Roman"/>
          <w:sz w:val="28"/>
          <w:szCs w:val="28"/>
          <w:lang w:val="en-US"/>
        </w:rPr>
        <w:t xml:space="preserve"> </w:t>
      </w:r>
      <w:r w:rsidR="00390C5E">
        <w:rPr>
          <w:rFonts w:ascii="Times New Roman" w:hAnsi="Times New Roman"/>
          <w:sz w:val="28"/>
          <w:szCs w:val="28"/>
          <w:lang w:val="uk-UA"/>
        </w:rPr>
        <w:t>(1</w:t>
      </w:r>
      <w:r w:rsidRPr="002561EE">
        <w:rPr>
          <w:rFonts w:ascii="Times New Roman" w:hAnsi="Times New Roman"/>
          <w:sz w:val="28"/>
          <w:szCs w:val="28"/>
          <w:lang w:val="en-US"/>
        </w:rPr>
        <w:t xml:space="preserve">, </w:t>
      </w:r>
      <w:r w:rsidR="00196B5F">
        <w:rPr>
          <w:rFonts w:ascii="Times New Roman" w:hAnsi="Times New Roman"/>
          <w:sz w:val="28"/>
          <w:szCs w:val="28"/>
          <w:lang w:val="uk-UA"/>
        </w:rPr>
        <w:t>p</w:t>
      </w:r>
      <w:r w:rsidR="00390C5E">
        <w:rPr>
          <w:rFonts w:ascii="Times New Roman" w:hAnsi="Times New Roman"/>
          <w:sz w:val="28"/>
          <w:szCs w:val="28"/>
          <w:lang w:val="en-US"/>
        </w:rPr>
        <w:t>. 24-25)</w:t>
      </w:r>
      <w:r w:rsidRPr="002561EE">
        <w:rPr>
          <w:rFonts w:ascii="Times New Roman" w:hAnsi="Times New Roman"/>
          <w:sz w:val="28"/>
          <w:szCs w:val="28"/>
          <w:lang w:val="en-US"/>
        </w:rPr>
        <w:t xml:space="preserve">. </w:t>
      </w:r>
    </w:p>
    <w:p w:rsidR="000F6BF9" w:rsidRDefault="000F6BF9" w:rsidP="00A94CFB">
      <w:pPr>
        <w:spacing w:after="0" w:line="360" w:lineRule="auto"/>
        <w:ind w:firstLine="567"/>
        <w:jc w:val="both"/>
        <w:rPr>
          <w:rFonts w:ascii="Times New Roman" w:hAnsi="Times New Roman"/>
          <w:sz w:val="28"/>
          <w:szCs w:val="28"/>
          <w:lang w:val="en-US"/>
        </w:rPr>
      </w:pPr>
      <w:r w:rsidRPr="000F6BF9">
        <w:rPr>
          <w:rFonts w:ascii="Times New Roman" w:hAnsi="Times New Roman"/>
          <w:sz w:val="28"/>
          <w:szCs w:val="28"/>
          <w:lang w:val="en-US"/>
        </w:rPr>
        <w:t xml:space="preserve">As noted by M.V. </w:t>
      </w:r>
      <w:proofErr w:type="spellStart"/>
      <w:r w:rsidRPr="000F6BF9">
        <w:rPr>
          <w:rFonts w:ascii="Times New Roman" w:hAnsi="Times New Roman"/>
          <w:sz w:val="28"/>
          <w:szCs w:val="28"/>
          <w:lang w:val="en-US"/>
        </w:rPr>
        <w:t>Kanivets</w:t>
      </w:r>
      <w:proofErr w:type="spellEnd"/>
      <w:r>
        <w:rPr>
          <w:rFonts w:ascii="Times New Roman" w:hAnsi="Times New Roman"/>
          <w:sz w:val="28"/>
          <w:szCs w:val="28"/>
          <w:lang w:val="en-US"/>
        </w:rPr>
        <w:t xml:space="preserve">, </w:t>
      </w:r>
      <w:r w:rsidRPr="000F6BF9">
        <w:rPr>
          <w:rFonts w:ascii="Times New Roman" w:hAnsi="Times New Roman"/>
          <w:sz w:val="28"/>
          <w:szCs w:val="28"/>
          <w:lang w:val="en-US"/>
        </w:rPr>
        <w:t>in the pr</w:t>
      </w:r>
      <w:r>
        <w:rPr>
          <w:rFonts w:ascii="Times New Roman" w:hAnsi="Times New Roman"/>
          <w:sz w:val="28"/>
          <w:szCs w:val="28"/>
          <w:lang w:val="en-US"/>
        </w:rPr>
        <w:t>ocess of professional training</w:t>
      </w:r>
      <w:r w:rsidRPr="000F6BF9">
        <w:rPr>
          <w:rFonts w:ascii="Times New Roman" w:hAnsi="Times New Roman"/>
          <w:sz w:val="28"/>
          <w:szCs w:val="28"/>
          <w:lang w:val="en-US"/>
        </w:rPr>
        <w:t xml:space="preserve"> </w:t>
      </w:r>
      <w:r>
        <w:rPr>
          <w:rFonts w:ascii="Times New Roman" w:hAnsi="Times New Roman"/>
          <w:sz w:val="28"/>
          <w:szCs w:val="28"/>
          <w:lang w:val="en-US"/>
        </w:rPr>
        <w:t>a</w:t>
      </w:r>
      <w:r w:rsidRPr="000F6BF9">
        <w:rPr>
          <w:rFonts w:ascii="Times New Roman" w:hAnsi="Times New Roman"/>
          <w:sz w:val="28"/>
          <w:szCs w:val="28"/>
          <w:lang w:val="en-US"/>
        </w:rPr>
        <w:t xml:space="preserve"> future engineer must </w:t>
      </w:r>
      <w:r>
        <w:rPr>
          <w:rFonts w:ascii="Times New Roman" w:hAnsi="Times New Roman"/>
          <w:sz w:val="28"/>
          <w:szCs w:val="28"/>
          <w:lang w:val="en-US"/>
        </w:rPr>
        <w:t>acquire</w:t>
      </w:r>
      <w:r w:rsidRPr="000F6BF9">
        <w:rPr>
          <w:rFonts w:ascii="Times New Roman" w:hAnsi="Times New Roman"/>
          <w:sz w:val="28"/>
          <w:szCs w:val="28"/>
          <w:lang w:val="en-US"/>
        </w:rPr>
        <w:t xml:space="preserve"> a system of knowledge necessary for entering society, for quick professional adaptation and realization </w:t>
      </w:r>
      <w:r w:rsidR="00390C5E">
        <w:rPr>
          <w:rFonts w:ascii="Times New Roman" w:hAnsi="Times New Roman"/>
          <w:sz w:val="28"/>
          <w:szCs w:val="28"/>
          <w:lang w:val="uk-UA"/>
        </w:rPr>
        <w:t>(2</w:t>
      </w:r>
      <w:r w:rsidR="00390C5E">
        <w:rPr>
          <w:rFonts w:ascii="Times New Roman" w:hAnsi="Times New Roman"/>
          <w:sz w:val="28"/>
          <w:szCs w:val="28"/>
          <w:lang w:val="en-US"/>
        </w:rPr>
        <w:t>, p. 50)</w:t>
      </w:r>
      <w:r w:rsidRPr="000F6BF9">
        <w:rPr>
          <w:rFonts w:ascii="Times New Roman" w:hAnsi="Times New Roman"/>
          <w:sz w:val="28"/>
          <w:szCs w:val="28"/>
          <w:lang w:val="en-US"/>
        </w:rPr>
        <w:t xml:space="preserve">. </w:t>
      </w:r>
    </w:p>
    <w:p w:rsidR="009B7AE2" w:rsidRDefault="000F6BF9" w:rsidP="00A94CFB">
      <w:pPr>
        <w:spacing w:after="0" w:line="360" w:lineRule="auto"/>
        <w:ind w:firstLine="567"/>
        <w:jc w:val="both"/>
        <w:rPr>
          <w:rFonts w:ascii="Times New Roman" w:hAnsi="Times New Roman"/>
          <w:sz w:val="28"/>
          <w:szCs w:val="28"/>
          <w:lang w:val="en-US"/>
        </w:rPr>
      </w:pPr>
      <w:r w:rsidRPr="000F6BF9">
        <w:rPr>
          <w:rFonts w:ascii="Times New Roman" w:hAnsi="Times New Roman"/>
          <w:sz w:val="28"/>
          <w:szCs w:val="28"/>
          <w:lang w:val="en-US"/>
        </w:rPr>
        <w:t>Following Yu.</w:t>
      </w:r>
      <w:r w:rsidR="009B7AE2">
        <w:rPr>
          <w:rFonts w:ascii="Times New Roman" w:hAnsi="Times New Roman"/>
          <w:sz w:val="28"/>
          <w:szCs w:val="28"/>
          <w:lang w:val="en-US"/>
        </w:rPr>
        <w:t xml:space="preserve"> </w:t>
      </w:r>
      <w:r w:rsidRPr="000F6BF9">
        <w:rPr>
          <w:rFonts w:ascii="Times New Roman" w:hAnsi="Times New Roman"/>
          <w:sz w:val="28"/>
          <w:szCs w:val="28"/>
          <w:lang w:val="en-US"/>
        </w:rPr>
        <w:t xml:space="preserve">S. </w:t>
      </w:r>
      <w:proofErr w:type="spellStart"/>
      <w:r w:rsidRPr="000F6BF9">
        <w:rPr>
          <w:rFonts w:ascii="Times New Roman" w:hAnsi="Times New Roman"/>
          <w:sz w:val="28"/>
          <w:szCs w:val="28"/>
          <w:lang w:val="en-US"/>
        </w:rPr>
        <w:t>Sneda</w:t>
      </w:r>
      <w:proofErr w:type="spellEnd"/>
      <w:r w:rsidRPr="000F6BF9">
        <w:rPr>
          <w:rFonts w:ascii="Times New Roman" w:hAnsi="Times New Roman"/>
          <w:sz w:val="28"/>
          <w:szCs w:val="28"/>
          <w:lang w:val="en-US"/>
        </w:rPr>
        <w:t>, we highlight</w:t>
      </w:r>
      <w:r w:rsidR="00433B5A">
        <w:rPr>
          <w:rFonts w:ascii="Times New Roman" w:hAnsi="Times New Roman"/>
          <w:sz w:val="28"/>
          <w:szCs w:val="28"/>
          <w:lang w:val="en-US"/>
        </w:rPr>
        <w:t>ed</w:t>
      </w:r>
      <w:r w:rsidRPr="000F6BF9">
        <w:rPr>
          <w:rFonts w:ascii="Times New Roman" w:hAnsi="Times New Roman"/>
          <w:sz w:val="28"/>
          <w:szCs w:val="28"/>
          <w:lang w:val="en-US"/>
        </w:rPr>
        <w:t xml:space="preserve"> </w:t>
      </w:r>
      <w:r w:rsidR="00433B5A">
        <w:rPr>
          <w:rFonts w:ascii="Times New Roman" w:hAnsi="Times New Roman"/>
          <w:sz w:val="28"/>
          <w:szCs w:val="28"/>
          <w:lang w:val="en-US"/>
        </w:rPr>
        <w:t>such</w:t>
      </w:r>
      <w:r w:rsidRPr="000F6BF9">
        <w:rPr>
          <w:rFonts w:ascii="Times New Roman" w:hAnsi="Times New Roman"/>
          <w:sz w:val="28"/>
          <w:szCs w:val="28"/>
          <w:lang w:val="en-US"/>
        </w:rPr>
        <w:t xml:space="preserve"> components of professionally oriented foreign language training </w:t>
      </w:r>
      <w:r w:rsidR="009B7AE2">
        <w:rPr>
          <w:rFonts w:ascii="Times New Roman" w:hAnsi="Times New Roman"/>
          <w:sz w:val="28"/>
          <w:szCs w:val="28"/>
          <w:lang w:val="en-US"/>
        </w:rPr>
        <w:t>of</w:t>
      </w:r>
      <w:r w:rsidRPr="000F6BF9">
        <w:rPr>
          <w:rFonts w:ascii="Times New Roman" w:hAnsi="Times New Roman"/>
          <w:sz w:val="28"/>
          <w:szCs w:val="28"/>
          <w:lang w:val="en-US"/>
        </w:rPr>
        <w:t xml:space="preserve"> future specialists in applied mechanics</w:t>
      </w:r>
      <w:r w:rsidR="00433B5A">
        <w:rPr>
          <w:rFonts w:ascii="Times New Roman" w:hAnsi="Times New Roman"/>
          <w:sz w:val="28"/>
          <w:szCs w:val="28"/>
          <w:lang w:val="en-US"/>
        </w:rPr>
        <w:t xml:space="preserve"> as</w:t>
      </w:r>
      <w:r w:rsidRPr="000F6BF9">
        <w:rPr>
          <w:rFonts w:ascii="Times New Roman" w:hAnsi="Times New Roman"/>
          <w:sz w:val="28"/>
          <w:szCs w:val="28"/>
          <w:lang w:val="en-US"/>
        </w:rPr>
        <w:t xml:space="preserve">: </w:t>
      </w:r>
    </w:p>
    <w:p w:rsidR="009B7AE2" w:rsidRDefault="000F6BF9" w:rsidP="00A94CFB">
      <w:pPr>
        <w:spacing w:after="0" w:line="360" w:lineRule="auto"/>
        <w:ind w:firstLine="567"/>
        <w:jc w:val="both"/>
        <w:rPr>
          <w:rFonts w:ascii="Times New Roman" w:hAnsi="Times New Roman"/>
          <w:sz w:val="28"/>
          <w:szCs w:val="28"/>
          <w:lang w:val="en-US"/>
        </w:rPr>
      </w:pPr>
      <w:r w:rsidRPr="000F6BF9">
        <w:rPr>
          <w:rFonts w:ascii="Times New Roman" w:hAnsi="Times New Roman"/>
          <w:sz w:val="28"/>
          <w:szCs w:val="28"/>
          <w:lang w:val="en-US"/>
        </w:rPr>
        <w:sym w:font="Symbol" w:char="F02D"/>
      </w:r>
      <w:r w:rsidRPr="000F6BF9">
        <w:rPr>
          <w:rFonts w:ascii="Times New Roman" w:hAnsi="Times New Roman"/>
          <w:sz w:val="28"/>
          <w:szCs w:val="28"/>
          <w:lang w:val="en-US"/>
        </w:rPr>
        <w:t xml:space="preserve"> educational and content </w:t>
      </w:r>
      <w:r w:rsidR="009B7AE2">
        <w:rPr>
          <w:rFonts w:ascii="Times New Roman" w:hAnsi="Times New Roman"/>
          <w:sz w:val="28"/>
          <w:szCs w:val="28"/>
          <w:lang w:val="en-US"/>
        </w:rPr>
        <w:t>–</w:t>
      </w:r>
      <w:r w:rsidRPr="000F6BF9">
        <w:rPr>
          <w:rFonts w:ascii="Times New Roman" w:hAnsi="Times New Roman"/>
          <w:sz w:val="28"/>
          <w:szCs w:val="28"/>
          <w:lang w:val="en-US"/>
        </w:rPr>
        <w:t xml:space="preserve"> studying authentic material using various audio-visual means; </w:t>
      </w:r>
    </w:p>
    <w:p w:rsidR="009B7AE2" w:rsidRDefault="000F6BF9" w:rsidP="00A94CFB">
      <w:pPr>
        <w:spacing w:after="0" w:line="360" w:lineRule="auto"/>
        <w:ind w:firstLine="567"/>
        <w:jc w:val="both"/>
        <w:rPr>
          <w:rFonts w:ascii="Times New Roman" w:hAnsi="Times New Roman"/>
          <w:sz w:val="28"/>
          <w:szCs w:val="28"/>
          <w:lang w:val="en-US"/>
        </w:rPr>
      </w:pPr>
      <w:r w:rsidRPr="000F6BF9">
        <w:rPr>
          <w:rFonts w:ascii="Times New Roman" w:hAnsi="Times New Roman"/>
          <w:sz w:val="28"/>
          <w:szCs w:val="28"/>
          <w:lang w:val="en-US"/>
        </w:rPr>
        <w:sym w:font="Symbol" w:char="F02D"/>
      </w:r>
      <w:r w:rsidRPr="000F6BF9">
        <w:rPr>
          <w:rFonts w:ascii="Times New Roman" w:hAnsi="Times New Roman"/>
          <w:sz w:val="28"/>
          <w:szCs w:val="28"/>
          <w:lang w:val="en-US"/>
        </w:rPr>
        <w:t xml:space="preserve"> target – formation of motivation for the process of foreign language training; </w:t>
      </w:r>
    </w:p>
    <w:p w:rsidR="009B7AE2" w:rsidRDefault="000F6BF9" w:rsidP="00A94CFB">
      <w:pPr>
        <w:spacing w:after="0" w:line="360" w:lineRule="auto"/>
        <w:ind w:firstLine="567"/>
        <w:jc w:val="both"/>
        <w:rPr>
          <w:rFonts w:ascii="Times New Roman" w:hAnsi="Times New Roman"/>
          <w:sz w:val="28"/>
          <w:szCs w:val="28"/>
          <w:lang w:val="en-US"/>
        </w:rPr>
      </w:pPr>
      <w:r w:rsidRPr="000F6BF9">
        <w:rPr>
          <w:rFonts w:ascii="Times New Roman" w:hAnsi="Times New Roman"/>
          <w:sz w:val="28"/>
          <w:szCs w:val="28"/>
          <w:lang w:val="en-US"/>
        </w:rPr>
        <w:sym w:font="Symbol" w:char="F02D"/>
      </w:r>
      <w:r w:rsidRPr="000F6BF9">
        <w:rPr>
          <w:rFonts w:ascii="Times New Roman" w:hAnsi="Times New Roman"/>
          <w:sz w:val="28"/>
          <w:szCs w:val="28"/>
          <w:lang w:val="en-US"/>
        </w:rPr>
        <w:t xml:space="preserve"> procedural and activity </w:t>
      </w:r>
      <w:r w:rsidR="009B7AE2">
        <w:rPr>
          <w:rFonts w:ascii="Times New Roman" w:hAnsi="Times New Roman"/>
          <w:sz w:val="28"/>
          <w:szCs w:val="28"/>
          <w:lang w:val="en-US"/>
        </w:rPr>
        <w:t xml:space="preserve">based </w:t>
      </w:r>
      <w:r w:rsidR="00433B5A">
        <w:rPr>
          <w:rFonts w:ascii="Times New Roman" w:hAnsi="Times New Roman"/>
          <w:sz w:val="28"/>
          <w:szCs w:val="28"/>
          <w:lang w:val="en-US"/>
        </w:rPr>
        <w:t>–</w:t>
      </w:r>
      <w:r w:rsidRPr="000F6BF9">
        <w:rPr>
          <w:rFonts w:ascii="Times New Roman" w:hAnsi="Times New Roman"/>
          <w:sz w:val="28"/>
          <w:szCs w:val="28"/>
          <w:lang w:val="en-US"/>
        </w:rPr>
        <w:t xml:space="preserve"> use of various forms of education; </w:t>
      </w:r>
    </w:p>
    <w:p w:rsidR="000F6BF9" w:rsidRPr="000F6BF9" w:rsidRDefault="000F6BF9" w:rsidP="00A94CFB">
      <w:pPr>
        <w:spacing w:after="0" w:line="360" w:lineRule="auto"/>
        <w:ind w:firstLine="567"/>
        <w:jc w:val="both"/>
        <w:rPr>
          <w:rFonts w:ascii="Times New Roman" w:hAnsi="Times New Roman"/>
          <w:sz w:val="28"/>
          <w:szCs w:val="28"/>
          <w:lang w:val="en-US"/>
        </w:rPr>
      </w:pPr>
      <w:r w:rsidRPr="000F6BF9">
        <w:rPr>
          <w:rFonts w:ascii="Times New Roman" w:hAnsi="Times New Roman"/>
          <w:sz w:val="28"/>
          <w:szCs w:val="28"/>
          <w:lang w:val="en-US"/>
        </w:rPr>
        <w:sym w:font="Symbol" w:char="F02D"/>
      </w:r>
      <w:r w:rsidRPr="000F6BF9">
        <w:rPr>
          <w:rFonts w:ascii="Times New Roman" w:hAnsi="Times New Roman"/>
          <w:sz w:val="28"/>
          <w:szCs w:val="28"/>
          <w:lang w:val="en-US"/>
        </w:rPr>
        <w:t xml:space="preserve"> effective </w:t>
      </w:r>
      <w:r w:rsidR="009B7AE2">
        <w:rPr>
          <w:rFonts w:ascii="Times New Roman" w:hAnsi="Times New Roman"/>
          <w:sz w:val="28"/>
          <w:szCs w:val="28"/>
          <w:lang w:val="en-US"/>
        </w:rPr>
        <w:t>–</w:t>
      </w:r>
      <w:r w:rsidRPr="000F6BF9">
        <w:rPr>
          <w:rFonts w:ascii="Times New Roman" w:hAnsi="Times New Roman"/>
          <w:sz w:val="28"/>
          <w:szCs w:val="28"/>
          <w:lang w:val="en-US"/>
        </w:rPr>
        <w:t xml:space="preserve"> control of the result of acquiring foreign language abilities and skills </w:t>
      </w:r>
      <w:r w:rsidR="00390C5E">
        <w:rPr>
          <w:rFonts w:ascii="Times New Roman" w:hAnsi="Times New Roman"/>
          <w:sz w:val="28"/>
          <w:szCs w:val="28"/>
          <w:lang w:val="uk-UA"/>
        </w:rPr>
        <w:t>(3</w:t>
      </w:r>
      <w:r w:rsidR="00390C5E">
        <w:rPr>
          <w:rFonts w:ascii="Times New Roman" w:hAnsi="Times New Roman"/>
          <w:sz w:val="28"/>
          <w:szCs w:val="28"/>
          <w:lang w:val="en-US"/>
        </w:rPr>
        <w:t>, p. 208-209)</w:t>
      </w:r>
      <w:r w:rsidRPr="000F6BF9">
        <w:rPr>
          <w:rFonts w:ascii="Times New Roman" w:hAnsi="Times New Roman"/>
          <w:sz w:val="28"/>
          <w:szCs w:val="28"/>
          <w:lang w:val="en-US"/>
        </w:rPr>
        <w:t>.</w:t>
      </w:r>
    </w:p>
    <w:p w:rsidR="00850991" w:rsidRDefault="00A94CFB" w:rsidP="00A94CFB">
      <w:pPr>
        <w:spacing w:after="0" w:line="360" w:lineRule="auto"/>
        <w:ind w:firstLine="567"/>
        <w:jc w:val="both"/>
        <w:rPr>
          <w:rFonts w:ascii="Times New Roman" w:hAnsi="Times New Roman"/>
          <w:sz w:val="28"/>
          <w:szCs w:val="28"/>
          <w:lang w:val="en-US"/>
        </w:rPr>
      </w:pPr>
      <w:r w:rsidRPr="002561EE">
        <w:rPr>
          <w:rFonts w:ascii="Times New Roman" w:hAnsi="Times New Roman"/>
          <w:sz w:val="28"/>
          <w:szCs w:val="28"/>
          <w:lang w:val="en-US"/>
        </w:rPr>
        <w:t xml:space="preserve">Based on the above, we </w:t>
      </w:r>
      <w:r w:rsidR="009B7AE2">
        <w:rPr>
          <w:rFonts w:ascii="Times New Roman" w:hAnsi="Times New Roman"/>
          <w:sz w:val="28"/>
          <w:szCs w:val="28"/>
          <w:lang w:val="en-US"/>
        </w:rPr>
        <w:t>consider</w:t>
      </w:r>
      <w:r w:rsidRPr="002561EE">
        <w:rPr>
          <w:rFonts w:ascii="Times New Roman" w:hAnsi="Times New Roman"/>
          <w:sz w:val="28"/>
          <w:szCs w:val="28"/>
          <w:lang w:val="en-US"/>
        </w:rPr>
        <w:t xml:space="preserve"> that the professional activity of specialists in applied mechanics is specific, but at the same time social, as it is closely related to the formation of professional relations, solving official issues, working with documents, conducting business conversations, negotiations </w:t>
      </w:r>
      <w:r w:rsidR="00850991">
        <w:rPr>
          <w:rFonts w:ascii="Times New Roman" w:hAnsi="Times New Roman"/>
          <w:sz w:val="28"/>
          <w:szCs w:val="28"/>
          <w:lang w:val="en-US"/>
        </w:rPr>
        <w:t>–</w:t>
      </w:r>
      <w:r w:rsidRPr="002561EE">
        <w:rPr>
          <w:rFonts w:ascii="Times New Roman" w:hAnsi="Times New Roman"/>
          <w:sz w:val="28"/>
          <w:szCs w:val="28"/>
          <w:lang w:val="en-US"/>
        </w:rPr>
        <w:t xml:space="preserve"> all th</w:t>
      </w:r>
      <w:r w:rsidR="00433B5A">
        <w:rPr>
          <w:rFonts w:ascii="Times New Roman" w:hAnsi="Times New Roman"/>
          <w:sz w:val="28"/>
          <w:szCs w:val="28"/>
          <w:lang w:val="en-US"/>
        </w:rPr>
        <w:t>e</w:t>
      </w:r>
      <w:r w:rsidRPr="002561EE">
        <w:rPr>
          <w:rFonts w:ascii="Times New Roman" w:hAnsi="Times New Roman"/>
          <w:sz w:val="28"/>
          <w:szCs w:val="28"/>
          <w:lang w:val="en-US"/>
        </w:rPr>
        <w:t>s</w:t>
      </w:r>
      <w:r w:rsidR="00433B5A">
        <w:rPr>
          <w:rFonts w:ascii="Times New Roman" w:hAnsi="Times New Roman"/>
          <w:sz w:val="28"/>
          <w:szCs w:val="28"/>
          <w:lang w:val="en-US"/>
        </w:rPr>
        <w:t xml:space="preserve">e </w:t>
      </w:r>
      <w:r w:rsidR="004130BE">
        <w:rPr>
          <w:rFonts w:ascii="Times New Roman" w:hAnsi="Times New Roman"/>
          <w:sz w:val="28"/>
          <w:szCs w:val="28"/>
          <w:lang w:val="en-US"/>
        </w:rPr>
        <w:t>aspects</w:t>
      </w:r>
      <w:r w:rsidRPr="002561EE">
        <w:rPr>
          <w:rFonts w:ascii="Times New Roman" w:hAnsi="Times New Roman"/>
          <w:sz w:val="28"/>
          <w:szCs w:val="28"/>
          <w:lang w:val="en-US"/>
        </w:rPr>
        <w:t xml:space="preserve"> should be performed at a high professional level, since it is the competence of a specialist in professional communication that determines his success in professional activity. </w:t>
      </w:r>
    </w:p>
    <w:p w:rsidR="00134C53" w:rsidRDefault="00A94CFB" w:rsidP="00A94CFB">
      <w:pPr>
        <w:spacing w:after="0" w:line="360" w:lineRule="auto"/>
        <w:ind w:firstLine="567"/>
        <w:jc w:val="both"/>
        <w:rPr>
          <w:rFonts w:ascii="Times New Roman" w:hAnsi="Times New Roman"/>
          <w:sz w:val="28"/>
          <w:szCs w:val="28"/>
          <w:lang w:val="en-US"/>
        </w:rPr>
      </w:pPr>
      <w:r w:rsidRPr="002561EE">
        <w:rPr>
          <w:rFonts w:ascii="Times New Roman" w:hAnsi="Times New Roman"/>
          <w:sz w:val="28"/>
          <w:szCs w:val="28"/>
          <w:lang w:val="en-US"/>
        </w:rPr>
        <w:t>In this regard, foreign language training is the main means of acquiring professionally oriented knowledge, since the latest information in the field of science and technology is available mainly in a foreign language. In this context, the practical mastery of a foreign language by future specialists in applied mechanics becomes relevant not only as a language, but also as a means of</w:t>
      </w:r>
      <w:r w:rsidR="00BA2E10">
        <w:rPr>
          <w:rFonts w:ascii="Times New Roman" w:hAnsi="Times New Roman"/>
          <w:sz w:val="28"/>
          <w:szCs w:val="28"/>
          <w:lang w:val="en-US"/>
        </w:rPr>
        <w:t xml:space="preserve"> intercultural communication and</w:t>
      </w:r>
      <w:r w:rsidRPr="002561EE">
        <w:rPr>
          <w:rFonts w:ascii="Times New Roman" w:hAnsi="Times New Roman"/>
          <w:sz w:val="28"/>
          <w:szCs w:val="28"/>
          <w:lang w:val="en-US"/>
        </w:rPr>
        <w:t xml:space="preserve"> professional development in the p</w:t>
      </w:r>
      <w:r w:rsidR="00BA2E10">
        <w:rPr>
          <w:rFonts w:ascii="Times New Roman" w:hAnsi="Times New Roman"/>
          <w:sz w:val="28"/>
          <w:szCs w:val="28"/>
          <w:lang w:val="en-US"/>
        </w:rPr>
        <w:t>rocess of professional training</w:t>
      </w:r>
      <w:r w:rsidRPr="002561EE">
        <w:rPr>
          <w:rFonts w:ascii="Times New Roman" w:hAnsi="Times New Roman"/>
          <w:sz w:val="28"/>
          <w:szCs w:val="28"/>
          <w:lang w:val="en-US"/>
        </w:rPr>
        <w:t>.</w:t>
      </w:r>
    </w:p>
    <w:p w:rsidR="00196B5F" w:rsidRPr="00196B5F" w:rsidRDefault="00196B5F" w:rsidP="00196B5F">
      <w:pPr>
        <w:spacing w:after="0" w:line="360" w:lineRule="auto"/>
        <w:ind w:firstLine="567"/>
        <w:jc w:val="center"/>
        <w:rPr>
          <w:rFonts w:ascii="Times New Roman" w:hAnsi="Times New Roman"/>
          <w:b/>
          <w:sz w:val="28"/>
          <w:szCs w:val="28"/>
          <w:lang w:val="en-US"/>
        </w:rPr>
      </w:pPr>
      <w:r w:rsidRPr="00196B5F">
        <w:rPr>
          <w:rFonts w:ascii="Times New Roman" w:hAnsi="Times New Roman"/>
          <w:b/>
          <w:sz w:val="28"/>
          <w:szCs w:val="28"/>
          <w:lang w:val="en-US"/>
        </w:rPr>
        <w:t>References:</w:t>
      </w:r>
    </w:p>
    <w:p w:rsidR="00196B5F" w:rsidRPr="00131F46" w:rsidRDefault="00196B5F" w:rsidP="00196B5F">
      <w:pPr>
        <w:pStyle w:val="a7"/>
        <w:numPr>
          <w:ilvl w:val="0"/>
          <w:numId w:val="2"/>
        </w:numPr>
        <w:tabs>
          <w:tab w:val="left" w:pos="1134"/>
        </w:tabs>
        <w:spacing w:line="360" w:lineRule="auto"/>
        <w:ind w:left="0" w:firstLine="709"/>
        <w:jc w:val="both"/>
        <w:rPr>
          <w:rFonts w:ascii="Times New Roman" w:hAnsi="Times New Roman"/>
          <w:sz w:val="28"/>
          <w:szCs w:val="28"/>
          <w:lang w:val="uk-UA"/>
        </w:rPr>
      </w:pPr>
      <w:r w:rsidRPr="00131F46">
        <w:rPr>
          <w:rFonts w:ascii="Times New Roman" w:hAnsi="Times New Roman"/>
          <w:sz w:val="28"/>
          <w:szCs w:val="28"/>
          <w:lang w:val="uk-UA"/>
        </w:rPr>
        <w:t>Стандарти вищої освіти: Рекомендації до розроблення [Текст] / Уклад. В.</w:t>
      </w:r>
      <w:r w:rsidRPr="00131F46">
        <w:rPr>
          <w:rFonts w:ascii="Times New Roman" w:hAnsi="Times New Roman"/>
          <w:sz w:val="28"/>
          <w:szCs w:val="28"/>
        </w:rPr>
        <w:t> </w:t>
      </w:r>
      <w:r w:rsidRPr="00131F46">
        <w:rPr>
          <w:rFonts w:ascii="Times New Roman" w:hAnsi="Times New Roman"/>
          <w:sz w:val="28"/>
          <w:szCs w:val="28"/>
          <w:lang w:val="uk-UA"/>
        </w:rPr>
        <w:t>П.</w:t>
      </w:r>
      <w:r w:rsidRPr="00131F46">
        <w:rPr>
          <w:rFonts w:ascii="Times New Roman" w:hAnsi="Times New Roman"/>
          <w:sz w:val="28"/>
          <w:szCs w:val="28"/>
        </w:rPr>
        <w:t> </w:t>
      </w:r>
      <w:proofErr w:type="spellStart"/>
      <w:r w:rsidR="00AB39BC">
        <w:rPr>
          <w:rFonts w:ascii="Times New Roman" w:hAnsi="Times New Roman"/>
          <w:sz w:val="28"/>
          <w:szCs w:val="28"/>
          <w:lang w:val="uk-UA"/>
        </w:rPr>
        <w:t>Головенкін</w:t>
      </w:r>
      <w:proofErr w:type="spellEnd"/>
      <w:r w:rsidR="00AB39BC">
        <w:rPr>
          <w:rFonts w:ascii="Times New Roman" w:hAnsi="Times New Roman"/>
          <w:sz w:val="28"/>
          <w:szCs w:val="28"/>
          <w:lang w:val="uk-UA"/>
        </w:rPr>
        <w:t xml:space="preserve">. </w:t>
      </w:r>
      <w:r w:rsidRPr="00131F46">
        <w:rPr>
          <w:rFonts w:ascii="Times New Roman" w:hAnsi="Times New Roman"/>
          <w:sz w:val="28"/>
          <w:szCs w:val="28"/>
          <w:lang w:val="uk-UA"/>
        </w:rPr>
        <w:t>К</w:t>
      </w:r>
      <w:r w:rsidR="00AB39BC">
        <w:rPr>
          <w:rFonts w:ascii="Times New Roman" w:hAnsi="Times New Roman"/>
          <w:sz w:val="28"/>
          <w:szCs w:val="28"/>
          <w:lang w:val="uk-UA"/>
        </w:rPr>
        <w:t>иїв</w:t>
      </w:r>
      <w:r w:rsidRPr="00131F46">
        <w:rPr>
          <w:rFonts w:ascii="Times New Roman" w:hAnsi="Times New Roman"/>
          <w:sz w:val="28"/>
          <w:szCs w:val="28"/>
          <w:lang w:val="uk-UA"/>
        </w:rPr>
        <w:t xml:space="preserve"> : НТУУ «КПІ», 2016.</w:t>
      </w:r>
      <w:r w:rsidR="00AB39BC" w:rsidRPr="00131F46">
        <w:rPr>
          <w:rFonts w:ascii="Times New Roman" w:hAnsi="Times New Roman"/>
          <w:sz w:val="28"/>
          <w:szCs w:val="28"/>
          <w:lang w:val="uk-UA"/>
        </w:rPr>
        <w:t xml:space="preserve"> </w:t>
      </w:r>
      <w:r w:rsidRPr="00131F46">
        <w:rPr>
          <w:rFonts w:ascii="Times New Roman" w:hAnsi="Times New Roman"/>
          <w:sz w:val="28"/>
          <w:szCs w:val="28"/>
          <w:lang w:val="uk-UA"/>
        </w:rPr>
        <w:t xml:space="preserve">С. 24–25.  </w:t>
      </w:r>
    </w:p>
    <w:p w:rsidR="000F6BF9" w:rsidRPr="00131F46" w:rsidRDefault="000F6BF9" w:rsidP="000F6BF9">
      <w:pPr>
        <w:pStyle w:val="a7"/>
        <w:numPr>
          <w:ilvl w:val="0"/>
          <w:numId w:val="2"/>
        </w:numPr>
        <w:tabs>
          <w:tab w:val="left" w:pos="1134"/>
        </w:tabs>
        <w:spacing w:line="360" w:lineRule="auto"/>
        <w:jc w:val="both"/>
        <w:rPr>
          <w:rFonts w:ascii="Times New Roman" w:hAnsi="Times New Roman"/>
          <w:sz w:val="28"/>
          <w:szCs w:val="28"/>
          <w:lang w:val="uk-UA"/>
        </w:rPr>
      </w:pPr>
      <w:proofErr w:type="spellStart"/>
      <w:r w:rsidRPr="00131F46">
        <w:rPr>
          <w:rFonts w:ascii="Times New Roman" w:hAnsi="Times New Roman"/>
          <w:sz w:val="28"/>
          <w:szCs w:val="28"/>
          <w:lang w:val="uk-UA"/>
        </w:rPr>
        <w:t>Канівець</w:t>
      </w:r>
      <w:proofErr w:type="spellEnd"/>
      <w:r w:rsidRPr="00131F46">
        <w:rPr>
          <w:rFonts w:ascii="Times New Roman" w:hAnsi="Times New Roman"/>
          <w:sz w:val="28"/>
          <w:szCs w:val="28"/>
          <w:lang w:val="uk-UA"/>
        </w:rPr>
        <w:t xml:space="preserve"> М. В. Сутність професійної п</w:t>
      </w:r>
      <w:r w:rsidR="00AB39BC">
        <w:rPr>
          <w:rFonts w:ascii="Times New Roman" w:hAnsi="Times New Roman"/>
          <w:sz w:val="28"/>
          <w:szCs w:val="28"/>
          <w:lang w:val="uk-UA"/>
        </w:rPr>
        <w:t>ідготовки майбутніх інженерів.</w:t>
      </w:r>
      <w:r w:rsidRPr="00131F46">
        <w:rPr>
          <w:rFonts w:ascii="Times New Roman" w:hAnsi="Times New Roman"/>
          <w:sz w:val="28"/>
          <w:szCs w:val="28"/>
          <w:lang w:val="uk-UA"/>
        </w:rPr>
        <w:t xml:space="preserve"> </w:t>
      </w:r>
      <w:r w:rsidRPr="00131F46">
        <w:rPr>
          <w:rFonts w:ascii="Times New Roman" w:hAnsi="Times New Roman"/>
          <w:sz w:val="28"/>
          <w:szCs w:val="28"/>
          <w:shd w:val="clear" w:color="auto" w:fill="FFFFFF"/>
          <w:lang w:val="uk-UA"/>
        </w:rPr>
        <w:t xml:space="preserve">Проблеми та перспективи формування національної </w:t>
      </w:r>
      <w:proofErr w:type="spellStart"/>
      <w:r w:rsidRPr="00131F46">
        <w:rPr>
          <w:rFonts w:ascii="Times New Roman" w:hAnsi="Times New Roman"/>
          <w:sz w:val="28"/>
          <w:szCs w:val="28"/>
          <w:shd w:val="clear" w:color="auto" w:fill="FFFFFF"/>
          <w:lang w:val="uk-UA"/>
        </w:rPr>
        <w:t>гуманітарно</w:t>
      </w:r>
      <w:proofErr w:type="spellEnd"/>
      <w:r w:rsidRPr="00131F46">
        <w:rPr>
          <w:rFonts w:ascii="Times New Roman" w:hAnsi="Times New Roman"/>
          <w:sz w:val="28"/>
          <w:szCs w:val="28"/>
          <w:shd w:val="clear" w:color="auto" w:fill="FFFFFF"/>
          <w:lang w:val="uk-UA"/>
        </w:rPr>
        <w:t xml:space="preserve">-технічної еліти : </w:t>
      </w:r>
      <w:proofErr w:type="spellStart"/>
      <w:r w:rsidRPr="00131F46">
        <w:rPr>
          <w:rFonts w:ascii="Times New Roman" w:hAnsi="Times New Roman"/>
          <w:sz w:val="28"/>
          <w:szCs w:val="28"/>
          <w:shd w:val="clear" w:color="auto" w:fill="FFFFFF"/>
          <w:lang w:val="uk-UA"/>
        </w:rPr>
        <w:t>зб</w:t>
      </w:r>
      <w:proofErr w:type="spellEnd"/>
      <w:r w:rsidRPr="00131F46">
        <w:rPr>
          <w:rFonts w:ascii="Times New Roman" w:hAnsi="Times New Roman"/>
          <w:sz w:val="28"/>
          <w:szCs w:val="28"/>
          <w:shd w:val="clear" w:color="auto" w:fill="FFFFFF"/>
          <w:lang w:val="uk-UA"/>
        </w:rPr>
        <w:t xml:space="preserve">. наук. пр. </w:t>
      </w:r>
      <w:r w:rsidRPr="00131F46">
        <w:rPr>
          <w:rFonts w:ascii="Times New Roman" w:hAnsi="Times New Roman"/>
          <w:sz w:val="28"/>
          <w:szCs w:val="28"/>
          <w:shd w:val="clear" w:color="auto" w:fill="FFFFFF"/>
        </w:rPr>
        <w:t>VI</w:t>
      </w:r>
      <w:r w:rsidRPr="00131F46">
        <w:rPr>
          <w:rFonts w:ascii="Times New Roman" w:hAnsi="Times New Roman"/>
          <w:sz w:val="28"/>
          <w:szCs w:val="28"/>
          <w:shd w:val="clear" w:color="auto" w:fill="FFFFFF"/>
          <w:lang w:val="uk-UA"/>
        </w:rPr>
        <w:t xml:space="preserve"> Кримські педагогічні </w:t>
      </w:r>
      <w:proofErr w:type="gramStart"/>
      <w:r w:rsidRPr="00131F46">
        <w:rPr>
          <w:rFonts w:ascii="Times New Roman" w:hAnsi="Times New Roman"/>
          <w:sz w:val="28"/>
          <w:szCs w:val="28"/>
          <w:shd w:val="clear" w:color="auto" w:fill="FFFFFF"/>
          <w:lang w:val="uk-UA"/>
        </w:rPr>
        <w:t>читання :</w:t>
      </w:r>
      <w:proofErr w:type="gramEnd"/>
      <w:r w:rsidRPr="00131F46">
        <w:rPr>
          <w:rFonts w:ascii="Times New Roman" w:hAnsi="Times New Roman"/>
          <w:sz w:val="28"/>
          <w:szCs w:val="28"/>
          <w:shd w:val="clear" w:color="auto" w:fill="FFFFFF"/>
          <w:lang w:val="uk-UA"/>
        </w:rPr>
        <w:t xml:space="preserve"> “Нові педагогічні технології в освіті та формування </w:t>
      </w:r>
      <w:proofErr w:type="spellStart"/>
      <w:r w:rsidRPr="00131F46">
        <w:rPr>
          <w:rFonts w:ascii="Times New Roman" w:hAnsi="Times New Roman"/>
          <w:sz w:val="28"/>
          <w:szCs w:val="28"/>
          <w:shd w:val="clear" w:color="auto" w:fill="FFFFFF"/>
          <w:lang w:val="uk-UA"/>
        </w:rPr>
        <w:t>гуманітарно</w:t>
      </w:r>
      <w:proofErr w:type="spellEnd"/>
      <w:r w:rsidRPr="00131F46">
        <w:rPr>
          <w:rFonts w:ascii="Times New Roman" w:hAnsi="Times New Roman"/>
          <w:sz w:val="28"/>
          <w:szCs w:val="28"/>
          <w:shd w:val="clear" w:color="auto" w:fill="FFFFFF"/>
          <w:lang w:val="uk-UA"/>
        </w:rPr>
        <w:t xml:space="preserve">-технічної еліти” : матер. </w:t>
      </w:r>
      <w:proofErr w:type="spellStart"/>
      <w:r w:rsidRPr="00131F46">
        <w:rPr>
          <w:rFonts w:ascii="Times New Roman" w:hAnsi="Times New Roman"/>
          <w:sz w:val="28"/>
          <w:szCs w:val="28"/>
          <w:shd w:val="clear" w:color="auto" w:fill="FFFFFF"/>
          <w:lang w:val="uk-UA"/>
        </w:rPr>
        <w:t>Міжнар</w:t>
      </w:r>
      <w:proofErr w:type="spellEnd"/>
      <w:r w:rsidRPr="00131F46">
        <w:rPr>
          <w:rFonts w:ascii="Times New Roman" w:hAnsi="Times New Roman"/>
          <w:sz w:val="28"/>
          <w:szCs w:val="28"/>
          <w:shd w:val="clear" w:color="auto" w:fill="FFFFFF"/>
          <w:lang w:val="uk-UA"/>
        </w:rPr>
        <w:t>. наук.-</w:t>
      </w:r>
      <w:proofErr w:type="spellStart"/>
      <w:r w:rsidRPr="00131F46">
        <w:rPr>
          <w:rFonts w:ascii="Times New Roman" w:hAnsi="Times New Roman"/>
          <w:sz w:val="28"/>
          <w:szCs w:val="28"/>
          <w:shd w:val="clear" w:color="auto" w:fill="FFFFFF"/>
          <w:lang w:val="uk-UA"/>
        </w:rPr>
        <w:t>практ</w:t>
      </w:r>
      <w:proofErr w:type="spellEnd"/>
      <w:r w:rsidRPr="00131F46">
        <w:rPr>
          <w:rFonts w:ascii="Times New Roman" w:hAnsi="Times New Roman"/>
          <w:sz w:val="28"/>
          <w:szCs w:val="28"/>
          <w:shd w:val="clear" w:color="auto" w:fill="FFFFFF"/>
          <w:lang w:val="uk-UA"/>
        </w:rPr>
        <w:t xml:space="preserve">. </w:t>
      </w:r>
      <w:proofErr w:type="spellStart"/>
      <w:r w:rsidRPr="00131F46">
        <w:rPr>
          <w:rFonts w:ascii="Times New Roman" w:hAnsi="Times New Roman"/>
          <w:sz w:val="28"/>
          <w:szCs w:val="28"/>
          <w:shd w:val="clear" w:color="auto" w:fill="FFFFFF"/>
          <w:lang w:val="uk-UA"/>
        </w:rPr>
        <w:t>конф</w:t>
      </w:r>
      <w:proofErr w:type="spellEnd"/>
      <w:r w:rsidRPr="00131F46">
        <w:rPr>
          <w:rFonts w:ascii="Times New Roman" w:hAnsi="Times New Roman"/>
          <w:sz w:val="28"/>
          <w:szCs w:val="28"/>
          <w:shd w:val="clear" w:color="auto" w:fill="FFFFFF"/>
          <w:lang w:val="uk-UA"/>
        </w:rPr>
        <w:t>., 21</w:t>
      </w:r>
      <w:r w:rsidRPr="00131F46">
        <w:rPr>
          <w:rFonts w:ascii="Times New Roman" w:hAnsi="Times New Roman"/>
          <w:sz w:val="28"/>
          <w:szCs w:val="28"/>
          <w:shd w:val="clear" w:color="auto" w:fill="FFFFFF"/>
        </w:rPr>
        <w:t>–</w:t>
      </w:r>
      <w:r w:rsidRPr="00131F46">
        <w:rPr>
          <w:rFonts w:ascii="Times New Roman" w:hAnsi="Times New Roman"/>
          <w:sz w:val="28"/>
          <w:szCs w:val="28"/>
          <w:shd w:val="clear" w:color="auto" w:fill="FFFFFF"/>
          <w:lang w:val="uk-UA"/>
        </w:rPr>
        <w:t>24 травня 2013 р.</w:t>
      </w:r>
      <w:r w:rsidRPr="00131F46">
        <w:rPr>
          <w:rFonts w:ascii="Times New Roman" w:hAnsi="Times New Roman"/>
          <w:sz w:val="28"/>
          <w:szCs w:val="28"/>
          <w:shd w:val="clear" w:color="auto" w:fill="FFFFFF"/>
        </w:rPr>
        <w:t xml:space="preserve"> </w:t>
      </w:r>
      <w:r w:rsidRPr="00131F46">
        <w:rPr>
          <w:rFonts w:ascii="Times New Roman" w:hAnsi="Times New Roman"/>
          <w:sz w:val="28"/>
          <w:szCs w:val="28"/>
          <w:shd w:val="clear" w:color="auto" w:fill="FFFFFF"/>
          <w:lang w:val="uk-UA"/>
        </w:rPr>
        <w:t xml:space="preserve">Харків : НТУ </w:t>
      </w:r>
      <w:r w:rsidRPr="00131F46">
        <w:rPr>
          <w:rFonts w:ascii="Times New Roman" w:hAnsi="Times New Roman"/>
          <w:sz w:val="28"/>
          <w:szCs w:val="28"/>
          <w:shd w:val="clear" w:color="auto" w:fill="FFFFFF"/>
        </w:rPr>
        <w:t>“</w:t>
      </w:r>
      <w:r w:rsidRPr="00131F46">
        <w:rPr>
          <w:rFonts w:ascii="Times New Roman" w:hAnsi="Times New Roman"/>
          <w:sz w:val="28"/>
          <w:szCs w:val="28"/>
          <w:shd w:val="clear" w:color="auto" w:fill="FFFFFF"/>
          <w:lang w:val="uk-UA"/>
        </w:rPr>
        <w:t>ХПІ</w:t>
      </w:r>
      <w:r w:rsidRPr="00131F46">
        <w:rPr>
          <w:rFonts w:ascii="Times New Roman" w:hAnsi="Times New Roman"/>
          <w:sz w:val="28"/>
          <w:szCs w:val="28"/>
          <w:shd w:val="clear" w:color="auto" w:fill="FFFFFF"/>
        </w:rPr>
        <w:t>”</w:t>
      </w:r>
      <w:r w:rsidRPr="00131F46">
        <w:rPr>
          <w:rFonts w:ascii="Times New Roman" w:hAnsi="Times New Roman"/>
          <w:sz w:val="28"/>
          <w:szCs w:val="28"/>
          <w:shd w:val="clear" w:color="auto" w:fill="FFFFFF"/>
          <w:lang w:val="uk-UA"/>
        </w:rPr>
        <w:t xml:space="preserve">, 2013. </w:t>
      </w:r>
      <w:proofErr w:type="spellStart"/>
      <w:r w:rsidRPr="00131F46">
        <w:rPr>
          <w:rFonts w:ascii="Times New Roman" w:hAnsi="Times New Roman"/>
          <w:sz w:val="28"/>
          <w:szCs w:val="28"/>
          <w:shd w:val="clear" w:color="auto" w:fill="FFFFFF"/>
          <w:lang w:val="uk-UA"/>
        </w:rPr>
        <w:t>Вип</w:t>
      </w:r>
      <w:proofErr w:type="spellEnd"/>
      <w:r w:rsidRPr="00131F46">
        <w:rPr>
          <w:rFonts w:ascii="Times New Roman" w:hAnsi="Times New Roman"/>
          <w:sz w:val="28"/>
          <w:szCs w:val="28"/>
          <w:shd w:val="clear" w:color="auto" w:fill="FFFFFF"/>
        </w:rPr>
        <w:t xml:space="preserve">. 34–35 (38–39). </w:t>
      </w:r>
      <w:r w:rsidRPr="00131F46">
        <w:rPr>
          <w:rFonts w:ascii="Times New Roman" w:hAnsi="Times New Roman"/>
          <w:sz w:val="28"/>
          <w:szCs w:val="28"/>
          <w:lang w:val="uk-UA"/>
        </w:rPr>
        <w:t>С. 50.</w:t>
      </w:r>
    </w:p>
    <w:p w:rsidR="000F6BF9" w:rsidRPr="00131F46" w:rsidRDefault="000F6BF9" w:rsidP="000F6BF9">
      <w:pPr>
        <w:pStyle w:val="a7"/>
        <w:numPr>
          <w:ilvl w:val="0"/>
          <w:numId w:val="2"/>
        </w:numPr>
        <w:tabs>
          <w:tab w:val="left" w:pos="1134"/>
        </w:tabs>
        <w:spacing w:line="360" w:lineRule="auto"/>
        <w:jc w:val="both"/>
        <w:rPr>
          <w:rFonts w:ascii="Times New Roman" w:hAnsi="Times New Roman"/>
          <w:sz w:val="28"/>
          <w:szCs w:val="28"/>
          <w:lang w:val="uk-UA"/>
        </w:rPr>
      </w:pPr>
      <w:proofErr w:type="spellStart"/>
      <w:r w:rsidRPr="00131F46">
        <w:rPr>
          <w:rFonts w:ascii="Times New Roman" w:hAnsi="Times New Roman"/>
          <w:sz w:val="28"/>
          <w:szCs w:val="28"/>
          <w:lang w:val="uk-UA"/>
        </w:rPr>
        <w:t>Снєда</w:t>
      </w:r>
      <w:proofErr w:type="spellEnd"/>
      <w:r w:rsidRPr="00131F46">
        <w:rPr>
          <w:rFonts w:ascii="Times New Roman" w:hAnsi="Times New Roman"/>
          <w:sz w:val="28"/>
          <w:szCs w:val="28"/>
          <w:lang w:val="uk-UA"/>
        </w:rPr>
        <w:t xml:space="preserve"> Ю. С. Змістові к</w:t>
      </w:r>
      <w:r w:rsidR="00AB39BC">
        <w:rPr>
          <w:rFonts w:ascii="Times New Roman" w:hAnsi="Times New Roman"/>
          <w:sz w:val="28"/>
          <w:szCs w:val="28"/>
          <w:lang w:val="uk-UA"/>
        </w:rPr>
        <w:t xml:space="preserve">омпоненти іншомовної підготовки. </w:t>
      </w:r>
      <w:r w:rsidRPr="00131F46">
        <w:rPr>
          <w:rFonts w:ascii="Times New Roman" w:hAnsi="Times New Roman"/>
          <w:sz w:val="28"/>
          <w:szCs w:val="28"/>
          <w:lang w:val="uk-UA"/>
        </w:rPr>
        <w:t xml:space="preserve">Науковий вісник Східноєвропейського національного університету імені Лесі Українки. </w:t>
      </w:r>
      <w:proofErr w:type="spellStart"/>
      <w:r w:rsidRPr="00131F46">
        <w:rPr>
          <w:rFonts w:ascii="Times New Roman" w:hAnsi="Times New Roman"/>
          <w:sz w:val="28"/>
          <w:szCs w:val="28"/>
          <w:lang w:val="uk-UA"/>
        </w:rPr>
        <w:t>Філ</w:t>
      </w:r>
      <w:r w:rsidR="00E5137F">
        <w:rPr>
          <w:rFonts w:ascii="Times New Roman" w:hAnsi="Times New Roman"/>
          <w:sz w:val="28"/>
          <w:szCs w:val="28"/>
          <w:lang w:val="uk-UA"/>
        </w:rPr>
        <w:t>лологічні</w:t>
      </w:r>
      <w:proofErr w:type="spellEnd"/>
      <w:r w:rsidR="00E5137F">
        <w:rPr>
          <w:rFonts w:ascii="Times New Roman" w:hAnsi="Times New Roman"/>
          <w:sz w:val="28"/>
          <w:szCs w:val="28"/>
          <w:lang w:val="uk-UA"/>
        </w:rPr>
        <w:t xml:space="preserve"> науки. Мовознавство. </w:t>
      </w:r>
      <w:r w:rsidRPr="00131F46">
        <w:rPr>
          <w:rFonts w:ascii="Times New Roman" w:hAnsi="Times New Roman"/>
          <w:sz w:val="28"/>
          <w:szCs w:val="28"/>
          <w:lang w:val="uk-UA"/>
        </w:rPr>
        <w:t xml:space="preserve"> 2015. – № 3. С. 208-209.</w:t>
      </w:r>
    </w:p>
    <w:p w:rsidR="00196B5F" w:rsidRPr="000F6BF9" w:rsidRDefault="00196B5F" w:rsidP="00A94CFB">
      <w:pPr>
        <w:spacing w:after="0" w:line="360" w:lineRule="auto"/>
        <w:ind w:firstLine="567"/>
        <w:jc w:val="both"/>
        <w:rPr>
          <w:rFonts w:ascii="Times New Roman" w:hAnsi="Times New Roman"/>
          <w:sz w:val="28"/>
          <w:szCs w:val="28"/>
          <w:lang w:val="uk-UA"/>
        </w:rPr>
      </w:pPr>
    </w:p>
    <w:sectPr w:rsidR="00196B5F" w:rsidRPr="000F6BF9" w:rsidSect="00196B5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A94C1A"/>
    <w:multiLevelType w:val="hybridMultilevel"/>
    <w:tmpl w:val="75D0293E"/>
    <w:lvl w:ilvl="0" w:tplc="AC4C5B6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266110CB"/>
    <w:multiLevelType w:val="hybridMultilevel"/>
    <w:tmpl w:val="0EC02F7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375D3323"/>
    <w:multiLevelType w:val="hybridMultilevel"/>
    <w:tmpl w:val="0EC02F7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CFB"/>
    <w:rsid w:val="000F6BF9"/>
    <w:rsid w:val="00196B5F"/>
    <w:rsid w:val="001A64A3"/>
    <w:rsid w:val="00214F3A"/>
    <w:rsid w:val="002561EE"/>
    <w:rsid w:val="00390C5E"/>
    <w:rsid w:val="003D3349"/>
    <w:rsid w:val="004130BE"/>
    <w:rsid w:val="00433B5A"/>
    <w:rsid w:val="00492AB2"/>
    <w:rsid w:val="004D3BA3"/>
    <w:rsid w:val="006E18FC"/>
    <w:rsid w:val="00850991"/>
    <w:rsid w:val="00953015"/>
    <w:rsid w:val="009B7AE2"/>
    <w:rsid w:val="00A712AD"/>
    <w:rsid w:val="00A94CFB"/>
    <w:rsid w:val="00A95695"/>
    <w:rsid w:val="00AB39BC"/>
    <w:rsid w:val="00AC31E3"/>
    <w:rsid w:val="00BA2E10"/>
    <w:rsid w:val="00D206BB"/>
    <w:rsid w:val="00E5137F"/>
    <w:rsid w:val="00F26D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7097B"/>
  <w15:chartTrackingRefBased/>
  <w15:docId w15:val="{55DB72EE-3E0F-4B16-B323-7F9244F80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4CFB"/>
    <w:pPr>
      <w:spacing w:after="200" w:line="276" w:lineRule="auto"/>
    </w:pPr>
    <w:rPr>
      <w:rFonts w:ascii="Calibri" w:eastAsia="Times New Roman" w:hAnsi="Calibri" w:cs="Times New Roman"/>
    </w:rPr>
  </w:style>
  <w:style w:type="paragraph" w:styleId="1">
    <w:name w:val="heading 1"/>
    <w:basedOn w:val="a"/>
    <w:next w:val="a"/>
    <w:link w:val="10"/>
    <w:qFormat/>
    <w:rsid w:val="00A94CFB"/>
    <w:pPr>
      <w:keepNext/>
      <w:spacing w:before="240" w:after="60" w:line="240" w:lineRule="auto"/>
      <w:outlineLvl w:val="0"/>
    </w:pPr>
    <w:rPr>
      <w:rFonts w:ascii="Arial" w:hAnsi="Arial" w:cs="Arial"/>
      <w:b/>
      <w:bCs/>
      <w:kern w:val="32"/>
      <w:sz w:val="32"/>
      <w:szCs w:val="32"/>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94CFB"/>
    <w:rPr>
      <w:rFonts w:ascii="Arial" w:eastAsia="Times New Roman" w:hAnsi="Arial" w:cs="Arial"/>
      <w:b/>
      <w:bCs/>
      <w:kern w:val="32"/>
      <w:sz w:val="32"/>
      <w:szCs w:val="32"/>
      <w:lang w:val="uk-UA" w:eastAsia="ru-RU"/>
    </w:rPr>
  </w:style>
  <w:style w:type="paragraph" w:styleId="a3">
    <w:name w:val="Normal (Web)"/>
    <w:basedOn w:val="a"/>
    <w:rsid w:val="00A94CFB"/>
    <w:pPr>
      <w:spacing w:before="100" w:beforeAutospacing="1" w:after="100" w:afterAutospacing="1" w:line="240" w:lineRule="auto"/>
    </w:pPr>
    <w:rPr>
      <w:rFonts w:ascii="Times New Roman" w:hAnsi="Times New Roman"/>
      <w:color w:val="000000"/>
      <w:sz w:val="24"/>
      <w:szCs w:val="24"/>
      <w:lang w:val="uk-UA" w:eastAsia="ru-RU"/>
    </w:rPr>
  </w:style>
  <w:style w:type="paragraph" w:styleId="2">
    <w:name w:val="Body Text Indent 2"/>
    <w:basedOn w:val="a"/>
    <w:link w:val="20"/>
    <w:rsid w:val="00A94CFB"/>
    <w:pPr>
      <w:overflowPunct w:val="0"/>
      <w:autoSpaceDE w:val="0"/>
      <w:autoSpaceDN w:val="0"/>
      <w:adjustRightInd w:val="0"/>
      <w:spacing w:after="0" w:line="264" w:lineRule="auto"/>
      <w:ind w:firstLine="1134"/>
      <w:jc w:val="both"/>
      <w:textAlignment w:val="baseline"/>
    </w:pPr>
    <w:rPr>
      <w:rFonts w:ascii="Times New Roman" w:eastAsia="Calibri" w:hAnsi="Times New Roman"/>
      <w:sz w:val="26"/>
      <w:szCs w:val="26"/>
      <w:lang w:val="uk-UA" w:eastAsia="ru-RU"/>
    </w:rPr>
  </w:style>
  <w:style w:type="character" w:customStyle="1" w:styleId="20">
    <w:name w:val="Основной текст с отступом 2 Знак"/>
    <w:basedOn w:val="a0"/>
    <w:link w:val="2"/>
    <w:rsid w:val="00A94CFB"/>
    <w:rPr>
      <w:rFonts w:ascii="Times New Roman" w:eastAsia="Calibri" w:hAnsi="Times New Roman" w:cs="Times New Roman"/>
      <w:sz w:val="26"/>
      <w:szCs w:val="26"/>
      <w:lang w:val="uk-UA" w:eastAsia="ru-RU"/>
    </w:rPr>
  </w:style>
  <w:style w:type="paragraph" w:customStyle="1" w:styleId="a4">
    <w:name w:val="Таблиця"/>
    <w:basedOn w:val="a"/>
    <w:link w:val="a5"/>
    <w:rsid w:val="00A94CFB"/>
    <w:pPr>
      <w:spacing w:after="0" w:line="240" w:lineRule="auto"/>
      <w:jc w:val="both"/>
    </w:pPr>
    <w:rPr>
      <w:rFonts w:ascii="Times New Roman" w:hAnsi="Times New Roman"/>
      <w:sz w:val="24"/>
      <w:szCs w:val="24"/>
      <w:lang w:val="uk-UA" w:eastAsia="ja-JP"/>
    </w:rPr>
  </w:style>
  <w:style w:type="character" w:customStyle="1" w:styleId="a5">
    <w:name w:val="Таблиця Знак"/>
    <w:link w:val="a4"/>
    <w:locked/>
    <w:rsid w:val="00A94CFB"/>
    <w:rPr>
      <w:rFonts w:ascii="Times New Roman" w:eastAsia="Times New Roman" w:hAnsi="Times New Roman" w:cs="Times New Roman"/>
      <w:sz w:val="24"/>
      <w:szCs w:val="24"/>
      <w:lang w:val="uk-UA" w:eastAsia="ja-JP"/>
    </w:rPr>
  </w:style>
  <w:style w:type="character" w:styleId="a6">
    <w:name w:val="Emphasis"/>
    <w:qFormat/>
    <w:rsid w:val="00A94CFB"/>
    <w:rPr>
      <w:i/>
    </w:rPr>
  </w:style>
  <w:style w:type="paragraph" w:styleId="a7">
    <w:name w:val="footnote text"/>
    <w:basedOn w:val="a"/>
    <w:link w:val="a8"/>
    <w:rsid w:val="00A94CFB"/>
    <w:pPr>
      <w:spacing w:after="0" w:line="240" w:lineRule="auto"/>
    </w:pPr>
    <w:rPr>
      <w:sz w:val="20"/>
      <w:szCs w:val="20"/>
    </w:rPr>
  </w:style>
  <w:style w:type="character" w:customStyle="1" w:styleId="a8">
    <w:name w:val="Текст сноски Знак"/>
    <w:basedOn w:val="a0"/>
    <w:link w:val="a7"/>
    <w:rsid w:val="00A94CFB"/>
    <w:rPr>
      <w:rFonts w:ascii="Calibri" w:eastAsia="Times New Roman" w:hAnsi="Calibri" w:cs="Times New Roman"/>
      <w:sz w:val="20"/>
      <w:szCs w:val="20"/>
    </w:rPr>
  </w:style>
  <w:style w:type="paragraph" w:customStyle="1" w:styleId="Default">
    <w:name w:val="Default"/>
    <w:rsid w:val="00BA2E1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1">
    <w:name w:val="Абзац списка1"/>
    <w:basedOn w:val="a"/>
    <w:rsid w:val="000F6B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299</TotalTime>
  <Pages>4</Pages>
  <Words>991</Words>
  <Characters>5650</Characters>
  <Application>Microsoft Office Word</Application>
  <DocSecurity>0</DocSecurity>
  <Lines>47</Lines>
  <Paragraphs>13</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Відповідно до переліку галузей знань і спеціальностей, за якими здійснюється під</vt:lpstr>
    </vt:vector>
  </TitlesOfParts>
  <Company/>
  <LinksUpToDate>false</LinksUpToDate>
  <CharactersWithSpaces>6628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19</cp:revision>
  <dcterms:created xsi:type="dcterms:W3CDTF">2022-10-30T18:11:00Z</dcterms:created>
  <dcterms:modified xsi:type="dcterms:W3CDTF">2022-11-02T21:51:00Z</dcterms:modified>
</cp:coreProperties>
</file>