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026B" w:rsidRPr="00A047BF" w:rsidRDefault="00CB026B" w:rsidP="00CB026B">
      <w:pPr>
        <w:spacing w:line="240" w:lineRule="auto"/>
        <w:ind w:firstLine="0"/>
        <w:jc w:val="center"/>
      </w:pPr>
      <w:bookmarkStart w:id="0" w:name="_Toc451423790"/>
      <w:bookmarkStart w:id="1" w:name="_Toc451423792"/>
      <w:bookmarkStart w:id="2" w:name="_Toc452986865"/>
      <w:r w:rsidRPr="00A047BF">
        <w:t>НАЦІОНАЛЬНИЙ ТЕХНІЧНИЙ УНІВЕРСИТЕТ УКРАЇНИ</w:t>
      </w:r>
    </w:p>
    <w:p w:rsidR="00CB026B" w:rsidRPr="00A047BF" w:rsidRDefault="00CB026B" w:rsidP="00CB026B">
      <w:pPr>
        <w:spacing w:line="240" w:lineRule="auto"/>
        <w:ind w:firstLine="0"/>
        <w:jc w:val="center"/>
      </w:pPr>
      <w:r w:rsidRPr="00A047BF">
        <w:t>«КИЇВСЬКИЙ ПОЛІТЕХНІЧНИЙ ІНСТИТУТ ІМЕНІ ІГОРЯ СІКОРСЬКОГО»</w:t>
      </w:r>
    </w:p>
    <w:p w:rsidR="00CB026B" w:rsidRPr="00A047BF" w:rsidRDefault="00CB026B" w:rsidP="00CB026B">
      <w:pPr>
        <w:spacing w:line="240" w:lineRule="auto"/>
        <w:ind w:firstLine="0"/>
        <w:jc w:val="center"/>
      </w:pPr>
      <w:r w:rsidRPr="00A047BF">
        <w:t>ІНСТИТУТ ПРИКЛАДНОГО СИСТЕМНОГО АНАЛІЗУ</w:t>
      </w:r>
    </w:p>
    <w:p w:rsidR="00CB026B" w:rsidRPr="00A047BF" w:rsidRDefault="00CB026B" w:rsidP="00CB026B">
      <w:pPr>
        <w:spacing w:line="240" w:lineRule="auto"/>
        <w:ind w:firstLine="0"/>
        <w:jc w:val="center"/>
      </w:pPr>
      <w:r w:rsidRPr="00A047BF">
        <w:t>КАФЕДРА МАТЕМАТИЧНИХ МЕТОДІВ СИСТЕМНОГО АНАЛІЗУ</w:t>
      </w:r>
    </w:p>
    <w:p w:rsidR="00CB026B" w:rsidRDefault="00CB026B" w:rsidP="00CB026B">
      <w:pPr>
        <w:spacing w:line="240" w:lineRule="auto"/>
        <w:ind w:firstLine="0"/>
        <w:jc w:val="center"/>
      </w:pPr>
    </w:p>
    <w:p w:rsidR="00CB026B" w:rsidRDefault="00CB026B" w:rsidP="00CB026B">
      <w:pPr>
        <w:spacing w:line="240" w:lineRule="auto"/>
        <w:ind w:firstLine="0"/>
        <w:jc w:val="center"/>
      </w:pPr>
    </w:p>
    <w:p w:rsidR="00CB026B" w:rsidRDefault="00CB026B" w:rsidP="00CB026B">
      <w:pPr>
        <w:spacing w:line="240" w:lineRule="auto"/>
        <w:ind w:firstLine="0"/>
      </w:pPr>
      <w:r>
        <w:t>На правах рукопису</w:t>
      </w:r>
      <w:r>
        <w:tab/>
      </w:r>
      <w:r>
        <w:tab/>
      </w:r>
      <w:r>
        <w:tab/>
      </w:r>
      <w:r>
        <w:tab/>
      </w:r>
      <w:r>
        <w:tab/>
        <w:t>До захисту допущено</w:t>
      </w:r>
    </w:p>
    <w:p w:rsidR="00CB026B" w:rsidRPr="00987F54" w:rsidRDefault="00A86AF2" w:rsidP="00CB026B">
      <w:pPr>
        <w:spacing w:line="240" w:lineRule="auto"/>
        <w:ind w:firstLine="0"/>
      </w:pPr>
      <w:r>
        <w:t xml:space="preserve">УДК </w:t>
      </w:r>
      <w:bookmarkStart w:id="3" w:name="_GoBack"/>
      <w:r>
        <w:t>004.056.53</w:t>
      </w:r>
      <w:r w:rsidR="00CB026B">
        <w:tab/>
      </w:r>
      <w:bookmarkEnd w:id="3"/>
      <w:r w:rsidR="00CB026B">
        <w:tab/>
      </w:r>
      <w:r w:rsidR="00CB026B">
        <w:tab/>
      </w:r>
      <w:r w:rsidR="00CB026B">
        <w:tab/>
      </w:r>
      <w:r w:rsidR="00E30F0E">
        <w:t xml:space="preserve">         </w:t>
      </w:r>
      <w:r w:rsidR="00CB026B">
        <w:t>В. о. завідувача кафедри ММСА</w:t>
      </w:r>
    </w:p>
    <w:p w:rsidR="00CB026B" w:rsidRDefault="00CB026B" w:rsidP="00CB026B">
      <w:pPr>
        <w:spacing w:before="120" w:after="120" w:line="240" w:lineRule="auto"/>
        <w:ind w:left="709" w:firstLine="0"/>
      </w:pPr>
      <w:r>
        <w:tab/>
      </w:r>
      <w:r>
        <w:tab/>
      </w:r>
      <w:r>
        <w:tab/>
      </w:r>
      <w:r>
        <w:tab/>
      </w:r>
      <w:r>
        <w:tab/>
      </w:r>
      <w:r>
        <w:tab/>
      </w:r>
      <w:r>
        <w:tab/>
      </w:r>
      <w:r>
        <w:tab/>
      </w:r>
      <w:r>
        <w:tab/>
      </w:r>
      <w:r>
        <w:tab/>
        <w:t>О.Л.Тимощук</w:t>
      </w:r>
    </w:p>
    <w:p w:rsidR="00CB026B" w:rsidRPr="00DD6A3F" w:rsidRDefault="00E65A6E" w:rsidP="00CB026B">
      <w:pPr>
        <w:spacing w:before="120" w:after="120" w:line="240" w:lineRule="auto"/>
        <w:ind w:left="709" w:firstLine="0"/>
      </w:pPr>
      <w:r>
        <w:tab/>
      </w:r>
      <w:r>
        <w:tab/>
      </w:r>
      <w:r>
        <w:tab/>
      </w:r>
      <w:r>
        <w:tab/>
      </w:r>
      <w:r>
        <w:tab/>
      </w:r>
      <w:r>
        <w:tab/>
      </w:r>
      <w:r>
        <w:tab/>
        <w:t>«___» ____________ 2019</w:t>
      </w:r>
      <w:r w:rsidR="00CB026B">
        <w:t xml:space="preserve"> р.</w:t>
      </w:r>
    </w:p>
    <w:p w:rsidR="00CB026B" w:rsidRDefault="00CB026B" w:rsidP="00CB026B">
      <w:pPr>
        <w:spacing w:line="240" w:lineRule="auto"/>
        <w:ind w:firstLine="0"/>
        <w:rPr>
          <w:bCs/>
          <w:caps/>
        </w:rPr>
      </w:pPr>
    </w:p>
    <w:p w:rsidR="00CB026B" w:rsidRPr="00807FFA" w:rsidRDefault="00CB026B" w:rsidP="00CB026B">
      <w:pPr>
        <w:spacing w:line="240" w:lineRule="auto"/>
        <w:ind w:firstLine="0"/>
        <w:rPr>
          <w:bCs/>
          <w:caps/>
        </w:rPr>
      </w:pPr>
    </w:p>
    <w:p w:rsidR="00CB026B" w:rsidRDefault="00CB026B" w:rsidP="00CB026B">
      <w:pPr>
        <w:spacing w:line="240" w:lineRule="auto"/>
        <w:ind w:firstLine="0"/>
        <w:jc w:val="center"/>
        <w:rPr>
          <w:b/>
          <w:sz w:val="40"/>
          <w:szCs w:val="40"/>
        </w:rPr>
      </w:pPr>
      <w:r>
        <w:rPr>
          <w:b/>
          <w:sz w:val="40"/>
          <w:szCs w:val="40"/>
        </w:rPr>
        <w:t>Магістерська дисертація</w:t>
      </w:r>
    </w:p>
    <w:p w:rsidR="00CB026B" w:rsidRPr="00DD6A3F" w:rsidRDefault="00CB026B" w:rsidP="00CB026B">
      <w:pPr>
        <w:spacing w:line="240" w:lineRule="auto"/>
        <w:ind w:firstLine="0"/>
        <w:jc w:val="center"/>
      </w:pPr>
      <w:r w:rsidRPr="00DD6A3F">
        <w:t>на здобуття ступеня магістра</w:t>
      </w:r>
      <w:r>
        <w:t xml:space="preserve"> за</w:t>
      </w:r>
      <w:r w:rsidRPr="00DD6A3F">
        <w:t xml:space="preserve"> спеціальн</w:t>
      </w:r>
      <w:r>
        <w:t>істю</w:t>
      </w:r>
      <w:r w:rsidRPr="00DD6A3F">
        <w:t xml:space="preserve"> 12</w:t>
      </w:r>
      <w:r w:rsidR="00E65A6E">
        <w:t>2</w:t>
      </w:r>
      <w:r w:rsidRPr="00DD6A3F">
        <w:t xml:space="preserve"> </w:t>
      </w:r>
      <w:r w:rsidR="00E65A6E">
        <w:t>Комп</w:t>
      </w:r>
      <w:r w:rsidR="00E65A6E" w:rsidRPr="00F02D17">
        <w:rPr>
          <w:lang w:val="ru-RU"/>
        </w:rPr>
        <w:t>’</w:t>
      </w:r>
      <w:r w:rsidR="00E65A6E">
        <w:t xml:space="preserve">ютерні науки </w:t>
      </w:r>
    </w:p>
    <w:p w:rsidR="00CB026B" w:rsidRPr="00DD6A3F" w:rsidRDefault="00CB026B" w:rsidP="00CB026B">
      <w:pPr>
        <w:spacing w:line="240" w:lineRule="auto"/>
        <w:ind w:firstLine="0"/>
        <w:jc w:val="center"/>
        <w:rPr>
          <w:lang w:val="ru-RU"/>
        </w:rPr>
      </w:pPr>
      <w:r w:rsidRPr="00DD6A3F">
        <w:t>на тему: «</w:t>
      </w:r>
      <w:r w:rsidR="00E65A6E" w:rsidRPr="00E65A6E">
        <w:t>Система голосової біометрії, економна до обчислювальних ресурсів</w:t>
      </w:r>
      <w:r w:rsidRPr="00DD6A3F">
        <w:t>»</w:t>
      </w:r>
    </w:p>
    <w:p w:rsidR="00CB026B" w:rsidRDefault="00CB026B" w:rsidP="00CB026B">
      <w:pPr>
        <w:spacing w:line="240" w:lineRule="auto"/>
        <w:ind w:firstLine="0"/>
        <w:rPr>
          <w:bCs/>
          <w:lang w:val="ru-RU"/>
        </w:rPr>
      </w:pPr>
    </w:p>
    <w:p w:rsidR="00CB026B" w:rsidRPr="00DD6A3F" w:rsidRDefault="00CB026B" w:rsidP="00CB026B">
      <w:pPr>
        <w:spacing w:line="240" w:lineRule="auto"/>
        <w:ind w:firstLine="0"/>
        <w:rPr>
          <w:bCs/>
        </w:rPr>
      </w:pPr>
      <w:r w:rsidRPr="00DD6A3F">
        <w:rPr>
          <w:bCs/>
        </w:rPr>
        <w:t xml:space="preserve">Виконав: </w:t>
      </w:r>
    </w:p>
    <w:p w:rsidR="00CB026B" w:rsidRPr="00DD6A3F" w:rsidRDefault="00CB026B" w:rsidP="00CB026B">
      <w:pPr>
        <w:spacing w:line="240" w:lineRule="auto"/>
        <w:ind w:firstLine="0"/>
      </w:pPr>
      <w:r w:rsidRPr="00DD6A3F">
        <w:rPr>
          <w:bCs/>
        </w:rPr>
        <w:t>студент ІІ курсу, групи КА</w:t>
      </w:r>
      <w:r w:rsidRPr="00DD6A3F">
        <w:rPr>
          <w:bCs/>
          <w:lang w:val="ru-RU"/>
        </w:rPr>
        <w:t>-</w:t>
      </w:r>
      <w:r w:rsidR="00E65A6E">
        <w:rPr>
          <w:bCs/>
        </w:rPr>
        <w:t>83</w:t>
      </w:r>
      <w:r w:rsidRPr="00DD6A3F">
        <w:rPr>
          <w:bCs/>
        </w:rPr>
        <w:t xml:space="preserve"> </w:t>
      </w:r>
      <w:r w:rsidRPr="00DD6A3F">
        <w:t>мп</w:t>
      </w:r>
    </w:p>
    <w:p w:rsidR="00CB026B" w:rsidRPr="00DD6A3F" w:rsidRDefault="00E65A6E" w:rsidP="00CB026B">
      <w:pPr>
        <w:spacing w:line="240" w:lineRule="auto"/>
        <w:ind w:firstLine="0"/>
        <w:rPr>
          <w:bCs/>
        </w:rPr>
      </w:pPr>
      <w:r>
        <w:rPr>
          <w:bCs/>
        </w:rPr>
        <w:t>Грушко Ярослав Володимирович</w:t>
      </w:r>
      <w:r w:rsidR="00CB026B" w:rsidRPr="00DD6A3F">
        <w:rPr>
          <w:bCs/>
        </w:rPr>
        <w:t xml:space="preserve"> </w:t>
      </w:r>
      <w:r>
        <w:rPr>
          <w:bCs/>
        </w:rPr>
        <w:tab/>
      </w:r>
      <w:r>
        <w:rPr>
          <w:bCs/>
        </w:rPr>
        <w:tab/>
      </w:r>
      <w:r>
        <w:rPr>
          <w:bCs/>
        </w:rPr>
        <w:tab/>
      </w:r>
      <w:r w:rsidR="00CB026B">
        <w:rPr>
          <w:bCs/>
        </w:rPr>
        <w:tab/>
        <w:t>____________</w:t>
      </w:r>
    </w:p>
    <w:p w:rsidR="00CB026B" w:rsidRPr="00DD6A3F" w:rsidRDefault="00CB026B" w:rsidP="00CB026B">
      <w:pPr>
        <w:spacing w:line="240" w:lineRule="auto"/>
        <w:ind w:firstLine="0"/>
        <w:rPr>
          <w:bCs/>
        </w:rPr>
      </w:pPr>
    </w:p>
    <w:p w:rsidR="00884374" w:rsidRDefault="00CB026B" w:rsidP="00CB026B">
      <w:pPr>
        <w:spacing w:line="240" w:lineRule="auto"/>
        <w:ind w:firstLine="0"/>
      </w:pPr>
      <w:r w:rsidRPr="00DD6A3F">
        <w:rPr>
          <w:bCs/>
        </w:rPr>
        <w:t>Керівник:</w:t>
      </w:r>
      <w:r w:rsidRPr="00DD6A3F">
        <w:t xml:space="preserve"> </w:t>
      </w:r>
    </w:p>
    <w:p w:rsidR="00CB026B" w:rsidRPr="00DD6A3F" w:rsidRDefault="00E65A6E" w:rsidP="00CB026B">
      <w:pPr>
        <w:spacing w:line="240" w:lineRule="auto"/>
        <w:ind w:firstLine="0"/>
      </w:pPr>
      <w:r>
        <w:t>професор</w:t>
      </w:r>
      <w:r w:rsidR="00CB026B">
        <w:t xml:space="preserve"> кафедри ММСА,</w:t>
      </w:r>
    </w:p>
    <w:p w:rsidR="00CB026B" w:rsidRPr="00DD6A3F" w:rsidRDefault="00E65A6E" w:rsidP="00CB026B">
      <w:pPr>
        <w:spacing w:line="240" w:lineRule="auto"/>
        <w:ind w:firstLine="0"/>
        <w:rPr>
          <w:bCs/>
        </w:rPr>
      </w:pPr>
      <w:r>
        <w:rPr>
          <w:bCs/>
        </w:rPr>
        <w:t>д</w:t>
      </w:r>
      <w:r w:rsidR="00CB026B" w:rsidRPr="00DD6A3F">
        <w:rPr>
          <w:bCs/>
        </w:rPr>
        <w:t xml:space="preserve">.т.н, </w:t>
      </w:r>
      <w:r>
        <w:rPr>
          <w:bCs/>
        </w:rPr>
        <w:t>проф</w:t>
      </w:r>
      <w:r w:rsidR="00CB026B" w:rsidRPr="00DD6A3F">
        <w:rPr>
          <w:bCs/>
        </w:rPr>
        <w:t>.</w:t>
      </w:r>
      <w:r w:rsidR="00CB026B">
        <w:rPr>
          <w:bCs/>
        </w:rPr>
        <w:t xml:space="preserve"> </w:t>
      </w:r>
      <w:r>
        <w:rPr>
          <w:bCs/>
        </w:rPr>
        <w:t>Данилов В.Я</w:t>
      </w:r>
      <w:r w:rsidR="00CB026B">
        <w:rPr>
          <w:bCs/>
        </w:rPr>
        <w:t>.</w:t>
      </w:r>
      <w:r w:rsidR="00CB026B">
        <w:rPr>
          <w:bCs/>
        </w:rPr>
        <w:tab/>
      </w:r>
      <w:r w:rsidR="00CB026B">
        <w:rPr>
          <w:bCs/>
        </w:rPr>
        <w:tab/>
      </w:r>
      <w:r w:rsidR="00CB026B">
        <w:rPr>
          <w:bCs/>
        </w:rPr>
        <w:tab/>
      </w:r>
      <w:r w:rsidR="00CB026B">
        <w:rPr>
          <w:bCs/>
        </w:rPr>
        <w:tab/>
      </w:r>
      <w:r w:rsidR="00CB026B">
        <w:rPr>
          <w:bCs/>
        </w:rPr>
        <w:tab/>
        <w:t>____________</w:t>
      </w:r>
    </w:p>
    <w:p w:rsidR="00CB026B" w:rsidRDefault="00CB026B" w:rsidP="00CB026B">
      <w:pPr>
        <w:spacing w:line="240" w:lineRule="auto"/>
        <w:ind w:firstLine="0"/>
        <w:rPr>
          <w:bCs/>
        </w:rPr>
      </w:pPr>
    </w:p>
    <w:p w:rsidR="00884374" w:rsidRDefault="00CB026B" w:rsidP="00884374">
      <w:pPr>
        <w:spacing w:line="240" w:lineRule="auto"/>
        <w:ind w:firstLine="0"/>
        <w:rPr>
          <w:bCs/>
        </w:rPr>
      </w:pPr>
      <w:r w:rsidRPr="00DD6A3F">
        <w:rPr>
          <w:bCs/>
        </w:rPr>
        <w:t>Рецензент:</w:t>
      </w:r>
      <w:r>
        <w:rPr>
          <w:bCs/>
        </w:rPr>
        <w:t xml:space="preserve"> </w:t>
      </w:r>
    </w:p>
    <w:p w:rsidR="00884374" w:rsidRDefault="00884374" w:rsidP="00884374">
      <w:pPr>
        <w:spacing w:line="240" w:lineRule="auto"/>
        <w:ind w:firstLine="0"/>
        <w:rPr>
          <w:bCs/>
        </w:rPr>
      </w:pPr>
      <w:r>
        <w:rPr>
          <w:bCs/>
        </w:rPr>
        <w:t>з</w:t>
      </w:r>
      <w:r w:rsidRPr="00884374">
        <w:rPr>
          <w:bCs/>
        </w:rPr>
        <w:t>авідувач</w:t>
      </w:r>
      <w:r>
        <w:rPr>
          <w:bCs/>
        </w:rPr>
        <w:t xml:space="preserve"> кафедри</w:t>
      </w:r>
      <w:r w:rsidR="00CB026B" w:rsidRPr="00884374">
        <w:rPr>
          <w:bCs/>
        </w:rPr>
        <w:t xml:space="preserve"> </w:t>
      </w:r>
      <w:r w:rsidR="001419CD">
        <w:rPr>
          <w:bCs/>
        </w:rPr>
        <w:t>і</w:t>
      </w:r>
      <w:r w:rsidRPr="00884374">
        <w:rPr>
          <w:bCs/>
        </w:rPr>
        <w:t>нтелектуальних</w:t>
      </w:r>
    </w:p>
    <w:p w:rsidR="00884374" w:rsidRPr="00884374" w:rsidRDefault="001419CD" w:rsidP="00884374">
      <w:pPr>
        <w:spacing w:line="240" w:lineRule="auto"/>
        <w:ind w:firstLine="0"/>
        <w:rPr>
          <w:bCs/>
        </w:rPr>
      </w:pPr>
      <w:r>
        <w:rPr>
          <w:bCs/>
        </w:rPr>
        <w:t>та інформаційних с</w:t>
      </w:r>
      <w:r w:rsidR="00884374" w:rsidRPr="00884374">
        <w:rPr>
          <w:bCs/>
        </w:rPr>
        <w:t>истем</w:t>
      </w:r>
    </w:p>
    <w:p w:rsidR="00CB026B" w:rsidRPr="00884374" w:rsidRDefault="000228C0" w:rsidP="00884374">
      <w:pPr>
        <w:spacing w:line="240" w:lineRule="auto"/>
        <w:ind w:firstLine="0"/>
        <w:rPr>
          <w:bCs/>
        </w:rPr>
      </w:pPr>
      <w:r w:rsidRPr="00884374">
        <w:rPr>
          <w:bCs/>
        </w:rPr>
        <w:t>КНУ</w:t>
      </w:r>
      <w:r w:rsidR="00CB026B" w:rsidRPr="00884374">
        <w:rPr>
          <w:bCs/>
        </w:rPr>
        <w:t xml:space="preserve"> ім. </w:t>
      </w:r>
      <w:r w:rsidRPr="00884374">
        <w:rPr>
          <w:bCs/>
        </w:rPr>
        <w:t>Тараса</w:t>
      </w:r>
      <w:r w:rsidR="00CB026B" w:rsidRPr="00884374">
        <w:rPr>
          <w:bCs/>
        </w:rPr>
        <w:t xml:space="preserve"> </w:t>
      </w:r>
      <w:r w:rsidRPr="00884374">
        <w:rPr>
          <w:bCs/>
        </w:rPr>
        <w:t>Шевченка</w:t>
      </w:r>
      <w:r w:rsidR="00884374">
        <w:rPr>
          <w:bCs/>
        </w:rPr>
        <w:t>,</w:t>
      </w:r>
    </w:p>
    <w:p w:rsidR="00CB026B" w:rsidRPr="00884374" w:rsidRDefault="000228C0" w:rsidP="00CB026B">
      <w:pPr>
        <w:spacing w:line="240" w:lineRule="auto"/>
        <w:ind w:firstLine="0"/>
        <w:rPr>
          <w:bCs/>
        </w:rPr>
      </w:pPr>
      <w:r w:rsidRPr="00884374">
        <w:rPr>
          <w:bCs/>
        </w:rPr>
        <w:t>д</w:t>
      </w:r>
      <w:r w:rsidR="00CB026B" w:rsidRPr="00884374">
        <w:rPr>
          <w:bCs/>
        </w:rPr>
        <w:t xml:space="preserve">.т.н., </w:t>
      </w:r>
      <w:r w:rsidRPr="00884374">
        <w:rPr>
          <w:bCs/>
        </w:rPr>
        <w:t>проф</w:t>
      </w:r>
      <w:r w:rsidR="00CB026B" w:rsidRPr="00884374">
        <w:rPr>
          <w:bCs/>
        </w:rPr>
        <w:t xml:space="preserve">. </w:t>
      </w:r>
      <w:r w:rsidRPr="00884374">
        <w:rPr>
          <w:bCs/>
        </w:rPr>
        <w:t>Снитюк</w:t>
      </w:r>
      <w:r w:rsidR="00CB026B" w:rsidRPr="00884374">
        <w:rPr>
          <w:bCs/>
        </w:rPr>
        <w:t xml:space="preserve"> В.</w:t>
      </w:r>
      <w:r w:rsidRPr="00884374">
        <w:rPr>
          <w:bCs/>
        </w:rPr>
        <w:t>Є</w:t>
      </w:r>
      <w:r w:rsidR="00CB026B" w:rsidRPr="00884374">
        <w:rPr>
          <w:bCs/>
        </w:rPr>
        <w:t>.</w:t>
      </w:r>
      <w:r w:rsidR="00884374">
        <w:rPr>
          <w:bCs/>
        </w:rPr>
        <w:tab/>
      </w:r>
      <w:r w:rsidR="00884374">
        <w:rPr>
          <w:bCs/>
        </w:rPr>
        <w:tab/>
      </w:r>
      <w:r w:rsidR="00884374">
        <w:rPr>
          <w:bCs/>
        </w:rPr>
        <w:tab/>
      </w:r>
      <w:r w:rsidR="00884374">
        <w:rPr>
          <w:bCs/>
        </w:rPr>
        <w:tab/>
      </w:r>
      <w:r w:rsidR="00884374">
        <w:rPr>
          <w:bCs/>
        </w:rPr>
        <w:tab/>
      </w:r>
      <w:r w:rsidR="00CB026B">
        <w:rPr>
          <w:bCs/>
        </w:rPr>
        <w:t>____________</w:t>
      </w:r>
    </w:p>
    <w:p w:rsidR="00CB026B" w:rsidRPr="00DD6A3F" w:rsidRDefault="00CB026B" w:rsidP="00CB026B">
      <w:pPr>
        <w:spacing w:line="240" w:lineRule="auto"/>
        <w:ind w:firstLine="0"/>
      </w:pPr>
    </w:p>
    <w:p w:rsidR="00CB026B" w:rsidRDefault="00CB026B" w:rsidP="00CB026B">
      <w:pPr>
        <w:spacing w:line="240" w:lineRule="auto"/>
        <w:ind w:firstLine="0"/>
      </w:pPr>
    </w:p>
    <w:p w:rsidR="000D1521" w:rsidRPr="00DD6A3F" w:rsidRDefault="000D1521" w:rsidP="00CB026B">
      <w:pPr>
        <w:spacing w:line="240" w:lineRule="auto"/>
        <w:ind w:firstLine="0"/>
      </w:pPr>
    </w:p>
    <w:p w:rsidR="00CB026B" w:rsidRDefault="00CB026B" w:rsidP="00CB026B">
      <w:pPr>
        <w:spacing w:line="240" w:lineRule="auto"/>
        <w:ind w:firstLine="0"/>
      </w:pPr>
      <w:r>
        <w:tab/>
      </w:r>
      <w:r>
        <w:tab/>
      </w:r>
      <w:r>
        <w:tab/>
      </w:r>
      <w:r>
        <w:tab/>
      </w:r>
      <w:r>
        <w:tab/>
      </w:r>
      <w:r>
        <w:tab/>
      </w:r>
      <w:r w:rsidRPr="002E0999">
        <w:t>Засвідчую, що у ц</w:t>
      </w:r>
      <w:r>
        <w:t>ій магістерській дисертації</w:t>
      </w:r>
    </w:p>
    <w:p w:rsidR="00CB026B" w:rsidRDefault="00CB026B" w:rsidP="00CB026B">
      <w:pPr>
        <w:spacing w:line="240" w:lineRule="auto"/>
        <w:ind w:firstLine="0"/>
      </w:pPr>
      <w:r>
        <w:tab/>
      </w:r>
      <w:r>
        <w:tab/>
      </w:r>
      <w:r>
        <w:tab/>
      </w:r>
      <w:r>
        <w:tab/>
      </w:r>
      <w:r>
        <w:tab/>
      </w:r>
      <w:r>
        <w:tab/>
      </w:r>
      <w:r w:rsidRPr="002E0999">
        <w:t>немає запозичень з прац</w:t>
      </w:r>
      <w:r>
        <w:t>ь інших авторів</w:t>
      </w:r>
    </w:p>
    <w:p w:rsidR="00CB026B" w:rsidRDefault="00CB026B" w:rsidP="00CB026B">
      <w:pPr>
        <w:spacing w:line="240" w:lineRule="auto"/>
        <w:ind w:firstLine="0"/>
      </w:pPr>
      <w:r>
        <w:tab/>
      </w:r>
      <w:r>
        <w:tab/>
      </w:r>
      <w:r>
        <w:tab/>
      </w:r>
      <w:r>
        <w:tab/>
      </w:r>
      <w:r>
        <w:tab/>
      </w:r>
      <w:r>
        <w:tab/>
        <w:t>без відповідних посилань</w:t>
      </w:r>
    </w:p>
    <w:p w:rsidR="000D1521" w:rsidRDefault="000D1521" w:rsidP="00CB026B">
      <w:pPr>
        <w:spacing w:line="240" w:lineRule="auto"/>
        <w:ind w:firstLine="0"/>
      </w:pPr>
    </w:p>
    <w:p w:rsidR="000D1521" w:rsidRPr="002E0999" w:rsidRDefault="000D1521" w:rsidP="00CB026B">
      <w:pPr>
        <w:spacing w:line="240" w:lineRule="auto"/>
        <w:ind w:firstLine="0"/>
      </w:pPr>
    </w:p>
    <w:p w:rsidR="00CB026B" w:rsidRPr="002E0999" w:rsidRDefault="00CB026B" w:rsidP="00CB026B">
      <w:pPr>
        <w:spacing w:after="120" w:line="240" w:lineRule="auto"/>
        <w:ind w:firstLine="0"/>
      </w:pPr>
      <w:r>
        <w:tab/>
      </w:r>
      <w:r>
        <w:tab/>
      </w:r>
      <w:r>
        <w:tab/>
      </w:r>
      <w:r>
        <w:tab/>
      </w:r>
      <w:r>
        <w:tab/>
      </w:r>
      <w:r>
        <w:tab/>
      </w:r>
      <w:r w:rsidRPr="002E0999">
        <w:t>Студент</w:t>
      </w:r>
      <w:r>
        <w:t xml:space="preserve"> </w:t>
      </w:r>
      <w:r>
        <w:rPr>
          <w:bCs/>
        </w:rPr>
        <w:t>____________</w:t>
      </w:r>
    </w:p>
    <w:p w:rsidR="00CB026B" w:rsidRDefault="00CB026B" w:rsidP="00CB026B">
      <w:pPr>
        <w:spacing w:line="240" w:lineRule="auto"/>
        <w:ind w:firstLine="0"/>
        <w:rPr>
          <w:lang w:val="ru-RU"/>
        </w:rPr>
      </w:pPr>
    </w:p>
    <w:p w:rsidR="00CB026B" w:rsidRDefault="00CB026B" w:rsidP="00CB026B">
      <w:pPr>
        <w:spacing w:line="240" w:lineRule="auto"/>
        <w:ind w:firstLine="0"/>
        <w:rPr>
          <w:lang w:val="ru-RU"/>
        </w:rPr>
      </w:pPr>
    </w:p>
    <w:p w:rsidR="00CB026B" w:rsidRPr="000275DA" w:rsidRDefault="00CB026B" w:rsidP="00CB026B">
      <w:pPr>
        <w:spacing w:line="240" w:lineRule="auto"/>
        <w:ind w:firstLine="0"/>
        <w:jc w:val="center"/>
      </w:pPr>
      <w:r w:rsidRPr="000275DA">
        <w:t>Київ</w:t>
      </w:r>
    </w:p>
    <w:p w:rsidR="00CB026B" w:rsidRPr="00F02D17" w:rsidRDefault="00CB026B" w:rsidP="00CB026B">
      <w:pPr>
        <w:spacing w:line="240" w:lineRule="auto"/>
        <w:ind w:firstLine="0"/>
        <w:jc w:val="center"/>
        <w:rPr>
          <w:lang w:val="ru-RU"/>
        </w:rPr>
        <w:sectPr w:rsidR="00CB026B" w:rsidRPr="00F02D17" w:rsidSect="00366AD3">
          <w:headerReference w:type="default" r:id="rId9"/>
          <w:footerReference w:type="default" r:id="rId10"/>
          <w:headerReference w:type="first" r:id="rId11"/>
          <w:type w:val="nextColumn"/>
          <w:pgSz w:w="11906" w:h="16838"/>
          <w:pgMar w:top="1134" w:right="562" w:bottom="1134" w:left="1699" w:header="708" w:footer="708" w:gutter="0"/>
          <w:cols w:space="708"/>
          <w:titlePg/>
          <w:docGrid w:linePitch="381"/>
        </w:sectPr>
      </w:pPr>
      <w:r>
        <w:t>201</w:t>
      </w:r>
      <w:r w:rsidRPr="00F02D17">
        <w:rPr>
          <w:lang w:val="ru-RU"/>
        </w:rPr>
        <w:t>9</w:t>
      </w:r>
    </w:p>
    <w:p w:rsidR="00CB026B" w:rsidRPr="00A047BF" w:rsidRDefault="00CB026B" w:rsidP="00CB026B">
      <w:pPr>
        <w:spacing w:line="240" w:lineRule="auto"/>
        <w:ind w:firstLine="0"/>
        <w:jc w:val="center"/>
      </w:pPr>
      <w:r w:rsidRPr="00A047BF">
        <w:lastRenderedPageBreak/>
        <w:t>НАЦІОНАЛЬНИЙ ТЕХНІЧНИЙ УНІВЕРСИТЕТ УКРАЇНИ</w:t>
      </w:r>
    </w:p>
    <w:p w:rsidR="00CB026B" w:rsidRPr="00A047BF" w:rsidRDefault="00CB026B" w:rsidP="00CB026B">
      <w:pPr>
        <w:spacing w:line="240" w:lineRule="auto"/>
        <w:ind w:firstLine="0"/>
        <w:jc w:val="center"/>
      </w:pPr>
      <w:r w:rsidRPr="00A047BF">
        <w:t>«КИЇВСЬКИЙ ПОЛІТЕХНІЧНИЙ ІНСТИТУТ ІМЕНІ ІГОРЯ СІКОРСЬКОГО»</w:t>
      </w:r>
    </w:p>
    <w:p w:rsidR="00CB026B" w:rsidRPr="00A047BF" w:rsidRDefault="00CB026B" w:rsidP="00CB026B">
      <w:pPr>
        <w:spacing w:line="240" w:lineRule="auto"/>
        <w:ind w:firstLine="0"/>
        <w:jc w:val="center"/>
      </w:pPr>
      <w:r w:rsidRPr="00A047BF">
        <w:t>ІНСТИТУТ ПРИКЛАДНОГО СИСТЕМНОГО АНАЛІЗУ</w:t>
      </w:r>
    </w:p>
    <w:p w:rsidR="00CB026B" w:rsidRPr="00A047BF" w:rsidRDefault="00CB026B" w:rsidP="00CB026B">
      <w:pPr>
        <w:spacing w:line="240" w:lineRule="auto"/>
        <w:ind w:firstLine="0"/>
        <w:jc w:val="center"/>
      </w:pPr>
      <w:r w:rsidRPr="00A047BF">
        <w:t>КАФЕДРА МАТЕМАТИЧНИХ МЕТОДІВ СИСТЕМНОГО АНАЛІЗУ</w:t>
      </w:r>
    </w:p>
    <w:p w:rsidR="00CB026B" w:rsidRDefault="00CB026B" w:rsidP="00CB026B">
      <w:pPr>
        <w:spacing w:line="240" w:lineRule="auto"/>
        <w:ind w:firstLine="0"/>
      </w:pPr>
    </w:p>
    <w:p w:rsidR="00CB026B" w:rsidRDefault="00CB026B" w:rsidP="00CB026B">
      <w:pPr>
        <w:spacing w:line="240" w:lineRule="auto"/>
        <w:ind w:firstLine="0"/>
      </w:pPr>
      <w:r w:rsidRPr="00592AAA">
        <w:t xml:space="preserve">Рівень вищої освіти </w:t>
      </w:r>
      <w:r>
        <w:t>—</w:t>
      </w:r>
      <w:r w:rsidRPr="00592AAA">
        <w:t xml:space="preserve"> другий (магістерський)</w:t>
      </w:r>
      <w:r>
        <w:t xml:space="preserve"> </w:t>
      </w:r>
    </w:p>
    <w:p w:rsidR="00CB026B" w:rsidRPr="000F4B65" w:rsidRDefault="00CB026B" w:rsidP="00CB026B">
      <w:pPr>
        <w:spacing w:line="240" w:lineRule="auto"/>
        <w:ind w:firstLine="0"/>
      </w:pPr>
      <w:r w:rsidRPr="000F4B65">
        <w:t xml:space="preserve">Спеціальність (спеціалізація) </w:t>
      </w:r>
      <w:r>
        <w:t>—</w:t>
      </w:r>
      <w:r w:rsidRPr="000F4B65">
        <w:t xml:space="preserve"> 12</w:t>
      </w:r>
      <w:r w:rsidR="00E65A6E">
        <w:t>2</w:t>
      </w:r>
      <w:r w:rsidRPr="000F4B65">
        <w:t xml:space="preserve"> «</w:t>
      </w:r>
      <w:r w:rsidR="00E65A6E">
        <w:t>Комп</w:t>
      </w:r>
      <w:r w:rsidR="00E65A6E" w:rsidRPr="00F02D17">
        <w:rPr>
          <w:lang w:val="ru-RU"/>
        </w:rPr>
        <w:t>’</w:t>
      </w:r>
      <w:r w:rsidR="00E65A6E">
        <w:t>ютерні науки</w:t>
      </w:r>
      <w:r w:rsidRPr="000F4B65">
        <w:t>» («</w:t>
      </w:r>
      <w:r w:rsidR="00E65A6E" w:rsidRPr="004E51CC">
        <w:t>Системи штучного інтелекту</w:t>
      </w:r>
      <w:r w:rsidRPr="000F4B65">
        <w:t>»)</w:t>
      </w:r>
    </w:p>
    <w:p w:rsidR="00CB026B" w:rsidRPr="00511DFD" w:rsidRDefault="00CB026B" w:rsidP="00CB026B">
      <w:pPr>
        <w:spacing w:line="240" w:lineRule="auto"/>
        <w:ind w:firstLine="0"/>
      </w:pPr>
    </w:p>
    <w:p w:rsidR="00CB026B" w:rsidRPr="00511DFD" w:rsidRDefault="00CB026B" w:rsidP="00CB026B">
      <w:pPr>
        <w:spacing w:line="240" w:lineRule="auto"/>
        <w:ind w:firstLine="5670"/>
        <w:rPr>
          <w:bCs/>
        </w:rPr>
      </w:pPr>
      <w:r w:rsidRPr="00511DFD">
        <w:rPr>
          <w:bCs/>
        </w:rPr>
        <w:t>ЗАТВЕРДЖУЮ</w:t>
      </w:r>
    </w:p>
    <w:p w:rsidR="00CB026B" w:rsidRPr="006416B7" w:rsidRDefault="00CB026B" w:rsidP="00CB026B">
      <w:pPr>
        <w:spacing w:line="240" w:lineRule="auto"/>
        <w:ind w:firstLine="5670"/>
        <w:rPr>
          <w:bCs/>
        </w:rPr>
      </w:pPr>
      <w:r>
        <w:rPr>
          <w:bCs/>
        </w:rPr>
        <w:t>В. о. з</w:t>
      </w:r>
      <w:r w:rsidRPr="006416B7">
        <w:rPr>
          <w:bCs/>
        </w:rPr>
        <w:t>авідувач</w:t>
      </w:r>
      <w:r>
        <w:rPr>
          <w:bCs/>
        </w:rPr>
        <w:t>а</w:t>
      </w:r>
      <w:r w:rsidRPr="006416B7">
        <w:rPr>
          <w:bCs/>
        </w:rPr>
        <w:t xml:space="preserve"> кафедри</w:t>
      </w:r>
      <w:r>
        <w:rPr>
          <w:bCs/>
        </w:rPr>
        <w:t xml:space="preserve"> ММСА</w:t>
      </w:r>
    </w:p>
    <w:p w:rsidR="00CB026B" w:rsidRPr="006416B7" w:rsidRDefault="00CB026B" w:rsidP="00CB026B">
      <w:pPr>
        <w:spacing w:before="120" w:after="120" w:line="240" w:lineRule="auto"/>
        <w:ind w:firstLine="5670"/>
      </w:pPr>
      <w:r>
        <w:tab/>
      </w:r>
      <w:r>
        <w:tab/>
      </w:r>
      <w:r>
        <w:tab/>
      </w:r>
      <w:r>
        <w:tab/>
      </w:r>
      <w:r w:rsidRPr="000F4B65">
        <w:t>О. Л. Тимощук</w:t>
      </w:r>
    </w:p>
    <w:p w:rsidR="00CB026B" w:rsidRPr="00DD6A3F" w:rsidRDefault="00CB026B" w:rsidP="00CB026B">
      <w:pPr>
        <w:spacing w:line="240" w:lineRule="auto"/>
        <w:ind w:firstLine="0"/>
      </w:pPr>
      <w:r>
        <w:tab/>
      </w:r>
      <w:r>
        <w:tab/>
      </w:r>
      <w:r>
        <w:tab/>
      </w:r>
      <w:r>
        <w:tab/>
      </w:r>
      <w:r>
        <w:tab/>
      </w:r>
      <w:r>
        <w:tab/>
      </w:r>
      <w:r>
        <w:tab/>
      </w:r>
      <w:r>
        <w:tab/>
        <w:t>«___» ______</w:t>
      </w:r>
      <w:r w:rsidR="00E65A6E">
        <w:t>______ 2019</w:t>
      </w:r>
      <w:r>
        <w:t xml:space="preserve"> р.</w:t>
      </w:r>
    </w:p>
    <w:p w:rsidR="00CB026B" w:rsidRDefault="00CB026B" w:rsidP="00CB026B">
      <w:pPr>
        <w:spacing w:line="240" w:lineRule="auto"/>
        <w:ind w:firstLine="0"/>
        <w:jc w:val="center"/>
        <w:rPr>
          <w:bCs/>
        </w:rPr>
      </w:pPr>
    </w:p>
    <w:p w:rsidR="00CB026B" w:rsidRPr="0082555F" w:rsidRDefault="00CB026B" w:rsidP="00CB026B">
      <w:pPr>
        <w:spacing w:line="240" w:lineRule="auto"/>
        <w:ind w:firstLine="0"/>
        <w:jc w:val="center"/>
        <w:rPr>
          <w:bCs/>
        </w:rPr>
      </w:pPr>
    </w:p>
    <w:p w:rsidR="00CB026B" w:rsidRPr="006416B7" w:rsidRDefault="00CB026B" w:rsidP="00CB026B">
      <w:pPr>
        <w:spacing w:line="240" w:lineRule="auto"/>
        <w:ind w:firstLine="0"/>
        <w:jc w:val="center"/>
        <w:rPr>
          <w:b/>
          <w:bCs/>
        </w:rPr>
      </w:pPr>
      <w:r w:rsidRPr="006416B7">
        <w:rPr>
          <w:b/>
          <w:bCs/>
        </w:rPr>
        <w:t>ЗАВДАННЯ</w:t>
      </w:r>
    </w:p>
    <w:p w:rsidR="00CB026B" w:rsidRDefault="00CB026B" w:rsidP="00CB026B">
      <w:pPr>
        <w:spacing w:line="240" w:lineRule="auto"/>
        <w:ind w:firstLine="0"/>
        <w:jc w:val="center"/>
        <w:rPr>
          <w:bCs/>
        </w:rPr>
      </w:pPr>
      <w:r w:rsidRPr="009C0863">
        <w:rPr>
          <w:bCs/>
        </w:rPr>
        <w:t xml:space="preserve">на магістерську дисертацію студенту </w:t>
      </w:r>
      <w:r w:rsidR="00E013E0">
        <w:rPr>
          <w:bCs/>
        </w:rPr>
        <w:t>Грушку Ярославу Володимировичу</w:t>
      </w:r>
    </w:p>
    <w:p w:rsidR="00CB026B" w:rsidRDefault="00CB026B" w:rsidP="00CB026B">
      <w:pPr>
        <w:spacing w:line="240" w:lineRule="auto"/>
        <w:ind w:firstLine="0"/>
        <w:jc w:val="center"/>
        <w:rPr>
          <w:bCs/>
        </w:rPr>
      </w:pPr>
    </w:p>
    <w:p w:rsidR="00CB026B" w:rsidRPr="009C0863" w:rsidRDefault="00CB026B" w:rsidP="00CB026B">
      <w:pPr>
        <w:spacing w:line="240" w:lineRule="auto"/>
        <w:ind w:firstLine="0"/>
        <w:jc w:val="center"/>
        <w:rPr>
          <w:bCs/>
        </w:rPr>
      </w:pPr>
    </w:p>
    <w:p w:rsidR="006657FE" w:rsidRDefault="00CB026B" w:rsidP="006657FE">
      <w:pPr>
        <w:spacing w:line="240" w:lineRule="auto"/>
        <w:ind w:firstLine="567"/>
      </w:pPr>
      <w:r w:rsidRPr="008721B8">
        <w:rPr>
          <w:b/>
        </w:rPr>
        <w:t>1. Тема дисертації</w:t>
      </w:r>
      <w:r>
        <w:t>:</w:t>
      </w:r>
      <w:r w:rsidR="00D95CDE" w:rsidRPr="00964844">
        <w:rPr>
          <w:lang w:val="ru-RU"/>
        </w:rPr>
        <w:t xml:space="preserve"> </w:t>
      </w:r>
      <w:r>
        <w:t>«</w:t>
      </w:r>
      <w:r w:rsidR="00E013E0" w:rsidRPr="00E65A6E">
        <w:t>Система голосової біометрії, економна до обчислювальних ресурсів</w:t>
      </w:r>
      <w:r>
        <w:t>»</w:t>
      </w:r>
      <w:r w:rsidRPr="006416B7">
        <w:t>,</w:t>
      </w:r>
      <w:r>
        <w:t xml:space="preserve"> </w:t>
      </w:r>
      <w:r w:rsidRPr="006416B7">
        <w:t>науковий керівник дисертації</w:t>
      </w:r>
      <w:r w:rsidRPr="00FE362B">
        <w:rPr>
          <w:color w:val="FF0000"/>
        </w:rPr>
        <w:t xml:space="preserve"> </w:t>
      </w:r>
      <w:r w:rsidR="00E013E0">
        <w:t>Данилов</w:t>
      </w:r>
      <w:r w:rsidRPr="000F4B65">
        <w:t xml:space="preserve"> </w:t>
      </w:r>
      <w:r w:rsidR="00E013E0">
        <w:t>Валерій Якович, д</w:t>
      </w:r>
      <w:r w:rsidRPr="000F4B65">
        <w:t xml:space="preserve">.т.н., </w:t>
      </w:r>
      <w:r w:rsidR="00E013E0">
        <w:t>професор</w:t>
      </w:r>
      <w:r w:rsidRPr="006416B7">
        <w:t>,</w:t>
      </w:r>
      <w:r>
        <w:t xml:space="preserve"> </w:t>
      </w:r>
      <w:r w:rsidRPr="006416B7">
        <w:t>затверджен</w:t>
      </w:r>
      <w:r>
        <w:t>і наказом по університету від «</w:t>
      </w:r>
      <w:r w:rsidR="006657FE">
        <w:t xml:space="preserve"> ___ </w:t>
      </w:r>
      <w:r w:rsidRPr="006416B7">
        <w:t>»</w:t>
      </w:r>
      <w:r w:rsidR="006657FE" w:rsidRPr="006657FE">
        <w:t xml:space="preserve"> </w:t>
      </w:r>
      <w:r w:rsidR="006657FE">
        <w:t>___________</w:t>
      </w:r>
    </w:p>
    <w:p w:rsidR="00CB026B" w:rsidRDefault="00CB026B" w:rsidP="006657FE">
      <w:pPr>
        <w:spacing w:line="240" w:lineRule="auto"/>
        <w:ind w:firstLine="0"/>
      </w:pPr>
      <w:r w:rsidRPr="006416B7">
        <w:t>20</w:t>
      </w:r>
      <w:r w:rsidR="0003673B">
        <w:t>1_</w:t>
      </w:r>
      <w:r w:rsidRPr="006416B7">
        <w:t xml:space="preserve"> р. №</w:t>
      </w:r>
      <w:r>
        <w:t xml:space="preserve"> </w:t>
      </w:r>
      <w:r w:rsidR="006657FE">
        <w:t>_________</w:t>
      </w:r>
    </w:p>
    <w:p w:rsidR="006657FE" w:rsidRPr="006416B7" w:rsidRDefault="006657FE" w:rsidP="006657FE">
      <w:pPr>
        <w:spacing w:line="240" w:lineRule="auto"/>
        <w:ind w:firstLine="0"/>
      </w:pPr>
    </w:p>
    <w:p w:rsidR="00CB026B" w:rsidRDefault="00CB026B" w:rsidP="00CB026B">
      <w:pPr>
        <w:spacing w:line="240" w:lineRule="auto"/>
        <w:ind w:firstLine="567"/>
      </w:pPr>
      <w:r w:rsidRPr="008721B8">
        <w:rPr>
          <w:b/>
        </w:rPr>
        <w:t>2. Термін подання студентом дисертації</w:t>
      </w:r>
      <w:r>
        <w:t>: ___________________________</w:t>
      </w:r>
    </w:p>
    <w:p w:rsidR="00CB026B" w:rsidRPr="006416B7" w:rsidRDefault="00CB026B" w:rsidP="00CB026B">
      <w:pPr>
        <w:spacing w:line="240" w:lineRule="auto"/>
        <w:ind w:firstLine="567"/>
      </w:pPr>
    </w:p>
    <w:p w:rsidR="00CB026B" w:rsidRDefault="00CB026B" w:rsidP="00CB026B">
      <w:pPr>
        <w:spacing w:line="240" w:lineRule="auto"/>
        <w:ind w:firstLine="567"/>
      </w:pPr>
      <w:r w:rsidRPr="008721B8">
        <w:rPr>
          <w:b/>
        </w:rPr>
        <w:t xml:space="preserve">3. </w:t>
      </w:r>
      <w:r w:rsidRPr="008721B8">
        <w:rPr>
          <w:b/>
          <w:bCs/>
        </w:rPr>
        <w:t>Об’єкт дослідження</w:t>
      </w:r>
      <w:r>
        <w:t xml:space="preserve">: </w:t>
      </w:r>
      <w:r w:rsidR="00B52693">
        <w:t>розпізнавання голосу людини комп</w:t>
      </w:r>
      <w:r w:rsidR="00B52693" w:rsidRPr="00BB77A3">
        <w:t>’</w:t>
      </w:r>
      <w:r w:rsidR="00B52693">
        <w:t>ютером</w:t>
      </w:r>
    </w:p>
    <w:p w:rsidR="00CB026B" w:rsidRPr="006416B7" w:rsidRDefault="00CB026B" w:rsidP="00CB026B">
      <w:pPr>
        <w:spacing w:line="240" w:lineRule="auto"/>
        <w:ind w:firstLine="567"/>
      </w:pPr>
    </w:p>
    <w:p w:rsidR="00CB026B" w:rsidRDefault="00CB026B" w:rsidP="00CB026B">
      <w:pPr>
        <w:spacing w:line="240" w:lineRule="auto"/>
        <w:ind w:firstLine="567"/>
      </w:pPr>
      <w:r w:rsidRPr="008721B8">
        <w:rPr>
          <w:b/>
        </w:rPr>
        <w:t>4. Предмет дослідження</w:t>
      </w:r>
      <w:r w:rsidRPr="008721B8">
        <w:t>:</w:t>
      </w:r>
      <w:r>
        <w:t xml:space="preserve"> </w:t>
      </w:r>
      <w:r w:rsidR="00B52693">
        <w:t>голосове розпізнавання особи</w:t>
      </w:r>
    </w:p>
    <w:p w:rsidR="00CB026B" w:rsidRPr="006416B7" w:rsidRDefault="00CB026B" w:rsidP="00CB026B">
      <w:pPr>
        <w:spacing w:line="240" w:lineRule="auto"/>
        <w:ind w:firstLine="567"/>
      </w:pPr>
    </w:p>
    <w:p w:rsidR="00CB026B" w:rsidRDefault="00CB026B" w:rsidP="00CB026B">
      <w:pPr>
        <w:spacing w:line="240" w:lineRule="auto"/>
        <w:ind w:firstLine="567"/>
      </w:pPr>
      <w:r w:rsidRPr="008721B8">
        <w:rPr>
          <w:b/>
        </w:rPr>
        <w:t>5. Перелік завдань, які потрібно розробити</w:t>
      </w:r>
      <w:r>
        <w:t>:</w:t>
      </w:r>
    </w:p>
    <w:p w:rsidR="00CB026B" w:rsidRPr="00B52693" w:rsidRDefault="00CB026B" w:rsidP="00CB026B">
      <w:pPr>
        <w:spacing w:line="240" w:lineRule="auto"/>
        <w:ind w:firstLine="567"/>
      </w:pPr>
      <w:r>
        <w:t xml:space="preserve">1) </w:t>
      </w:r>
      <w:r w:rsidR="00B52693">
        <w:t>спроєктувати систему голосової біометрії;</w:t>
      </w:r>
    </w:p>
    <w:p w:rsidR="00CB026B" w:rsidRDefault="00CB026B" w:rsidP="00CB026B">
      <w:pPr>
        <w:spacing w:line="240" w:lineRule="auto"/>
        <w:ind w:firstLine="567"/>
      </w:pPr>
      <w:r>
        <w:t>2) вибрати</w:t>
      </w:r>
      <w:r w:rsidR="00B52693">
        <w:t xml:space="preserve"> параметри системи, які необхідно буде оптимізовувати</w:t>
      </w:r>
      <w:r>
        <w:t>;</w:t>
      </w:r>
    </w:p>
    <w:p w:rsidR="00CB026B" w:rsidRDefault="00CB026B" w:rsidP="00CB026B">
      <w:pPr>
        <w:spacing w:line="240" w:lineRule="auto"/>
        <w:ind w:firstLine="567"/>
      </w:pPr>
      <w:r>
        <w:t xml:space="preserve">3) </w:t>
      </w:r>
      <w:r w:rsidR="00B52693">
        <w:t>спроєктувати окрему систему для підбору параметрів</w:t>
      </w:r>
      <w:r>
        <w:t>;</w:t>
      </w:r>
    </w:p>
    <w:p w:rsidR="00CB026B" w:rsidRPr="00B52693" w:rsidRDefault="00CB026B" w:rsidP="00B52693">
      <w:pPr>
        <w:spacing w:line="240" w:lineRule="auto"/>
        <w:ind w:firstLine="567"/>
      </w:pPr>
      <w:r>
        <w:t xml:space="preserve">4) </w:t>
      </w:r>
      <w:r w:rsidR="00B52693">
        <w:t>знайти оптимальні значення параметрів системи;</w:t>
      </w:r>
    </w:p>
    <w:p w:rsidR="00CB026B" w:rsidRDefault="00B52693" w:rsidP="00CB026B">
      <w:pPr>
        <w:spacing w:line="240" w:lineRule="auto"/>
        <w:ind w:firstLine="567"/>
      </w:pPr>
      <w:r>
        <w:t>5) розробити консольний додаток голосової біометрії та перевірити точність його роботи;</w:t>
      </w:r>
    </w:p>
    <w:p w:rsidR="00B52693" w:rsidRPr="00B52693" w:rsidRDefault="00B52693" w:rsidP="00CB026B">
      <w:pPr>
        <w:spacing w:line="240" w:lineRule="auto"/>
        <w:ind w:firstLine="567"/>
      </w:pPr>
      <w:r>
        <w:t xml:space="preserve">6) спроєктувати систему ГБ з використанням </w:t>
      </w:r>
      <w:r w:rsidRPr="00F02D17">
        <w:t xml:space="preserve">HMM </w:t>
      </w:r>
      <w:r>
        <w:t xml:space="preserve">та імплеиентувати її в </w:t>
      </w:r>
      <w:r w:rsidRPr="00F02D17">
        <w:t xml:space="preserve">Android </w:t>
      </w:r>
      <w:r>
        <w:t>додаток</w:t>
      </w:r>
    </w:p>
    <w:p w:rsidR="00CB026B" w:rsidRDefault="00CB026B" w:rsidP="00CB026B">
      <w:pPr>
        <w:spacing w:line="240" w:lineRule="auto"/>
        <w:ind w:firstLine="567"/>
      </w:pPr>
    </w:p>
    <w:p w:rsidR="00CB026B" w:rsidRDefault="00CB026B" w:rsidP="00CB026B">
      <w:pPr>
        <w:spacing w:line="240" w:lineRule="auto"/>
        <w:ind w:firstLine="567"/>
      </w:pPr>
      <w:r w:rsidRPr="008721B8">
        <w:rPr>
          <w:b/>
        </w:rPr>
        <w:t>6. Орієнтовний перелік графічного (ілюстративного) матеріалу</w:t>
      </w:r>
      <w:r>
        <w:t>:</w:t>
      </w:r>
    </w:p>
    <w:p w:rsidR="0015430E" w:rsidRPr="0015430E" w:rsidRDefault="00466750" w:rsidP="00CB026B">
      <w:pPr>
        <w:spacing w:line="240" w:lineRule="auto"/>
        <w:ind w:left="567" w:firstLine="0"/>
      </w:pPr>
      <w:r>
        <w:t xml:space="preserve">1). </w:t>
      </w:r>
      <w:r w:rsidR="0015430E">
        <w:t>Схема росту популярності смартфонів</w:t>
      </w:r>
    </w:p>
    <w:p w:rsidR="0015430E" w:rsidRDefault="0015430E" w:rsidP="0015430E">
      <w:pPr>
        <w:spacing w:line="240" w:lineRule="auto"/>
        <w:ind w:left="567" w:firstLine="0"/>
      </w:pPr>
      <w:r>
        <w:t>2). Схема спроєктованої системи голосової біометрії</w:t>
      </w:r>
    </w:p>
    <w:p w:rsidR="00CB026B" w:rsidRPr="00466750" w:rsidRDefault="0015430E" w:rsidP="00CB026B">
      <w:pPr>
        <w:spacing w:line="240" w:lineRule="auto"/>
        <w:ind w:left="567" w:firstLine="0"/>
      </w:pPr>
      <w:r>
        <w:t>3</w:t>
      </w:r>
      <w:r w:rsidR="00CB026B">
        <w:t xml:space="preserve">). </w:t>
      </w:r>
      <w:r w:rsidR="00466750">
        <w:t>Схема окремої системи для підбору параметрів</w:t>
      </w:r>
    </w:p>
    <w:p w:rsidR="00CB026B" w:rsidRPr="00466750" w:rsidRDefault="0015430E" w:rsidP="00CB026B">
      <w:pPr>
        <w:spacing w:line="240" w:lineRule="auto"/>
        <w:ind w:left="567" w:firstLine="0"/>
      </w:pPr>
      <w:r>
        <w:t>4</w:t>
      </w:r>
      <w:r w:rsidR="00466750">
        <w:t>). Порівняння класифікаторів</w:t>
      </w:r>
    </w:p>
    <w:p w:rsidR="00CB026B" w:rsidRPr="00466750" w:rsidRDefault="0015430E" w:rsidP="00CB026B">
      <w:pPr>
        <w:spacing w:line="240" w:lineRule="auto"/>
        <w:ind w:left="567" w:firstLine="0"/>
      </w:pPr>
      <w:r>
        <w:t>5</w:t>
      </w:r>
      <w:r w:rsidR="00466750">
        <w:t>). Порівняння верифікатрів</w:t>
      </w:r>
    </w:p>
    <w:p w:rsidR="00466750" w:rsidRPr="00F02D17" w:rsidRDefault="0015430E" w:rsidP="00CB026B">
      <w:pPr>
        <w:spacing w:line="240" w:lineRule="auto"/>
        <w:ind w:left="567" w:firstLine="0"/>
      </w:pPr>
      <w:r>
        <w:t>6</w:t>
      </w:r>
      <w:r w:rsidR="00466750">
        <w:t xml:space="preserve">). Таблиця порівняння точності системи при різних </w:t>
      </w:r>
      <w:r w:rsidR="00466750" w:rsidRPr="00F02D17">
        <w:t xml:space="preserve">fftlength </w:t>
      </w:r>
      <w:r w:rsidR="00466750">
        <w:t xml:space="preserve">та </w:t>
      </w:r>
      <w:r w:rsidR="00466750" w:rsidRPr="00F02D17">
        <w:t>duration</w:t>
      </w:r>
    </w:p>
    <w:p w:rsidR="005C7CDD" w:rsidRDefault="0015430E" w:rsidP="00CB026B">
      <w:pPr>
        <w:spacing w:line="240" w:lineRule="auto"/>
        <w:ind w:left="567" w:firstLine="0"/>
      </w:pPr>
      <w:r>
        <w:t>7</w:t>
      </w:r>
      <w:r w:rsidR="00CB026B">
        <w:t xml:space="preserve">). </w:t>
      </w:r>
      <w:r w:rsidR="00466750" w:rsidRPr="00F02D17">
        <w:t xml:space="preserve">3D </w:t>
      </w:r>
      <w:r w:rsidR="00466750">
        <w:t xml:space="preserve">рисунок порівняння точності системи при різних </w:t>
      </w:r>
      <w:r w:rsidR="00466750" w:rsidRPr="00F02D17">
        <w:t xml:space="preserve">fftlength </w:t>
      </w:r>
      <w:r w:rsidR="00466750">
        <w:t xml:space="preserve">та </w:t>
      </w:r>
      <w:r w:rsidR="00466750" w:rsidRPr="00F02D17">
        <w:t>duration</w:t>
      </w:r>
      <w:r w:rsidR="00466750">
        <w:t xml:space="preserve"> </w:t>
      </w:r>
    </w:p>
    <w:p w:rsidR="005C7CDD" w:rsidRPr="005C7CDD" w:rsidRDefault="0015430E" w:rsidP="00CB026B">
      <w:pPr>
        <w:spacing w:line="240" w:lineRule="auto"/>
        <w:ind w:left="567" w:firstLine="0"/>
      </w:pPr>
      <w:r>
        <w:t>8</w:t>
      </w:r>
      <w:r w:rsidR="00CB026B">
        <w:t xml:space="preserve">). </w:t>
      </w:r>
      <w:r w:rsidR="005C7CDD">
        <w:t>Інтерфейс консольного додатку</w:t>
      </w:r>
    </w:p>
    <w:p w:rsidR="00CB026B" w:rsidRPr="00F02D17" w:rsidRDefault="0015430E" w:rsidP="00CB026B">
      <w:pPr>
        <w:spacing w:line="240" w:lineRule="auto"/>
        <w:ind w:firstLine="567"/>
        <w:rPr>
          <w:lang w:val="ru-RU"/>
        </w:rPr>
      </w:pPr>
      <w:r>
        <w:t>9</w:t>
      </w:r>
      <w:r w:rsidR="00CB026B">
        <w:t xml:space="preserve">). </w:t>
      </w:r>
      <w:r w:rsidR="005C7CDD">
        <w:t xml:space="preserve">Інтерфейс </w:t>
      </w:r>
      <w:r>
        <w:t>програмного додатку під</w:t>
      </w:r>
      <w:r w:rsidRPr="00F02D17">
        <w:rPr>
          <w:lang w:val="ru-RU"/>
        </w:rPr>
        <w:t xml:space="preserve"> </w:t>
      </w:r>
      <w:r>
        <w:t xml:space="preserve">смартфони на ОС </w:t>
      </w:r>
      <w:r>
        <w:rPr>
          <w:lang w:val="en-US"/>
        </w:rPr>
        <w:t>Android</w:t>
      </w:r>
    </w:p>
    <w:p w:rsidR="00CB026B" w:rsidRDefault="00CB026B" w:rsidP="0015430E">
      <w:pPr>
        <w:spacing w:line="240" w:lineRule="auto"/>
        <w:ind w:firstLine="0"/>
      </w:pPr>
    </w:p>
    <w:p w:rsidR="00CB026B" w:rsidRPr="006416B7" w:rsidRDefault="00CB026B" w:rsidP="00CB026B">
      <w:pPr>
        <w:spacing w:line="240" w:lineRule="auto"/>
        <w:ind w:firstLine="567"/>
      </w:pPr>
    </w:p>
    <w:p w:rsidR="00CB026B" w:rsidRDefault="00CB026B" w:rsidP="00CB026B">
      <w:pPr>
        <w:spacing w:line="240" w:lineRule="auto"/>
        <w:ind w:firstLine="567"/>
      </w:pPr>
      <w:r w:rsidRPr="008721B8">
        <w:rPr>
          <w:b/>
        </w:rPr>
        <w:t>7. Орієнтовний перелік публікацій</w:t>
      </w:r>
      <w:r>
        <w:t xml:space="preserve">: </w:t>
      </w:r>
    </w:p>
    <w:p w:rsidR="00CB026B" w:rsidRDefault="00CB026B" w:rsidP="00CB026B">
      <w:pPr>
        <w:spacing w:line="240" w:lineRule="auto"/>
        <w:ind w:firstLine="567"/>
      </w:pPr>
    </w:p>
    <w:p w:rsidR="000A0D32" w:rsidRDefault="000A0D32" w:rsidP="000A0D32">
      <w:pPr>
        <w:spacing w:line="240" w:lineRule="auto"/>
        <w:rPr>
          <w:rStyle w:val="contribdegrees"/>
        </w:rPr>
      </w:pPr>
      <w:r>
        <w:rPr>
          <w:rStyle w:val="contribdegrees"/>
        </w:rPr>
        <w:t xml:space="preserve">(1) </w:t>
      </w:r>
      <w:r w:rsidRPr="000A0D32">
        <w:rPr>
          <w:rStyle w:val="contribdegrees"/>
        </w:rPr>
        <w:t>Грушко Я., Данилов В. Спектральный и кепстральный анализ звука для идентификации голоса</w:t>
      </w:r>
      <w:r w:rsidR="001658DF">
        <w:rPr>
          <w:rStyle w:val="contribdegrees"/>
        </w:rPr>
        <w:t>.</w:t>
      </w:r>
      <w:r w:rsidR="00C023B4">
        <w:rPr>
          <w:rStyle w:val="contribdegrees"/>
        </w:rPr>
        <w:t xml:space="preserve"> </w:t>
      </w:r>
      <w:r w:rsidRPr="00671920">
        <w:rPr>
          <w:rStyle w:val="contribdegrees"/>
          <w:i/>
        </w:rPr>
        <w:t>Матеріали XIV Всеукраїнської науково-практичної конференції, фізико технічні аспекти кібербезпеки</w:t>
      </w:r>
      <w:r w:rsidR="00671920" w:rsidRPr="00671920">
        <w:rPr>
          <w:rStyle w:val="contribdegrees"/>
          <w:lang w:val="ru-RU"/>
        </w:rPr>
        <w:t>:</w:t>
      </w:r>
      <w:r w:rsidR="00671920">
        <w:rPr>
          <w:rStyle w:val="contribdegrees"/>
        </w:rPr>
        <w:t xml:space="preserve"> тези доп. всеукр. наук.-практ. конф. (м. Київ, 26-28 трав. 2016 р.). Київ, </w:t>
      </w:r>
      <w:r w:rsidRPr="000A0D32">
        <w:rPr>
          <w:rStyle w:val="contribdegrees"/>
        </w:rPr>
        <w:t>2016. С.147 – 149.</w:t>
      </w:r>
    </w:p>
    <w:p w:rsidR="000A0D32" w:rsidRPr="000A0D32" w:rsidRDefault="000A0D32" w:rsidP="000A0D32">
      <w:pPr>
        <w:spacing w:line="240" w:lineRule="auto"/>
        <w:rPr>
          <w:rStyle w:val="contribdegrees"/>
        </w:rPr>
      </w:pPr>
    </w:p>
    <w:p w:rsidR="000A0D32" w:rsidRDefault="000A0D32" w:rsidP="000A0D32">
      <w:pPr>
        <w:spacing w:line="240" w:lineRule="auto"/>
        <w:rPr>
          <w:rStyle w:val="contribdegrees"/>
        </w:rPr>
      </w:pPr>
      <w:r>
        <w:rPr>
          <w:rStyle w:val="contribdegrees"/>
        </w:rPr>
        <w:t xml:space="preserve">(2) </w:t>
      </w:r>
      <w:r w:rsidRPr="000A0D32">
        <w:rPr>
          <w:rStyle w:val="contribdegrees"/>
        </w:rPr>
        <w:t>Грушко Я.</w:t>
      </w:r>
      <w:r w:rsidR="001658DF">
        <w:rPr>
          <w:rStyle w:val="contribdegrees"/>
        </w:rPr>
        <w:t>, Данилов В.</w:t>
      </w:r>
      <w:r w:rsidR="000A7F09">
        <w:rPr>
          <w:rStyle w:val="contribdegrees"/>
        </w:rPr>
        <w:t xml:space="preserve"> </w:t>
      </w:r>
      <w:r w:rsidRPr="000A0D32">
        <w:rPr>
          <w:rStyle w:val="contribdegrees"/>
        </w:rPr>
        <w:t>Ефективний статистичний алгоритм знаходження ключових слів у текстових файлах</w:t>
      </w:r>
      <w:r w:rsidR="001658DF">
        <w:rPr>
          <w:rStyle w:val="contribdegrees"/>
        </w:rPr>
        <w:t>.</w:t>
      </w:r>
      <w:r w:rsidR="00C023B4">
        <w:rPr>
          <w:rStyle w:val="contribdegrees"/>
        </w:rPr>
        <w:t xml:space="preserve"> </w:t>
      </w:r>
      <w:r w:rsidRPr="001658DF">
        <w:rPr>
          <w:rStyle w:val="contribdegrees"/>
          <w:i/>
        </w:rPr>
        <w:t>Інтелектуальні системи прийняття рішень та проблеми обчислювального інтелекту</w:t>
      </w:r>
      <w:r w:rsidR="001658DF">
        <w:rPr>
          <w:rStyle w:val="contribdegrees"/>
          <w:i/>
        </w:rPr>
        <w:t xml:space="preserve"> </w:t>
      </w:r>
      <w:r w:rsidR="001658DF">
        <w:rPr>
          <w:rStyle w:val="contribdegrees"/>
        </w:rPr>
        <w:t>:</w:t>
      </w:r>
      <w:r w:rsidR="001658DF" w:rsidRPr="001658DF">
        <w:rPr>
          <w:rStyle w:val="contribdegrees"/>
        </w:rPr>
        <w:t xml:space="preserve"> </w:t>
      </w:r>
      <w:r w:rsidR="001658DF">
        <w:rPr>
          <w:rStyle w:val="contribdegrees"/>
        </w:rPr>
        <w:t xml:space="preserve">матеріали </w:t>
      </w:r>
      <w:r w:rsidR="001658DF">
        <w:rPr>
          <w:rStyle w:val="contribdegrees"/>
          <w:lang w:val="en-US"/>
        </w:rPr>
        <w:t>XIII</w:t>
      </w:r>
      <w:r w:rsidR="001658DF">
        <w:rPr>
          <w:rStyle w:val="contribdegrees"/>
        </w:rPr>
        <w:t xml:space="preserve"> міжнар. наук.-техн.</w:t>
      </w:r>
      <w:r w:rsidR="001658DF" w:rsidRPr="000A0D32">
        <w:rPr>
          <w:rStyle w:val="contribdegrees"/>
        </w:rPr>
        <w:t xml:space="preserve"> </w:t>
      </w:r>
      <w:r w:rsidR="001658DF">
        <w:rPr>
          <w:rStyle w:val="contribdegrees"/>
        </w:rPr>
        <w:t>конф.,</w:t>
      </w:r>
      <w:r w:rsidR="00F320A7">
        <w:rPr>
          <w:rStyle w:val="contribdegrees"/>
        </w:rPr>
        <w:t xml:space="preserve"> м.</w:t>
      </w:r>
      <w:r w:rsidR="00D55E4D">
        <w:rPr>
          <w:rStyle w:val="contribdegrees"/>
          <w:lang w:val="en-US"/>
        </w:rPr>
        <w:t> </w:t>
      </w:r>
      <w:r w:rsidR="00C42052">
        <w:rPr>
          <w:rStyle w:val="contribdegrees"/>
        </w:rPr>
        <w:t xml:space="preserve"> </w:t>
      </w:r>
      <w:r w:rsidR="002B6797" w:rsidRPr="000A0D32">
        <w:rPr>
          <w:rStyle w:val="contribdegrees"/>
        </w:rPr>
        <w:t>Залізний Порт</w:t>
      </w:r>
      <w:r w:rsidR="002B6797" w:rsidRPr="007E019C">
        <w:rPr>
          <w:rStyle w:val="contribdegrees"/>
        </w:rPr>
        <w:t xml:space="preserve">, </w:t>
      </w:r>
      <w:r w:rsidR="002B6797">
        <w:rPr>
          <w:rStyle w:val="contribdegrees"/>
        </w:rPr>
        <w:t>22–26 трав.</w:t>
      </w:r>
      <w:r w:rsidRPr="000A0D32">
        <w:rPr>
          <w:rStyle w:val="contribdegrees"/>
        </w:rPr>
        <w:t xml:space="preserve"> 2017 р.</w:t>
      </w:r>
      <w:r w:rsidR="002B6797">
        <w:rPr>
          <w:rStyle w:val="contribdegrees"/>
        </w:rPr>
        <w:t xml:space="preserve"> </w:t>
      </w:r>
      <w:r w:rsidR="002B6797" w:rsidRPr="000A0D32">
        <w:rPr>
          <w:rStyle w:val="contribdegrees"/>
        </w:rPr>
        <w:t>Залізний Порт</w:t>
      </w:r>
      <w:r w:rsidRPr="000A0D32">
        <w:rPr>
          <w:rStyle w:val="contribdegrees"/>
        </w:rPr>
        <w:t xml:space="preserve">, </w:t>
      </w:r>
      <w:r w:rsidR="002B6797">
        <w:rPr>
          <w:rStyle w:val="contribdegrees"/>
        </w:rPr>
        <w:t>2017.</w:t>
      </w:r>
      <w:r w:rsidR="00CE71E9">
        <w:rPr>
          <w:rStyle w:val="contribdegrees"/>
        </w:rPr>
        <w:t xml:space="preserve"> </w:t>
      </w:r>
      <w:r w:rsidRPr="000A0D32">
        <w:rPr>
          <w:rStyle w:val="contribdegrees"/>
        </w:rPr>
        <w:t>С. 269 – 270.</w:t>
      </w:r>
    </w:p>
    <w:p w:rsidR="009717C7" w:rsidRDefault="009717C7" w:rsidP="000A0D32">
      <w:pPr>
        <w:spacing w:line="240" w:lineRule="auto"/>
        <w:rPr>
          <w:rStyle w:val="contribdegrees"/>
        </w:rPr>
      </w:pPr>
    </w:p>
    <w:p w:rsidR="0031375E" w:rsidRDefault="0031375E" w:rsidP="0031375E">
      <w:pPr>
        <w:spacing w:line="240" w:lineRule="auto"/>
      </w:pPr>
      <w:r>
        <w:rPr>
          <w:rStyle w:val="contribdegrees"/>
        </w:rPr>
        <w:t xml:space="preserve">(3) </w:t>
      </w:r>
      <w:r w:rsidRPr="003B44A3">
        <w:t>Кузнєцова Н.</w:t>
      </w:r>
      <w:r w:rsidR="00BC1DA4">
        <w:t>, Грушко Я.</w:t>
      </w:r>
      <w:r>
        <w:t xml:space="preserve"> </w:t>
      </w:r>
      <w:r w:rsidRPr="003B44A3">
        <w:t xml:space="preserve">Дослідження і прогнозування успішності стартапів платформи </w:t>
      </w:r>
      <w:r w:rsidRPr="0031375E">
        <w:t>kickstarter</w:t>
      </w:r>
      <w:r w:rsidR="003E4D4C">
        <w:t>.</w:t>
      </w:r>
      <w:r w:rsidRPr="0031375E">
        <w:t xml:space="preserve"> </w:t>
      </w:r>
      <w:r w:rsidRPr="003E4D4C">
        <w:rPr>
          <w:i/>
        </w:rPr>
        <w:t>Системні дослідження та інформаційні технології</w:t>
      </w:r>
      <w:r w:rsidR="003E4D4C">
        <w:t xml:space="preserve">. </w:t>
      </w:r>
      <w:r w:rsidRPr="0031375E">
        <w:t>2019.</w:t>
      </w:r>
      <w:r w:rsidR="003E4D4C">
        <w:t xml:space="preserve"> № 3. </w:t>
      </w:r>
      <w:r w:rsidRPr="0031375E">
        <w:t>С. 18–32.</w:t>
      </w:r>
      <w:r>
        <w:t xml:space="preserve">  </w:t>
      </w:r>
    </w:p>
    <w:p w:rsidR="009717C7" w:rsidRDefault="009717C7" w:rsidP="0031375E">
      <w:pPr>
        <w:spacing w:line="240" w:lineRule="auto"/>
        <w:rPr>
          <w:rStyle w:val="contribdegrees"/>
        </w:rPr>
      </w:pPr>
    </w:p>
    <w:p w:rsidR="0031375E" w:rsidRPr="001151F5" w:rsidRDefault="0031375E" w:rsidP="00964844">
      <w:pPr>
        <w:spacing w:line="240" w:lineRule="auto"/>
        <w:rPr>
          <w:lang w:val="ru-RU"/>
        </w:rPr>
      </w:pPr>
      <w:r>
        <w:rPr>
          <w:rStyle w:val="contribdegrees"/>
        </w:rPr>
        <w:t xml:space="preserve">(4) </w:t>
      </w:r>
      <w:r w:rsidRPr="00AF1FCB">
        <w:t>Данилов</w:t>
      </w:r>
      <w:r w:rsidR="00F7537F">
        <w:t xml:space="preserve"> </w:t>
      </w:r>
      <w:r w:rsidRPr="00AF1FCB">
        <w:t>В</w:t>
      </w:r>
      <w:r w:rsidRPr="003B44A3">
        <w:t>.</w:t>
      </w:r>
      <w:r w:rsidR="00F7537F">
        <w:t xml:space="preserve">, Грушко Я. </w:t>
      </w:r>
      <w:r w:rsidR="00964844" w:rsidRPr="00964844">
        <w:t>Порівняння ефективності класифікаторів машинного навчання у контексті голосової біометрії</w:t>
      </w:r>
      <w:r w:rsidR="00F7537F">
        <w:t xml:space="preserve">. </w:t>
      </w:r>
      <w:r w:rsidRPr="00F7537F">
        <w:rPr>
          <w:i/>
        </w:rPr>
        <w:t>Системні дослідження та інформаційні технології.</w:t>
      </w:r>
      <w:r w:rsidR="00F7537F">
        <w:t xml:space="preserve"> </w:t>
      </w:r>
      <w:r w:rsidRPr="00AF1FCB">
        <w:t xml:space="preserve">2019. </w:t>
      </w:r>
      <w:r w:rsidR="00F7537F">
        <w:t>№4.</w:t>
      </w:r>
      <w:r w:rsidR="00A922E8">
        <w:t xml:space="preserve"> </w:t>
      </w:r>
      <w:r w:rsidR="00A922E8" w:rsidRPr="00820846">
        <w:t>С.</w:t>
      </w:r>
      <w:r w:rsidRPr="00AF1FCB">
        <w:t xml:space="preserve"> </w:t>
      </w:r>
      <w:r w:rsidR="002826EC" w:rsidRPr="001151F5">
        <w:rPr>
          <w:lang w:val="ru-RU"/>
        </w:rPr>
        <w:t>20 –28.</w:t>
      </w:r>
    </w:p>
    <w:p w:rsidR="00141806" w:rsidRPr="00141806" w:rsidRDefault="00141806" w:rsidP="000A0D32">
      <w:pPr>
        <w:spacing w:line="240" w:lineRule="auto"/>
        <w:rPr>
          <w:rStyle w:val="contribdegrees"/>
        </w:rPr>
      </w:pPr>
    </w:p>
    <w:p w:rsidR="00CB026B" w:rsidRDefault="00CB026B" w:rsidP="00CB026B">
      <w:pPr>
        <w:spacing w:line="240" w:lineRule="auto"/>
        <w:ind w:firstLine="567"/>
      </w:pPr>
    </w:p>
    <w:p w:rsidR="0018561F" w:rsidRDefault="0018561F" w:rsidP="00CB026B">
      <w:pPr>
        <w:spacing w:line="240" w:lineRule="auto"/>
        <w:ind w:firstLine="567"/>
      </w:pPr>
    </w:p>
    <w:p w:rsidR="0018561F" w:rsidRDefault="0018561F" w:rsidP="00CB026B">
      <w:pPr>
        <w:spacing w:line="240" w:lineRule="auto"/>
        <w:ind w:firstLine="567"/>
      </w:pPr>
    </w:p>
    <w:p w:rsidR="0018561F" w:rsidRDefault="0018561F" w:rsidP="00CB026B">
      <w:pPr>
        <w:spacing w:line="240" w:lineRule="auto"/>
        <w:ind w:firstLine="567"/>
      </w:pPr>
    </w:p>
    <w:p w:rsidR="0018561F" w:rsidRDefault="0018561F" w:rsidP="00AD2CB0">
      <w:pPr>
        <w:spacing w:line="240" w:lineRule="auto"/>
        <w:ind w:firstLine="0"/>
      </w:pPr>
    </w:p>
    <w:p w:rsidR="006657FE" w:rsidRDefault="006657FE" w:rsidP="00AD2CB0">
      <w:pPr>
        <w:spacing w:line="240" w:lineRule="auto"/>
        <w:ind w:firstLine="0"/>
      </w:pPr>
    </w:p>
    <w:p w:rsidR="00AD2CB0" w:rsidRDefault="00AD2CB0" w:rsidP="00AD2CB0">
      <w:pPr>
        <w:spacing w:line="240" w:lineRule="auto"/>
        <w:ind w:firstLine="0"/>
      </w:pPr>
    </w:p>
    <w:p w:rsidR="0018561F" w:rsidRDefault="0018561F" w:rsidP="00CB026B">
      <w:pPr>
        <w:spacing w:line="240" w:lineRule="auto"/>
        <w:ind w:firstLine="567"/>
      </w:pPr>
    </w:p>
    <w:p w:rsidR="006657FE" w:rsidRDefault="006657FE" w:rsidP="00CB026B">
      <w:pPr>
        <w:spacing w:line="240" w:lineRule="auto"/>
        <w:ind w:firstLine="567"/>
      </w:pPr>
    </w:p>
    <w:p w:rsidR="00CB026B" w:rsidRDefault="00CB026B" w:rsidP="00CB026B">
      <w:pPr>
        <w:spacing w:line="240" w:lineRule="auto"/>
        <w:ind w:firstLine="567"/>
        <w:rPr>
          <w:u w:val="single"/>
        </w:rPr>
      </w:pPr>
      <w:r w:rsidRPr="008721B8">
        <w:rPr>
          <w:b/>
        </w:rPr>
        <w:t xml:space="preserve">8. </w:t>
      </w:r>
      <w:r w:rsidRPr="008721B8">
        <w:rPr>
          <w:b/>
          <w:bCs/>
        </w:rPr>
        <w:t>Дата видачі завдання</w:t>
      </w:r>
      <w:r>
        <w:rPr>
          <w:bCs/>
        </w:rPr>
        <w:t>:</w:t>
      </w:r>
      <w:r>
        <w:t xml:space="preserve"> __________________________________________</w:t>
      </w:r>
    </w:p>
    <w:p w:rsidR="00CB026B" w:rsidRPr="00F7537F" w:rsidRDefault="00CB026B" w:rsidP="00CB026B">
      <w:pPr>
        <w:spacing w:line="240" w:lineRule="auto"/>
        <w:ind w:firstLine="567"/>
      </w:pPr>
    </w:p>
    <w:p w:rsidR="00CB026B" w:rsidRDefault="00CB026B" w:rsidP="00CB026B">
      <w:pPr>
        <w:spacing w:after="120" w:line="240" w:lineRule="auto"/>
        <w:ind w:firstLine="567"/>
        <w:jc w:val="center"/>
        <w:rPr>
          <w:b/>
          <w:bCs/>
        </w:rPr>
      </w:pPr>
      <w:r w:rsidRPr="008721B8">
        <w:rPr>
          <w:b/>
          <w:bCs/>
        </w:rPr>
        <w:t>Календарний план</w:t>
      </w:r>
    </w:p>
    <w:p w:rsidR="000A7BC3" w:rsidRPr="008721B8" w:rsidRDefault="000A7BC3" w:rsidP="00CB026B">
      <w:pPr>
        <w:spacing w:after="120" w:line="240" w:lineRule="auto"/>
        <w:ind w:firstLine="567"/>
        <w:jc w:val="cente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1"/>
        <w:gridCol w:w="5151"/>
        <w:gridCol w:w="3103"/>
        <w:gridCol w:w="1350"/>
      </w:tblGrid>
      <w:tr w:rsidR="00CB026B" w:rsidRPr="006416B7" w:rsidTr="00E013E0">
        <w:tc>
          <w:tcPr>
            <w:tcW w:w="290" w:type="pct"/>
          </w:tcPr>
          <w:p w:rsidR="00CB026B" w:rsidRPr="008721B8" w:rsidRDefault="00CB026B" w:rsidP="00E013E0">
            <w:pPr>
              <w:spacing w:line="240" w:lineRule="auto"/>
              <w:ind w:firstLine="0"/>
              <w:rPr>
                <w:sz w:val="20"/>
                <w:szCs w:val="20"/>
              </w:rPr>
            </w:pPr>
            <w:r w:rsidRPr="008721B8">
              <w:rPr>
                <w:sz w:val="20"/>
                <w:szCs w:val="20"/>
              </w:rPr>
              <w:t>№ з/п</w:t>
            </w:r>
          </w:p>
        </w:tc>
        <w:tc>
          <w:tcPr>
            <w:tcW w:w="2526" w:type="pct"/>
          </w:tcPr>
          <w:p w:rsidR="00CB026B" w:rsidRPr="008721B8" w:rsidRDefault="00CB026B" w:rsidP="00E013E0">
            <w:pPr>
              <w:spacing w:line="240" w:lineRule="auto"/>
              <w:ind w:firstLine="0"/>
              <w:rPr>
                <w:sz w:val="20"/>
                <w:szCs w:val="20"/>
              </w:rPr>
            </w:pPr>
            <w:r w:rsidRPr="008721B8">
              <w:rPr>
                <w:sz w:val="20"/>
                <w:szCs w:val="20"/>
              </w:rPr>
              <w:t xml:space="preserve">Назва етапів виконання </w:t>
            </w:r>
            <w:r w:rsidRPr="008721B8">
              <w:rPr>
                <w:sz w:val="20"/>
                <w:szCs w:val="20"/>
              </w:rPr>
              <w:br/>
              <w:t>магістерської дисертації</w:t>
            </w:r>
          </w:p>
        </w:tc>
        <w:tc>
          <w:tcPr>
            <w:tcW w:w="1522" w:type="pct"/>
          </w:tcPr>
          <w:p w:rsidR="00CB026B" w:rsidRPr="008721B8" w:rsidRDefault="00CB026B" w:rsidP="00E013E0">
            <w:pPr>
              <w:spacing w:line="240" w:lineRule="auto"/>
              <w:ind w:firstLine="0"/>
              <w:rPr>
                <w:sz w:val="20"/>
                <w:szCs w:val="20"/>
              </w:rPr>
            </w:pPr>
            <w:r w:rsidRPr="008721B8">
              <w:rPr>
                <w:sz w:val="20"/>
                <w:szCs w:val="20"/>
              </w:rPr>
              <w:t>Термін виконання етапів магістерської дисертації</w:t>
            </w:r>
          </w:p>
        </w:tc>
        <w:tc>
          <w:tcPr>
            <w:tcW w:w="662" w:type="pct"/>
          </w:tcPr>
          <w:p w:rsidR="00CB026B" w:rsidRPr="008721B8" w:rsidRDefault="00CB026B" w:rsidP="00E013E0">
            <w:pPr>
              <w:spacing w:line="240" w:lineRule="auto"/>
              <w:ind w:firstLine="0"/>
              <w:rPr>
                <w:sz w:val="20"/>
                <w:szCs w:val="20"/>
              </w:rPr>
            </w:pPr>
            <w:r w:rsidRPr="008721B8">
              <w:rPr>
                <w:sz w:val="20"/>
                <w:szCs w:val="20"/>
              </w:rPr>
              <w:t>Примітка</w:t>
            </w:r>
          </w:p>
        </w:tc>
      </w:tr>
      <w:tr w:rsidR="00CB026B" w:rsidRPr="006416B7" w:rsidTr="00E013E0">
        <w:trPr>
          <w:trHeight w:val="94"/>
        </w:trPr>
        <w:tc>
          <w:tcPr>
            <w:tcW w:w="290" w:type="pct"/>
          </w:tcPr>
          <w:p w:rsidR="00CB026B" w:rsidRPr="000A7BC3" w:rsidRDefault="000A7BC3" w:rsidP="00E013E0">
            <w:pPr>
              <w:spacing w:line="240" w:lineRule="auto"/>
              <w:ind w:firstLine="0"/>
              <w:rPr>
                <w:sz w:val="24"/>
                <w:szCs w:val="24"/>
              </w:rPr>
            </w:pPr>
            <w:r w:rsidRPr="000A7BC3">
              <w:rPr>
                <w:sz w:val="24"/>
                <w:szCs w:val="24"/>
              </w:rPr>
              <w:t>1.</w:t>
            </w:r>
          </w:p>
        </w:tc>
        <w:tc>
          <w:tcPr>
            <w:tcW w:w="2526" w:type="pct"/>
          </w:tcPr>
          <w:p w:rsidR="00CB026B" w:rsidRPr="000A7BC3" w:rsidRDefault="000A7BC3" w:rsidP="00E013E0">
            <w:pPr>
              <w:spacing w:line="240" w:lineRule="auto"/>
              <w:ind w:firstLine="0"/>
              <w:rPr>
                <w:sz w:val="24"/>
                <w:szCs w:val="24"/>
              </w:rPr>
            </w:pPr>
            <w:r w:rsidRPr="000A7BC3">
              <w:rPr>
                <w:sz w:val="24"/>
                <w:szCs w:val="24"/>
              </w:rPr>
              <w:t>Пошук матеріалів, що підтверджують актувальність</w:t>
            </w:r>
            <w:r w:rsidR="00AC7D10">
              <w:rPr>
                <w:sz w:val="24"/>
                <w:szCs w:val="24"/>
              </w:rPr>
              <w:t xml:space="preserve"> та новизну</w:t>
            </w:r>
            <w:r w:rsidRPr="000A7BC3">
              <w:rPr>
                <w:sz w:val="24"/>
                <w:szCs w:val="24"/>
              </w:rPr>
              <w:t xml:space="preserve"> теми</w:t>
            </w:r>
          </w:p>
        </w:tc>
        <w:tc>
          <w:tcPr>
            <w:tcW w:w="1522" w:type="pct"/>
          </w:tcPr>
          <w:p w:rsidR="00CB026B" w:rsidRPr="00DA524D" w:rsidRDefault="00377EA6" w:rsidP="00377EA6">
            <w:pPr>
              <w:spacing w:line="240" w:lineRule="auto"/>
              <w:ind w:firstLine="0"/>
              <w:rPr>
                <w:sz w:val="24"/>
                <w:szCs w:val="24"/>
              </w:rPr>
            </w:pPr>
            <w:r>
              <w:rPr>
                <w:sz w:val="24"/>
                <w:szCs w:val="24"/>
              </w:rPr>
              <w:t>05.09</w:t>
            </w:r>
            <w:r w:rsidR="00F73D3A">
              <w:rPr>
                <w:sz w:val="24"/>
                <w:szCs w:val="24"/>
              </w:rPr>
              <w:t>.2019</w:t>
            </w:r>
            <w:r w:rsidR="00373C97">
              <w:rPr>
                <w:sz w:val="24"/>
                <w:szCs w:val="24"/>
              </w:rPr>
              <w:t xml:space="preserve"> </w:t>
            </w:r>
            <w:r w:rsidR="00373C97">
              <w:rPr>
                <w:sz w:val="24"/>
              </w:rPr>
              <w:t xml:space="preserve">– </w:t>
            </w:r>
            <w:r>
              <w:rPr>
                <w:sz w:val="24"/>
                <w:szCs w:val="24"/>
              </w:rPr>
              <w:t>11.09</w:t>
            </w:r>
            <w:r w:rsidR="00F73D3A">
              <w:rPr>
                <w:sz w:val="24"/>
                <w:szCs w:val="24"/>
              </w:rPr>
              <w:t>.2019</w:t>
            </w:r>
          </w:p>
        </w:tc>
        <w:tc>
          <w:tcPr>
            <w:tcW w:w="662" w:type="pct"/>
          </w:tcPr>
          <w:p w:rsidR="00CB026B" w:rsidRPr="000A7BC3" w:rsidRDefault="00CB026B" w:rsidP="00E013E0">
            <w:pPr>
              <w:spacing w:line="240" w:lineRule="auto"/>
              <w:ind w:firstLine="0"/>
              <w:rPr>
                <w:sz w:val="24"/>
                <w:szCs w:val="24"/>
              </w:rPr>
            </w:pPr>
          </w:p>
        </w:tc>
      </w:tr>
      <w:tr w:rsidR="003A54F3" w:rsidRPr="006416B7" w:rsidTr="00E013E0">
        <w:trPr>
          <w:trHeight w:val="94"/>
        </w:trPr>
        <w:tc>
          <w:tcPr>
            <w:tcW w:w="290" w:type="pct"/>
          </w:tcPr>
          <w:p w:rsidR="003A54F3" w:rsidRDefault="003A54F3" w:rsidP="003A54F3">
            <w:pPr>
              <w:spacing w:line="240" w:lineRule="auto"/>
              <w:ind w:firstLine="0"/>
              <w:rPr>
                <w:sz w:val="24"/>
                <w:szCs w:val="24"/>
              </w:rPr>
            </w:pPr>
            <w:r>
              <w:rPr>
                <w:sz w:val="24"/>
                <w:szCs w:val="24"/>
              </w:rPr>
              <w:t>2.</w:t>
            </w:r>
          </w:p>
        </w:tc>
        <w:tc>
          <w:tcPr>
            <w:tcW w:w="2526" w:type="pct"/>
          </w:tcPr>
          <w:p w:rsidR="003A54F3" w:rsidRDefault="008D0710" w:rsidP="003A54F3">
            <w:pPr>
              <w:spacing w:line="240" w:lineRule="auto"/>
              <w:ind w:firstLine="0"/>
              <w:rPr>
                <w:sz w:val="24"/>
                <w:szCs w:val="24"/>
              </w:rPr>
            </w:pPr>
            <w:r>
              <w:rPr>
                <w:sz w:val="24"/>
                <w:szCs w:val="24"/>
              </w:rPr>
              <w:t>Проєктування та р</w:t>
            </w:r>
            <w:r w:rsidR="003A54F3">
              <w:rPr>
                <w:sz w:val="24"/>
                <w:szCs w:val="24"/>
              </w:rPr>
              <w:t>озробка</w:t>
            </w:r>
            <w:r w:rsidR="003A54F3" w:rsidRPr="00993DEB">
              <w:rPr>
                <w:sz w:val="24"/>
                <w:szCs w:val="24"/>
              </w:rPr>
              <w:t xml:space="preserve"> </w:t>
            </w:r>
            <w:r w:rsidR="003A54F3">
              <w:rPr>
                <w:sz w:val="24"/>
                <w:szCs w:val="24"/>
              </w:rPr>
              <w:t>додатку</w:t>
            </w:r>
            <w:r w:rsidR="003A54F3" w:rsidRPr="00993DEB">
              <w:rPr>
                <w:sz w:val="24"/>
                <w:szCs w:val="24"/>
              </w:rPr>
              <w:t xml:space="preserve"> Г</w:t>
            </w:r>
            <w:r w:rsidR="003D17CE">
              <w:rPr>
                <w:sz w:val="24"/>
                <w:szCs w:val="24"/>
              </w:rPr>
              <w:t xml:space="preserve">олосової </w:t>
            </w:r>
            <w:r w:rsidR="003A54F3" w:rsidRPr="00993DEB">
              <w:rPr>
                <w:sz w:val="24"/>
                <w:szCs w:val="24"/>
              </w:rPr>
              <w:t>Б</w:t>
            </w:r>
            <w:r w:rsidR="003D17CE">
              <w:rPr>
                <w:sz w:val="24"/>
                <w:szCs w:val="24"/>
              </w:rPr>
              <w:t>іометрії (ГБ)</w:t>
            </w:r>
            <w:r w:rsidR="003A54F3" w:rsidRPr="00993DEB">
              <w:rPr>
                <w:sz w:val="24"/>
                <w:szCs w:val="24"/>
              </w:rPr>
              <w:t xml:space="preserve"> з використанням HMM</w:t>
            </w:r>
            <w:r w:rsidR="003A54F3">
              <w:rPr>
                <w:sz w:val="24"/>
                <w:szCs w:val="24"/>
              </w:rPr>
              <w:t xml:space="preserve"> на мобільній платформі</w:t>
            </w:r>
            <w:r w:rsidR="003A54F3" w:rsidRPr="00993DEB">
              <w:rPr>
                <w:sz w:val="24"/>
                <w:szCs w:val="24"/>
              </w:rPr>
              <w:t xml:space="preserve"> Android </w:t>
            </w:r>
          </w:p>
        </w:tc>
        <w:tc>
          <w:tcPr>
            <w:tcW w:w="1522" w:type="pct"/>
          </w:tcPr>
          <w:p w:rsidR="003A54F3" w:rsidRPr="00B46A46" w:rsidRDefault="00377EA6" w:rsidP="00377EA6">
            <w:pPr>
              <w:spacing w:line="240" w:lineRule="auto"/>
              <w:ind w:firstLine="0"/>
              <w:rPr>
                <w:sz w:val="24"/>
                <w:szCs w:val="24"/>
              </w:rPr>
            </w:pPr>
            <w:r>
              <w:rPr>
                <w:sz w:val="24"/>
                <w:szCs w:val="24"/>
              </w:rPr>
              <w:t>12.09</w:t>
            </w:r>
            <w:r w:rsidR="008B5193">
              <w:rPr>
                <w:sz w:val="24"/>
                <w:szCs w:val="24"/>
              </w:rPr>
              <w:t>.2019</w:t>
            </w:r>
            <w:r w:rsidR="00373C97">
              <w:rPr>
                <w:sz w:val="24"/>
                <w:szCs w:val="24"/>
              </w:rPr>
              <w:t xml:space="preserve"> </w:t>
            </w:r>
            <w:r w:rsidR="00373C97">
              <w:rPr>
                <w:sz w:val="24"/>
              </w:rPr>
              <w:t xml:space="preserve">– </w:t>
            </w:r>
            <w:r>
              <w:rPr>
                <w:sz w:val="24"/>
                <w:szCs w:val="24"/>
              </w:rPr>
              <w:t>21.09</w:t>
            </w:r>
            <w:r w:rsidR="008B5193">
              <w:rPr>
                <w:sz w:val="24"/>
                <w:szCs w:val="24"/>
              </w:rPr>
              <w:t>.2019</w:t>
            </w:r>
          </w:p>
        </w:tc>
        <w:tc>
          <w:tcPr>
            <w:tcW w:w="662" w:type="pct"/>
          </w:tcPr>
          <w:p w:rsidR="003A54F3" w:rsidRPr="000A7BC3" w:rsidRDefault="003A54F3" w:rsidP="003A54F3">
            <w:pPr>
              <w:spacing w:line="240" w:lineRule="auto"/>
              <w:ind w:firstLine="0"/>
              <w:rPr>
                <w:sz w:val="24"/>
                <w:szCs w:val="24"/>
              </w:rPr>
            </w:pPr>
          </w:p>
        </w:tc>
      </w:tr>
      <w:tr w:rsidR="003A54F3" w:rsidRPr="006416B7" w:rsidTr="00E013E0">
        <w:trPr>
          <w:trHeight w:val="20"/>
        </w:trPr>
        <w:tc>
          <w:tcPr>
            <w:tcW w:w="290" w:type="pct"/>
          </w:tcPr>
          <w:p w:rsidR="003A54F3" w:rsidRPr="000A7BC3" w:rsidRDefault="002A65DD" w:rsidP="003A54F3">
            <w:pPr>
              <w:spacing w:line="240" w:lineRule="auto"/>
              <w:ind w:firstLine="0"/>
              <w:rPr>
                <w:sz w:val="24"/>
                <w:szCs w:val="24"/>
              </w:rPr>
            </w:pPr>
            <w:r>
              <w:rPr>
                <w:sz w:val="24"/>
                <w:szCs w:val="24"/>
              </w:rPr>
              <w:t>3</w:t>
            </w:r>
            <w:r w:rsidR="003A54F3" w:rsidRPr="000A7BC3">
              <w:rPr>
                <w:sz w:val="24"/>
                <w:szCs w:val="24"/>
              </w:rPr>
              <w:t xml:space="preserve">. </w:t>
            </w:r>
          </w:p>
        </w:tc>
        <w:tc>
          <w:tcPr>
            <w:tcW w:w="2526" w:type="pct"/>
          </w:tcPr>
          <w:p w:rsidR="003A54F3" w:rsidRPr="000A7BC3" w:rsidRDefault="003A54F3" w:rsidP="00A202B8">
            <w:pPr>
              <w:spacing w:line="240" w:lineRule="auto"/>
              <w:ind w:firstLine="0"/>
              <w:rPr>
                <w:sz w:val="24"/>
                <w:szCs w:val="24"/>
              </w:rPr>
            </w:pPr>
            <w:r w:rsidRPr="000A7BC3">
              <w:rPr>
                <w:sz w:val="24"/>
                <w:szCs w:val="24"/>
              </w:rPr>
              <w:t xml:space="preserve">Проєктування схеми </w:t>
            </w:r>
            <w:r w:rsidR="00A202B8">
              <w:rPr>
                <w:sz w:val="24"/>
                <w:szCs w:val="24"/>
              </w:rPr>
              <w:t>консольного додатку</w:t>
            </w:r>
            <w:r w:rsidRPr="000A7BC3">
              <w:rPr>
                <w:sz w:val="24"/>
                <w:szCs w:val="24"/>
              </w:rPr>
              <w:t xml:space="preserve"> </w:t>
            </w:r>
            <w:r w:rsidR="003D17CE">
              <w:rPr>
                <w:sz w:val="24"/>
                <w:szCs w:val="24"/>
              </w:rPr>
              <w:t>ГБ</w:t>
            </w:r>
          </w:p>
        </w:tc>
        <w:tc>
          <w:tcPr>
            <w:tcW w:w="1522" w:type="pct"/>
          </w:tcPr>
          <w:p w:rsidR="003A54F3" w:rsidRPr="00621947" w:rsidRDefault="00377EA6" w:rsidP="003A54F3">
            <w:pPr>
              <w:spacing w:line="240" w:lineRule="auto"/>
              <w:ind w:firstLine="0"/>
              <w:rPr>
                <w:sz w:val="24"/>
                <w:szCs w:val="24"/>
              </w:rPr>
            </w:pPr>
            <w:r>
              <w:rPr>
                <w:sz w:val="24"/>
                <w:szCs w:val="24"/>
              </w:rPr>
              <w:t>22.09</w:t>
            </w:r>
            <w:r w:rsidR="0077302A">
              <w:rPr>
                <w:sz w:val="24"/>
                <w:szCs w:val="24"/>
              </w:rPr>
              <w:t>.</w:t>
            </w:r>
            <w:r w:rsidR="008A5456">
              <w:rPr>
                <w:sz w:val="24"/>
                <w:szCs w:val="24"/>
              </w:rPr>
              <w:t>2019</w:t>
            </w:r>
            <w:r w:rsidR="00373C97">
              <w:rPr>
                <w:sz w:val="24"/>
                <w:szCs w:val="24"/>
              </w:rPr>
              <w:t xml:space="preserve"> </w:t>
            </w:r>
            <w:r w:rsidR="00373C97">
              <w:rPr>
                <w:sz w:val="24"/>
              </w:rPr>
              <w:t xml:space="preserve">– </w:t>
            </w:r>
            <w:r>
              <w:rPr>
                <w:sz w:val="24"/>
                <w:szCs w:val="24"/>
              </w:rPr>
              <w:t>05.10</w:t>
            </w:r>
            <w:r w:rsidR="008A5456">
              <w:rPr>
                <w:sz w:val="24"/>
                <w:szCs w:val="24"/>
              </w:rPr>
              <w:t>.2019</w:t>
            </w:r>
          </w:p>
        </w:tc>
        <w:tc>
          <w:tcPr>
            <w:tcW w:w="662" w:type="pct"/>
          </w:tcPr>
          <w:p w:rsidR="003A54F3" w:rsidRPr="000A7BC3" w:rsidRDefault="003A54F3" w:rsidP="003A54F3">
            <w:pPr>
              <w:spacing w:line="240" w:lineRule="auto"/>
              <w:ind w:firstLine="0"/>
              <w:rPr>
                <w:sz w:val="24"/>
                <w:szCs w:val="24"/>
              </w:rPr>
            </w:pPr>
          </w:p>
        </w:tc>
      </w:tr>
      <w:tr w:rsidR="003A54F3" w:rsidRPr="006416B7" w:rsidTr="00E013E0">
        <w:trPr>
          <w:trHeight w:val="20"/>
        </w:trPr>
        <w:tc>
          <w:tcPr>
            <w:tcW w:w="290" w:type="pct"/>
          </w:tcPr>
          <w:p w:rsidR="003A54F3" w:rsidRPr="000A7BC3" w:rsidRDefault="002A65DD" w:rsidP="003A54F3">
            <w:pPr>
              <w:spacing w:line="240" w:lineRule="auto"/>
              <w:ind w:firstLine="0"/>
              <w:rPr>
                <w:sz w:val="24"/>
                <w:szCs w:val="24"/>
              </w:rPr>
            </w:pPr>
            <w:r>
              <w:rPr>
                <w:sz w:val="24"/>
                <w:szCs w:val="24"/>
              </w:rPr>
              <w:t>4</w:t>
            </w:r>
            <w:r w:rsidR="003A54F3" w:rsidRPr="000A7BC3">
              <w:rPr>
                <w:sz w:val="24"/>
                <w:szCs w:val="24"/>
              </w:rPr>
              <w:t>.</w:t>
            </w:r>
          </w:p>
        </w:tc>
        <w:tc>
          <w:tcPr>
            <w:tcW w:w="2526" w:type="pct"/>
          </w:tcPr>
          <w:p w:rsidR="003A54F3" w:rsidRPr="000A7BC3" w:rsidRDefault="003A54F3" w:rsidP="003A54F3">
            <w:pPr>
              <w:spacing w:line="240" w:lineRule="auto"/>
              <w:ind w:firstLine="0"/>
              <w:rPr>
                <w:sz w:val="24"/>
                <w:szCs w:val="24"/>
              </w:rPr>
            </w:pPr>
            <w:r w:rsidRPr="000A7BC3">
              <w:rPr>
                <w:sz w:val="24"/>
                <w:szCs w:val="24"/>
              </w:rPr>
              <w:t xml:space="preserve">Вибір параметрів, </w:t>
            </w:r>
            <w:r>
              <w:rPr>
                <w:sz w:val="24"/>
                <w:szCs w:val="24"/>
              </w:rPr>
              <w:t>які</w:t>
            </w:r>
            <w:r w:rsidRPr="000A7BC3">
              <w:rPr>
                <w:sz w:val="24"/>
                <w:szCs w:val="24"/>
              </w:rPr>
              <w:t xml:space="preserve"> необхідно оптимізувати</w:t>
            </w:r>
          </w:p>
        </w:tc>
        <w:tc>
          <w:tcPr>
            <w:tcW w:w="1522" w:type="pct"/>
          </w:tcPr>
          <w:p w:rsidR="003A54F3" w:rsidRPr="00621947" w:rsidRDefault="00377EA6" w:rsidP="00377EA6">
            <w:pPr>
              <w:spacing w:line="240" w:lineRule="auto"/>
              <w:ind w:firstLine="0"/>
              <w:rPr>
                <w:sz w:val="24"/>
                <w:szCs w:val="24"/>
              </w:rPr>
            </w:pPr>
            <w:r>
              <w:rPr>
                <w:sz w:val="24"/>
                <w:szCs w:val="24"/>
              </w:rPr>
              <w:t>06</w:t>
            </w:r>
            <w:r w:rsidR="00F45E09">
              <w:rPr>
                <w:sz w:val="24"/>
                <w:szCs w:val="24"/>
              </w:rPr>
              <w:t>.</w:t>
            </w:r>
            <w:r>
              <w:rPr>
                <w:sz w:val="24"/>
                <w:szCs w:val="24"/>
              </w:rPr>
              <w:t>10</w:t>
            </w:r>
            <w:r w:rsidR="00F45E09">
              <w:rPr>
                <w:sz w:val="24"/>
                <w:szCs w:val="24"/>
              </w:rPr>
              <w:t>.2019</w:t>
            </w:r>
            <w:r w:rsidR="00373C97">
              <w:rPr>
                <w:sz w:val="24"/>
                <w:szCs w:val="24"/>
              </w:rPr>
              <w:t xml:space="preserve"> </w:t>
            </w:r>
            <w:r w:rsidR="00373C97">
              <w:rPr>
                <w:sz w:val="24"/>
              </w:rPr>
              <w:t xml:space="preserve">– </w:t>
            </w:r>
            <w:r>
              <w:rPr>
                <w:sz w:val="24"/>
                <w:szCs w:val="24"/>
              </w:rPr>
              <w:t>08</w:t>
            </w:r>
            <w:r w:rsidR="00F45E09">
              <w:rPr>
                <w:sz w:val="24"/>
                <w:szCs w:val="24"/>
              </w:rPr>
              <w:t>.</w:t>
            </w:r>
            <w:r>
              <w:rPr>
                <w:sz w:val="24"/>
                <w:szCs w:val="24"/>
              </w:rPr>
              <w:t>10</w:t>
            </w:r>
            <w:r w:rsidR="00F45E09">
              <w:rPr>
                <w:sz w:val="24"/>
                <w:szCs w:val="24"/>
              </w:rPr>
              <w:t>.2019</w:t>
            </w:r>
          </w:p>
        </w:tc>
        <w:tc>
          <w:tcPr>
            <w:tcW w:w="662" w:type="pct"/>
          </w:tcPr>
          <w:p w:rsidR="003A54F3" w:rsidRPr="000A7BC3" w:rsidRDefault="003A54F3" w:rsidP="003A54F3">
            <w:pPr>
              <w:spacing w:line="240" w:lineRule="auto"/>
              <w:ind w:firstLine="0"/>
              <w:rPr>
                <w:sz w:val="24"/>
                <w:szCs w:val="24"/>
              </w:rPr>
            </w:pPr>
          </w:p>
        </w:tc>
      </w:tr>
      <w:tr w:rsidR="003A54F3" w:rsidRPr="006416B7" w:rsidTr="00E013E0">
        <w:trPr>
          <w:trHeight w:val="20"/>
        </w:trPr>
        <w:tc>
          <w:tcPr>
            <w:tcW w:w="290" w:type="pct"/>
          </w:tcPr>
          <w:p w:rsidR="003A54F3" w:rsidRPr="000A7BC3" w:rsidRDefault="002A65DD" w:rsidP="003A54F3">
            <w:pPr>
              <w:spacing w:line="240" w:lineRule="auto"/>
              <w:ind w:firstLine="0"/>
              <w:rPr>
                <w:sz w:val="24"/>
                <w:szCs w:val="24"/>
              </w:rPr>
            </w:pPr>
            <w:r>
              <w:rPr>
                <w:sz w:val="24"/>
                <w:szCs w:val="24"/>
              </w:rPr>
              <w:t>5</w:t>
            </w:r>
            <w:r w:rsidR="003A54F3">
              <w:rPr>
                <w:sz w:val="24"/>
                <w:szCs w:val="24"/>
              </w:rPr>
              <w:t>.</w:t>
            </w:r>
          </w:p>
        </w:tc>
        <w:tc>
          <w:tcPr>
            <w:tcW w:w="2526" w:type="pct"/>
          </w:tcPr>
          <w:p w:rsidR="003A54F3" w:rsidRPr="000A7BC3" w:rsidRDefault="003A54F3" w:rsidP="003A54F3">
            <w:pPr>
              <w:spacing w:line="240" w:lineRule="auto"/>
              <w:ind w:firstLine="0"/>
              <w:rPr>
                <w:sz w:val="24"/>
                <w:szCs w:val="24"/>
              </w:rPr>
            </w:pPr>
            <w:r>
              <w:rPr>
                <w:sz w:val="24"/>
                <w:szCs w:val="24"/>
              </w:rPr>
              <w:t>Проєктування системи для підбору параметрів</w:t>
            </w:r>
          </w:p>
        </w:tc>
        <w:tc>
          <w:tcPr>
            <w:tcW w:w="1522" w:type="pct"/>
          </w:tcPr>
          <w:p w:rsidR="003A54F3" w:rsidRPr="00EE502E" w:rsidRDefault="00D5305C" w:rsidP="00377EA6">
            <w:pPr>
              <w:spacing w:line="240" w:lineRule="auto"/>
              <w:ind w:firstLine="0"/>
              <w:rPr>
                <w:sz w:val="24"/>
                <w:szCs w:val="24"/>
              </w:rPr>
            </w:pPr>
            <w:r>
              <w:rPr>
                <w:sz w:val="24"/>
                <w:szCs w:val="24"/>
              </w:rPr>
              <w:t>0</w:t>
            </w:r>
            <w:r w:rsidR="00377EA6">
              <w:rPr>
                <w:sz w:val="24"/>
                <w:szCs w:val="24"/>
              </w:rPr>
              <w:t>9</w:t>
            </w:r>
            <w:r>
              <w:rPr>
                <w:sz w:val="24"/>
                <w:szCs w:val="24"/>
              </w:rPr>
              <w:t>.</w:t>
            </w:r>
            <w:r w:rsidR="00377EA6">
              <w:rPr>
                <w:sz w:val="24"/>
                <w:szCs w:val="24"/>
              </w:rPr>
              <w:t>10</w:t>
            </w:r>
            <w:r>
              <w:rPr>
                <w:sz w:val="24"/>
                <w:szCs w:val="24"/>
              </w:rPr>
              <w:t>.2019</w:t>
            </w:r>
            <w:r w:rsidR="00373C97">
              <w:rPr>
                <w:sz w:val="24"/>
                <w:szCs w:val="24"/>
              </w:rPr>
              <w:t xml:space="preserve"> </w:t>
            </w:r>
            <w:r w:rsidR="00373C97">
              <w:rPr>
                <w:sz w:val="24"/>
              </w:rPr>
              <w:t xml:space="preserve">– </w:t>
            </w:r>
            <w:r w:rsidR="00377EA6">
              <w:rPr>
                <w:sz w:val="24"/>
                <w:szCs w:val="24"/>
              </w:rPr>
              <w:t>10</w:t>
            </w:r>
            <w:r>
              <w:rPr>
                <w:sz w:val="24"/>
                <w:szCs w:val="24"/>
              </w:rPr>
              <w:t>.</w:t>
            </w:r>
            <w:r w:rsidR="00377EA6">
              <w:rPr>
                <w:sz w:val="24"/>
                <w:szCs w:val="24"/>
              </w:rPr>
              <w:t>10</w:t>
            </w:r>
            <w:r>
              <w:rPr>
                <w:sz w:val="24"/>
                <w:szCs w:val="24"/>
              </w:rPr>
              <w:t>.2019</w:t>
            </w:r>
          </w:p>
        </w:tc>
        <w:tc>
          <w:tcPr>
            <w:tcW w:w="662" w:type="pct"/>
          </w:tcPr>
          <w:p w:rsidR="003A54F3" w:rsidRPr="000A7BC3" w:rsidRDefault="003A54F3" w:rsidP="003A54F3">
            <w:pPr>
              <w:spacing w:line="240" w:lineRule="auto"/>
              <w:ind w:firstLine="0"/>
              <w:rPr>
                <w:sz w:val="24"/>
                <w:szCs w:val="24"/>
              </w:rPr>
            </w:pPr>
          </w:p>
        </w:tc>
      </w:tr>
      <w:tr w:rsidR="008D0710" w:rsidRPr="006416B7" w:rsidTr="00E013E0">
        <w:trPr>
          <w:trHeight w:val="20"/>
        </w:trPr>
        <w:tc>
          <w:tcPr>
            <w:tcW w:w="290" w:type="pct"/>
          </w:tcPr>
          <w:p w:rsidR="008D0710" w:rsidRDefault="002A65DD" w:rsidP="003A54F3">
            <w:pPr>
              <w:spacing w:line="240" w:lineRule="auto"/>
              <w:ind w:firstLine="0"/>
              <w:rPr>
                <w:sz w:val="24"/>
                <w:szCs w:val="24"/>
              </w:rPr>
            </w:pPr>
            <w:r>
              <w:rPr>
                <w:sz w:val="24"/>
                <w:szCs w:val="24"/>
              </w:rPr>
              <w:t>6</w:t>
            </w:r>
            <w:r w:rsidR="008D0710">
              <w:rPr>
                <w:sz w:val="24"/>
                <w:szCs w:val="24"/>
              </w:rPr>
              <w:t>.</w:t>
            </w:r>
          </w:p>
        </w:tc>
        <w:tc>
          <w:tcPr>
            <w:tcW w:w="2526" w:type="pct"/>
          </w:tcPr>
          <w:p w:rsidR="008D0710" w:rsidRDefault="008D0710" w:rsidP="003A54F3">
            <w:pPr>
              <w:spacing w:line="240" w:lineRule="auto"/>
              <w:ind w:firstLine="0"/>
              <w:rPr>
                <w:sz w:val="24"/>
                <w:szCs w:val="24"/>
              </w:rPr>
            </w:pPr>
            <w:r>
              <w:rPr>
                <w:sz w:val="24"/>
                <w:szCs w:val="24"/>
              </w:rPr>
              <w:t>Реалізація системи для підбору параметрів</w:t>
            </w:r>
          </w:p>
        </w:tc>
        <w:tc>
          <w:tcPr>
            <w:tcW w:w="1522" w:type="pct"/>
          </w:tcPr>
          <w:p w:rsidR="008D0710" w:rsidRPr="008D47D2" w:rsidRDefault="002103A1" w:rsidP="002103A1">
            <w:pPr>
              <w:spacing w:line="240" w:lineRule="auto"/>
              <w:ind w:firstLine="0"/>
              <w:rPr>
                <w:sz w:val="24"/>
                <w:szCs w:val="24"/>
              </w:rPr>
            </w:pPr>
            <w:r>
              <w:rPr>
                <w:sz w:val="24"/>
                <w:szCs w:val="24"/>
              </w:rPr>
              <w:t>11</w:t>
            </w:r>
            <w:r w:rsidR="00BB11AA">
              <w:rPr>
                <w:sz w:val="24"/>
                <w:szCs w:val="24"/>
              </w:rPr>
              <w:t>.</w:t>
            </w:r>
            <w:r>
              <w:rPr>
                <w:sz w:val="24"/>
                <w:szCs w:val="24"/>
              </w:rPr>
              <w:t>10</w:t>
            </w:r>
            <w:r w:rsidR="005E155E">
              <w:rPr>
                <w:sz w:val="24"/>
                <w:szCs w:val="24"/>
              </w:rPr>
              <w:t>.2019</w:t>
            </w:r>
            <w:r w:rsidR="00373C97">
              <w:rPr>
                <w:sz w:val="24"/>
                <w:szCs w:val="24"/>
              </w:rPr>
              <w:t xml:space="preserve"> </w:t>
            </w:r>
            <w:r w:rsidR="00373C97">
              <w:rPr>
                <w:sz w:val="24"/>
              </w:rPr>
              <w:t xml:space="preserve">– </w:t>
            </w:r>
            <w:r>
              <w:rPr>
                <w:sz w:val="24"/>
                <w:szCs w:val="24"/>
              </w:rPr>
              <w:t>20.10</w:t>
            </w:r>
            <w:r w:rsidR="00BB11AA">
              <w:rPr>
                <w:sz w:val="24"/>
                <w:szCs w:val="24"/>
              </w:rPr>
              <w:t>.2019</w:t>
            </w:r>
          </w:p>
        </w:tc>
        <w:tc>
          <w:tcPr>
            <w:tcW w:w="662" w:type="pct"/>
          </w:tcPr>
          <w:p w:rsidR="008D0710" w:rsidRPr="000A7BC3" w:rsidRDefault="008D0710" w:rsidP="003A54F3">
            <w:pPr>
              <w:spacing w:line="240" w:lineRule="auto"/>
              <w:ind w:firstLine="0"/>
              <w:rPr>
                <w:sz w:val="24"/>
                <w:szCs w:val="24"/>
              </w:rPr>
            </w:pPr>
          </w:p>
        </w:tc>
      </w:tr>
      <w:tr w:rsidR="003A54F3" w:rsidRPr="006416B7" w:rsidTr="00E013E0">
        <w:trPr>
          <w:trHeight w:val="20"/>
        </w:trPr>
        <w:tc>
          <w:tcPr>
            <w:tcW w:w="290" w:type="pct"/>
          </w:tcPr>
          <w:p w:rsidR="003A54F3" w:rsidRPr="000A7BC3" w:rsidRDefault="002A65DD" w:rsidP="003A54F3">
            <w:pPr>
              <w:spacing w:line="240" w:lineRule="auto"/>
              <w:ind w:firstLine="0"/>
              <w:rPr>
                <w:sz w:val="24"/>
                <w:szCs w:val="24"/>
              </w:rPr>
            </w:pPr>
            <w:r>
              <w:rPr>
                <w:sz w:val="24"/>
                <w:szCs w:val="24"/>
              </w:rPr>
              <w:t>7</w:t>
            </w:r>
            <w:r w:rsidR="003A54F3">
              <w:rPr>
                <w:sz w:val="24"/>
                <w:szCs w:val="24"/>
              </w:rPr>
              <w:t>.</w:t>
            </w:r>
          </w:p>
        </w:tc>
        <w:tc>
          <w:tcPr>
            <w:tcW w:w="2526" w:type="pct"/>
          </w:tcPr>
          <w:p w:rsidR="003A54F3" w:rsidRPr="005E155E" w:rsidRDefault="003A54F3" w:rsidP="003A54F3">
            <w:pPr>
              <w:spacing w:line="240" w:lineRule="auto"/>
              <w:ind w:firstLine="0"/>
              <w:rPr>
                <w:sz w:val="24"/>
                <w:szCs w:val="24"/>
              </w:rPr>
            </w:pPr>
            <w:r>
              <w:rPr>
                <w:sz w:val="24"/>
                <w:szCs w:val="24"/>
              </w:rPr>
              <w:t xml:space="preserve">Додаткова оптимізація параметрів методу </w:t>
            </w:r>
            <w:r w:rsidRPr="005E155E">
              <w:rPr>
                <w:sz w:val="24"/>
                <w:szCs w:val="24"/>
              </w:rPr>
              <w:t>MFCCs</w:t>
            </w:r>
          </w:p>
        </w:tc>
        <w:tc>
          <w:tcPr>
            <w:tcW w:w="1522" w:type="pct"/>
          </w:tcPr>
          <w:p w:rsidR="003A54F3" w:rsidRPr="006072A5" w:rsidRDefault="00910DD9" w:rsidP="00910DD9">
            <w:pPr>
              <w:spacing w:line="240" w:lineRule="auto"/>
              <w:ind w:firstLine="0"/>
              <w:rPr>
                <w:sz w:val="24"/>
                <w:szCs w:val="24"/>
              </w:rPr>
            </w:pPr>
            <w:r>
              <w:rPr>
                <w:sz w:val="24"/>
                <w:szCs w:val="24"/>
              </w:rPr>
              <w:t>21</w:t>
            </w:r>
            <w:r w:rsidR="00E557C3">
              <w:rPr>
                <w:sz w:val="24"/>
                <w:szCs w:val="24"/>
              </w:rPr>
              <w:t>.</w:t>
            </w:r>
            <w:r>
              <w:rPr>
                <w:sz w:val="24"/>
                <w:szCs w:val="24"/>
              </w:rPr>
              <w:t>10</w:t>
            </w:r>
            <w:r w:rsidR="00E557C3">
              <w:rPr>
                <w:sz w:val="24"/>
                <w:szCs w:val="24"/>
              </w:rPr>
              <w:t>.2019</w:t>
            </w:r>
            <w:r w:rsidR="00373C97">
              <w:rPr>
                <w:sz w:val="24"/>
                <w:szCs w:val="24"/>
              </w:rPr>
              <w:t xml:space="preserve"> </w:t>
            </w:r>
            <w:r w:rsidR="00373C97">
              <w:rPr>
                <w:sz w:val="24"/>
              </w:rPr>
              <w:t xml:space="preserve">– </w:t>
            </w:r>
            <w:r>
              <w:rPr>
                <w:sz w:val="24"/>
                <w:szCs w:val="24"/>
              </w:rPr>
              <w:t>24</w:t>
            </w:r>
            <w:r w:rsidR="00E557C3">
              <w:rPr>
                <w:sz w:val="24"/>
                <w:szCs w:val="24"/>
              </w:rPr>
              <w:t>.</w:t>
            </w:r>
            <w:r>
              <w:rPr>
                <w:sz w:val="24"/>
                <w:szCs w:val="24"/>
              </w:rPr>
              <w:t>10</w:t>
            </w:r>
            <w:r w:rsidR="00E557C3">
              <w:rPr>
                <w:sz w:val="24"/>
                <w:szCs w:val="24"/>
              </w:rPr>
              <w:t>.2019</w:t>
            </w:r>
          </w:p>
        </w:tc>
        <w:tc>
          <w:tcPr>
            <w:tcW w:w="662" w:type="pct"/>
          </w:tcPr>
          <w:p w:rsidR="003A54F3" w:rsidRPr="000A7BC3" w:rsidRDefault="003A54F3" w:rsidP="003A54F3">
            <w:pPr>
              <w:spacing w:line="240" w:lineRule="auto"/>
              <w:ind w:firstLine="0"/>
              <w:rPr>
                <w:sz w:val="24"/>
                <w:szCs w:val="24"/>
              </w:rPr>
            </w:pPr>
          </w:p>
        </w:tc>
      </w:tr>
      <w:tr w:rsidR="003A54F3" w:rsidRPr="006416B7" w:rsidTr="00E013E0">
        <w:trPr>
          <w:trHeight w:val="20"/>
        </w:trPr>
        <w:tc>
          <w:tcPr>
            <w:tcW w:w="290" w:type="pct"/>
          </w:tcPr>
          <w:p w:rsidR="003A54F3" w:rsidRPr="000A7BC3" w:rsidRDefault="002A65DD" w:rsidP="003A54F3">
            <w:pPr>
              <w:spacing w:line="240" w:lineRule="auto"/>
              <w:ind w:firstLine="0"/>
              <w:rPr>
                <w:sz w:val="24"/>
                <w:szCs w:val="24"/>
              </w:rPr>
            </w:pPr>
            <w:r>
              <w:rPr>
                <w:sz w:val="24"/>
                <w:szCs w:val="24"/>
              </w:rPr>
              <w:t>8</w:t>
            </w:r>
            <w:r w:rsidR="003A54F3">
              <w:rPr>
                <w:sz w:val="24"/>
                <w:szCs w:val="24"/>
              </w:rPr>
              <w:t>.</w:t>
            </w:r>
          </w:p>
        </w:tc>
        <w:tc>
          <w:tcPr>
            <w:tcW w:w="2526" w:type="pct"/>
          </w:tcPr>
          <w:p w:rsidR="003A54F3" w:rsidRPr="000A7BC3" w:rsidRDefault="003A54F3" w:rsidP="003A54F3">
            <w:pPr>
              <w:spacing w:line="240" w:lineRule="auto"/>
              <w:ind w:firstLine="0"/>
              <w:rPr>
                <w:sz w:val="24"/>
                <w:szCs w:val="24"/>
              </w:rPr>
            </w:pPr>
            <w:r>
              <w:rPr>
                <w:sz w:val="24"/>
                <w:szCs w:val="24"/>
              </w:rPr>
              <w:t>Дослідження доступних класифікаторів та методів знаходження аномалій</w:t>
            </w:r>
          </w:p>
        </w:tc>
        <w:tc>
          <w:tcPr>
            <w:tcW w:w="1522" w:type="pct"/>
          </w:tcPr>
          <w:p w:rsidR="003A54F3" w:rsidRPr="00FE686F" w:rsidRDefault="00910DD9" w:rsidP="00910DD9">
            <w:pPr>
              <w:spacing w:line="240" w:lineRule="auto"/>
              <w:ind w:firstLine="0"/>
              <w:rPr>
                <w:sz w:val="24"/>
                <w:szCs w:val="24"/>
              </w:rPr>
            </w:pPr>
            <w:r>
              <w:rPr>
                <w:sz w:val="24"/>
                <w:szCs w:val="24"/>
              </w:rPr>
              <w:t>25</w:t>
            </w:r>
            <w:r w:rsidR="00027F24">
              <w:rPr>
                <w:sz w:val="24"/>
                <w:szCs w:val="24"/>
              </w:rPr>
              <w:t>.10.2019</w:t>
            </w:r>
            <w:r w:rsidR="00373C97">
              <w:rPr>
                <w:sz w:val="24"/>
                <w:szCs w:val="24"/>
              </w:rPr>
              <w:t xml:space="preserve"> </w:t>
            </w:r>
            <w:r w:rsidR="00373C97">
              <w:rPr>
                <w:sz w:val="24"/>
              </w:rPr>
              <w:t xml:space="preserve">– </w:t>
            </w:r>
            <w:r>
              <w:rPr>
                <w:sz w:val="24"/>
                <w:szCs w:val="24"/>
              </w:rPr>
              <w:t>26</w:t>
            </w:r>
            <w:r w:rsidR="00027F24">
              <w:rPr>
                <w:sz w:val="24"/>
                <w:szCs w:val="24"/>
              </w:rPr>
              <w:t>.10.2019</w:t>
            </w:r>
          </w:p>
        </w:tc>
        <w:tc>
          <w:tcPr>
            <w:tcW w:w="662" w:type="pct"/>
          </w:tcPr>
          <w:p w:rsidR="003A54F3" w:rsidRPr="000A7BC3" w:rsidRDefault="003A54F3" w:rsidP="003A54F3">
            <w:pPr>
              <w:spacing w:line="240" w:lineRule="auto"/>
              <w:ind w:firstLine="0"/>
              <w:rPr>
                <w:sz w:val="24"/>
                <w:szCs w:val="24"/>
              </w:rPr>
            </w:pPr>
          </w:p>
        </w:tc>
      </w:tr>
      <w:tr w:rsidR="003A54F3" w:rsidRPr="006416B7" w:rsidTr="00E013E0">
        <w:trPr>
          <w:trHeight w:val="20"/>
        </w:trPr>
        <w:tc>
          <w:tcPr>
            <w:tcW w:w="290" w:type="pct"/>
          </w:tcPr>
          <w:p w:rsidR="003A54F3" w:rsidRPr="000A7BC3" w:rsidRDefault="002A65DD" w:rsidP="003A54F3">
            <w:pPr>
              <w:spacing w:line="240" w:lineRule="auto"/>
              <w:ind w:firstLine="0"/>
              <w:rPr>
                <w:sz w:val="24"/>
                <w:szCs w:val="24"/>
              </w:rPr>
            </w:pPr>
            <w:r>
              <w:rPr>
                <w:sz w:val="24"/>
                <w:szCs w:val="24"/>
              </w:rPr>
              <w:t>9</w:t>
            </w:r>
            <w:r w:rsidR="003A54F3">
              <w:rPr>
                <w:sz w:val="24"/>
                <w:szCs w:val="24"/>
              </w:rPr>
              <w:t>.</w:t>
            </w:r>
          </w:p>
        </w:tc>
        <w:tc>
          <w:tcPr>
            <w:tcW w:w="2526" w:type="pct"/>
          </w:tcPr>
          <w:p w:rsidR="003A54F3" w:rsidRPr="000A7BC3" w:rsidRDefault="003A54F3" w:rsidP="003A54F3">
            <w:pPr>
              <w:spacing w:line="240" w:lineRule="auto"/>
              <w:ind w:firstLine="0"/>
              <w:rPr>
                <w:sz w:val="24"/>
                <w:szCs w:val="24"/>
              </w:rPr>
            </w:pPr>
            <w:r>
              <w:rPr>
                <w:sz w:val="24"/>
                <w:szCs w:val="24"/>
              </w:rPr>
              <w:t>Знаходження оптимальних класифікаторів</w:t>
            </w:r>
          </w:p>
        </w:tc>
        <w:tc>
          <w:tcPr>
            <w:tcW w:w="1522" w:type="pct"/>
          </w:tcPr>
          <w:p w:rsidR="003A54F3" w:rsidRPr="00F93E86" w:rsidRDefault="00B113A5" w:rsidP="00B113A5">
            <w:pPr>
              <w:spacing w:line="240" w:lineRule="auto"/>
              <w:ind w:firstLine="0"/>
              <w:rPr>
                <w:sz w:val="24"/>
                <w:szCs w:val="24"/>
              </w:rPr>
            </w:pPr>
            <w:r>
              <w:rPr>
                <w:sz w:val="24"/>
                <w:szCs w:val="24"/>
              </w:rPr>
              <w:t>27</w:t>
            </w:r>
            <w:r w:rsidR="00F93E86">
              <w:rPr>
                <w:sz w:val="24"/>
                <w:szCs w:val="24"/>
              </w:rPr>
              <w:t>.10.2019</w:t>
            </w:r>
            <w:r w:rsidR="00373C97">
              <w:rPr>
                <w:sz w:val="24"/>
                <w:szCs w:val="24"/>
              </w:rPr>
              <w:t xml:space="preserve"> </w:t>
            </w:r>
            <w:r w:rsidR="00373C97">
              <w:rPr>
                <w:sz w:val="24"/>
              </w:rPr>
              <w:t xml:space="preserve">– </w:t>
            </w:r>
            <w:r>
              <w:rPr>
                <w:sz w:val="24"/>
                <w:szCs w:val="24"/>
              </w:rPr>
              <w:t>29</w:t>
            </w:r>
            <w:r w:rsidR="00F93E86">
              <w:rPr>
                <w:sz w:val="24"/>
                <w:szCs w:val="24"/>
              </w:rPr>
              <w:t>.10.2019</w:t>
            </w:r>
          </w:p>
        </w:tc>
        <w:tc>
          <w:tcPr>
            <w:tcW w:w="662" w:type="pct"/>
          </w:tcPr>
          <w:p w:rsidR="003A54F3" w:rsidRPr="000A7BC3" w:rsidRDefault="003A54F3" w:rsidP="003A54F3">
            <w:pPr>
              <w:spacing w:line="240" w:lineRule="auto"/>
              <w:ind w:firstLine="0"/>
              <w:rPr>
                <w:sz w:val="24"/>
                <w:szCs w:val="24"/>
              </w:rPr>
            </w:pPr>
          </w:p>
        </w:tc>
      </w:tr>
      <w:tr w:rsidR="003A54F3" w:rsidRPr="006416B7" w:rsidTr="00E013E0">
        <w:trPr>
          <w:trHeight w:val="20"/>
        </w:trPr>
        <w:tc>
          <w:tcPr>
            <w:tcW w:w="290" w:type="pct"/>
          </w:tcPr>
          <w:p w:rsidR="003A54F3" w:rsidRDefault="002A65DD" w:rsidP="003A54F3">
            <w:pPr>
              <w:spacing w:line="240" w:lineRule="auto"/>
              <w:ind w:firstLine="0"/>
              <w:rPr>
                <w:sz w:val="24"/>
                <w:szCs w:val="24"/>
              </w:rPr>
            </w:pPr>
            <w:r>
              <w:rPr>
                <w:sz w:val="24"/>
                <w:szCs w:val="24"/>
              </w:rPr>
              <w:t>10</w:t>
            </w:r>
            <w:r w:rsidR="003A54F3">
              <w:rPr>
                <w:sz w:val="24"/>
                <w:szCs w:val="24"/>
              </w:rPr>
              <w:t>.</w:t>
            </w:r>
          </w:p>
        </w:tc>
        <w:tc>
          <w:tcPr>
            <w:tcW w:w="2526" w:type="pct"/>
          </w:tcPr>
          <w:p w:rsidR="003A54F3" w:rsidRDefault="00E258EE" w:rsidP="003A54F3">
            <w:pPr>
              <w:spacing w:line="240" w:lineRule="auto"/>
              <w:ind w:firstLine="0"/>
              <w:rPr>
                <w:sz w:val="24"/>
                <w:szCs w:val="24"/>
              </w:rPr>
            </w:pPr>
            <w:r>
              <w:rPr>
                <w:sz w:val="24"/>
                <w:szCs w:val="24"/>
              </w:rPr>
              <w:t>Знаходження</w:t>
            </w:r>
            <w:r w:rsidR="003A54F3">
              <w:rPr>
                <w:sz w:val="24"/>
                <w:szCs w:val="24"/>
              </w:rPr>
              <w:t xml:space="preserve"> оптимальних методів виявлення аномалій у множинах</w:t>
            </w:r>
          </w:p>
        </w:tc>
        <w:tc>
          <w:tcPr>
            <w:tcW w:w="1522" w:type="pct"/>
          </w:tcPr>
          <w:p w:rsidR="003A54F3" w:rsidRPr="00E258F6" w:rsidRDefault="00B113A5" w:rsidP="00B113A5">
            <w:pPr>
              <w:spacing w:line="240" w:lineRule="auto"/>
              <w:ind w:firstLine="0"/>
              <w:rPr>
                <w:sz w:val="24"/>
                <w:szCs w:val="24"/>
              </w:rPr>
            </w:pPr>
            <w:r>
              <w:rPr>
                <w:sz w:val="24"/>
                <w:szCs w:val="24"/>
              </w:rPr>
              <w:t>30</w:t>
            </w:r>
            <w:r w:rsidR="00E258F6">
              <w:rPr>
                <w:sz w:val="24"/>
                <w:szCs w:val="24"/>
              </w:rPr>
              <w:t>.10.2019</w:t>
            </w:r>
            <w:r w:rsidR="00373C97">
              <w:rPr>
                <w:sz w:val="24"/>
                <w:szCs w:val="24"/>
              </w:rPr>
              <w:t xml:space="preserve"> </w:t>
            </w:r>
            <w:r w:rsidR="00373C97">
              <w:rPr>
                <w:sz w:val="24"/>
              </w:rPr>
              <w:t xml:space="preserve">– </w:t>
            </w:r>
            <w:r>
              <w:rPr>
                <w:sz w:val="24"/>
                <w:szCs w:val="24"/>
              </w:rPr>
              <w:t>31</w:t>
            </w:r>
            <w:r w:rsidR="00E258F6">
              <w:rPr>
                <w:sz w:val="24"/>
                <w:szCs w:val="24"/>
              </w:rPr>
              <w:t>.10.2019</w:t>
            </w:r>
          </w:p>
        </w:tc>
        <w:tc>
          <w:tcPr>
            <w:tcW w:w="662" w:type="pct"/>
          </w:tcPr>
          <w:p w:rsidR="003A54F3" w:rsidRPr="000A7BC3" w:rsidRDefault="003A54F3" w:rsidP="003A54F3">
            <w:pPr>
              <w:spacing w:line="240" w:lineRule="auto"/>
              <w:ind w:firstLine="0"/>
              <w:rPr>
                <w:sz w:val="24"/>
                <w:szCs w:val="24"/>
              </w:rPr>
            </w:pPr>
          </w:p>
        </w:tc>
      </w:tr>
      <w:tr w:rsidR="003A54F3" w:rsidRPr="006416B7" w:rsidTr="00E013E0">
        <w:trPr>
          <w:trHeight w:val="20"/>
        </w:trPr>
        <w:tc>
          <w:tcPr>
            <w:tcW w:w="290" w:type="pct"/>
          </w:tcPr>
          <w:p w:rsidR="003A54F3" w:rsidRDefault="008D0710" w:rsidP="002A65DD">
            <w:pPr>
              <w:spacing w:line="240" w:lineRule="auto"/>
              <w:ind w:firstLine="0"/>
              <w:rPr>
                <w:sz w:val="24"/>
                <w:szCs w:val="24"/>
                <w:lang w:val="en-US"/>
              </w:rPr>
            </w:pPr>
            <w:r>
              <w:rPr>
                <w:sz w:val="24"/>
                <w:szCs w:val="24"/>
              </w:rPr>
              <w:t>1</w:t>
            </w:r>
            <w:r w:rsidR="002A65DD">
              <w:rPr>
                <w:sz w:val="24"/>
                <w:szCs w:val="24"/>
              </w:rPr>
              <w:t>1</w:t>
            </w:r>
            <w:r w:rsidR="003A54F3">
              <w:rPr>
                <w:sz w:val="24"/>
                <w:szCs w:val="24"/>
                <w:lang w:val="en-US"/>
              </w:rPr>
              <w:t>.</w:t>
            </w:r>
          </w:p>
        </w:tc>
        <w:tc>
          <w:tcPr>
            <w:tcW w:w="2526" w:type="pct"/>
          </w:tcPr>
          <w:p w:rsidR="003A54F3" w:rsidRPr="00F512A5" w:rsidRDefault="003A54F3" w:rsidP="003A54F3">
            <w:pPr>
              <w:spacing w:line="240" w:lineRule="auto"/>
              <w:ind w:firstLine="0"/>
              <w:rPr>
                <w:sz w:val="24"/>
                <w:szCs w:val="24"/>
              </w:rPr>
            </w:pPr>
            <w:r>
              <w:rPr>
                <w:sz w:val="24"/>
                <w:szCs w:val="24"/>
              </w:rPr>
              <w:t>Пошук оптимального значення тривалості фрази на яку розбивається мовлення диктора</w:t>
            </w:r>
          </w:p>
        </w:tc>
        <w:tc>
          <w:tcPr>
            <w:tcW w:w="1522" w:type="pct"/>
          </w:tcPr>
          <w:p w:rsidR="003A54F3" w:rsidRPr="00706B27" w:rsidRDefault="00706B27" w:rsidP="003A54F3">
            <w:pPr>
              <w:spacing w:line="240" w:lineRule="auto"/>
              <w:ind w:firstLine="0"/>
              <w:rPr>
                <w:sz w:val="24"/>
                <w:szCs w:val="24"/>
              </w:rPr>
            </w:pPr>
            <w:r>
              <w:rPr>
                <w:sz w:val="24"/>
              </w:rPr>
              <w:t>01.11.2019 – 05.11</w:t>
            </w:r>
            <w:r>
              <w:rPr>
                <w:sz w:val="24"/>
                <w:lang w:val="en-US"/>
              </w:rPr>
              <w:t>.</w:t>
            </w:r>
            <w:r>
              <w:rPr>
                <w:sz w:val="24"/>
              </w:rPr>
              <w:t>2019</w:t>
            </w:r>
          </w:p>
        </w:tc>
        <w:tc>
          <w:tcPr>
            <w:tcW w:w="662" w:type="pct"/>
          </w:tcPr>
          <w:p w:rsidR="003A54F3" w:rsidRPr="000A7BC3" w:rsidRDefault="003A54F3" w:rsidP="003A54F3">
            <w:pPr>
              <w:spacing w:line="240" w:lineRule="auto"/>
              <w:ind w:firstLine="0"/>
              <w:rPr>
                <w:sz w:val="24"/>
                <w:szCs w:val="24"/>
              </w:rPr>
            </w:pPr>
          </w:p>
        </w:tc>
      </w:tr>
      <w:tr w:rsidR="003C1894" w:rsidRPr="006416B7" w:rsidTr="00E013E0">
        <w:trPr>
          <w:trHeight w:val="20"/>
        </w:trPr>
        <w:tc>
          <w:tcPr>
            <w:tcW w:w="290" w:type="pct"/>
          </w:tcPr>
          <w:p w:rsidR="003C1894" w:rsidRPr="003C1894" w:rsidRDefault="003C1894" w:rsidP="002A65DD">
            <w:pPr>
              <w:spacing w:line="240" w:lineRule="auto"/>
              <w:ind w:firstLine="0"/>
              <w:rPr>
                <w:sz w:val="24"/>
                <w:szCs w:val="24"/>
              </w:rPr>
            </w:pPr>
            <w:r>
              <w:rPr>
                <w:sz w:val="24"/>
                <w:szCs w:val="24"/>
              </w:rPr>
              <w:t>1</w:t>
            </w:r>
            <w:r w:rsidR="002A65DD">
              <w:rPr>
                <w:sz w:val="24"/>
                <w:szCs w:val="24"/>
              </w:rPr>
              <w:t>2</w:t>
            </w:r>
            <w:r>
              <w:rPr>
                <w:sz w:val="24"/>
                <w:szCs w:val="24"/>
              </w:rPr>
              <w:t>.</w:t>
            </w:r>
          </w:p>
        </w:tc>
        <w:tc>
          <w:tcPr>
            <w:tcW w:w="2526" w:type="pct"/>
          </w:tcPr>
          <w:p w:rsidR="003C1894" w:rsidRDefault="003C1894" w:rsidP="003A54F3">
            <w:pPr>
              <w:spacing w:line="240" w:lineRule="auto"/>
              <w:ind w:firstLine="0"/>
              <w:rPr>
                <w:sz w:val="24"/>
                <w:szCs w:val="24"/>
              </w:rPr>
            </w:pPr>
            <w:r>
              <w:rPr>
                <w:sz w:val="24"/>
                <w:szCs w:val="24"/>
              </w:rPr>
              <w:t>Знаходження оптимальних значень порогів для класифікатора та методу виявлення аномалій</w:t>
            </w:r>
          </w:p>
        </w:tc>
        <w:tc>
          <w:tcPr>
            <w:tcW w:w="1522" w:type="pct"/>
          </w:tcPr>
          <w:p w:rsidR="003C1894" w:rsidRPr="00960415" w:rsidRDefault="00960415" w:rsidP="003A54F3">
            <w:pPr>
              <w:spacing w:line="240" w:lineRule="auto"/>
              <w:ind w:firstLine="0"/>
              <w:rPr>
                <w:sz w:val="24"/>
                <w:szCs w:val="24"/>
                <w:lang w:val="en-US"/>
              </w:rPr>
            </w:pPr>
            <w:r>
              <w:rPr>
                <w:sz w:val="24"/>
                <w:lang w:val="en-US"/>
              </w:rPr>
              <w:t xml:space="preserve">06.11.2019 </w:t>
            </w:r>
            <w:r w:rsidR="00706B27">
              <w:rPr>
                <w:sz w:val="24"/>
              </w:rPr>
              <w:t>–</w:t>
            </w:r>
            <w:r>
              <w:rPr>
                <w:sz w:val="24"/>
                <w:lang w:val="en-US"/>
              </w:rPr>
              <w:t xml:space="preserve"> 10.11.2019</w:t>
            </w:r>
          </w:p>
        </w:tc>
        <w:tc>
          <w:tcPr>
            <w:tcW w:w="662" w:type="pct"/>
          </w:tcPr>
          <w:p w:rsidR="003C1894" w:rsidRPr="000A7BC3" w:rsidRDefault="003C1894" w:rsidP="003A54F3">
            <w:pPr>
              <w:spacing w:line="240" w:lineRule="auto"/>
              <w:ind w:firstLine="0"/>
              <w:rPr>
                <w:sz w:val="24"/>
                <w:szCs w:val="24"/>
              </w:rPr>
            </w:pPr>
          </w:p>
        </w:tc>
      </w:tr>
      <w:tr w:rsidR="003A54F3" w:rsidRPr="006416B7" w:rsidTr="00E013E0">
        <w:trPr>
          <w:trHeight w:val="20"/>
        </w:trPr>
        <w:tc>
          <w:tcPr>
            <w:tcW w:w="290" w:type="pct"/>
          </w:tcPr>
          <w:p w:rsidR="003A54F3" w:rsidRPr="000A7BC3" w:rsidRDefault="003C1894" w:rsidP="002A65DD">
            <w:pPr>
              <w:spacing w:line="240" w:lineRule="auto"/>
              <w:ind w:firstLine="0"/>
              <w:rPr>
                <w:sz w:val="24"/>
                <w:szCs w:val="24"/>
              </w:rPr>
            </w:pPr>
            <w:r>
              <w:rPr>
                <w:sz w:val="24"/>
                <w:szCs w:val="24"/>
              </w:rPr>
              <w:t>1</w:t>
            </w:r>
            <w:r w:rsidR="002A65DD">
              <w:rPr>
                <w:sz w:val="24"/>
                <w:szCs w:val="24"/>
              </w:rPr>
              <w:t>3</w:t>
            </w:r>
            <w:r w:rsidR="003A54F3">
              <w:rPr>
                <w:sz w:val="24"/>
                <w:szCs w:val="24"/>
              </w:rPr>
              <w:t>.</w:t>
            </w:r>
          </w:p>
        </w:tc>
        <w:tc>
          <w:tcPr>
            <w:tcW w:w="2526" w:type="pct"/>
          </w:tcPr>
          <w:p w:rsidR="003A54F3" w:rsidRPr="000A7BC3" w:rsidRDefault="003A54F3" w:rsidP="003A54F3">
            <w:pPr>
              <w:spacing w:line="240" w:lineRule="auto"/>
              <w:ind w:firstLine="0"/>
              <w:rPr>
                <w:sz w:val="24"/>
                <w:szCs w:val="24"/>
              </w:rPr>
            </w:pPr>
            <w:r>
              <w:rPr>
                <w:sz w:val="24"/>
                <w:szCs w:val="24"/>
              </w:rPr>
              <w:t>Розробка консольного додатку на базі спроєктованої системи ГБ та знайдених параметрів</w:t>
            </w:r>
          </w:p>
        </w:tc>
        <w:tc>
          <w:tcPr>
            <w:tcW w:w="1522" w:type="pct"/>
          </w:tcPr>
          <w:p w:rsidR="003A54F3" w:rsidRPr="00F61A1D" w:rsidRDefault="00F61A1D" w:rsidP="003A54F3">
            <w:pPr>
              <w:spacing w:line="240" w:lineRule="auto"/>
              <w:ind w:firstLine="0"/>
              <w:rPr>
                <w:sz w:val="24"/>
                <w:szCs w:val="24"/>
                <w:lang w:val="en-US"/>
              </w:rPr>
            </w:pPr>
            <w:r>
              <w:rPr>
                <w:sz w:val="24"/>
                <w:lang w:val="en-US"/>
              </w:rPr>
              <w:t xml:space="preserve">11.11.2019 </w:t>
            </w:r>
            <w:r w:rsidR="00706B27">
              <w:rPr>
                <w:sz w:val="24"/>
              </w:rPr>
              <w:t>–</w:t>
            </w:r>
            <w:r>
              <w:rPr>
                <w:sz w:val="24"/>
                <w:lang w:val="en-US"/>
              </w:rPr>
              <w:t xml:space="preserve"> 16.11.2019</w:t>
            </w:r>
          </w:p>
        </w:tc>
        <w:tc>
          <w:tcPr>
            <w:tcW w:w="662" w:type="pct"/>
          </w:tcPr>
          <w:p w:rsidR="003A54F3" w:rsidRPr="000A7BC3" w:rsidRDefault="003A54F3" w:rsidP="003A54F3">
            <w:pPr>
              <w:spacing w:line="240" w:lineRule="auto"/>
              <w:ind w:firstLine="0"/>
              <w:rPr>
                <w:sz w:val="24"/>
                <w:szCs w:val="24"/>
              </w:rPr>
            </w:pPr>
          </w:p>
        </w:tc>
      </w:tr>
      <w:tr w:rsidR="00646480" w:rsidRPr="006416B7" w:rsidTr="00E013E0">
        <w:trPr>
          <w:trHeight w:val="20"/>
        </w:trPr>
        <w:tc>
          <w:tcPr>
            <w:tcW w:w="290" w:type="pct"/>
          </w:tcPr>
          <w:p w:rsidR="00646480" w:rsidRDefault="00646480" w:rsidP="002A65DD">
            <w:pPr>
              <w:spacing w:line="240" w:lineRule="auto"/>
              <w:ind w:firstLine="0"/>
              <w:rPr>
                <w:sz w:val="24"/>
                <w:szCs w:val="24"/>
              </w:rPr>
            </w:pPr>
            <w:r>
              <w:rPr>
                <w:sz w:val="24"/>
                <w:szCs w:val="24"/>
              </w:rPr>
              <w:t>1</w:t>
            </w:r>
            <w:r w:rsidR="002A65DD">
              <w:rPr>
                <w:sz w:val="24"/>
                <w:szCs w:val="24"/>
              </w:rPr>
              <w:t>4</w:t>
            </w:r>
            <w:r>
              <w:rPr>
                <w:sz w:val="24"/>
                <w:szCs w:val="24"/>
              </w:rPr>
              <w:t>.</w:t>
            </w:r>
          </w:p>
        </w:tc>
        <w:tc>
          <w:tcPr>
            <w:tcW w:w="2526" w:type="pct"/>
          </w:tcPr>
          <w:p w:rsidR="00646480" w:rsidRDefault="00646480" w:rsidP="00646480">
            <w:pPr>
              <w:spacing w:line="240" w:lineRule="auto"/>
              <w:ind w:firstLine="0"/>
              <w:rPr>
                <w:sz w:val="24"/>
                <w:szCs w:val="24"/>
              </w:rPr>
            </w:pPr>
            <w:r>
              <w:rPr>
                <w:sz w:val="24"/>
                <w:szCs w:val="24"/>
              </w:rPr>
              <w:t>Розгляд консольного додатку як стартап-проєкту та проведення для нього маркетинг-аналізу</w:t>
            </w:r>
          </w:p>
        </w:tc>
        <w:tc>
          <w:tcPr>
            <w:tcW w:w="1522" w:type="pct"/>
          </w:tcPr>
          <w:p w:rsidR="00646480" w:rsidRPr="0083561D" w:rsidRDefault="007B6A1B" w:rsidP="00B20A4A">
            <w:pPr>
              <w:spacing w:line="240" w:lineRule="auto"/>
              <w:ind w:firstLine="0"/>
              <w:rPr>
                <w:sz w:val="24"/>
                <w:szCs w:val="24"/>
              </w:rPr>
            </w:pPr>
            <w:r>
              <w:rPr>
                <w:sz w:val="24"/>
                <w:lang w:val="en-US"/>
              </w:rPr>
              <w:t xml:space="preserve">17.11.2019 </w:t>
            </w:r>
            <w:r w:rsidR="00373C97">
              <w:rPr>
                <w:sz w:val="24"/>
              </w:rPr>
              <w:t>–</w:t>
            </w:r>
            <w:r>
              <w:rPr>
                <w:sz w:val="24"/>
                <w:lang w:val="en-US"/>
              </w:rPr>
              <w:t xml:space="preserve"> 1</w:t>
            </w:r>
            <w:r w:rsidR="00B20A4A">
              <w:rPr>
                <w:sz w:val="24"/>
                <w:lang w:val="en-US"/>
              </w:rPr>
              <w:t>8</w:t>
            </w:r>
            <w:r>
              <w:rPr>
                <w:sz w:val="24"/>
                <w:lang w:val="en-US"/>
              </w:rPr>
              <w:t>.11.2019</w:t>
            </w:r>
            <w:r w:rsidR="00373C97">
              <w:rPr>
                <w:sz w:val="24"/>
              </w:rPr>
              <w:t xml:space="preserve"> </w:t>
            </w:r>
          </w:p>
        </w:tc>
        <w:tc>
          <w:tcPr>
            <w:tcW w:w="662" w:type="pct"/>
          </w:tcPr>
          <w:p w:rsidR="00646480" w:rsidRPr="000A7BC3" w:rsidRDefault="00646480" w:rsidP="003A54F3">
            <w:pPr>
              <w:spacing w:line="240" w:lineRule="auto"/>
              <w:ind w:firstLine="0"/>
              <w:rPr>
                <w:sz w:val="24"/>
                <w:szCs w:val="24"/>
              </w:rPr>
            </w:pPr>
          </w:p>
        </w:tc>
      </w:tr>
      <w:tr w:rsidR="008D0710" w:rsidRPr="006416B7" w:rsidTr="00E013E0">
        <w:trPr>
          <w:trHeight w:val="20"/>
        </w:trPr>
        <w:tc>
          <w:tcPr>
            <w:tcW w:w="290" w:type="pct"/>
          </w:tcPr>
          <w:p w:rsidR="008D0710" w:rsidRDefault="008D0710" w:rsidP="002A65DD">
            <w:pPr>
              <w:spacing w:line="240" w:lineRule="auto"/>
              <w:ind w:firstLine="0"/>
              <w:rPr>
                <w:sz w:val="24"/>
                <w:szCs w:val="24"/>
              </w:rPr>
            </w:pPr>
            <w:r>
              <w:rPr>
                <w:sz w:val="24"/>
                <w:szCs w:val="24"/>
              </w:rPr>
              <w:t>1</w:t>
            </w:r>
            <w:r w:rsidR="002A65DD">
              <w:rPr>
                <w:sz w:val="24"/>
                <w:szCs w:val="24"/>
              </w:rPr>
              <w:t>5.</w:t>
            </w:r>
          </w:p>
        </w:tc>
        <w:tc>
          <w:tcPr>
            <w:tcW w:w="2526" w:type="pct"/>
          </w:tcPr>
          <w:p w:rsidR="008D0710" w:rsidRDefault="008D0710" w:rsidP="00646480">
            <w:pPr>
              <w:spacing w:line="240" w:lineRule="auto"/>
              <w:ind w:firstLine="0"/>
              <w:rPr>
                <w:sz w:val="24"/>
                <w:szCs w:val="24"/>
              </w:rPr>
            </w:pPr>
            <w:r>
              <w:rPr>
                <w:sz w:val="24"/>
                <w:szCs w:val="24"/>
              </w:rPr>
              <w:t>Оформлення звіту</w:t>
            </w:r>
          </w:p>
        </w:tc>
        <w:tc>
          <w:tcPr>
            <w:tcW w:w="1522" w:type="pct"/>
          </w:tcPr>
          <w:p w:rsidR="008D0710" w:rsidRPr="00792A1A" w:rsidRDefault="00B20A4A" w:rsidP="00706B27">
            <w:pPr>
              <w:spacing w:line="240" w:lineRule="auto"/>
              <w:ind w:firstLine="0"/>
              <w:rPr>
                <w:sz w:val="24"/>
                <w:szCs w:val="24"/>
              </w:rPr>
            </w:pPr>
            <w:r>
              <w:rPr>
                <w:sz w:val="24"/>
                <w:lang w:val="en-US"/>
              </w:rPr>
              <w:t>19</w:t>
            </w:r>
            <w:r w:rsidR="007B6A1B">
              <w:rPr>
                <w:sz w:val="24"/>
                <w:lang w:val="en-US"/>
              </w:rPr>
              <w:t xml:space="preserve">.11.2019 </w:t>
            </w:r>
            <w:r w:rsidR="00373C97">
              <w:rPr>
                <w:sz w:val="24"/>
              </w:rPr>
              <w:t>–</w:t>
            </w:r>
            <w:r w:rsidR="007B6A1B">
              <w:rPr>
                <w:sz w:val="24"/>
                <w:lang w:val="en-US"/>
              </w:rPr>
              <w:t xml:space="preserve"> 25.11.2019</w:t>
            </w:r>
            <w:r w:rsidR="00373C97">
              <w:rPr>
                <w:sz w:val="24"/>
              </w:rPr>
              <w:t xml:space="preserve"> </w:t>
            </w:r>
          </w:p>
        </w:tc>
        <w:tc>
          <w:tcPr>
            <w:tcW w:w="662" w:type="pct"/>
          </w:tcPr>
          <w:p w:rsidR="008D0710" w:rsidRPr="000A7BC3" w:rsidRDefault="008D0710" w:rsidP="003A54F3">
            <w:pPr>
              <w:spacing w:line="240" w:lineRule="auto"/>
              <w:ind w:firstLine="0"/>
              <w:rPr>
                <w:sz w:val="24"/>
                <w:szCs w:val="24"/>
              </w:rPr>
            </w:pPr>
          </w:p>
        </w:tc>
      </w:tr>
    </w:tbl>
    <w:p w:rsidR="00CB026B" w:rsidRPr="006416B7" w:rsidRDefault="00CB026B" w:rsidP="00CB026B">
      <w:pPr>
        <w:spacing w:line="240" w:lineRule="auto"/>
        <w:ind w:firstLine="0"/>
      </w:pPr>
    </w:p>
    <w:p w:rsidR="00865892" w:rsidRDefault="00865892" w:rsidP="00CB026B">
      <w:pPr>
        <w:spacing w:line="240" w:lineRule="auto"/>
        <w:ind w:firstLine="0"/>
        <w:rPr>
          <w:bCs/>
        </w:rPr>
      </w:pPr>
    </w:p>
    <w:p w:rsidR="00CB026B" w:rsidRDefault="00CB026B" w:rsidP="00CB026B">
      <w:pPr>
        <w:spacing w:line="240" w:lineRule="auto"/>
        <w:ind w:firstLine="0"/>
      </w:pPr>
      <w:r w:rsidRPr="006416B7">
        <w:rPr>
          <w:bCs/>
        </w:rPr>
        <w:t xml:space="preserve">Студент </w:t>
      </w:r>
      <w:r>
        <w:rPr>
          <w:bCs/>
        </w:rPr>
        <w:tab/>
      </w:r>
      <w:r>
        <w:rPr>
          <w:bCs/>
        </w:rPr>
        <w:tab/>
      </w:r>
      <w:r>
        <w:rPr>
          <w:bCs/>
        </w:rPr>
        <w:tab/>
      </w:r>
      <w:r>
        <w:rPr>
          <w:bCs/>
        </w:rPr>
        <w:tab/>
      </w:r>
      <w:r>
        <w:rPr>
          <w:bCs/>
        </w:rPr>
        <w:tab/>
      </w:r>
      <w:r>
        <w:rPr>
          <w:bCs/>
        </w:rPr>
        <w:tab/>
      </w:r>
      <w:r w:rsidRPr="006416B7">
        <w:rPr>
          <w:bCs/>
        </w:rPr>
        <w:tab/>
      </w:r>
      <w:r w:rsidRPr="006416B7">
        <w:tab/>
      </w:r>
      <w:r w:rsidR="00C023B4">
        <w:t>Я.В. Грушко</w:t>
      </w:r>
      <w:r>
        <w:t xml:space="preserve"> </w:t>
      </w:r>
    </w:p>
    <w:p w:rsidR="00CB026B" w:rsidRDefault="00CB026B" w:rsidP="00CB026B">
      <w:pPr>
        <w:spacing w:line="240" w:lineRule="auto"/>
        <w:ind w:firstLine="0"/>
      </w:pPr>
    </w:p>
    <w:p w:rsidR="00865892" w:rsidRDefault="00865892" w:rsidP="00CB026B">
      <w:pPr>
        <w:spacing w:line="240" w:lineRule="auto"/>
        <w:ind w:firstLine="0"/>
      </w:pPr>
    </w:p>
    <w:p w:rsidR="001E6159" w:rsidRDefault="00CB026B" w:rsidP="00C023B4">
      <w:pPr>
        <w:spacing w:line="240" w:lineRule="auto"/>
        <w:ind w:firstLine="0"/>
      </w:pPr>
      <w:r>
        <w:rPr>
          <w:bCs/>
        </w:rPr>
        <w:t>Науковий к</w:t>
      </w:r>
      <w:r w:rsidRPr="006416B7">
        <w:rPr>
          <w:bCs/>
        </w:rPr>
        <w:t xml:space="preserve">ерівник </w:t>
      </w:r>
      <w:r>
        <w:rPr>
          <w:bCs/>
        </w:rPr>
        <w:t>дисертації</w:t>
      </w:r>
      <w:r>
        <w:rPr>
          <w:bCs/>
        </w:rPr>
        <w:tab/>
      </w:r>
      <w:r>
        <w:rPr>
          <w:bCs/>
        </w:rPr>
        <w:tab/>
      </w:r>
      <w:r>
        <w:rPr>
          <w:bCs/>
        </w:rPr>
        <w:tab/>
      </w:r>
      <w:r w:rsidRPr="006416B7">
        <w:tab/>
      </w:r>
      <w:r w:rsidR="004E51CC">
        <w:tab/>
      </w:r>
      <w:r w:rsidR="00C023B4">
        <w:t>В.Я</w:t>
      </w:r>
      <w:r>
        <w:t>.</w:t>
      </w:r>
      <w:r w:rsidR="00C023B4">
        <w:t xml:space="preserve"> Данилов</w:t>
      </w:r>
    </w:p>
    <w:p w:rsidR="00141806" w:rsidRDefault="00141806" w:rsidP="00C023B4">
      <w:pPr>
        <w:spacing w:line="240" w:lineRule="auto"/>
        <w:ind w:firstLine="0"/>
      </w:pPr>
    </w:p>
    <w:p w:rsidR="00141806" w:rsidRDefault="00141806" w:rsidP="00C023B4">
      <w:pPr>
        <w:spacing w:line="240" w:lineRule="auto"/>
        <w:ind w:firstLine="0"/>
      </w:pPr>
    </w:p>
    <w:p w:rsidR="0018561F" w:rsidRDefault="0018561F" w:rsidP="00C023B4">
      <w:pPr>
        <w:spacing w:line="240" w:lineRule="auto"/>
        <w:ind w:firstLine="0"/>
      </w:pPr>
    </w:p>
    <w:p w:rsidR="0018561F" w:rsidRDefault="0018561F" w:rsidP="00C023B4">
      <w:pPr>
        <w:spacing w:line="240" w:lineRule="auto"/>
        <w:ind w:firstLine="0"/>
      </w:pPr>
    </w:p>
    <w:p w:rsidR="00141806" w:rsidRDefault="00141806" w:rsidP="00C023B4">
      <w:pPr>
        <w:spacing w:line="240" w:lineRule="auto"/>
        <w:ind w:firstLine="0"/>
      </w:pPr>
    </w:p>
    <w:p w:rsidR="00871154" w:rsidRPr="00C023B4" w:rsidRDefault="00871154" w:rsidP="00C023B4">
      <w:pPr>
        <w:spacing w:line="240" w:lineRule="auto"/>
        <w:ind w:firstLine="0"/>
      </w:pPr>
    </w:p>
    <w:p w:rsidR="00161494" w:rsidRPr="00EE731B" w:rsidRDefault="00161494" w:rsidP="008F67FA">
      <w:pPr>
        <w:ind w:right="-1" w:firstLine="720"/>
        <w:jc w:val="center"/>
      </w:pPr>
      <w:r w:rsidRPr="00EE731B">
        <w:t>РЕФЕРАТ</w:t>
      </w:r>
      <w:bookmarkEnd w:id="0"/>
    </w:p>
    <w:p w:rsidR="009F6848" w:rsidRPr="00EE731B" w:rsidRDefault="009F6848" w:rsidP="008930B9">
      <w:pPr>
        <w:ind w:right="-1" w:firstLine="720"/>
      </w:pPr>
    </w:p>
    <w:p w:rsidR="003A1E58" w:rsidRDefault="001B7248" w:rsidP="00591E35">
      <w:pPr>
        <w:ind w:firstLine="708"/>
      </w:pPr>
      <w:r>
        <w:t>Магістерська дисертація</w:t>
      </w:r>
      <w:r w:rsidR="00212E99" w:rsidRPr="007B0F7D">
        <w:t xml:space="preserve">:   </w:t>
      </w:r>
      <w:r w:rsidR="00DB50F5" w:rsidRPr="003C2A74">
        <w:t>1</w:t>
      </w:r>
      <w:r w:rsidR="00217388">
        <w:t>40</w:t>
      </w:r>
      <w:r w:rsidR="00212E99" w:rsidRPr="003C2A74">
        <w:t xml:space="preserve"> с., </w:t>
      </w:r>
      <w:r w:rsidR="00592C4B" w:rsidRPr="00CD2637">
        <w:rPr>
          <w:lang w:val="ru-RU"/>
        </w:rPr>
        <w:t>48</w:t>
      </w:r>
      <w:r w:rsidR="00743B0C" w:rsidRPr="00592C4B">
        <w:t xml:space="preserve"> </w:t>
      </w:r>
      <w:r w:rsidR="00E235F0" w:rsidRPr="00592C4B">
        <w:t xml:space="preserve">рис, </w:t>
      </w:r>
      <w:r w:rsidR="00CD2637" w:rsidRPr="00CD2637">
        <w:rPr>
          <w:lang w:val="ru-RU"/>
        </w:rPr>
        <w:t>31</w:t>
      </w:r>
      <w:r w:rsidR="00743B0C" w:rsidRPr="00CD2637">
        <w:t xml:space="preserve"> </w:t>
      </w:r>
      <w:r w:rsidR="00CC19FB" w:rsidRPr="00CD2637">
        <w:t>табл,</w:t>
      </w:r>
      <w:r w:rsidR="00217388">
        <w:t xml:space="preserve"> 1 додаток</w:t>
      </w:r>
      <w:r w:rsidR="00A37FA5" w:rsidRPr="007B0F7D">
        <w:t xml:space="preserve"> і </w:t>
      </w:r>
      <w:r w:rsidR="00217388">
        <w:t>32</w:t>
      </w:r>
      <w:r w:rsidR="009F6848" w:rsidRPr="00CE54E9">
        <w:t xml:space="preserve"> джерел</w:t>
      </w:r>
      <w:r w:rsidR="00217388">
        <w:t>а</w:t>
      </w:r>
      <w:r w:rsidR="009F6848" w:rsidRPr="00CE54E9">
        <w:t>.</w:t>
      </w:r>
    </w:p>
    <w:p w:rsidR="00591E35" w:rsidRPr="00591E35" w:rsidRDefault="00591E35" w:rsidP="00E65FC7">
      <w:pPr>
        <w:ind w:firstLine="0"/>
      </w:pPr>
    </w:p>
    <w:p w:rsidR="00C314CB" w:rsidRDefault="00035DB1" w:rsidP="00C314CB">
      <w:pPr>
        <w:pStyle w:val="a3"/>
        <w:ind w:left="0" w:firstLine="720"/>
        <w:rPr>
          <w:color w:val="0D0D0D" w:themeColor="text1" w:themeTint="F2"/>
        </w:rPr>
      </w:pPr>
      <w:r>
        <w:rPr>
          <w:color w:val="0D0D0D" w:themeColor="text1" w:themeTint="F2"/>
        </w:rPr>
        <w:t xml:space="preserve">Мета даної роботи – створити економну до обчислювальних ресурсів систему голосової біометрії.  Основною ціллю роботи стали побудова загальної схеми такої системи, визначення її компонент та оптимальних параметрів. </w:t>
      </w:r>
    </w:p>
    <w:p w:rsidR="00B776CC" w:rsidRDefault="00B776CC" w:rsidP="00B776CC">
      <w:pPr>
        <w:pStyle w:val="a3"/>
        <w:ind w:left="0" w:firstLine="720"/>
        <w:rPr>
          <w:color w:val="0D0D0D" w:themeColor="text1" w:themeTint="F2"/>
        </w:rPr>
      </w:pPr>
      <w:r>
        <w:t>Об</w:t>
      </w:r>
      <w:r w:rsidRPr="00E318E0">
        <w:t>’</w:t>
      </w:r>
      <w:r>
        <w:t>єктом</w:t>
      </w:r>
      <w:r w:rsidRPr="001932EE">
        <w:t xml:space="preserve"> дослідження</w:t>
      </w:r>
      <w:r>
        <w:t xml:space="preserve"> даної магістерської</w:t>
      </w:r>
      <w:r w:rsidRPr="001932EE">
        <w:t xml:space="preserve"> дипломної роботи є</w:t>
      </w:r>
      <w:r>
        <w:t xml:space="preserve"> розпізнавання голосу людини комп</w:t>
      </w:r>
      <w:r w:rsidRPr="00BB77A3">
        <w:t>’</w:t>
      </w:r>
      <w:r>
        <w:t>ютером. Предмет</w:t>
      </w:r>
      <w:r w:rsidRPr="001932EE">
        <w:t xml:space="preserve"> дослідж</w:t>
      </w:r>
      <w:r>
        <w:t>ення – голосова біометрія, тобто голосове розпізнавання особи.</w:t>
      </w:r>
    </w:p>
    <w:p w:rsidR="00EE731B" w:rsidRPr="007E7E47" w:rsidRDefault="00C32237" w:rsidP="00C314CB">
      <w:pPr>
        <w:pStyle w:val="a3"/>
        <w:ind w:left="0" w:firstLine="720"/>
        <w:rPr>
          <w:color w:val="0D0D0D" w:themeColor="text1" w:themeTint="F2"/>
        </w:rPr>
      </w:pPr>
      <w:r>
        <w:rPr>
          <w:color w:val="0D0D0D" w:themeColor="text1" w:themeTint="F2"/>
        </w:rPr>
        <w:t>Спроєктована система складається з трьох основних модулів. Перший модуль – це алгоритм отримання голосового відбитку</w:t>
      </w:r>
      <w:r w:rsidR="00A537D0">
        <w:rPr>
          <w:color w:val="0D0D0D" w:themeColor="text1" w:themeTint="F2"/>
        </w:rPr>
        <w:t xml:space="preserve"> </w:t>
      </w:r>
      <w:r>
        <w:rPr>
          <w:color w:val="0D0D0D" w:themeColor="text1" w:themeTint="F2"/>
          <w:lang w:val="en-US"/>
        </w:rPr>
        <w:t>MFCCs</w:t>
      </w:r>
      <w:r>
        <w:rPr>
          <w:color w:val="0D0D0D" w:themeColor="text1" w:themeTint="F2"/>
          <w:lang w:val="ru-RU"/>
        </w:rPr>
        <w:t>.</w:t>
      </w:r>
      <w:r>
        <w:rPr>
          <w:color w:val="0D0D0D" w:themeColor="text1" w:themeTint="F2"/>
        </w:rPr>
        <w:t xml:space="preserve"> </w:t>
      </w:r>
      <w:r w:rsidR="002E57D7">
        <w:rPr>
          <w:color w:val="0D0D0D" w:themeColor="text1" w:themeTint="F2"/>
        </w:rPr>
        <w:t xml:space="preserve">Другий модуль – це класифікатор, який має навчатися голосовими відбитками отриманими за допомогою </w:t>
      </w:r>
      <w:r w:rsidR="00C314CB">
        <w:rPr>
          <w:color w:val="0D0D0D" w:themeColor="text1" w:themeTint="F2"/>
        </w:rPr>
        <w:t>першого мод</w:t>
      </w:r>
      <w:r w:rsidR="00E85092">
        <w:rPr>
          <w:color w:val="0D0D0D" w:themeColor="text1" w:themeTint="F2"/>
        </w:rPr>
        <w:t>у</w:t>
      </w:r>
      <w:r w:rsidR="00C314CB">
        <w:rPr>
          <w:color w:val="0D0D0D" w:themeColor="text1" w:themeTint="F2"/>
        </w:rPr>
        <w:t>ля</w:t>
      </w:r>
      <w:r w:rsidR="002E57D7" w:rsidRPr="00C314CB">
        <w:rPr>
          <w:color w:val="0D0D0D" w:themeColor="text1" w:themeTint="F2"/>
        </w:rPr>
        <w:t>.</w:t>
      </w:r>
      <w:r w:rsidR="007E7E47" w:rsidRPr="00C314CB">
        <w:rPr>
          <w:color w:val="0D0D0D" w:themeColor="text1" w:themeTint="F2"/>
        </w:rPr>
        <w:t xml:space="preserve"> </w:t>
      </w:r>
      <w:r w:rsidR="007E7E47">
        <w:rPr>
          <w:color w:val="0D0D0D" w:themeColor="text1" w:themeTint="F2"/>
        </w:rPr>
        <w:t>Третій</w:t>
      </w:r>
      <w:r w:rsidR="00380FE3">
        <w:rPr>
          <w:color w:val="0D0D0D" w:themeColor="text1" w:themeTint="F2"/>
        </w:rPr>
        <w:t>,</w:t>
      </w:r>
      <w:r w:rsidR="007E7E47">
        <w:rPr>
          <w:color w:val="0D0D0D" w:themeColor="text1" w:themeTint="F2"/>
        </w:rPr>
        <w:t xml:space="preserve"> і останній</w:t>
      </w:r>
      <w:r w:rsidR="00380FE3">
        <w:rPr>
          <w:color w:val="0D0D0D" w:themeColor="text1" w:themeTint="F2"/>
        </w:rPr>
        <w:t>,</w:t>
      </w:r>
      <w:r w:rsidR="007E7E47">
        <w:rPr>
          <w:color w:val="0D0D0D" w:themeColor="text1" w:themeTint="F2"/>
        </w:rPr>
        <w:t xml:space="preserve"> модуль</w:t>
      </w:r>
      <w:r w:rsidR="00380FE3">
        <w:rPr>
          <w:color w:val="0D0D0D" w:themeColor="text1" w:themeTint="F2"/>
        </w:rPr>
        <w:t xml:space="preserve"> є верифікатором, який вдруге (після класифікатора) перевіряє правильність визначення особи.</w:t>
      </w:r>
      <w:r w:rsidR="00DC763B">
        <w:rPr>
          <w:color w:val="0D0D0D" w:themeColor="text1" w:themeTint="F2"/>
        </w:rPr>
        <w:t xml:space="preserve"> </w:t>
      </w:r>
    </w:p>
    <w:p w:rsidR="00DC763B" w:rsidRDefault="00C32237" w:rsidP="00DC763B">
      <w:pPr>
        <w:ind w:right="-1"/>
      </w:pPr>
      <w:r>
        <w:rPr>
          <w:color w:val="0D0D0D" w:themeColor="text1" w:themeTint="F2"/>
        </w:rPr>
        <w:t>Задля підбору параметрів було розроблено окрему систему.</w:t>
      </w:r>
      <w:r w:rsidR="00DC763B">
        <w:rPr>
          <w:color w:val="0D0D0D" w:themeColor="text1" w:themeTint="F2"/>
        </w:rPr>
        <w:t xml:space="preserve"> </w:t>
      </w:r>
    </w:p>
    <w:p w:rsidR="00DC763B" w:rsidRPr="00A30001" w:rsidRDefault="00A86E43" w:rsidP="00A537D0">
      <w:r>
        <w:t>Виходячи з підібраних оптимальних параметрів</w:t>
      </w:r>
      <w:r w:rsidR="00C927BF">
        <w:t xml:space="preserve"> було створено консольний додаток голосової біометрії на мові програмування </w:t>
      </w:r>
      <w:r w:rsidR="00C927BF" w:rsidRPr="00A86E43">
        <w:t>python</w:t>
      </w:r>
      <w:r w:rsidR="00E85092">
        <w:t xml:space="preserve"> та окремий мобільний додаток на </w:t>
      </w:r>
      <w:r w:rsidR="00E85092" w:rsidRPr="00A86E43">
        <w:t>java</w:t>
      </w:r>
      <w:r w:rsidR="00A537D0">
        <w:t>.</w:t>
      </w:r>
      <w:r w:rsidR="00066F1C" w:rsidRPr="00066F1C">
        <w:t xml:space="preserve"> </w:t>
      </w:r>
      <w:r w:rsidR="00066F1C">
        <w:t xml:space="preserve">Точність </w:t>
      </w:r>
      <w:r w:rsidR="00E85092">
        <w:t>консольного</w:t>
      </w:r>
      <w:r w:rsidR="00066F1C">
        <w:t xml:space="preserve"> додатку на вибірці 80 зразків 40-ка різних дикторів склала 93%</w:t>
      </w:r>
      <w:r w:rsidR="00066F1C" w:rsidRPr="00066F1C">
        <w:rPr>
          <w:lang w:val="ru-RU"/>
        </w:rPr>
        <w:t>.</w:t>
      </w:r>
      <w:r w:rsidR="00E85092">
        <w:t xml:space="preserve"> При проходженні</w:t>
      </w:r>
      <w:r w:rsidR="00A30001">
        <w:t xml:space="preserve"> аутентифікації, коли оброблювалося 6 секунд промови,</w:t>
      </w:r>
      <w:r w:rsidR="0095259E">
        <w:t xml:space="preserve"> </w:t>
      </w:r>
      <w:r w:rsidR="00D51AEA">
        <w:t>тривалість роботи</w:t>
      </w:r>
      <w:r w:rsidR="00071E0D" w:rsidRPr="00CB026B">
        <w:rPr>
          <w:lang w:val="ru-RU"/>
        </w:rPr>
        <w:t xml:space="preserve"> </w:t>
      </w:r>
      <w:r w:rsidR="00071E0D">
        <w:t>консольного додатку</w:t>
      </w:r>
      <w:r w:rsidR="00A30001">
        <w:t xml:space="preserve"> </w:t>
      </w:r>
      <w:r w:rsidR="00D51AEA">
        <w:t>склала</w:t>
      </w:r>
      <w:r w:rsidR="00A30001">
        <w:t xml:space="preserve"> 2 секунди.</w:t>
      </w:r>
    </w:p>
    <w:p w:rsidR="00591E35" w:rsidRDefault="00EE731B" w:rsidP="00C25867">
      <w:pPr>
        <w:pStyle w:val="a3"/>
        <w:ind w:left="0" w:firstLine="720"/>
      </w:pPr>
      <w:r w:rsidRPr="00EE731B">
        <w:rPr>
          <w:color w:val="0D0D0D" w:themeColor="text1" w:themeTint="F2"/>
        </w:rPr>
        <w:t xml:space="preserve">Виконано </w:t>
      </w:r>
      <w:r w:rsidR="004257FD" w:rsidRPr="00C44546">
        <w:t>перш</w:t>
      </w:r>
      <w:r w:rsidR="004257FD">
        <w:t>ий етап розроблення стартап-проє</w:t>
      </w:r>
      <w:r w:rsidR="004257FD" w:rsidRPr="00C44546">
        <w:t>кту, а саме, виконано маркет</w:t>
      </w:r>
      <w:r w:rsidR="004257FD">
        <w:t>инговий аналіз стартап-проекту.</w:t>
      </w:r>
    </w:p>
    <w:p w:rsidR="00E65FC7" w:rsidRDefault="00E65FC7" w:rsidP="00C25867">
      <w:pPr>
        <w:pStyle w:val="a3"/>
        <w:ind w:left="0" w:firstLine="720"/>
      </w:pPr>
    </w:p>
    <w:p w:rsidR="00E65FC7" w:rsidRPr="00E65FC7" w:rsidRDefault="00E65FC7" w:rsidP="00E65FC7">
      <w:pPr>
        <w:pStyle w:val="a3"/>
        <w:ind w:left="0" w:firstLine="720"/>
        <w:rPr>
          <w:color w:val="0D0D0D" w:themeColor="text1" w:themeTint="F2"/>
        </w:rPr>
      </w:pPr>
      <w:r>
        <w:rPr>
          <w:color w:val="0D0D0D" w:themeColor="text1" w:themeTint="F2"/>
        </w:rPr>
        <w:t>ГОЛОСОВА БІОМЕТРІЯ, АУТЕНТИФІКАЦІЯ ОСОБИ,</w:t>
      </w:r>
      <w:r w:rsidRPr="00D646CC">
        <w:rPr>
          <w:color w:val="0D0D0D" w:themeColor="text1" w:themeTint="F2"/>
        </w:rPr>
        <w:t xml:space="preserve"> </w:t>
      </w:r>
      <w:r>
        <w:rPr>
          <w:color w:val="0D0D0D" w:themeColor="text1" w:themeTint="F2"/>
        </w:rPr>
        <w:t>ЕКОНОМІЯ ОБЧИСЛЮВАЛЬНИХ РЕСУРСІВ, ШВИДКА БІОМЕТРІЯ,</w:t>
      </w:r>
      <w:r w:rsidRPr="00EE731B">
        <w:rPr>
          <w:color w:val="0D0D0D" w:themeColor="text1" w:themeTint="F2"/>
        </w:rPr>
        <w:t xml:space="preserve"> </w:t>
      </w:r>
      <w:r>
        <w:rPr>
          <w:color w:val="0D0D0D" w:themeColor="text1" w:themeTint="F2"/>
          <w:lang w:val="en-US"/>
        </w:rPr>
        <w:t>MFCC</w:t>
      </w:r>
      <w:r w:rsidRPr="00EE731B">
        <w:rPr>
          <w:color w:val="0D0D0D" w:themeColor="text1" w:themeTint="F2"/>
        </w:rPr>
        <w:t>,</w:t>
      </w:r>
      <w:r>
        <w:rPr>
          <w:color w:val="0D0D0D" w:themeColor="text1" w:themeTint="F2"/>
        </w:rPr>
        <w:t xml:space="preserve"> КЛАСИФІКАТОРИ, </w:t>
      </w:r>
      <w:r>
        <w:rPr>
          <w:color w:val="0D0D0D" w:themeColor="text1" w:themeTint="F2"/>
          <w:lang w:val="en-US"/>
        </w:rPr>
        <w:t>PYTHON</w:t>
      </w:r>
    </w:p>
    <w:p w:rsidR="00EE731B" w:rsidRPr="00EE731B" w:rsidRDefault="00161494" w:rsidP="00C25867">
      <w:pPr>
        <w:ind w:right="-1"/>
        <w:jc w:val="center"/>
      </w:pPr>
      <w:r w:rsidRPr="00EE731B">
        <w:lastRenderedPageBreak/>
        <w:t>A</w:t>
      </w:r>
      <w:r w:rsidR="00C25867">
        <w:t>BSTRACT</w:t>
      </w:r>
    </w:p>
    <w:p w:rsidR="00EE731B" w:rsidRPr="00EE731B" w:rsidRDefault="00EE731B" w:rsidP="00FA298A">
      <w:pPr>
        <w:ind w:right="-1" w:firstLine="0"/>
      </w:pPr>
    </w:p>
    <w:bookmarkEnd w:id="1"/>
    <w:bookmarkEnd w:id="2"/>
    <w:p w:rsidR="00FA298A" w:rsidRDefault="00C76C5D" w:rsidP="00591E35">
      <w:pPr>
        <w:ind w:firstLine="720"/>
      </w:pPr>
      <w:r>
        <w:rPr>
          <w:lang w:val="en-US"/>
        </w:rPr>
        <w:t xml:space="preserve">Master’s </w:t>
      </w:r>
      <w:r>
        <w:t>t</w:t>
      </w:r>
      <w:r w:rsidR="00EE731B" w:rsidRPr="007B0F7D">
        <w:t xml:space="preserve">hesis: </w:t>
      </w:r>
      <w:r w:rsidR="00EE731B" w:rsidRPr="003C2A74">
        <w:t>1</w:t>
      </w:r>
      <w:r w:rsidR="00217388">
        <w:t>40</w:t>
      </w:r>
      <w:r w:rsidR="00EE731B" w:rsidRPr="003C2A74">
        <w:t xml:space="preserve"> pp., </w:t>
      </w:r>
      <w:r w:rsidR="00592C4B" w:rsidRPr="00592C4B">
        <w:rPr>
          <w:lang w:val="en-US"/>
        </w:rPr>
        <w:t>48</w:t>
      </w:r>
      <w:r w:rsidR="00EE731B" w:rsidRPr="00592C4B">
        <w:t xml:space="preserve"> fig., </w:t>
      </w:r>
      <w:r w:rsidR="00CD2637" w:rsidRPr="00CD2637">
        <w:rPr>
          <w:lang w:val="en-US"/>
        </w:rPr>
        <w:t>31</w:t>
      </w:r>
      <w:r w:rsidR="00EE731B" w:rsidRPr="00CD2637">
        <w:t xml:space="preserve"> tab., </w:t>
      </w:r>
      <w:r w:rsidR="00217388">
        <w:t>1</w:t>
      </w:r>
      <w:r w:rsidR="00743B0C" w:rsidRPr="00CD6305">
        <w:t xml:space="preserve"> application</w:t>
      </w:r>
      <w:r w:rsidR="00743B0C" w:rsidRPr="00CD6305">
        <w:rPr>
          <w:lang w:val="en-US"/>
        </w:rPr>
        <w:t>,</w:t>
      </w:r>
      <w:r w:rsidR="00EE731B" w:rsidRPr="00CD6305">
        <w:t xml:space="preserve"> </w:t>
      </w:r>
      <w:r w:rsidR="00217388">
        <w:t>32</w:t>
      </w:r>
      <w:r w:rsidR="00EE731B" w:rsidRPr="00CE54E9">
        <w:t xml:space="preserve"> sources.</w:t>
      </w:r>
    </w:p>
    <w:p w:rsidR="00591E35" w:rsidRPr="00EE731B" w:rsidRDefault="00591E35" w:rsidP="00E65FC7">
      <w:pPr>
        <w:ind w:firstLine="0"/>
      </w:pPr>
    </w:p>
    <w:p w:rsidR="006B0390" w:rsidRDefault="006B0390" w:rsidP="00FA298A">
      <w:pPr>
        <w:pStyle w:val="a3"/>
        <w:ind w:left="0" w:firstLine="720"/>
        <w:rPr>
          <w:color w:val="0D0D0D" w:themeColor="text1" w:themeTint="F2"/>
        </w:rPr>
      </w:pPr>
      <w:r w:rsidRPr="006B0390">
        <w:rPr>
          <w:color w:val="0D0D0D" w:themeColor="text1" w:themeTint="F2"/>
        </w:rPr>
        <w:t>The purpose of this work is to create a cost-effective system for voice biometrics.</w:t>
      </w:r>
      <w:r>
        <w:rPr>
          <w:color w:val="0D0D0D" w:themeColor="text1" w:themeTint="F2"/>
          <w:lang w:val="en-US"/>
        </w:rPr>
        <w:t xml:space="preserve"> </w:t>
      </w:r>
      <w:r w:rsidRPr="006B0390">
        <w:rPr>
          <w:color w:val="0D0D0D" w:themeColor="text1" w:themeTint="F2"/>
        </w:rPr>
        <w:t xml:space="preserve">The main purpose of the work was to build a </w:t>
      </w:r>
      <w:r>
        <w:rPr>
          <w:color w:val="0D0D0D" w:themeColor="text1" w:themeTint="F2"/>
        </w:rPr>
        <w:t>general scheme of such a system as well as</w:t>
      </w:r>
      <w:r w:rsidRPr="006B0390">
        <w:rPr>
          <w:color w:val="0D0D0D" w:themeColor="text1" w:themeTint="F2"/>
        </w:rPr>
        <w:t xml:space="preserve"> determine its components and optimal parameters.</w:t>
      </w:r>
    </w:p>
    <w:p w:rsidR="00B776CC" w:rsidRDefault="00B776CC" w:rsidP="00EA2EFF">
      <w:pPr>
        <w:pStyle w:val="a3"/>
        <w:ind w:left="0" w:firstLine="720"/>
      </w:pPr>
      <w:r w:rsidRPr="00B776CC">
        <w:t>The ob</w:t>
      </w:r>
      <w:r>
        <w:t>ject of study of this master's work</w:t>
      </w:r>
      <w:r w:rsidRPr="00B776CC">
        <w:t xml:space="preserve"> is the recognition of human voice by computer.</w:t>
      </w:r>
      <w:r>
        <w:rPr>
          <w:lang w:val="en-US"/>
        </w:rPr>
        <w:t xml:space="preserve"> </w:t>
      </w:r>
      <w:r w:rsidRPr="00B776CC">
        <w:t xml:space="preserve">The subject of the study is voice biometrics, ie voice recognition of the </w:t>
      </w:r>
      <w:r>
        <w:rPr>
          <w:lang w:val="en-US"/>
        </w:rPr>
        <w:t>individual</w:t>
      </w:r>
      <w:r w:rsidRPr="00B776CC">
        <w:t>.</w:t>
      </w:r>
    </w:p>
    <w:p w:rsidR="00EA2EFF" w:rsidRDefault="001C2E64" w:rsidP="00EA2EFF">
      <w:pPr>
        <w:pStyle w:val="a3"/>
        <w:ind w:left="0" w:firstLine="720"/>
        <w:rPr>
          <w:color w:val="0D0D0D" w:themeColor="text1" w:themeTint="F2"/>
        </w:rPr>
      </w:pPr>
      <w:r w:rsidRPr="001C2E64">
        <w:rPr>
          <w:color w:val="0D0D0D" w:themeColor="text1" w:themeTint="F2"/>
        </w:rPr>
        <w:t xml:space="preserve">Designed system </w:t>
      </w:r>
      <w:r>
        <w:rPr>
          <w:color w:val="0D0D0D" w:themeColor="text1" w:themeTint="F2"/>
          <w:lang w:val="en-US"/>
        </w:rPr>
        <w:t xml:space="preserve">contain </w:t>
      </w:r>
      <w:r w:rsidR="00EA2EFF">
        <w:rPr>
          <w:color w:val="0D0D0D" w:themeColor="text1" w:themeTint="F2"/>
          <w:lang w:val="en-US"/>
        </w:rPr>
        <w:t>three</w:t>
      </w:r>
      <w:r w:rsidRPr="001C2E64">
        <w:rPr>
          <w:color w:val="0D0D0D" w:themeColor="text1" w:themeTint="F2"/>
        </w:rPr>
        <w:t xml:space="preserve"> basic modules.</w:t>
      </w:r>
      <w:r>
        <w:rPr>
          <w:color w:val="0D0D0D" w:themeColor="text1" w:themeTint="F2"/>
          <w:lang w:val="en-US"/>
        </w:rPr>
        <w:t xml:space="preserve"> </w:t>
      </w:r>
      <w:r w:rsidRPr="001C2E64">
        <w:rPr>
          <w:color w:val="0D0D0D" w:themeColor="text1" w:themeTint="F2"/>
        </w:rPr>
        <w:t>The first module is the MFCCs, the algorithm that</w:t>
      </w:r>
      <w:r w:rsidR="00EA2EFF">
        <w:rPr>
          <w:color w:val="0D0D0D" w:themeColor="text1" w:themeTint="F2"/>
        </w:rPr>
        <w:t xml:space="preserve"> give off individual voiceprint</w:t>
      </w:r>
      <w:r w:rsidR="00FA298A" w:rsidRPr="00CB026B">
        <w:rPr>
          <w:color w:val="0D0D0D" w:themeColor="text1" w:themeTint="F2"/>
          <w:lang w:val="en-US"/>
        </w:rPr>
        <w:t>.</w:t>
      </w:r>
      <w:r w:rsidR="00FA298A">
        <w:rPr>
          <w:color w:val="0D0D0D" w:themeColor="text1" w:themeTint="F2"/>
        </w:rPr>
        <w:t xml:space="preserve"> </w:t>
      </w:r>
      <w:r w:rsidR="00EA2EFF" w:rsidRPr="00EA2EFF">
        <w:rPr>
          <w:color w:val="0D0D0D" w:themeColor="text1" w:themeTint="F2"/>
        </w:rPr>
        <w:t>The second module is a classifier that has to learn the voiceprints obtained with the first module.</w:t>
      </w:r>
      <w:r w:rsidR="00EA2EFF">
        <w:rPr>
          <w:color w:val="0D0D0D" w:themeColor="text1" w:themeTint="F2"/>
          <w:lang w:val="en-US"/>
        </w:rPr>
        <w:t xml:space="preserve"> </w:t>
      </w:r>
      <w:r w:rsidR="00EA2EFF" w:rsidRPr="00EA2EFF">
        <w:rPr>
          <w:color w:val="0D0D0D" w:themeColor="text1" w:themeTint="F2"/>
        </w:rPr>
        <w:t>The third, and last, module is the verifier, which for the second time (after the classifier) ​​verifies the correct identification of the person.</w:t>
      </w:r>
    </w:p>
    <w:p w:rsidR="00FA298A" w:rsidRDefault="00EA2EFF" w:rsidP="00EA2EFF">
      <w:pPr>
        <w:pStyle w:val="a3"/>
        <w:ind w:left="0" w:firstLine="720"/>
      </w:pPr>
      <w:r w:rsidRPr="00EA2EFF">
        <w:rPr>
          <w:color w:val="0D0D0D" w:themeColor="text1" w:themeTint="F2"/>
        </w:rPr>
        <w:t>A separate system was developed for parameter selection.</w:t>
      </w:r>
      <w:r>
        <w:rPr>
          <w:color w:val="0D0D0D" w:themeColor="text1" w:themeTint="F2"/>
          <w:lang w:val="en-US"/>
        </w:rPr>
        <w:t xml:space="preserve"> </w:t>
      </w:r>
    </w:p>
    <w:p w:rsidR="00A33A6E" w:rsidRDefault="003D6AA7" w:rsidP="00FA298A">
      <w:r w:rsidRPr="003D6AA7">
        <w:t xml:space="preserve">Based on the selected optimal parameters, console application of voice biometrics in the Python programming language </w:t>
      </w:r>
      <w:r w:rsidR="003223A3">
        <w:t>and a</w:t>
      </w:r>
      <w:r w:rsidRPr="003D6AA7">
        <w:t xml:space="preserve"> separate java mobile application</w:t>
      </w:r>
      <w:r>
        <w:rPr>
          <w:lang w:val="en-US"/>
        </w:rPr>
        <w:t xml:space="preserve"> were created</w:t>
      </w:r>
      <w:r w:rsidR="00FA298A">
        <w:t>.</w:t>
      </w:r>
      <w:r w:rsidR="00FA298A" w:rsidRPr="00066F1C">
        <w:t xml:space="preserve"> </w:t>
      </w:r>
      <w:r w:rsidR="006F0F2D" w:rsidRPr="006F0F2D">
        <w:t xml:space="preserve">The accuracy of the console application on a dataset of 80 samples of 40 different </w:t>
      </w:r>
      <w:r w:rsidR="006F0F2D">
        <w:rPr>
          <w:lang w:val="en-US"/>
        </w:rPr>
        <w:t>individuals</w:t>
      </w:r>
      <w:r w:rsidR="006F0F2D" w:rsidRPr="006F0F2D">
        <w:t xml:space="preserve"> was 93%.</w:t>
      </w:r>
      <w:r w:rsidR="006F0F2D">
        <w:t xml:space="preserve"> </w:t>
      </w:r>
      <w:r w:rsidR="00A33A6E" w:rsidRPr="00A33A6E">
        <w:t>During authentication, when 6 seconds of speech were been processing</w:t>
      </w:r>
      <w:r w:rsidR="00A33A6E">
        <w:rPr>
          <w:lang w:val="en-US"/>
        </w:rPr>
        <w:t>,</w:t>
      </w:r>
      <w:r w:rsidR="00A33A6E" w:rsidRPr="00A33A6E">
        <w:t xml:space="preserve"> the duration of the console application working was 2 seconds. </w:t>
      </w:r>
    </w:p>
    <w:p w:rsidR="00B776CC" w:rsidRDefault="00A33A6E" w:rsidP="00C25867">
      <w:r w:rsidRPr="00A33A6E">
        <w:t>The first stage of the development of the startup project was completed, namely, the marketing analysis of the startup project was performed.</w:t>
      </w:r>
    </w:p>
    <w:p w:rsidR="00E65FC7" w:rsidRDefault="00E65FC7" w:rsidP="00C25867"/>
    <w:p w:rsidR="00E65FC7" w:rsidRPr="00C25867" w:rsidRDefault="00E65FC7" w:rsidP="00E65FC7">
      <w:pPr>
        <w:ind w:firstLine="720"/>
        <w:rPr>
          <w:color w:val="0D0D0D" w:themeColor="text1" w:themeTint="F2"/>
        </w:rPr>
      </w:pPr>
      <w:r w:rsidRPr="00FA298A">
        <w:rPr>
          <w:color w:val="0D0D0D" w:themeColor="text1" w:themeTint="F2"/>
        </w:rPr>
        <w:t xml:space="preserve">VOICE BIOMETRY, PERSONAL AUTHENTIFICATION, </w:t>
      </w:r>
      <w:r>
        <w:rPr>
          <w:color w:val="0D0D0D" w:themeColor="text1" w:themeTint="F2"/>
        </w:rPr>
        <w:t xml:space="preserve">LIMITATED </w:t>
      </w:r>
      <w:r w:rsidRPr="00FA298A">
        <w:rPr>
          <w:color w:val="0D0D0D" w:themeColor="text1" w:themeTint="F2"/>
        </w:rPr>
        <w:t xml:space="preserve">COMPUTING RESOURCES, </w:t>
      </w:r>
      <w:r>
        <w:rPr>
          <w:color w:val="0D0D0D" w:themeColor="text1" w:themeTint="F2"/>
          <w:lang w:val="en-US"/>
        </w:rPr>
        <w:t>FAST</w:t>
      </w:r>
      <w:r w:rsidRPr="00FA298A">
        <w:rPr>
          <w:color w:val="0D0D0D" w:themeColor="text1" w:themeTint="F2"/>
        </w:rPr>
        <w:t xml:space="preserve"> BIOM</w:t>
      </w:r>
      <w:r>
        <w:rPr>
          <w:color w:val="0D0D0D" w:themeColor="text1" w:themeTint="F2"/>
        </w:rPr>
        <w:t>ETRY, MFCC, CLASSIFIERS, PYTHON</w:t>
      </w:r>
    </w:p>
    <w:p w:rsidR="00E65FC7" w:rsidRPr="00C25867" w:rsidRDefault="00E65FC7" w:rsidP="00C25867"/>
    <w:sdt>
      <w:sdtPr>
        <w:rPr>
          <w:rFonts w:ascii="Times New Roman" w:eastAsiaTheme="minorEastAsia" w:hAnsi="Times New Roman" w:cs="Times New Roman"/>
          <w:b w:val="0"/>
          <w:bCs w:val="0"/>
          <w:color w:val="000000"/>
          <w:sz w:val="22"/>
          <w:szCs w:val="22"/>
          <w:highlight w:val="yellow"/>
          <w:lang w:val="en-US" w:eastAsia="en-US"/>
        </w:rPr>
        <w:id w:val="-1396202812"/>
        <w:docPartObj>
          <w:docPartGallery w:val="Table of Contents"/>
          <w:docPartUnique/>
        </w:docPartObj>
      </w:sdtPr>
      <w:sdtEndPr>
        <w:rPr>
          <w:rFonts w:eastAsia="Times New Roman"/>
          <w:sz w:val="28"/>
          <w:szCs w:val="28"/>
          <w:lang w:val="uk-UA" w:eastAsia="uk-UA"/>
        </w:rPr>
      </w:sdtEndPr>
      <w:sdtContent>
        <w:p w:rsidR="00B66D36" w:rsidRPr="00EE731B" w:rsidRDefault="00E330DD" w:rsidP="008F67FA">
          <w:pPr>
            <w:pStyle w:val="a9"/>
            <w:ind w:right="-1"/>
            <w:jc w:val="center"/>
            <w:rPr>
              <w:rStyle w:val="10"/>
            </w:rPr>
          </w:pPr>
          <w:r w:rsidRPr="00EE731B">
            <w:rPr>
              <w:rStyle w:val="10"/>
              <w:lang w:val="ru-RU"/>
            </w:rPr>
            <w:t>ЗМ</w:t>
          </w:r>
          <w:r w:rsidRPr="00EE731B">
            <w:rPr>
              <w:rStyle w:val="10"/>
            </w:rPr>
            <w:t>ІСТ</w:t>
          </w:r>
        </w:p>
        <w:p w:rsidR="00B66D36" w:rsidRPr="00A51A2F" w:rsidRDefault="00B66D36" w:rsidP="008930B9">
          <w:pPr>
            <w:ind w:right="-1"/>
            <w:rPr>
              <w:highlight w:val="yellow"/>
            </w:rPr>
          </w:pPr>
        </w:p>
        <w:p w:rsidR="00E330DD" w:rsidRPr="00CC7BFB" w:rsidRDefault="00E330DD" w:rsidP="008930B9">
          <w:pPr>
            <w:ind w:right="-1"/>
            <w:rPr>
              <w:highlight w:val="yellow"/>
              <w:lang w:val="en-US"/>
            </w:rPr>
          </w:pPr>
        </w:p>
        <w:p w:rsidR="003E2C08" w:rsidRDefault="00B66D36">
          <w:pPr>
            <w:pStyle w:val="11"/>
            <w:rPr>
              <w:rFonts w:asciiTheme="minorHAnsi" w:eastAsiaTheme="minorEastAsia" w:hAnsiTheme="minorHAnsi" w:cstheme="minorBidi"/>
              <w:noProof/>
              <w:color w:val="auto"/>
              <w:sz w:val="22"/>
              <w:szCs w:val="22"/>
              <w:lang w:val="en-US" w:eastAsia="en-US" w:bidi="ar-SA"/>
            </w:rPr>
          </w:pPr>
          <w:r w:rsidRPr="00EE731B">
            <w:rPr>
              <w:highlight w:val="yellow"/>
            </w:rPr>
            <w:fldChar w:fldCharType="begin"/>
          </w:r>
          <w:r w:rsidRPr="00EE731B">
            <w:rPr>
              <w:highlight w:val="yellow"/>
            </w:rPr>
            <w:instrText xml:space="preserve"> TOC \o "1-3" \h \z \u </w:instrText>
          </w:r>
          <w:r w:rsidRPr="00EE731B">
            <w:rPr>
              <w:highlight w:val="yellow"/>
            </w:rPr>
            <w:fldChar w:fldCharType="separate"/>
          </w:r>
          <w:hyperlink w:anchor="_Toc26338141" w:history="1">
            <w:r w:rsidR="003E2C08" w:rsidRPr="00473122">
              <w:rPr>
                <w:rStyle w:val="a5"/>
                <w:noProof/>
              </w:rPr>
              <w:t>ПЕРЕЛІК СКОРОЧЕНЬ</w:t>
            </w:r>
            <w:r w:rsidR="003E2C08">
              <w:rPr>
                <w:noProof/>
                <w:webHidden/>
              </w:rPr>
              <w:tab/>
            </w:r>
            <w:r w:rsidR="003E2C08">
              <w:rPr>
                <w:noProof/>
                <w:webHidden/>
              </w:rPr>
              <w:fldChar w:fldCharType="begin"/>
            </w:r>
            <w:r w:rsidR="003E2C08">
              <w:rPr>
                <w:noProof/>
                <w:webHidden/>
              </w:rPr>
              <w:instrText xml:space="preserve"> PAGEREF _Toc26338141 \h </w:instrText>
            </w:r>
            <w:r w:rsidR="003E2C08">
              <w:rPr>
                <w:noProof/>
                <w:webHidden/>
              </w:rPr>
            </w:r>
            <w:r w:rsidR="003E2C08">
              <w:rPr>
                <w:noProof/>
                <w:webHidden/>
              </w:rPr>
              <w:fldChar w:fldCharType="separate"/>
            </w:r>
            <w:r w:rsidR="003E2C08">
              <w:rPr>
                <w:noProof/>
                <w:webHidden/>
              </w:rPr>
              <w:t>10</w:t>
            </w:r>
            <w:r w:rsidR="003E2C08">
              <w:rPr>
                <w:noProof/>
                <w:webHidden/>
              </w:rPr>
              <w:fldChar w:fldCharType="end"/>
            </w:r>
          </w:hyperlink>
        </w:p>
        <w:p w:rsidR="003E2C08" w:rsidRDefault="00E46D69">
          <w:pPr>
            <w:pStyle w:val="11"/>
            <w:rPr>
              <w:rFonts w:asciiTheme="minorHAnsi" w:eastAsiaTheme="minorEastAsia" w:hAnsiTheme="minorHAnsi" w:cstheme="minorBidi"/>
              <w:noProof/>
              <w:color w:val="auto"/>
              <w:sz w:val="22"/>
              <w:szCs w:val="22"/>
              <w:lang w:val="en-US" w:eastAsia="en-US" w:bidi="ar-SA"/>
            </w:rPr>
          </w:pPr>
          <w:hyperlink w:anchor="_Toc26338142" w:history="1">
            <w:r w:rsidR="003E2C08" w:rsidRPr="00473122">
              <w:rPr>
                <w:rStyle w:val="a5"/>
                <w:noProof/>
                <w:lang w:val="ru-RU"/>
              </w:rPr>
              <w:t>ВСТУП</w:t>
            </w:r>
            <w:r w:rsidR="003E2C08">
              <w:rPr>
                <w:noProof/>
                <w:webHidden/>
              </w:rPr>
              <w:tab/>
            </w:r>
            <w:r w:rsidR="003E2C08">
              <w:rPr>
                <w:noProof/>
                <w:webHidden/>
              </w:rPr>
              <w:fldChar w:fldCharType="begin"/>
            </w:r>
            <w:r w:rsidR="003E2C08">
              <w:rPr>
                <w:noProof/>
                <w:webHidden/>
              </w:rPr>
              <w:instrText xml:space="preserve"> PAGEREF _Toc26338142 \h </w:instrText>
            </w:r>
            <w:r w:rsidR="003E2C08">
              <w:rPr>
                <w:noProof/>
                <w:webHidden/>
              </w:rPr>
            </w:r>
            <w:r w:rsidR="003E2C08">
              <w:rPr>
                <w:noProof/>
                <w:webHidden/>
              </w:rPr>
              <w:fldChar w:fldCharType="separate"/>
            </w:r>
            <w:r w:rsidR="003E2C08">
              <w:rPr>
                <w:noProof/>
                <w:webHidden/>
              </w:rPr>
              <w:t>11</w:t>
            </w:r>
            <w:r w:rsidR="003E2C08">
              <w:rPr>
                <w:noProof/>
                <w:webHidden/>
              </w:rPr>
              <w:fldChar w:fldCharType="end"/>
            </w:r>
          </w:hyperlink>
        </w:p>
        <w:p w:rsidR="003E2C08" w:rsidRDefault="00E46D69">
          <w:pPr>
            <w:pStyle w:val="11"/>
            <w:rPr>
              <w:rFonts w:asciiTheme="minorHAnsi" w:eastAsiaTheme="minorEastAsia" w:hAnsiTheme="minorHAnsi" w:cstheme="minorBidi"/>
              <w:noProof/>
              <w:color w:val="auto"/>
              <w:sz w:val="22"/>
              <w:szCs w:val="22"/>
              <w:lang w:val="en-US" w:eastAsia="en-US" w:bidi="ar-SA"/>
            </w:rPr>
          </w:pPr>
          <w:hyperlink w:anchor="_Toc26338143" w:history="1">
            <w:r w:rsidR="003E2C08" w:rsidRPr="00473122">
              <w:rPr>
                <w:rStyle w:val="a5"/>
                <w:noProof/>
              </w:rPr>
              <w:t>РОЗДІЛ 1 АКТУАЛЬНІСТЬ ТЕМИ ДИПЛОМНОЇ РОБОТИ</w:t>
            </w:r>
            <w:r w:rsidR="003E2C08">
              <w:rPr>
                <w:noProof/>
                <w:webHidden/>
              </w:rPr>
              <w:tab/>
            </w:r>
            <w:r w:rsidR="003E2C08">
              <w:rPr>
                <w:noProof/>
                <w:webHidden/>
              </w:rPr>
              <w:fldChar w:fldCharType="begin"/>
            </w:r>
            <w:r w:rsidR="003E2C08">
              <w:rPr>
                <w:noProof/>
                <w:webHidden/>
              </w:rPr>
              <w:instrText xml:space="preserve"> PAGEREF _Toc26338143 \h </w:instrText>
            </w:r>
            <w:r w:rsidR="003E2C08">
              <w:rPr>
                <w:noProof/>
                <w:webHidden/>
              </w:rPr>
            </w:r>
            <w:r w:rsidR="003E2C08">
              <w:rPr>
                <w:noProof/>
                <w:webHidden/>
              </w:rPr>
              <w:fldChar w:fldCharType="separate"/>
            </w:r>
            <w:r w:rsidR="003E2C08">
              <w:rPr>
                <w:noProof/>
                <w:webHidden/>
              </w:rPr>
              <w:t>12</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44" w:history="1">
            <w:r w:rsidR="003E2C08" w:rsidRPr="00473122">
              <w:rPr>
                <w:rStyle w:val="a5"/>
                <w:noProof/>
              </w:rPr>
              <w:t>1.1</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Актуальність комп</w:t>
            </w:r>
            <w:r w:rsidR="003E2C08" w:rsidRPr="00473122">
              <w:rPr>
                <w:rStyle w:val="a5"/>
                <w:noProof/>
                <w:lang w:val="en-US"/>
              </w:rPr>
              <w:t>’</w:t>
            </w:r>
            <w:r w:rsidR="003E2C08" w:rsidRPr="00473122">
              <w:rPr>
                <w:rStyle w:val="a5"/>
                <w:noProof/>
              </w:rPr>
              <w:t>ютерного розпізнавання людського голосу</w:t>
            </w:r>
            <w:r w:rsidR="003E2C08">
              <w:rPr>
                <w:noProof/>
                <w:webHidden/>
              </w:rPr>
              <w:tab/>
            </w:r>
            <w:r w:rsidR="003E2C08">
              <w:rPr>
                <w:noProof/>
                <w:webHidden/>
              </w:rPr>
              <w:fldChar w:fldCharType="begin"/>
            </w:r>
            <w:r w:rsidR="003E2C08">
              <w:rPr>
                <w:noProof/>
                <w:webHidden/>
              </w:rPr>
              <w:instrText xml:space="preserve"> PAGEREF _Toc26338144 \h </w:instrText>
            </w:r>
            <w:r w:rsidR="003E2C08">
              <w:rPr>
                <w:noProof/>
                <w:webHidden/>
              </w:rPr>
            </w:r>
            <w:r w:rsidR="003E2C08">
              <w:rPr>
                <w:noProof/>
                <w:webHidden/>
              </w:rPr>
              <w:fldChar w:fldCharType="separate"/>
            </w:r>
            <w:r w:rsidR="003E2C08">
              <w:rPr>
                <w:noProof/>
                <w:webHidden/>
              </w:rPr>
              <w:t>12</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45" w:history="1">
            <w:r w:rsidR="003E2C08" w:rsidRPr="00473122">
              <w:rPr>
                <w:rStyle w:val="a5"/>
                <w:noProof/>
              </w:rPr>
              <w:t>1.2</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Актуальність голосової аутентифікації</w:t>
            </w:r>
            <w:r w:rsidR="003E2C08">
              <w:rPr>
                <w:noProof/>
                <w:webHidden/>
              </w:rPr>
              <w:tab/>
            </w:r>
            <w:r w:rsidR="003E2C08">
              <w:rPr>
                <w:noProof/>
                <w:webHidden/>
              </w:rPr>
              <w:fldChar w:fldCharType="begin"/>
            </w:r>
            <w:r w:rsidR="003E2C08">
              <w:rPr>
                <w:noProof/>
                <w:webHidden/>
              </w:rPr>
              <w:instrText xml:space="preserve"> PAGEREF _Toc26338145 \h </w:instrText>
            </w:r>
            <w:r w:rsidR="003E2C08">
              <w:rPr>
                <w:noProof/>
                <w:webHidden/>
              </w:rPr>
            </w:r>
            <w:r w:rsidR="003E2C08">
              <w:rPr>
                <w:noProof/>
                <w:webHidden/>
              </w:rPr>
              <w:fldChar w:fldCharType="separate"/>
            </w:r>
            <w:r w:rsidR="003E2C08">
              <w:rPr>
                <w:noProof/>
                <w:webHidden/>
              </w:rPr>
              <w:t>14</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46" w:history="1">
            <w:r w:rsidR="003E2C08" w:rsidRPr="00473122">
              <w:rPr>
                <w:rStyle w:val="a5"/>
                <w:noProof/>
              </w:rPr>
              <w:t>1.3</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Актуальність ресурсно-невибагливої системи голосової біометрії</w:t>
            </w:r>
            <w:r w:rsidR="003E2C08">
              <w:rPr>
                <w:noProof/>
                <w:webHidden/>
              </w:rPr>
              <w:tab/>
            </w:r>
            <w:r w:rsidR="003E2C08">
              <w:rPr>
                <w:noProof/>
                <w:webHidden/>
              </w:rPr>
              <w:fldChar w:fldCharType="begin"/>
            </w:r>
            <w:r w:rsidR="003E2C08">
              <w:rPr>
                <w:noProof/>
                <w:webHidden/>
              </w:rPr>
              <w:instrText xml:space="preserve"> PAGEREF _Toc26338146 \h </w:instrText>
            </w:r>
            <w:r w:rsidR="003E2C08">
              <w:rPr>
                <w:noProof/>
                <w:webHidden/>
              </w:rPr>
            </w:r>
            <w:r w:rsidR="003E2C08">
              <w:rPr>
                <w:noProof/>
                <w:webHidden/>
              </w:rPr>
              <w:fldChar w:fldCharType="separate"/>
            </w:r>
            <w:r w:rsidR="003E2C08">
              <w:rPr>
                <w:noProof/>
                <w:webHidden/>
              </w:rPr>
              <w:t>19</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47" w:history="1">
            <w:r w:rsidR="003E2C08" w:rsidRPr="00473122">
              <w:rPr>
                <w:rStyle w:val="a5"/>
                <w:noProof/>
              </w:rPr>
              <w:t>1.4</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Висновки до розділу</w:t>
            </w:r>
            <w:r w:rsidR="003E2C08">
              <w:rPr>
                <w:noProof/>
                <w:webHidden/>
              </w:rPr>
              <w:tab/>
            </w:r>
            <w:r w:rsidR="003E2C08">
              <w:rPr>
                <w:noProof/>
                <w:webHidden/>
              </w:rPr>
              <w:fldChar w:fldCharType="begin"/>
            </w:r>
            <w:r w:rsidR="003E2C08">
              <w:rPr>
                <w:noProof/>
                <w:webHidden/>
              </w:rPr>
              <w:instrText xml:space="preserve"> PAGEREF _Toc26338147 \h </w:instrText>
            </w:r>
            <w:r w:rsidR="003E2C08">
              <w:rPr>
                <w:noProof/>
                <w:webHidden/>
              </w:rPr>
            </w:r>
            <w:r w:rsidR="003E2C08">
              <w:rPr>
                <w:noProof/>
                <w:webHidden/>
              </w:rPr>
              <w:fldChar w:fldCharType="separate"/>
            </w:r>
            <w:r w:rsidR="003E2C08">
              <w:rPr>
                <w:noProof/>
                <w:webHidden/>
              </w:rPr>
              <w:t>21</w:t>
            </w:r>
            <w:r w:rsidR="003E2C08">
              <w:rPr>
                <w:noProof/>
                <w:webHidden/>
              </w:rPr>
              <w:fldChar w:fldCharType="end"/>
            </w:r>
          </w:hyperlink>
        </w:p>
        <w:p w:rsidR="003E2C08" w:rsidRDefault="00E46D69">
          <w:pPr>
            <w:pStyle w:val="11"/>
            <w:rPr>
              <w:rFonts w:asciiTheme="minorHAnsi" w:eastAsiaTheme="minorEastAsia" w:hAnsiTheme="minorHAnsi" w:cstheme="minorBidi"/>
              <w:noProof/>
              <w:color w:val="auto"/>
              <w:sz w:val="22"/>
              <w:szCs w:val="22"/>
              <w:lang w:val="en-US" w:eastAsia="en-US" w:bidi="ar-SA"/>
            </w:rPr>
          </w:pPr>
          <w:hyperlink w:anchor="_Toc26338148" w:history="1">
            <w:r w:rsidR="003E2C08" w:rsidRPr="00473122">
              <w:rPr>
                <w:rStyle w:val="a5"/>
                <w:noProof/>
              </w:rPr>
              <w:t>РОЗДІЛ 2 ОГЛЯД МАТЕМАТИЧНИХ МЕТОДІВ ОТРИМАННЯ ТА РОЗПІЗНАВАННЯ ГОЛОСОВОГО ВІДБИТКУ</w:t>
            </w:r>
            <w:r w:rsidR="003E2C08">
              <w:rPr>
                <w:noProof/>
                <w:webHidden/>
              </w:rPr>
              <w:tab/>
            </w:r>
            <w:r w:rsidR="003E2C08">
              <w:rPr>
                <w:noProof/>
                <w:webHidden/>
              </w:rPr>
              <w:fldChar w:fldCharType="begin"/>
            </w:r>
            <w:r w:rsidR="003E2C08">
              <w:rPr>
                <w:noProof/>
                <w:webHidden/>
              </w:rPr>
              <w:instrText xml:space="preserve"> PAGEREF _Toc26338148 \h </w:instrText>
            </w:r>
            <w:r w:rsidR="003E2C08">
              <w:rPr>
                <w:noProof/>
                <w:webHidden/>
              </w:rPr>
            </w:r>
            <w:r w:rsidR="003E2C08">
              <w:rPr>
                <w:noProof/>
                <w:webHidden/>
              </w:rPr>
              <w:fldChar w:fldCharType="separate"/>
            </w:r>
            <w:r w:rsidR="003E2C08">
              <w:rPr>
                <w:noProof/>
                <w:webHidden/>
              </w:rPr>
              <w:t>23</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49" w:history="1">
            <w:r w:rsidR="003E2C08" w:rsidRPr="00473122">
              <w:rPr>
                <w:rStyle w:val="a5"/>
                <w:noProof/>
              </w:rPr>
              <w:t>2.1</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 xml:space="preserve">Отримання голосового відбитку особи за допомогою </w:t>
            </w:r>
            <w:r w:rsidR="003E2C08" w:rsidRPr="00473122">
              <w:rPr>
                <w:rStyle w:val="a5"/>
                <w:noProof/>
                <w:lang w:val="en-US"/>
              </w:rPr>
              <w:t>MFCC</w:t>
            </w:r>
            <w:r w:rsidR="003E2C08" w:rsidRPr="00473122">
              <w:rPr>
                <w:rStyle w:val="a5"/>
                <w:noProof/>
              </w:rPr>
              <w:t>s</w:t>
            </w:r>
            <w:r w:rsidR="003E2C08">
              <w:rPr>
                <w:noProof/>
                <w:webHidden/>
              </w:rPr>
              <w:tab/>
            </w:r>
            <w:r w:rsidR="003E2C08">
              <w:rPr>
                <w:noProof/>
                <w:webHidden/>
              </w:rPr>
              <w:fldChar w:fldCharType="begin"/>
            </w:r>
            <w:r w:rsidR="003E2C08">
              <w:rPr>
                <w:noProof/>
                <w:webHidden/>
              </w:rPr>
              <w:instrText xml:space="preserve"> PAGEREF _Toc26338149 \h </w:instrText>
            </w:r>
            <w:r w:rsidR="003E2C08">
              <w:rPr>
                <w:noProof/>
                <w:webHidden/>
              </w:rPr>
            </w:r>
            <w:r w:rsidR="003E2C08">
              <w:rPr>
                <w:noProof/>
                <w:webHidden/>
              </w:rPr>
              <w:fldChar w:fldCharType="separate"/>
            </w:r>
            <w:r w:rsidR="003E2C08">
              <w:rPr>
                <w:noProof/>
                <w:webHidden/>
              </w:rPr>
              <w:t>23</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50" w:history="1">
            <w:r w:rsidR="003E2C08" w:rsidRPr="00473122">
              <w:rPr>
                <w:rStyle w:val="a5"/>
                <w:noProof/>
              </w:rPr>
              <w:t>2.2</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 xml:space="preserve">Параметри </w:t>
            </w:r>
            <w:r w:rsidR="003E2C08" w:rsidRPr="00473122">
              <w:rPr>
                <w:rStyle w:val="a5"/>
                <w:noProof/>
                <w:lang w:val="en-US"/>
              </w:rPr>
              <w:t>MFCCs</w:t>
            </w:r>
            <w:r w:rsidR="003E2C08">
              <w:rPr>
                <w:noProof/>
                <w:webHidden/>
              </w:rPr>
              <w:tab/>
            </w:r>
            <w:r w:rsidR="003E2C08">
              <w:rPr>
                <w:noProof/>
                <w:webHidden/>
              </w:rPr>
              <w:fldChar w:fldCharType="begin"/>
            </w:r>
            <w:r w:rsidR="003E2C08">
              <w:rPr>
                <w:noProof/>
                <w:webHidden/>
              </w:rPr>
              <w:instrText xml:space="preserve"> PAGEREF _Toc26338150 \h </w:instrText>
            </w:r>
            <w:r w:rsidR="003E2C08">
              <w:rPr>
                <w:noProof/>
                <w:webHidden/>
              </w:rPr>
            </w:r>
            <w:r w:rsidR="003E2C08">
              <w:rPr>
                <w:noProof/>
                <w:webHidden/>
              </w:rPr>
              <w:fldChar w:fldCharType="separate"/>
            </w:r>
            <w:r w:rsidR="003E2C08">
              <w:rPr>
                <w:noProof/>
                <w:webHidden/>
              </w:rPr>
              <w:t>25</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51" w:history="1">
            <w:r w:rsidR="003E2C08" w:rsidRPr="00473122">
              <w:rPr>
                <w:rStyle w:val="a5"/>
                <w:noProof/>
              </w:rPr>
              <w:t>2.3</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Класифікатори для розпізнавання відбитку</w:t>
            </w:r>
            <w:r w:rsidR="003E2C08">
              <w:rPr>
                <w:noProof/>
                <w:webHidden/>
              </w:rPr>
              <w:tab/>
            </w:r>
            <w:r w:rsidR="003E2C08">
              <w:rPr>
                <w:noProof/>
                <w:webHidden/>
              </w:rPr>
              <w:fldChar w:fldCharType="begin"/>
            </w:r>
            <w:r w:rsidR="003E2C08">
              <w:rPr>
                <w:noProof/>
                <w:webHidden/>
              </w:rPr>
              <w:instrText xml:space="preserve"> PAGEREF _Toc26338151 \h </w:instrText>
            </w:r>
            <w:r w:rsidR="003E2C08">
              <w:rPr>
                <w:noProof/>
                <w:webHidden/>
              </w:rPr>
            </w:r>
            <w:r w:rsidR="003E2C08">
              <w:rPr>
                <w:noProof/>
                <w:webHidden/>
              </w:rPr>
              <w:fldChar w:fldCharType="separate"/>
            </w:r>
            <w:r w:rsidR="003E2C08">
              <w:rPr>
                <w:noProof/>
                <w:webHidden/>
              </w:rPr>
              <w:t>26</w:t>
            </w:r>
            <w:r w:rsidR="003E2C08">
              <w:rPr>
                <w:noProof/>
                <w:webHidden/>
              </w:rPr>
              <w:fldChar w:fldCharType="end"/>
            </w:r>
          </w:hyperlink>
        </w:p>
        <w:p w:rsidR="003E2C08" w:rsidRDefault="00E46D69">
          <w:pPr>
            <w:pStyle w:val="31"/>
            <w:tabs>
              <w:tab w:val="left" w:pos="1929"/>
              <w:tab w:val="right" w:leader="dot" w:pos="9969"/>
            </w:tabs>
            <w:rPr>
              <w:rFonts w:asciiTheme="minorHAnsi" w:eastAsiaTheme="minorEastAsia" w:hAnsiTheme="minorHAnsi" w:cstheme="minorBidi"/>
              <w:noProof/>
              <w:color w:val="auto"/>
              <w:sz w:val="22"/>
              <w:szCs w:val="22"/>
              <w:lang w:val="en-US" w:eastAsia="en-US" w:bidi="ar-SA"/>
            </w:rPr>
          </w:pPr>
          <w:hyperlink w:anchor="_Toc26338152" w:history="1">
            <w:r w:rsidR="003E2C08" w:rsidRPr="00473122">
              <w:rPr>
                <w:rStyle w:val="a5"/>
                <w:noProof/>
              </w:rPr>
              <w:t>2.3.1</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К-</w:t>
            </w:r>
            <w:r w:rsidR="003E2C08" w:rsidRPr="00473122">
              <w:rPr>
                <w:rStyle w:val="a5"/>
                <w:noProof/>
                <w:lang w:val="en-US"/>
              </w:rPr>
              <w:t>nn (k-nearest neighbours classifier)</w:t>
            </w:r>
            <w:r w:rsidR="003E2C08">
              <w:rPr>
                <w:noProof/>
                <w:webHidden/>
              </w:rPr>
              <w:tab/>
            </w:r>
            <w:r w:rsidR="003E2C08">
              <w:rPr>
                <w:noProof/>
                <w:webHidden/>
              </w:rPr>
              <w:fldChar w:fldCharType="begin"/>
            </w:r>
            <w:r w:rsidR="003E2C08">
              <w:rPr>
                <w:noProof/>
                <w:webHidden/>
              </w:rPr>
              <w:instrText xml:space="preserve"> PAGEREF _Toc26338152 \h </w:instrText>
            </w:r>
            <w:r w:rsidR="003E2C08">
              <w:rPr>
                <w:noProof/>
                <w:webHidden/>
              </w:rPr>
            </w:r>
            <w:r w:rsidR="003E2C08">
              <w:rPr>
                <w:noProof/>
                <w:webHidden/>
              </w:rPr>
              <w:fldChar w:fldCharType="separate"/>
            </w:r>
            <w:r w:rsidR="003E2C08">
              <w:rPr>
                <w:noProof/>
                <w:webHidden/>
              </w:rPr>
              <w:t>27</w:t>
            </w:r>
            <w:r w:rsidR="003E2C08">
              <w:rPr>
                <w:noProof/>
                <w:webHidden/>
              </w:rPr>
              <w:fldChar w:fldCharType="end"/>
            </w:r>
          </w:hyperlink>
        </w:p>
        <w:p w:rsidR="003E2C08" w:rsidRDefault="00E46D69">
          <w:pPr>
            <w:pStyle w:val="31"/>
            <w:tabs>
              <w:tab w:val="left" w:pos="1929"/>
              <w:tab w:val="right" w:leader="dot" w:pos="9969"/>
            </w:tabs>
            <w:rPr>
              <w:rFonts w:asciiTheme="minorHAnsi" w:eastAsiaTheme="minorEastAsia" w:hAnsiTheme="minorHAnsi" w:cstheme="minorBidi"/>
              <w:noProof/>
              <w:color w:val="auto"/>
              <w:sz w:val="22"/>
              <w:szCs w:val="22"/>
              <w:lang w:val="en-US" w:eastAsia="en-US" w:bidi="ar-SA"/>
            </w:rPr>
          </w:pPr>
          <w:hyperlink w:anchor="_Toc26338153" w:history="1">
            <w:r w:rsidR="003E2C08" w:rsidRPr="00473122">
              <w:rPr>
                <w:rStyle w:val="a5"/>
                <w:noProof/>
              </w:rPr>
              <w:t>2.3.2</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lang w:val="en-US"/>
              </w:rPr>
              <w:t>MLP (</w:t>
            </w:r>
            <w:r w:rsidR="003E2C08" w:rsidRPr="00473122">
              <w:rPr>
                <w:rStyle w:val="a5"/>
                <w:noProof/>
              </w:rPr>
              <w:t>Багатошаровий перцептрон)</w:t>
            </w:r>
            <w:r w:rsidR="003E2C08">
              <w:rPr>
                <w:noProof/>
                <w:webHidden/>
              </w:rPr>
              <w:tab/>
            </w:r>
            <w:r w:rsidR="003E2C08">
              <w:rPr>
                <w:noProof/>
                <w:webHidden/>
              </w:rPr>
              <w:fldChar w:fldCharType="begin"/>
            </w:r>
            <w:r w:rsidR="003E2C08">
              <w:rPr>
                <w:noProof/>
                <w:webHidden/>
              </w:rPr>
              <w:instrText xml:space="preserve"> PAGEREF _Toc26338153 \h </w:instrText>
            </w:r>
            <w:r w:rsidR="003E2C08">
              <w:rPr>
                <w:noProof/>
                <w:webHidden/>
              </w:rPr>
            </w:r>
            <w:r w:rsidR="003E2C08">
              <w:rPr>
                <w:noProof/>
                <w:webHidden/>
              </w:rPr>
              <w:fldChar w:fldCharType="separate"/>
            </w:r>
            <w:r w:rsidR="003E2C08">
              <w:rPr>
                <w:noProof/>
                <w:webHidden/>
              </w:rPr>
              <w:t>28</w:t>
            </w:r>
            <w:r w:rsidR="003E2C08">
              <w:rPr>
                <w:noProof/>
                <w:webHidden/>
              </w:rPr>
              <w:fldChar w:fldCharType="end"/>
            </w:r>
          </w:hyperlink>
        </w:p>
        <w:p w:rsidR="003E2C08" w:rsidRDefault="00E46D69">
          <w:pPr>
            <w:pStyle w:val="31"/>
            <w:tabs>
              <w:tab w:val="left" w:pos="1929"/>
              <w:tab w:val="right" w:leader="dot" w:pos="9969"/>
            </w:tabs>
            <w:rPr>
              <w:rFonts w:asciiTheme="minorHAnsi" w:eastAsiaTheme="minorEastAsia" w:hAnsiTheme="minorHAnsi" w:cstheme="minorBidi"/>
              <w:noProof/>
              <w:color w:val="auto"/>
              <w:sz w:val="22"/>
              <w:szCs w:val="22"/>
              <w:lang w:val="en-US" w:eastAsia="en-US" w:bidi="ar-SA"/>
            </w:rPr>
          </w:pPr>
          <w:hyperlink w:anchor="_Toc26338154" w:history="1">
            <w:r w:rsidR="003E2C08" w:rsidRPr="00473122">
              <w:rPr>
                <w:rStyle w:val="a5"/>
                <w:noProof/>
              </w:rPr>
              <w:t>2.3.3</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lang w:val="en-US"/>
              </w:rPr>
              <w:t xml:space="preserve">SVM </w:t>
            </w:r>
            <w:r w:rsidR="003E2C08" w:rsidRPr="00473122">
              <w:rPr>
                <w:rStyle w:val="a5"/>
                <w:noProof/>
                <w:lang w:val="ru-RU"/>
              </w:rPr>
              <w:t>(</w:t>
            </w:r>
            <w:r w:rsidR="003E2C08" w:rsidRPr="00473122">
              <w:rPr>
                <w:rStyle w:val="a5"/>
                <w:noProof/>
              </w:rPr>
              <w:t>метод Опорних векторів</w:t>
            </w:r>
            <w:r w:rsidR="003E2C08" w:rsidRPr="00473122">
              <w:rPr>
                <w:rStyle w:val="a5"/>
                <w:noProof/>
                <w:lang w:val="ru-RU"/>
              </w:rPr>
              <w:t>)</w:t>
            </w:r>
            <w:r w:rsidR="003E2C08">
              <w:rPr>
                <w:noProof/>
                <w:webHidden/>
              </w:rPr>
              <w:tab/>
            </w:r>
            <w:r w:rsidR="003E2C08">
              <w:rPr>
                <w:noProof/>
                <w:webHidden/>
              </w:rPr>
              <w:fldChar w:fldCharType="begin"/>
            </w:r>
            <w:r w:rsidR="003E2C08">
              <w:rPr>
                <w:noProof/>
                <w:webHidden/>
              </w:rPr>
              <w:instrText xml:space="preserve"> PAGEREF _Toc26338154 \h </w:instrText>
            </w:r>
            <w:r w:rsidR="003E2C08">
              <w:rPr>
                <w:noProof/>
                <w:webHidden/>
              </w:rPr>
            </w:r>
            <w:r w:rsidR="003E2C08">
              <w:rPr>
                <w:noProof/>
                <w:webHidden/>
              </w:rPr>
              <w:fldChar w:fldCharType="separate"/>
            </w:r>
            <w:r w:rsidR="003E2C08">
              <w:rPr>
                <w:noProof/>
                <w:webHidden/>
              </w:rPr>
              <w:t>30</w:t>
            </w:r>
            <w:r w:rsidR="003E2C08">
              <w:rPr>
                <w:noProof/>
                <w:webHidden/>
              </w:rPr>
              <w:fldChar w:fldCharType="end"/>
            </w:r>
          </w:hyperlink>
        </w:p>
        <w:p w:rsidR="003E2C08" w:rsidRDefault="00E46D69">
          <w:pPr>
            <w:pStyle w:val="31"/>
            <w:tabs>
              <w:tab w:val="left" w:pos="1929"/>
              <w:tab w:val="right" w:leader="dot" w:pos="9969"/>
            </w:tabs>
            <w:rPr>
              <w:rFonts w:asciiTheme="minorHAnsi" w:eastAsiaTheme="minorEastAsia" w:hAnsiTheme="minorHAnsi" w:cstheme="minorBidi"/>
              <w:noProof/>
              <w:color w:val="auto"/>
              <w:sz w:val="22"/>
              <w:szCs w:val="22"/>
              <w:lang w:val="en-US" w:eastAsia="en-US" w:bidi="ar-SA"/>
            </w:rPr>
          </w:pPr>
          <w:hyperlink w:anchor="_Toc26338155" w:history="1">
            <w:r w:rsidR="003E2C08" w:rsidRPr="00473122">
              <w:rPr>
                <w:rStyle w:val="a5"/>
                <w:noProof/>
              </w:rPr>
              <w:t>2.3.4</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Дерева ухвалення рішень</w:t>
            </w:r>
            <w:r w:rsidR="003E2C08">
              <w:rPr>
                <w:noProof/>
                <w:webHidden/>
              </w:rPr>
              <w:tab/>
            </w:r>
            <w:r w:rsidR="003E2C08">
              <w:rPr>
                <w:noProof/>
                <w:webHidden/>
              </w:rPr>
              <w:fldChar w:fldCharType="begin"/>
            </w:r>
            <w:r w:rsidR="003E2C08">
              <w:rPr>
                <w:noProof/>
                <w:webHidden/>
              </w:rPr>
              <w:instrText xml:space="preserve"> PAGEREF _Toc26338155 \h </w:instrText>
            </w:r>
            <w:r w:rsidR="003E2C08">
              <w:rPr>
                <w:noProof/>
                <w:webHidden/>
              </w:rPr>
            </w:r>
            <w:r w:rsidR="003E2C08">
              <w:rPr>
                <w:noProof/>
                <w:webHidden/>
              </w:rPr>
              <w:fldChar w:fldCharType="separate"/>
            </w:r>
            <w:r w:rsidR="003E2C08">
              <w:rPr>
                <w:noProof/>
                <w:webHidden/>
              </w:rPr>
              <w:t>32</w:t>
            </w:r>
            <w:r w:rsidR="003E2C08">
              <w:rPr>
                <w:noProof/>
                <w:webHidden/>
              </w:rPr>
              <w:fldChar w:fldCharType="end"/>
            </w:r>
          </w:hyperlink>
        </w:p>
        <w:p w:rsidR="003E2C08" w:rsidRDefault="00E46D69">
          <w:pPr>
            <w:pStyle w:val="31"/>
            <w:tabs>
              <w:tab w:val="left" w:pos="1929"/>
              <w:tab w:val="right" w:leader="dot" w:pos="9969"/>
            </w:tabs>
            <w:rPr>
              <w:rFonts w:asciiTheme="minorHAnsi" w:eastAsiaTheme="minorEastAsia" w:hAnsiTheme="minorHAnsi" w:cstheme="minorBidi"/>
              <w:noProof/>
              <w:color w:val="auto"/>
              <w:sz w:val="22"/>
              <w:szCs w:val="22"/>
              <w:lang w:val="en-US" w:eastAsia="en-US" w:bidi="ar-SA"/>
            </w:rPr>
          </w:pPr>
          <w:hyperlink w:anchor="_Toc26338156" w:history="1">
            <w:r w:rsidR="003E2C08" w:rsidRPr="00473122">
              <w:rPr>
                <w:rStyle w:val="a5"/>
                <w:noProof/>
                <w:lang w:val="en-US"/>
              </w:rPr>
              <w:t>2.3.5</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lang w:val="en-US"/>
              </w:rPr>
              <w:t>Random forest classifier (</w:t>
            </w:r>
            <w:r w:rsidR="003E2C08" w:rsidRPr="00473122">
              <w:rPr>
                <w:rStyle w:val="a5"/>
                <w:noProof/>
              </w:rPr>
              <w:t>Випадковий ліс</w:t>
            </w:r>
            <w:r w:rsidR="003E2C08" w:rsidRPr="00473122">
              <w:rPr>
                <w:rStyle w:val="a5"/>
                <w:noProof/>
                <w:lang w:val="en-US"/>
              </w:rPr>
              <w:t>)</w:t>
            </w:r>
            <w:r w:rsidR="003E2C08">
              <w:rPr>
                <w:noProof/>
                <w:webHidden/>
              </w:rPr>
              <w:tab/>
            </w:r>
            <w:r w:rsidR="003E2C08">
              <w:rPr>
                <w:noProof/>
                <w:webHidden/>
              </w:rPr>
              <w:fldChar w:fldCharType="begin"/>
            </w:r>
            <w:r w:rsidR="003E2C08">
              <w:rPr>
                <w:noProof/>
                <w:webHidden/>
              </w:rPr>
              <w:instrText xml:space="preserve"> PAGEREF _Toc26338156 \h </w:instrText>
            </w:r>
            <w:r w:rsidR="003E2C08">
              <w:rPr>
                <w:noProof/>
                <w:webHidden/>
              </w:rPr>
            </w:r>
            <w:r w:rsidR="003E2C08">
              <w:rPr>
                <w:noProof/>
                <w:webHidden/>
              </w:rPr>
              <w:fldChar w:fldCharType="separate"/>
            </w:r>
            <w:r w:rsidR="003E2C08">
              <w:rPr>
                <w:noProof/>
                <w:webHidden/>
              </w:rPr>
              <w:t>33</w:t>
            </w:r>
            <w:r w:rsidR="003E2C08">
              <w:rPr>
                <w:noProof/>
                <w:webHidden/>
              </w:rPr>
              <w:fldChar w:fldCharType="end"/>
            </w:r>
          </w:hyperlink>
        </w:p>
        <w:p w:rsidR="003E2C08" w:rsidRDefault="00E46D69">
          <w:pPr>
            <w:pStyle w:val="31"/>
            <w:tabs>
              <w:tab w:val="left" w:pos="1929"/>
              <w:tab w:val="right" w:leader="dot" w:pos="9969"/>
            </w:tabs>
            <w:rPr>
              <w:rFonts w:asciiTheme="minorHAnsi" w:eastAsiaTheme="minorEastAsia" w:hAnsiTheme="minorHAnsi" w:cstheme="minorBidi"/>
              <w:noProof/>
              <w:color w:val="auto"/>
              <w:sz w:val="22"/>
              <w:szCs w:val="22"/>
              <w:lang w:val="en-US" w:eastAsia="en-US" w:bidi="ar-SA"/>
            </w:rPr>
          </w:pPr>
          <w:hyperlink w:anchor="_Toc26338157" w:history="1">
            <w:r w:rsidR="003E2C08" w:rsidRPr="00473122">
              <w:rPr>
                <w:rStyle w:val="a5"/>
                <w:noProof/>
              </w:rPr>
              <w:t>2.3.6</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lang w:val="en-US"/>
              </w:rPr>
              <w:t>AdaBoost</w:t>
            </w:r>
            <w:r w:rsidR="003E2C08">
              <w:rPr>
                <w:noProof/>
                <w:webHidden/>
              </w:rPr>
              <w:tab/>
            </w:r>
            <w:r w:rsidR="003E2C08">
              <w:rPr>
                <w:noProof/>
                <w:webHidden/>
              </w:rPr>
              <w:fldChar w:fldCharType="begin"/>
            </w:r>
            <w:r w:rsidR="003E2C08">
              <w:rPr>
                <w:noProof/>
                <w:webHidden/>
              </w:rPr>
              <w:instrText xml:space="preserve"> PAGEREF _Toc26338157 \h </w:instrText>
            </w:r>
            <w:r w:rsidR="003E2C08">
              <w:rPr>
                <w:noProof/>
                <w:webHidden/>
              </w:rPr>
            </w:r>
            <w:r w:rsidR="003E2C08">
              <w:rPr>
                <w:noProof/>
                <w:webHidden/>
              </w:rPr>
              <w:fldChar w:fldCharType="separate"/>
            </w:r>
            <w:r w:rsidR="003E2C08">
              <w:rPr>
                <w:noProof/>
                <w:webHidden/>
              </w:rPr>
              <w:t>34</w:t>
            </w:r>
            <w:r w:rsidR="003E2C08">
              <w:rPr>
                <w:noProof/>
                <w:webHidden/>
              </w:rPr>
              <w:fldChar w:fldCharType="end"/>
            </w:r>
          </w:hyperlink>
        </w:p>
        <w:p w:rsidR="003E2C08" w:rsidRDefault="00E46D69">
          <w:pPr>
            <w:pStyle w:val="31"/>
            <w:tabs>
              <w:tab w:val="left" w:pos="1929"/>
              <w:tab w:val="right" w:leader="dot" w:pos="9969"/>
            </w:tabs>
            <w:rPr>
              <w:rFonts w:asciiTheme="minorHAnsi" w:eastAsiaTheme="minorEastAsia" w:hAnsiTheme="minorHAnsi" w:cstheme="minorBidi"/>
              <w:noProof/>
              <w:color w:val="auto"/>
              <w:sz w:val="22"/>
              <w:szCs w:val="22"/>
              <w:lang w:val="en-US" w:eastAsia="en-US" w:bidi="ar-SA"/>
            </w:rPr>
          </w:pPr>
          <w:hyperlink w:anchor="_Toc26338158" w:history="1">
            <w:r w:rsidR="003E2C08" w:rsidRPr="00473122">
              <w:rPr>
                <w:rStyle w:val="a5"/>
                <w:noProof/>
              </w:rPr>
              <w:t>2.3.7</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Gaussian NB (Наївний Баєсів класифікатор)</w:t>
            </w:r>
            <w:r w:rsidR="003E2C08">
              <w:rPr>
                <w:noProof/>
                <w:webHidden/>
              </w:rPr>
              <w:tab/>
            </w:r>
            <w:r w:rsidR="003E2C08">
              <w:rPr>
                <w:noProof/>
                <w:webHidden/>
              </w:rPr>
              <w:fldChar w:fldCharType="begin"/>
            </w:r>
            <w:r w:rsidR="003E2C08">
              <w:rPr>
                <w:noProof/>
                <w:webHidden/>
              </w:rPr>
              <w:instrText xml:space="preserve"> PAGEREF _Toc26338158 \h </w:instrText>
            </w:r>
            <w:r w:rsidR="003E2C08">
              <w:rPr>
                <w:noProof/>
                <w:webHidden/>
              </w:rPr>
            </w:r>
            <w:r w:rsidR="003E2C08">
              <w:rPr>
                <w:noProof/>
                <w:webHidden/>
              </w:rPr>
              <w:fldChar w:fldCharType="separate"/>
            </w:r>
            <w:r w:rsidR="003E2C08">
              <w:rPr>
                <w:noProof/>
                <w:webHidden/>
              </w:rPr>
              <w:t>35</w:t>
            </w:r>
            <w:r w:rsidR="003E2C08">
              <w:rPr>
                <w:noProof/>
                <w:webHidden/>
              </w:rPr>
              <w:fldChar w:fldCharType="end"/>
            </w:r>
          </w:hyperlink>
        </w:p>
        <w:p w:rsidR="003E2C08" w:rsidRDefault="00E46D69">
          <w:pPr>
            <w:pStyle w:val="31"/>
            <w:tabs>
              <w:tab w:val="left" w:pos="1929"/>
              <w:tab w:val="right" w:leader="dot" w:pos="9969"/>
            </w:tabs>
            <w:rPr>
              <w:rFonts w:asciiTheme="minorHAnsi" w:eastAsiaTheme="minorEastAsia" w:hAnsiTheme="minorHAnsi" w:cstheme="minorBidi"/>
              <w:noProof/>
              <w:color w:val="auto"/>
              <w:sz w:val="22"/>
              <w:szCs w:val="22"/>
              <w:lang w:val="en-US" w:eastAsia="en-US" w:bidi="ar-SA"/>
            </w:rPr>
          </w:pPr>
          <w:hyperlink w:anchor="_Toc26338159" w:history="1">
            <w:r w:rsidR="003E2C08" w:rsidRPr="00473122">
              <w:rPr>
                <w:rStyle w:val="a5"/>
                <w:noProof/>
              </w:rPr>
              <w:t>2.3.8</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Прихована Марківська Модель (</w:t>
            </w:r>
            <w:r w:rsidR="003E2C08" w:rsidRPr="00473122">
              <w:rPr>
                <w:rStyle w:val="a5"/>
                <w:noProof/>
                <w:lang w:val="en-US"/>
              </w:rPr>
              <w:t>H</w:t>
            </w:r>
            <w:r w:rsidR="003E2C08" w:rsidRPr="00473122">
              <w:rPr>
                <w:rStyle w:val="a5"/>
                <w:noProof/>
              </w:rPr>
              <w:t>ММ)</w:t>
            </w:r>
            <w:r w:rsidR="003E2C08">
              <w:rPr>
                <w:noProof/>
                <w:webHidden/>
              </w:rPr>
              <w:tab/>
            </w:r>
            <w:r w:rsidR="003E2C08">
              <w:rPr>
                <w:noProof/>
                <w:webHidden/>
              </w:rPr>
              <w:fldChar w:fldCharType="begin"/>
            </w:r>
            <w:r w:rsidR="003E2C08">
              <w:rPr>
                <w:noProof/>
                <w:webHidden/>
              </w:rPr>
              <w:instrText xml:space="preserve"> PAGEREF _Toc26338159 \h </w:instrText>
            </w:r>
            <w:r w:rsidR="003E2C08">
              <w:rPr>
                <w:noProof/>
                <w:webHidden/>
              </w:rPr>
            </w:r>
            <w:r w:rsidR="003E2C08">
              <w:rPr>
                <w:noProof/>
                <w:webHidden/>
              </w:rPr>
              <w:fldChar w:fldCharType="separate"/>
            </w:r>
            <w:r w:rsidR="003E2C08">
              <w:rPr>
                <w:noProof/>
                <w:webHidden/>
              </w:rPr>
              <w:t>36</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60" w:history="1">
            <w:r w:rsidR="003E2C08" w:rsidRPr="00473122">
              <w:rPr>
                <w:rStyle w:val="a5"/>
                <w:noProof/>
              </w:rPr>
              <w:t>2.4</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Методи виявлення статистичних вибросів</w:t>
            </w:r>
            <w:r w:rsidR="003E2C08">
              <w:rPr>
                <w:noProof/>
                <w:webHidden/>
              </w:rPr>
              <w:tab/>
            </w:r>
            <w:r w:rsidR="003E2C08">
              <w:rPr>
                <w:noProof/>
                <w:webHidden/>
              </w:rPr>
              <w:fldChar w:fldCharType="begin"/>
            </w:r>
            <w:r w:rsidR="003E2C08">
              <w:rPr>
                <w:noProof/>
                <w:webHidden/>
              </w:rPr>
              <w:instrText xml:space="preserve"> PAGEREF _Toc26338160 \h </w:instrText>
            </w:r>
            <w:r w:rsidR="003E2C08">
              <w:rPr>
                <w:noProof/>
                <w:webHidden/>
              </w:rPr>
            </w:r>
            <w:r w:rsidR="003E2C08">
              <w:rPr>
                <w:noProof/>
                <w:webHidden/>
              </w:rPr>
              <w:fldChar w:fldCharType="separate"/>
            </w:r>
            <w:r w:rsidR="003E2C08">
              <w:rPr>
                <w:noProof/>
                <w:webHidden/>
              </w:rPr>
              <w:t>45</w:t>
            </w:r>
            <w:r w:rsidR="003E2C08">
              <w:rPr>
                <w:noProof/>
                <w:webHidden/>
              </w:rPr>
              <w:fldChar w:fldCharType="end"/>
            </w:r>
          </w:hyperlink>
        </w:p>
        <w:p w:rsidR="003E2C08" w:rsidRDefault="00E46D69">
          <w:pPr>
            <w:pStyle w:val="21"/>
            <w:tabs>
              <w:tab w:val="left" w:pos="1760"/>
              <w:tab w:val="right" w:leader="dot" w:pos="9969"/>
            </w:tabs>
            <w:rPr>
              <w:rFonts w:asciiTheme="minorHAnsi" w:eastAsiaTheme="minorEastAsia" w:hAnsiTheme="minorHAnsi" w:cstheme="minorBidi"/>
              <w:noProof/>
              <w:color w:val="auto"/>
              <w:sz w:val="22"/>
              <w:szCs w:val="22"/>
              <w:lang w:val="en-US" w:eastAsia="en-US" w:bidi="ar-SA"/>
            </w:rPr>
          </w:pPr>
          <w:hyperlink w:anchor="_Toc26338161" w:history="1">
            <w:r w:rsidR="003E2C08" w:rsidRPr="00473122">
              <w:rPr>
                <w:rStyle w:val="a5"/>
                <w:noProof/>
              </w:rPr>
              <w:t>2.4.1</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Local Outlier Factor (Локальний коефіцієнт аномалії)</w:t>
            </w:r>
            <w:r w:rsidR="003E2C08">
              <w:rPr>
                <w:noProof/>
                <w:webHidden/>
              </w:rPr>
              <w:tab/>
            </w:r>
            <w:r w:rsidR="003E2C08">
              <w:rPr>
                <w:noProof/>
                <w:webHidden/>
              </w:rPr>
              <w:fldChar w:fldCharType="begin"/>
            </w:r>
            <w:r w:rsidR="003E2C08">
              <w:rPr>
                <w:noProof/>
                <w:webHidden/>
              </w:rPr>
              <w:instrText xml:space="preserve"> PAGEREF _Toc26338161 \h </w:instrText>
            </w:r>
            <w:r w:rsidR="003E2C08">
              <w:rPr>
                <w:noProof/>
                <w:webHidden/>
              </w:rPr>
            </w:r>
            <w:r w:rsidR="003E2C08">
              <w:rPr>
                <w:noProof/>
                <w:webHidden/>
              </w:rPr>
              <w:fldChar w:fldCharType="separate"/>
            </w:r>
            <w:r w:rsidR="003E2C08">
              <w:rPr>
                <w:noProof/>
                <w:webHidden/>
              </w:rPr>
              <w:t>45</w:t>
            </w:r>
            <w:r w:rsidR="003E2C08">
              <w:rPr>
                <w:noProof/>
                <w:webHidden/>
              </w:rPr>
              <w:fldChar w:fldCharType="end"/>
            </w:r>
          </w:hyperlink>
        </w:p>
        <w:p w:rsidR="003E2C08" w:rsidRDefault="00E46D69">
          <w:pPr>
            <w:pStyle w:val="21"/>
            <w:tabs>
              <w:tab w:val="left" w:pos="1760"/>
              <w:tab w:val="right" w:leader="dot" w:pos="9969"/>
            </w:tabs>
            <w:rPr>
              <w:rFonts w:asciiTheme="minorHAnsi" w:eastAsiaTheme="minorEastAsia" w:hAnsiTheme="minorHAnsi" w:cstheme="minorBidi"/>
              <w:noProof/>
              <w:color w:val="auto"/>
              <w:sz w:val="22"/>
              <w:szCs w:val="22"/>
              <w:lang w:val="en-US" w:eastAsia="en-US" w:bidi="ar-SA"/>
            </w:rPr>
          </w:pPr>
          <w:hyperlink w:anchor="_Toc26338162" w:history="1">
            <w:r w:rsidR="003E2C08" w:rsidRPr="00473122">
              <w:rPr>
                <w:rStyle w:val="a5"/>
                <w:noProof/>
              </w:rPr>
              <w:t>2.4.2</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lang w:val="en-US"/>
              </w:rPr>
              <w:t>One-class SVM</w:t>
            </w:r>
            <w:r w:rsidR="003E2C08" w:rsidRPr="00473122">
              <w:rPr>
                <w:rStyle w:val="a5"/>
                <w:noProof/>
              </w:rPr>
              <w:t xml:space="preserve"> (Однокласовий </w:t>
            </w:r>
            <w:r w:rsidR="003E2C08" w:rsidRPr="00473122">
              <w:rPr>
                <w:rStyle w:val="a5"/>
                <w:noProof/>
                <w:lang w:val="en-US"/>
              </w:rPr>
              <w:t>SVM</w:t>
            </w:r>
            <w:r w:rsidR="003E2C08" w:rsidRPr="00473122">
              <w:rPr>
                <w:rStyle w:val="a5"/>
                <w:noProof/>
              </w:rPr>
              <w:t>)</w:t>
            </w:r>
            <w:r w:rsidR="003E2C08">
              <w:rPr>
                <w:noProof/>
                <w:webHidden/>
              </w:rPr>
              <w:tab/>
            </w:r>
            <w:r w:rsidR="003E2C08">
              <w:rPr>
                <w:noProof/>
                <w:webHidden/>
              </w:rPr>
              <w:fldChar w:fldCharType="begin"/>
            </w:r>
            <w:r w:rsidR="003E2C08">
              <w:rPr>
                <w:noProof/>
                <w:webHidden/>
              </w:rPr>
              <w:instrText xml:space="preserve"> PAGEREF _Toc26338162 \h </w:instrText>
            </w:r>
            <w:r w:rsidR="003E2C08">
              <w:rPr>
                <w:noProof/>
                <w:webHidden/>
              </w:rPr>
            </w:r>
            <w:r w:rsidR="003E2C08">
              <w:rPr>
                <w:noProof/>
                <w:webHidden/>
              </w:rPr>
              <w:fldChar w:fldCharType="separate"/>
            </w:r>
            <w:r w:rsidR="003E2C08">
              <w:rPr>
                <w:noProof/>
                <w:webHidden/>
              </w:rPr>
              <w:t>47</w:t>
            </w:r>
            <w:r w:rsidR="003E2C08">
              <w:rPr>
                <w:noProof/>
                <w:webHidden/>
              </w:rPr>
              <w:fldChar w:fldCharType="end"/>
            </w:r>
          </w:hyperlink>
        </w:p>
        <w:p w:rsidR="003E2C08" w:rsidRDefault="00E46D69">
          <w:pPr>
            <w:pStyle w:val="21"/>
            <w:tabs>
              <w:tab w:val="left" w:pos="1760"/>
              <w:tab w:val="right" w:leader="dot" w:pos="9969"/>
            </w:tabs>
            <w:rPr>
              <w:rFonts w:asciiTheme="minorHAnsi" w:eastAsiaTheme="minorEastAsia" w:hAnsiTheme="minorHAnsi" w:cstheme="minorBidi"/>
              <w:noProof/>
              <w:color w:val="auto"/>
              <w:sz w:val="22"/>
              <w:szCs w:val="22"/>
              <w:lang w:val="en-US" w:eastAsia="en-US" w:bidi="ar-SA"/>
            </w:rPr>
          </w:pPr>
          <w:hyperlink w:anchor="_Toc26338163" w:history="1">
            <w:r w:rsidR="003E2C08" w:rsidRPr="00473122">
              <w:rPr>
                <w:rStyle w:val="a5"/>
                <w:noProof/>
              </w:rPr>
              <w:t>2.4.3</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lang w:val="en-US"/>
              </w:rPr>
              <w:t>Isolation Forest</w:t>
            </w:r>
            <w:r w:rsidR="003E2C08">
              <w:rPr>
                <w:noProof/>
                <w:webHidden/>
              </w:rPr>
              <w:tab/>
            </w:r>
            <w:r w:rsidR="003E2C08">
              <w:rPr>
                <w:noProof/>
                <w:webHidden/>
              </w:rPr>
              <w:fldChar w:fldCharType="begin"/>
            </w:r>
            <w:r w:rsidR="003E2C08">
              <w:rPr>
                <w:noProof/>
                <w:webHidden/>
              </w:rPr>
              <w:instrText xml:space="preserve"> PAGEREF _Toc26338163 \h </w:instrText>
            </w:r>
            <w:r w:rsidR="003E2C08">
              <w:rPr>
                <w:noProof/>
                <w:webHidden/>
              </w:rPr>
            </w:r>
            <w:r w:rsidR="003E2C08">
              <w:rPr>
                <w:noProof/>
                <w:webHidden/>
              </w:rPr>
              <w:fldChar w:fldCharType="separate"/>
            </w:r>
            <w:r w:rsidR="003E2C08">
              <w:rPr>
                <w:noProof/>
                <w:webHidden/>
              </w:rPr>
              <w:t>48</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64" w:history="1">
            <w:r w:rsidR="003E2C08" w:rsidRPr="00473122">
              <w:rPr>
                <w:rStyle w:val="a5"/>
                <w:noProof/>
              </w:rPr>
              <w:t>2.5</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Висновки до розділу</w:t>
            </w:r>
            <w:r w:rsidR="003E2C08">
              <w:rPr>
                <w:noProof/>
                <w:webHidden/>
              </w:rPr>
              <w:tab/>
            </w:r>
            <w:r w:rsidR="003E2C08">
              <w:rPr>
                <w:noProof/>
                <w:webHidden/>
              </w:rPr>
              <w:fldChar w:fldCharType="begin"/>
            </w:r>
            <w:r w:rsidR="003E2C08">
              <w:rPr>
                <w:noProof/>
                <w:webHidden/>
              </w:rPr>
              <w:instrText xml:space="preserve"> PAGEREF _Toc26338164 \h </w:instrText>
            </w:r>
            <w:r w:rsidR="003E2C08">
              <w:rPr>
                <w:noProof/>
                <w:webHidden/>
              </w:rPr>
            </w:r>
            <w:r w:rsidR="003E2C08">
              <w:rPr>
                <w:noProof/>
                <w:webHidden/>
              </w:rPr>
              <w:fldChar w:fldCharType="separate"/>
            </w:r>
            <w:r w:rsidR="003E2C08">
              <w:rPr>
                <w:noProof/>
                <w:webHidden/>
              </w:rPr>
              <w:t>49</w:t>
            </w:r>
            <w:r w:rsidR="003E2C08">
              <w:rPr>
                <w:noProof/>
                <w:webHidden/>
              </w:rPr>
              <w:fldChar w:fldCharType="end"/>
            </w:r>
          </w:hyperlink>
        </w:p>
        <w:p w:rsidR="003E2C08" w:rsidRDefault="00E46D69">
          <w:pPr>
            <w:pStyle w:val="11"/>
            <w:tabs>
              <w:tab w:val="left" w:pos="1320"/>
            </w:tabs>
            <w:rPr>
              <w:rFonts w:asciiTheme="minorHAnsi" w:eastAsiaTheme="minorEastAsia" w:hAnsiTheme="minorHAnsi" w:cstheme="minorBidi"/>
              <w:noProof/>
              <w:color w:val="auto"/>
              <w:sz w:val="22"/>
              <w:szCs w:val="22"/>
              <w:lang w:val="en-US" w:eastAsia="en-US" w:bidi="ar-SA"/>
            </w:rPr>
          </w:pPr>
          <w:hyperlink w:anchor="_Toc26338165" w:history="1">
            <w:r w:rsidR="003E2C08" w:rsidRPr="00473122">
              <w:rPr>
                <w:rStyle w:val="a5"/>
                <w:noProof/>
              </w:rPr>
              <w:t xml:space="preserve">РОЗДІЛ </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3  РОЗРОБКА ДОДАТКУ ГОЛОСОВОЇ БІОМЕТРІЇ</w:t>
            </w:r>
            <w:r w:rsidR="003E2C08">
              <w:rPr>
                <w:noProof/>
                <w:webHidden/>
              </w:rPr>
              <w:tab/>
            </w:r>
            <w:r w:rsidR="003E2C08">
              <w:rPr>
                <w:noProof/>
                <w:webHidden/>
              </w:rPr>
              <w:fldChar w:fldCharType="begin"/>
            </w:r>
            <w:r w:rsidR="003E2C08">
              <w:rPr>
                <w:noProof/>
                <w:webHidden/>
              </w:rPr>
              <w:instrText xml:space="preserve"> PAGEREF _Toc26338165 \h </w:instrText>
            </w:r>
            <w:r w:rsidR="003E2C08">
              <w:rPr>
                <w:noProof/>
                <w:webHidden/>
              </w:rPr>
            </w:r>
            <w:r w:rsidR="003E2C08">
              <w:rPr>
                <w:noProof/>
                <w:webHidden/>
              </w:rPr>
              <w:fldChar w:fldCharType="separate"/>
            </w:r>
            <w:r w:rsidR="003E2C08">
              <w:rPr>
                <w:noProof/>
                <w:webHidden/>
              </w:rPr>
              <w:t>50</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66" w:history="1">
            <w:r w:rsidR="003E2C08" w:rsidRPr="00473122">
              <w:rPr>
                <w:rStyle w:val="a5"/>
                <w:noProof/>
              </w:rPr>
              <w:t>3.1</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Опис системи для підбору параметрів</w:t>
            </w:r>
            <w:r w:rsidR="003E2C08">
              <w:rPr>
                <w:noProof/>
                <w:webHidden/>
              </w:rPr>
              <w:tab/>
            </w:r>
            <w:r w:rsidR="003E2C08">
              <w:rPr>
                <w:noProof/>
                <w:webHidden/>
              </w:rPr>
              <w:fldChar w:fldCharType="begin"/>
            </w:r>
            <w:r w:rsidR="003E2C08">
              <w:rPr>
                <w:noProof/>
                <w:webHidden/>
              </w:rPr>
              <w:instrText xml:space="preserve"> PAGEREF _Toc26338166 \h </w:instrText>
            </w:r>
            <w:r w:rsidR="003E2C08">
              <w:rPr>
                <w:noProof/>
                <w:webHidden/>
              </w:rPr>
            </w:r>
            <w:r w:rsidR="003E2C08">
              <w:rPr>
                <w:noProof/>
                <w:webHidden/>
              </w:rPr>
              <w:fldChar w:fldCharType="separate"/>
            </w:r>
            <w:r w:rsidR="003E2C08">
              <w:rPr>
                <w:noProof/>
                <w:webHidden/>
              </w:rPr>
              <w:t>50</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67" w:history="1">
            <w:r w:rsidR="003E2C08" w:rsidRPr="00473122">
              <w:rPr>
                <w:rStyle w:val="a5"/>
                <w:noProof/>
              </w:rPr>
              <w:t>3.2</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Створення схеми системи голосової біометрії</w:t>
            </w:r>
            <w:r w:rsidR="003E2C08">
              <w:rPr>
                <w:noProof/>
                <w:webHidden/>
              </w:rPr>
              <w:tab/>
            </w:r>
            <w:r w:rsidR="003E2C08">
              <w:rPr>
                <w:noProof/>
                <w:webHidden/>
              </w:rPr>
              <w:fldChar w:fldCharType="begin"/>
            </w:r>
            <w:r w:rsidR="003E2C08">
              <w:rPr>
                <w:noProof/>
                <w:webHidden/>
              </w:rPr>
              <w:instrText xml:space="preserve"> PAGEREF _Toc26338167 \h </w:instrText>
            </w:r>
            <w:r w:rsidR="003E2C08">
              <w:rPr>
                <w:noProof/>
                <w:webHidden/>
              </w:rPr>
            </w:r>
            <w:r w:rsidR="003E2C08">
              <w:rPr>
                <w:noProof/>
                <w:webHidden/>
              </w:rPr>
              <w:fldChar w:fldCharType="separate"/>
            </w:r>
            <w:r w:rsidR="003E2C08">
              <w:rPr>
                <w:noProof/>
                <w:webHidden/>
              </w:rPr>
              <w:t>54</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68" w:history="1">
            <w:r w:rsidR="003E2C08" w:rsidRPr="00473122">
              <w:rPr>
                <w:rStyle w:val="a5"/>
                <w:noProof/>
              </w:rPr>
              <w:t>3.3</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Постановка задачі щодо підбору параметрів системи</w:t>
            </w:r>
            <w:r w:rsidR="003E2C08">
              <w:rPr>
                <w:noProof/>
                <w:webHidden/>
              </w:rPr>
              <w:tab/>
            </w:r>
            <w:r w:rsidR="003E2C08">
              <w:rPr>
                <w:noProof/>
                <w:webHidden/>
              </w:rPr>
              <w:fldChar w:fldCharType="begin"/>
            </w:r>
            <w:r w:rsidR="003E2C08">
              <w:rPr>
                <w:noProof/>
                <w:webHidden/>
              </w:rPr>
              <w:instrText xml:space="preserve"> PAGEREF _Toc26338168 \h </w:instrText>
            </w:r>
            <w:r w:rsidR="003E2C08">
              <w:rPr>
                <w:noProof/>
                <w:webHidden/>
              </w:rPr>
            </w:r>
            <w:r w:rsidR="003E2C08">
              <w:rPr>
                <w:noProof/>
                <w:webHidden/>
              </w:rPr>
              <w:fldChar w:fldCharType="separate"/>
            </w:r>
            <w:r w:rsidR="003E2C08">
              <w:rPr>
                <w:noProof/>
                <w:webHidden/>
              </w:rPr>
              <w:t>61</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69" w:history="1">
            <w:r w:rsidR="003E2C08" w:rsidRPr="00473122">
              <w:rPr>
                <w:rStyle w:val="a5"/>
                <w:noProof/>
              </w:rPr>
              <w:t>3.4</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Вибір оптимального класифікатора, порівняння</w:t>
            </w:r>
            <w:r w:rsidR="003E2C08">
              <w:rPr>
                <w:noProof/>
                <w:webHidden/>
              </w:rPr>
              <w:tab/>
            </w:r>
            <w:r w:rsidR="003E2C08">
              <w:rPr>
                <w:noProof/>
                <w:webHidden/>
              </w:rPr>
              <w:fldChar w:fldCharType="begin"/>
            </w:r>
            <w:r w:rsidR="003E2C08">
              <w:rPr>
                <w:noProof/>
                <w:webHidden/>
              </w:rPr>
              <w:instrText xml:space="preserve"> PAGEREF _Toc26338169 \h </w:instrText>
            </w:r>
            <w:r w:rsidR="003E2C08">
              <w:rPr>
                <w:noProof/>
                <w:webHidden/>
              </w:rPr>
            </w:r>
            <w:r w:rsidR="003E2C08">
              <w:rPr>
                <w:noProof/>
                <w:webHidden/>
              </w:rPr>
              <w:fldChar w:fldCharType="separate"/>
            </w:r>
            <w:r w:rsidR="003E2C08">
              <w:rPr>
                <w:noProof/>
                <w:webHidden/>
              </w:rPr>
              <w:t>64</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70" w:history="1">
            <w:r w:rsidR="003E2C08" w:rsidRPr="00473122">
              <w:rPr>
                <w:rStyle w:val="a5"/>
                <w:noProof/>
              </w:rPr>
              <w:t>3.5</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Вибір оптимального метода МН для порівняння двох векторів</w:t>
            </w:r>
            <w:r w:rsidR="003E2C08">
              <w:rPr>
                <w:noProof/>
                <w:webHidden/>
              </w:rPr>
              <w:tab/>
            </w:r>
            <w:r w:rsidR="003E2C08">
              <w:rPr>
                <w:noProof/>
                <w:webHidden/>
              </w:rPr>
              <w:fldChar w:fldCharType="begin"/>
            </w:r>
            <w:r w:rsidR="003E2C08">
              <w:rPr>
                <w:noProof/>
                <w:webHidden/>
              </w:rPr>
              <w:instrText xml:space="preserve"> PAGEREF _Toc26338170 \h </w:instrText>
            </w:r>
            <w:r w:rsidR="003E2C08">
              <w:rPr>
                <w:noProof/>
                <w:webHidden/>
              </w:rPr>
            </w:r>
            <w:r w:rsidR="003E2C08">
              <w:rPr>
                <w:noProof/>
                <w:webHidden/>
              </w:rPr>
              <w:fldChar w:fldCharType="separate"/>
            </w:r>
            <w:r w:rsidR="003E2C08">
              <w:rPr>
                <w:noProof/>
                <w:webHidden/>
              </w:rPr>
              <w:t>66</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71" w:history="1">
            <w:r w:rsidR="003E2C08" w:rsidRPr="00473122">
              <w:rPr>
                <w:rStyle w:val="a5"/>
                <w:noProof/>
              </w:rPr>
              <w:t>3.6</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Вибір оптимальної тривалості фрази диктора та FFTLength</w:t>
            </w:r>
            <w:r w:rsidR="003E2C08">
              <w:rPr>
                <w:noProof/>
                <w:webHidden/>
              </w:rPr>
              <w:tab/>
            </w:r>
            <w:r w:rsidR="003E2C08">
              <w:rPr>
                <w:noProof/>
                <w:webHidden/>
              </w:rPr>
              <w:fldChar w:fldCharType="begin"/>
            </w:r>
            <w:r w:rsidR="003E2C08">
              <w:rPr>
                <w:noProof/>
                <w:webHidden/>
              </w:rPr>
              <w:instrText xml:space="preserve"> PAGEREF _Toc26338171 \h </w:instrText>
            </w:r>
            <w:r w:rsidR="003E2C08">
              <w:rPr>
                <w:noProof/>
                <w:webHidden/>
              </w:rPr>
            </w:r>
            <w:r w:rsidR="003E2C08">
              <w:rPr>
                <w:noProof/>
                <w:webHidden/>
              </w:rPr>
              <w:fldChar w:fldCharType="separate"/>
            </w:r>
            <w:r w:rsidR="003E2C08">
              <w:rPr>
                <w:noProof/>
                <w:webHidden/>
              </w:rPr>
              <w:t>68</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72" w:history="1">
            <w:r w:rsidR="003E2C08" w:rsidRPr="00473122">
              <w:rPr>
                <w:rStyle w:val="a5"/>
                <w:noProof/>
              </w:rPr>
              <w:t>3.7</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 xml:space="preserve">Вибір оптимальних значень порогів для </w:t>
            </w:r>
            <w:r w:rsidR="003E2C08" w:rsidRPr="00473122">
              <w:rPr>
                <w:rStyle w:val="a5"/>
                <w:noProof/>
                <w:lang w:val="en-US"/>
              </w:rPr>
              <w:t>K</w:t>
            </w:r>
            <w:r w:rsidR="003E2C08" w:rsidRPr="00473122">
              <w:rPr>
                <w:rStyle w:val="a5"/>
                <w:noProof/>
                <w:lang w:val="ru-RU"/>
              </w:rPr>
              <w:t>-</w:t>
            </w:r>
            <w:r w:rsidR="003E2C08" w:rsidRPr="00473122">
              <w:rPr>
                <w:rStyle w:val="a5"/>
                <w:noProof/>
                <w:lang w:val="en-US"/>
              </w:rPr>
              <w:t>NN</w:t>
            </w:r>
            <w:r w:rsidR="003E2C08" w:rsidRPr="00473122">
              <w:rPr>
                <w:rStyle w:val="a5"/>
                <w:noProof/>
                <w:lang w:val="ru-RU"/>
              </w:rPr>
              <w:t xml:space="preserve"> </w:t>
            </w:r>
            <w:r w:rsidR="003E2C08" w:rsidRPr="00473122">
              <w:rPr>
                <w:rStyle w:val="a5"/>
                <w:noProof/>
              </w:rPr>
              <w:t xml:space="preserve">та </w:t>
            </w:r>
            <w:r w:rsidR="003E2C08" w:rsidRPr="00473122">
              <w:rPr>
                <w:rStyle w:val="a5"/>
                <w:noProof/>
                <w:lang w:val="en-US"/>
              </w:rPr>
              <w:t>LOF</w:t>
            </w:r>
            <w:r w:rsidR="003E2C08">
              <w:rPr>
                <w:noProof/>
                <w:webHidden/>
              </w:rPr>
              <w:tab/>
            </w:r>
            <w:r w:rsidR="003E2C08">
              <w:rPr>
                <w:noProof/>
                <w:webHidden/>
              </w:rPr>
              <w:fldChar w:fldCharType="begin"/>
            </w:r>
            <w:r w:rsidR="003E2C08">
              <w:rPr>
                <w:noProof/>
                <w:webHidden/>
              </w:rPr>
              <w:instrText xml:space="preserve"> PAGEREF _Toc26338172 \h </w:instrText>
            </w:r>
            <w:r w:rsidR="003E2C08">
              <w:rPr>
                <w:noProof/>
                <w:webHidden/>
              </w:rPr>
            </w:r>
            <w:r w:rsidR="003E2C08">
              <w:rPr>
                <w:noProof/>
                <w:webHidden/>
              </w:rPr>
              <w:fldChar w:fldCharType="separate"/>
            </w:r>
            <w:r w:rsidR="003E2C08">
              <w:rPr>
                <w:noProof/>
                <w:webHidden/>
              </w:rPr>
              <w:t>76</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73" w:history="1">
            <w:r w:rsidR="003E2C08" w:rsidRPr="00473122">
              <w:rPr>
                <w:rStyle w:val="a5"/>
                <w:noProof/>
              </w:rPr>
              <w:t>3.8</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 xml:space="preserve">Застосування </w:t>
            </w:r>
            <w:r w:rsidR="003E2C08" w:rsidRPr="00473122">
              <w:rPr>
                <w:rStyle w:val="a5"/>
                <w:noProof/>
                <w:lang w:val="en-US"/>
              </w:rPr>
              <w:t>HMM</w:t>
            </w:r>
            <w:r w:rsidR="003E2C08" w:rsidRPr="00473122">
              <w:rPr>
                <w:rStyle w:val="a5"/>
                <w:noProof/>
                <w:lang w:val="ru-RU"/>
              </w:rPr>
              <w:t xml:space="preserve"> </w:t>
            </w:r>
            <w:r w:rsidR="003E2C08" w:rsidRPr="00473122">
              <w:rPr>
                <w:rStyle w:val="a5"/>
                <w:noProof/>
              </w:rPr>
              <w:t>для розпізнавання голосу</w:t>
            </w:r>
            <w:r w:rsidR="003E2C08">
              <w:rPr>
                <w:noProof/>
                <w:webHidden/>
              </w:rPr>
              <w:tab/>
            </w:r>
            <w:r w:rsidR="003E2C08">
              <w:rPr>
                <w:noProof/>
                <w:webHidden/>
              </w:rPr>
              <w:fldChar w:fldCharType="begin"/>
            </w:r>
            <w:r w:rsidR="003E2C08">
              <w:rPr>
                <w:noProof/>
                <w:webHidden/>
              </w:rPr>
              <w:instrText xml:space="preserve"> PAGEREF _Toc26338173 \h </w:instrText>
            </w:r>
            <w:r w:rsidR="003E2C08">
              <w:rPr>
                <w:noProof/>
                <w:webHidden/>
              </w:rPr>
            </w:r>
            <w:r w:rsidR="003E2C08">
              <w:rPr>
                <w:noProof/>
                <w:webHidden/>
              </w:rPr>
              <w:fldChar w:fldCharType="separate"/>
            </w:r>
            <w:r w:rsidR="003E2C08">
              <w:rPr>
                <w:noProof/>
                <w:webHidden/>
              </w:rPr>
              <w:t>86</w:t>
            </w:r>
            <w:r w:rsidR="003E2C08">
              <w:rPr>
                <w:noProof/>
                <w:webHidden/>
              </w:rPr>
              <w:fldChar w:fldCharType="end"/>
            </w:r>
          </w:hyperlink>
        </w:p>
        <w:p w:rsidR="003E2C08" w:rsidRDefault="00E46D69">
          <w:pPr>
            <w:pStyle w:val="21"/>
            <w:tabs>
              <w:tab w:val="left" w:pos="1760"/>
              <w:tab w:val="right" w:leader="dot" w:pos="9969"/>
            </w:tabs>
            <w:rPr>
              <w:rFonts w:asciiTheme="minorHAnsi" w:eastAsiaTheme="minorEastAsia" w:hAnsiTheme="minorHAnsi" w:cstheme="minorBidi"/>
              <w:noProof/>
              <w:color w:val="auto"/>
              <w:sz w:val="22"/>
              <w:szCs w:val="22"/>
              <w:lang w:val="en-US" w:eastAsia="en-US" w:bidi="ar-SA"/>
            </w:rPr>
          </w:pPr>
          <w:hyperlink w:anchor="_Toc26338174" w:history="1">
            <w:r w:rsidR="003E2C08" w:rsidRPr="00473122">
              <w:rPr>
                <w:rStyle w:val="a5"/>
                <w:noProof/>
              </w:rPr>
              <w:t>3.8.1</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Обґрунтування використання методу</w:t>
            </w:r>
            <w:r w:rsidR="003E2C08">
              <w:rPr>
                <w:noProof/>
                <w:webHidden/>
              </w:rPr>
              <w:tab/>
            </w:r>
            <w:r w:rsidR="003E2C08">
              <w:rPr>
                <w:noProof/>
                <w:webHidden/>
              </w:rPr>
              <w:fldChar w:fldCharType="begin"/>
            </w:r>
            <w:r w:rsidR="003E2C08">
              <w:rPr>
                <w:noProof/>
                <w:webHidden/>
              </w:rPr>
              <w:instrText xml:space="preserve"> PAGEREF _Toc26338174 \h </w:instrText>
            </w:r>
            <w:r w:rsidR="003E2C08">
              <w:rPr>
                <w:noProof/>
                <w:webHidden/>
              </w:rPr>
            </w:r>
            <w:r w:rsidR="003E2C08">
              <w:rPr>
                <w:noProof/>
                <w:webHidden/>
              </w:rPr>
              <w:fldChar w:fldCharType="separate"/>
            </w:r>
            <w:r w:rsidR="003E2C08">
              <w:rPr>
                <w:noProof/>
                <w:webHidden/>
              </w:rPr>
              <w:t>86</w:t>
            </w:r>
            <w:r w:rsidR="003E2C08">
              <w:rPr>
                <w:noProof/>
                <w:webHidden/>
              </w:rPr>
              <w:fldChar w:fldCharType="end"/>
            </w:r>
          </w:hyperlink>
        </w:p>
        <w:p w:rsidR="003E2C08" w:rsidRDefault="00E46D69">
          <w:pPr>
            <w:pStyle w:val="21"/>
            <w:tabs>
              <w:tab w:val="left" w:pos="1760"/>
              <w:tab w:val="right" w:leader="dot" w:pos="9969"/>
            </w:tabs>
            <w:rPr>
              <w:rFonts w:asciiTheme="minorHAnsi" w:eastAsiaTheme="minorEastAsia" w:hAnsiTheme="minorHAnsi" w:cstheme="minorBidi"/>
              <w:noProof/>
              <w:color w:val="auto"/>
              <w:sz w:val="22"/>
              <w:szCs w:val="22"/>
              <w:lang w:val="en-US" w:eastAsia="en-US" w:bidi="ar-SA"/>
            </w:rPr>
          </w:pPr>
          <w:hyperlink w:anchor="_Toc26338175" w:history="1">
            <w:r w:rsidR="003E2C08" w:rsidRPr="00473122">
              <w:rPr>
                <w:rStyle w:val="a5"/>
                <w:noProof/>
              </w:rPr>
              <w:t>3.8.2</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Особливості застосуванняя HMM</w:t>
            </w:r>
            <w:r w:rsidR="003E2C08">
              <w:rPr>
                <w:noProof/>
                <w:webHidden/>
              </w:rPr>
              <w:tab/>
            </w:r>
            <w:r w:rsidR="003E2C08">
              <w:rPr>
                <w:noProof/>
                <w:webHidden/>
              </w:rPr>
              <w:fldChar w:fldCharType="begin"/>
            </w:r>
            <w:r w:rsidR="003E2C08">
              <w:rPr>
                <w:noProof/>
                <w:webHidden/>
              </w:rPr>
              <w:instrText xml:space="preserve"> PAGEREF _Toc26338175 \h </w:instrText>
            </w:r>
            <w:r w:rsidR="003E2C08">
              <w:rPr>
                <w:noProof/>
                <w:webHidden/>
              </w:rPr>
            </w:r>
            <w:r w:rsidR="003E2C08">
              <w:rPr>
                <w:noProof/>
                <w:webHidden/>
              </w:rPr>
              <w:fldChar w:fldCharType="separate"/>
            </w:r>
            <w:r w:rsidR="003E2C08">
              <w:rPr>
                <w:noProof/>
                <w:webHidden/>
              </w:rPr>
              <w:t>86</w:t>
            </w:r>
            <w:r w:rsidR="003E2C08">
              <w:rPr>
                <w:noProof/>
                <w:webHidden/>
              </w:rPr>
              <w:fldChar w:fldCharType="end"/>
            </w:r>
          </w:hyperlink>
        </w:p>
        <w:p w:rsidR="003E2C08" w:rsidRDefault="00E46D69">
          <w:pPr>
            <w:pStyle w:val="21"/>
            <w:tabs>
              <w:tab w:val="left" w:pos="1760"/>
              <w:tab w:val="right" w:leader="dot" w:pos="9969"/>
            </w:tabs>
            <w:rPr>
              <w:rFonts w:asciiTheme="minorHAnsi" w:eastAsiaTheme="minorEastAsia" w:hAnsiTheme="minorHAnsi" w:cstheme="minorBidi"/>
              <w:noProof/>
              <w:color w:val="auto"/>
              <w:sz w:val="22"/>
              <w:szCs w:val="22"/>
              <w:lang w:val="en-US" w:eastAsia="en-US" w:bidi="ar-SA"/>
            </w:rPr>
          </w:pPr>
          <w:hyperlink w:anchor="_Toc26338176" w:history="1">
            <w:r w:rsidR="003E2C08" w:rsidRPr="00473122">
              <w:rPr>
                <w:rStyle w:val="a5"/>
                <w:noProof/>
              </w:rPr>
              <w:t>3.8.3</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Підбір параметрів моделі</w:t>
            </w:r>
            <w:r w:rsidR="003E2C08">
              <w:rPr>
                <w:noProof/>
                <w:webHidden/>
              </w:rPr>
              <w:tab/>
            </w:r>
            <w:r w:rsidR="003E2C08">
              <w:rPr>
                <w:noProof/>
                <w:webHidden/>
              </w:rPr>
              <w:fldChar w:fldCharType="begin"/>
            </w:r>
            <w:r w:rsidR="003E2C08">
              <w:rPr>
                <w:noProof/>
                <w:webHidden/>
              </w:rPr>
              <w:instrText xml:space="preserve"> PAGEREF _Toc26338176 \h </w:instrText>
            </w:r>
            <w:r w:rsidR="003E2C08">
              <w:rPr>
                <w:noProof/>
                <w:webHidden/>
              </w:rPr>
            </w:r>
            <w:r w:rsidR="003E2C08">
              <w:rPr>
                <w:noProof/>
                <w:webHidden/>
              </w:rPr>
              <w:fldChar w:fldCharType="separate"/>
            </w:r>
            <w:r w:rsidR="003E2C08">
              <w:rPr>
                <w:noProof/>
                <w:webHidden/>
              </w:rPr>
              <w:t>90</w:t>
            </w:r>
            <w:r w:rsidR="003E2C08">
              <w:rPr>
                <w:noProof/>
                <w:webHidden/>
              </w:rPr>
              <w:fldChar w:fldCharType="end"/>
            </w:r>
          </w:hyperlink>
        </w:p>
        <w:p w:rsidR="003E2C08" w:rsidRDefault="00E46D69">
          <w:pPr>
            <w:pStyle w:val="21"/>
            <w:tabs>
              <w:tab w:val="left" w:pos="1760"/>
              <w:tab w:val="right" w:leader="dot" w:pos="9969"/>
            </w:tabs>
            <w:rPr>
              <w:rFonts w:asciiTheme="minorHAnsi" w:eastAsiaTheme="minorEastAsia" w:hAnsiTheme="minorHAnsi" w:cstheme="minorBidi"/>
              <w:noProof/>
              <w:color w:val="auto"/>
              <w:sz w:val="22"/>
              <w:szCs w:val="22"/>
              <w:lang w:val="en-US" w:eastAsia="en-US" w:bidi="ar-SA"/>
            </w:rPr>
          </w:pPr>
          <w:hyperlink w:anchor="_Toc26338177" w:history="1">
            <w:r w:rsidR="003E2C08" w:rsidRPr="00473122">
              <w:rPr>
                <w:rStyle w:val="a5"/>
                <w:noProof/>
              </w:rPr>
              <w:t>3.8.4</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Отримані результати</w:t>
            </w:r>
            <w:r w:rsidR="003E2C08">
              <w:rPr>
                <w:noProof/>
                <w:webHidden/>
              </w:rPr>
              <w:tab/>
            </w:r>
            <w:r w:rsidR="003E2C08">
              <w:rPr>
                <w:noProof/>
                <w:webHidden/>
              </w:rPr>
              <w:fldChar w:fldCharType="begin"/>
            </w:r>
            <w:r w:rsidR="003E2C08">
              <w:rPr>
                <w:noProof/>
                <w:webHidden/>
              </w:rPr>
              <w:instrText xml:space="preserve"> PAGEREF _Toc26338177 \h </w:instrText>
            </w:r>
            <w:r w:rsidR="003E2C08">
              <w:rPr>
                <w:noProof/>
                <w:webHidden/>
              </w:rPr>
            </w:r>
            <w:r w:rsidR="003E2C08">
              <w:rPr>
                <w:noProof/>
                <w:webHidden/>
              </w:rPr>
              <w:fldChar w:fldCharType="separate"/>
            </w:r>
            <w:r w:rsidR="003E2C08">
              <w:rPr>
                <w:noProof/>
                <w:webHidden/>
              </w:rPr>
              <w:t>92</w:t>
            </w:r>
            <w:r w:rsidR="003E2C08">
              <w:rPr>
                <w:noProof/>
                <w:webHidden/>
              </w:rPr>
              <w:fldChar w:fldCharType="end"/>
            </w:r>
          </w:hyperlink>
        </w:p>
        <w:p w:rsidR="003E2C08" w:rsidRDefault="00E46D69">
          <w:pPr>
            <w:pStyle w:val="21"/>
            <w:tabs>
              <w:tab w:val="left" w:pos="1760"/>
              <w:tab w:val="right" w:leader="dot" w:pos="9969"/>
            </w:tabs>
            <w:rPr>
              <w:rFonts w:asciiTheme="minorHAnsi" w:eastAsiaTheme="minorEastAsia" w:hAnsiTheme="minorHAnsi" w:cstheme="minorBidi"/>
              <w:noProof/>
              <w:color w:val="auto"/>
              <w:sz w:val="22"/>
              <w:szCs w:val="22"/>
              <w:lang w:val="en-US" w:eastAsia="en-US" w:bidi="ar-SA"/>
            </w:rPr>
          </w:pPr>
          <w:hyperlink w:anchor="_Toc26338178" w:history="1">
            <w:r w:rsidR="003E2C08" w:rsidRPr="00473122">
              <w:rPr>
                <w:rStyle w:val="a5"/>
                <w:noProof/>
                <w:lang w:val="en-US"/>
              </w:rPr>
              <w:t>3.8.5</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 xml:space="preserve">Висновки по </w:t>
            </w:r>
            <w:r w:rsidR="003E2C08" w:rsidRPr="00473122">
              <w:rPr>
                <w:rStyle w:val="a5"/>
                <w:noProof/>
                <w:lang w:val="en-US"/>
              </w:rPr>
              <w:t>HMM</w:t>
            </w:r>
            <w:r w:rsidR="003E2C08">
              <w:rPr>
                <w:noProof/>
                <w:webHidden/>
              </w:rPr>
              <w:tab/>
            </w:r>
            <w:r w:rsidR="003E2C08">
              <w:rPr>
                <w:noProof/>
                <w:webHidden/>
              </w:rPr>
              <w:fldChar w:fldCharType="begin"/>
            </w:r>
            <w:r w:rsidR="003E2C08">
              <w:rPr>
                <w:noProof/>
                <w:webHidden/>
              </w:rPr>
              <w:instrText xml:space="preserve"> PAGEREF _Toc26338178 \h </w:instrText>
            </w:r>
            <w:r w:rsidR="003E2C08">
              <w:rPr>
                <w:noProof/>
                <w:webHidden/>
              </w:rPr>
            </w:r>
            <w:r w:rsidR="003E2C08">
              <w:rPr>
                <w:noProof/>
                <w:webHidden/>
              </w:rPr>
              <w:fldChar w:fldCharType="separate"/>
            </w:r>
            <w:r w:rsidR="003E2C08">
              <w:rPr>
                <w:noProof/>
                <w:webHidden/>
              </w:rPr>
              <w:t>98</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79" w:history="1">
            <w:r w:rsidR="003E2C08" w:rsidRPr="00473122">
              <w:rPr>
                <w:rStyle w:val="a5"/>
                <w:noProof/>
              </w:rPr>
              <w:t>3.9</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Результуючий консольний додаток голосової біометрії</w:t>
            </w:r>
            <w:r w:rsidR="003E2C08">
              <w:rPr>
                <w:noProof/>
                <w:webHidden/>
              </w:rPr>
              <w:tab/>
            </w:r>
            <w:r w:rsidR="003E2C08">
              <w:rPr>
                <w:noProof/>
                <w:webHidden/>
              </w:rPr>
              <w:fldChar w:fldCharType="begin"/>
            </w:r>
            <w:r w:rsidR="003E2C08">
              <w:rPr>
                <w:noProof/>
                <w:webHidden/>
              </w:rPr>
              <w:instrText xml:space="preserve"> PAGEREF _Toc26338179 \h </w:instrText>
            </w:r>
            <w:r w:rsidR="003E2C08">
              <w:rPr>
                <w:noProof/>
                <w:webHidden/>
              </w:rPr>
            </w:r>
            <w:r w:rsidR="003E2C08">
              <w:rPr>
                <w:noProof/>
                <w:webHidden/>
              </w:rPr>
              <w:fldChar w:fldCharType="separate"/>
            </w:r>
            <w:r w:rsidR="003E2C08">
              <w:rPr>
                <w:noProof/>
                <w:webHidden/>
              </w:rPr>
              <w:t>99</w:t>
            </w:r>
            <w:r w:rsidR="003E2C08">
              <w:rPr>
                <w:noProof/>
                <w:webHidden/>
              </w:rPr>
              <w:fldChar w:fldCharType="end"/>
            </w:r>
          </w:hyperlink>
        </w:p>
        <w:p w:rsidR="003E2C08" w:rsidRDefault="00E46D69">
          <w:pPr>
            <w:pStyle w:val="21"/>
            <w:tabs>
              <w:tab w:val="left" w:pos="1760"/>
              <w:tab w:val="right" w:leader="dot" w:pos="9969"/>
            </w:tabs>
            <w:rPr>
              <w:rFonts w:asciiTheme="minorHAnsi" w:eastAsiaTheme="minorEastAsia" w:hAnsiTheme="minorHAnsi" w:cstheme="minorBidi"/>
              <w:noProof/>
              <w:color w:val="auto"/>
              <w:sz w:val="22"/>
              <w:szCs w:val="22"/>
              <w:lang w:val="en-US" w:eastAsia="en-US" w:bidi="ar-SA"/>
            </w:rPr>
          </w:pPr>
          <w:hyperlink w:anchor="_Toc26338180" w:history="1">
            <w:r w:rsidR="003E2C08" w:rsidRPr="00473122">
              <w:rPr>
                <w:rStyle w:val="a5"/>
                <w:noProof/>
              </w:rPr>
              <w:t>3.10</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Висновки до розділу</w:t>
            </w:r>
            <w:r w:rsidR="003E2C08">
              <w:rPr>
                <w:noProof/>
                <w:webHidden/>
              </w:rPr>
              <w:tab/>
            </w:r>
            <w:r w:rsidR="003E2C08">
              <w:rPr>
                <w:noProof/>
                <w:webHidden/>
              </w:rPr>
              <w:fldChar w:fldCharType="begin"/>
            </w:r>
            <w:r w:rsidR="003E2C08">
              <w:rPr>
                <w:noProof/>
                <w:webHidden/>
              </w:rPr>
              <w:instrText xml:space="preserve"> PAGEREF _Toc26338180 \h </w:instrText>
            </w:r>
            <w:r w:rsidR="003E2C08">
              <w:rPr>
                <w:noProof/>
                <w:webHidden/>
              </w:rPr>
            </w:r>
            <w:r w:rsidR="003E2C08">
              <w:rPr>
                <w:noProof/>
                <w:webHidden/>
              </w:rPr>
              <w:fldChar w:fldCharType="separate"/>
            </w:r>
            <w:r w:rsidR="003E2C08">
              <w:rPr>
                <w:noProof/>
                <w:webHidden/>
              </w:rPr>
              <w:t>103</w:t>
            </w:r>
            <w:r w:rsidR="003E2C08">
              <w:rPr>
                <w:noProof/>
                <w:webHidden/>
              </w:rPr>
              <w:fldChar w:fldCharType="end"/>
            </w:r>
          </w:hyperlink>
        </w:p>
        <w:p w:rsidR="003E2C08" w:rsidRDefault="00E46D69">
          <w:pPr>
            <w:pStyle w:val="11"/>
            <w:rPr>
              <w:rFonts w:asciiTheme="minorHAnsi" w:eastAsiaTheme="minorEastAsia" w:hAnsiTheme="minorHAnsi" w:cstheme="minorBidi"/>
              <w:noProof/>
              <w:color w:val="auto"/>
              <w:sz w:val="22"/>
              <w:szCs w:val="22"/>
              <w:lang w:val="en-US" w:eastAsia="en-US" w:bidi="ar-SA"/>
            </w:rPr>
          </w:pPr>
          <w:hyperlink w:anchor="_Toc26338181" w:history="1">
            <w:r w:rsidR="003E2C08" w:rsidRPr="00473122">
              <w:rPr>
                <w:rStyle w:val="a5"/>
                <w:noProof/>
              </w:rPr>
              <w:t>РОЗДІЛ 4 РОЗРОБЛЕННЯ СТАРТАП-ПРОЄКТУ</w:t>
            </w:r>
            <w:r w:rsidR="003E2C08">
              <w:rPr>
                <w:noProof/>
                <w:webHidden/>
              </w:rPr>
              <w:tab/>
            </w:r>
            <w:r w:rsidR="003E2C08">
              <w:rPr>
                <w:noProof/>
                <w:webHidden/>
              </w:rPr>
              <w:fldChar w:fldCharType="begin"/>
            </w:r>
            <w:r w:rsidR="003E2C08">
              <w:rPr>
                <w:noProof/>
                <w:webHidden/>
              </w:rPr>
              <w:instrText xml:space="preserve"> PAGEREF _Toc26338181 \h </w:instrText>
            </w:r>
            <w:r w:rsidR="003E2C08">
              <w:rPr>
                <w:noProof/>
                <w:webHidden/>
              </w:rPr>
            </w:r>
            <w:r w:rsidR="003E2C08">
              <w:rPr>
                <w:noProof/>
                <w:webHidden/>
              </w:rPr>
              <w:fldChar w:fldCharType="separate"/>
            </w:r>
            <w:r w:rsidR="003E2C08">
              <w:rPr>
                <w:noProof/>
                <w:webHidden/>
              </w:rPr>
              <w:t>105</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84" w:history="1">
            <w:r w:rsidR="003E2C08" w:rsidRPr="00473122">
              <w:rPr>
                <w:rStyle w:val="a5"/>
                <w:noProof/>
              </w:rPr>
              <w:t>4.1</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Опис ідеї проєкту</w:t>
            </w:r>
            <w:r w:rsidR="003E2C08">
              <w:rPr>
                <w:noProof/>
                <w:webHidden/>
              </w:rPr>
              <w:tab/>
            </w:r>
            <w:r w:rsidR="003E2C08">
              <w:rPr>
                <w:noProof/>
                <w:webHidden/>
              </w:rPr>
              <w:fldChar w:fldCharType="begin"/>
            </w:r>
            <w:r w:rsidR="003E2C08">
              <w:rPr>
                <w:noProof/>
                <w:webHidden/>
              </w:rPr>
              <w:instrText xml:space="preserve"> PAGEREF _Toc26338184 \h </w:instrText>
            </w:r>
            <w:r w:rsidR="003E2C08">
              <w:rPr>
                <w:noProof/>
                <w:webHidden/>
              </w:rPr>
            </w:r>
            <w:r w:rsidR="003E2C08">
              <w:rPr>
                <w:noProof/>
                <w:webHidden/>
              </w:rPr>
              <w:fldChar w:fldCharType="separate"/>
            </w:r>
            <w:r w:rsidR="003E2C08">
              <w:rPr>
                <w:noProof/>
                <w:webHidden/>
              </w:rPr>
              <w:t>105</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85" w:history="1">
            <w:r w:rsidR="003E2C08" w:rsidRPr="00473122">
              <w:rPr>
                <w:rStyle w:val="a5"/>
                <w:noProof/>
              </w:rPr>
              <w:t>4.2</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Технологічний аудит ідеї проєкту</w:t>
            </w:r>
            <w:r w:rsidR="003E2C08">
              <w:rPr>
                <w:noProof/>
                <w:webHidden/>
              </w:rPr>
              <w:tab/>
            </w:r>
            <w:r w:rsidR="003E2C08">
              <w:rPr>
                <w:noProof/>
                <w:webHidden/>
              </w:rPr>
              <w:fldChar w:fldCharType="begin"/>
            </w:r>
            <w:r w:rsidR="003E2C08">
              <w:rPr>
                <w:noProof/>
                <w:webHidden/>
              </w:rPr>
              <w:instrText xml:space="preserve"> PAGEREF _Toc26338185 \h </w:instrText>
            </w:r>
            <w:r w:rsidR="003E2C08">
              <w:rPr>
                <w:noProof/>
                <w:webHidden/>
              </w:rPr>
            </w:r>
            <w:r w:rsidR="003E2C08">
              <w:rPr>
                <w:noProof/>
                <w:webHidden/>
              </w:rPr>
              <w:fldChar w:fldCharType="separate"/>
            </w:r>
            <w:r w:rsidR="003E2C08">
              <w:rPr>
                <w:noProof/>
                <w:webHidden/>
              </w:rPr>
              <w:t>107</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86" w:history="1">
            <w:r w:rsidR="003E2C08" w:rsidRPr="00473122">
              <w:rPr>
                <w:rStyle w:val="a5"/>
                <w:noProof/>
              </w:rPr>
              <w:t>4.3</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Аналіз ринкових можливостей запуску стартап-проєкту</w:t>
            </w:r>
            <w:r w:rsidR="003E2C08">
              <w:rPr>
                <w:noProof/>
                <w:webHidden/>
              </w:rPr>
              <w:tab/>
            </w:r>
            <w:r w:rsidR="003E2C08">
              <w:rPr>
                <w:noProof/>
                <w:webHidden/>
              </w:rPr>
              <w:fldChar w:fldCharType="begin"/>
            </w:r>
            <w:r w:rsidR="003E2C08">
              <w:rPr>
                <w:noProof/>
                <w:webHidden/>
              </w:rPr>
              <w:instrText xml:space="preserve"> PAGEREF _Toc26338186 \h </w:instrText>
            </w:r>
            <w:r w:rsidR="003E2C08">
              <w:rPr>
                <w:noProof/>
                <w:webHidden/>
              </w:rPr>
            </w:r>
            <w:r w:rsidR="003E2C08">
              <w:rPr>
                <w:noProof/>
                <w:webHidden/>
              </w:rPr>
              <w:fldChar w:fldCharType="separate"/>
            </w:r>
            <w:r w:rsidR="003E2C08">
              <w:rPr>
                <w:noProof/>
                <w:webHidden/>
              </w:rPr>
              <w:t>109</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87" w:history="1">
            <w:r w:rsidR="003E2C08" w:rsidRPr="00473122">
              <w:rPr>
                <w:rStyle w:val="a5"/>
                <w:noProof/>
              </w:rPr>
              <w:t>4.4</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Розроблення ринкової стратегії проєкту</w:t>
            </w:r>
            <w:r w:rsidR="003E2C08">
              <w:rPr>
                <w:noProof/>
                <w:webHidden/>
              </w:rPr>
              <w:tab/>
            </w:r>
            <w:r w:rsidR="003E2C08">
              <w:rPr>
                <w:noProof/>
                <w:webHidden/>
              </w:rPr>
              <w:fldChar w:fldCharType="begin"/>
            </w:r>
            <w:r w:rsidR="003E2C08">
              <w:rPr>
                <w:noProof/>
                <w:webHidden/>
              </w:rPr>
              <w:instrText xml:space="preserve"> PAGEREF _Toc26338187 \h </w:instrText>
            </w:r>
            <w:r w:rsidR="003E2C08">
              <w:rPr>
                <w:noProof/>
                <w:webHidden/>
              </w:rPr>
            </w:r>
            <w:r w:rsidR="003E2C08">
              <w:rPr>
                <w:noProof/>
                <w:webHidden/>
              </w:rPr>
              <w:fldChar w:fldCharType="separate"/>
            </w:r>
            <w:r w:rsidR="003E2C08">
              <w:rPr>
                <w:noProof/>
                <w:webHidden/>
              </w:rPr>
              <w:t>116</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88" w:history="1">
            <w:r w:rsidR="003E2C08" w:rsidRPr="00473122">
              <w:rPr>
                <w:rStyle w:val="a5"/>
                <w:noProof/>
              </w:rPr>
              <w:t>4.5</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Розроблення маркетингової програми стартап-проєкту</w:t>
            </w:r>
            <w:r w:rsidR="003E2C08">
              <w:rPr>
                <w:noProof/>
                <w:webHidden/>
              </w:rPr>
              <w:tab/>
            </w:r>
            <w:r w:rsidR="003E2C08">
              <w:rPr>
                <w:noProof/>
                <w:webHidden/>
              </w:rPr>
              <w:fldChar w:fldCharType="begin"/>
            </w:r>
            <w:r w:rsidR="003E2C08">
              <w:rPr>
                <w:noProof/>
                <w:webHidden/>
              </w:rPr>
              <w:instrText xml:space="preserve"> PAGEREF _Toc26338188 \h </w:instrText>
            </w:r>
            <w:r w:rsidR="003E2C08">
              <w:rPr>
                <w:noProof/>
                <w:webHidden/>
              </w:rPr>
            </w:r>
            <w:r w:rsidR="003E2C08">
              <w:rPr>
                <w:noProof/>
                <w:webHidden/>
              </w:rPr>
              <w:fldChar w:fldCharType="separate"/>
            </w:r>
            <w:r w:rsidR="003E2C08">
              <w:rPr>
                <w:noProof/>
                <w:webHidden/>
              </w:rPr>
              <w:t>118</w:t>
            </w:r>
            <w:r w:rsidR="003E2C08">
              <w:rPr>
                <w:noProof/>
                <w:webHidden/>
              </w:rPr>
              <w:fldChar w:fldCharType="end"/>
            </w:r>
          </w:hyperlink>
        </w:p>
        <w:p w:rsidR="003E2C08" w:rsidRDefault="00E46D69">
          <w:pPr>
            <w:pStyle w:val="21"/>
            <w:tabs>
              <w:tab w:val="left" w:pos="1540"/>
              <w:tab w:val="right" w:leader="dot" w:pos="9969"/>
            </w:tabs>
            <w:rPr>
              <w:rFonts w:asciiTheme="minorHAnsi" w:eastAsiaTheme="minorEastAsia" w:hAnsiTheme="minorHAnsi" w:cstheme="minorBidi"/>
              <w:noProof/>
              <w:color w:val="auto"/>
              <w:sz w:val="22"/>
              <w:szCs w:val="22"/>
              <w:lang w:val="en-US" w:eastAsia="en-US" w:bidi="ar-SA"/>
            </w:rPr>
          </w:pPr>
          <w:hyperlink w:anchor="_Toc26338189" w:history="1">
            <w:r w:rsidR="003E2C08" w:rsidRPr="00473122">
              <w:rPr>
                <w:rStyle w:val="a5"/>
                <w:noProof/>
              </w:rPr>
              <w:t>4.6</w:t>
            </w:r>
            <w:r w:rsidR="003E2C08">
              <w:rPr>
                <w:rFonts w:asciiTheme="minorHAnsi" w:eastAsiaTheme="minorEastAsia" w:hAnsiTheme="minorHAnsi" w:cstheme="minorBidi"/>
                <w:noProof/>
                <w:color w:val="auto"/>
                <w:sz w:val="22"/>
                <w:szCs w:val="22"/>
                <w:lang w:val="en-US" w:eastAsia="en-US" w:bidi="ar-SA"/>
              </w:rPr>
              <w:tab/>
            </w:r>
            <w:r w:rsidR="003E2C08" w:rsidRPr="00473122">
              <w:rPr>
                <w:rStyle w:val="a5"/>
                <w:noProof/>
              </w:rPr>
              <w:t>Висновки до розділу</w:t>
            </w:r>
            <w:r w:rsidR="003E2C08">
              <w:rPr>
                <w:noProof/>
                <w:webHidden/>
              </w:rPr>
              <w:tab/>
            </w:r>
            <w:r w:rsidR="003E2C08">
              <w:rPr>
                <w:noProof/>
                <w:webHidden/>
              </w:rPr>
              <w:fldChar w:fldCharType="begin"/>
            </w:r>
            <w:r w:rsidR="003E2C08">
              <w:rPr>
                <w:noProof/>
                <w:webHidden/>
              </w:rPr>
              <w:instrText xml:space="preserve"> PAGEREF _Toc26338189 \h </w:instrText>
            </w:r>
            <w:r w:rsidR="003E2C08">
              <w:rPr>
                <w:noProof/>
                <w:webHidden/>
              </w:rPr>
            </w:r>
            <w:r w:rsidR="003E2C08">
              <w:rPr>
                <w:noProof/>
                <w:webHidden/>
              </w:rPr>
              <w:fldChar w:fldCharType="separate"/>
            </w:r>
            <w:r w:rsidR="003E2C08">
              <w:rPr>
                <w:noProof/>
                <w:webHidden/>
              </w:rPr>
              <w:t>122</w:t>
            </w:r>
            <w:r w:rsidR="003E2C08">
              <w:rPr>
                <w:noProof/>
                <w:webHidden/>
              </w:rPr>
              <w:fldChar w:fldCharType="end"/>
            </w:r>
          </w:hyperlink>
        </w:p>
        <w:p w:rsidR="003E2C08" w:rsidRDefault="00E46D69">
          <w:pPr>
            <w:pStyle w:val="11"/>
            <w:rPr>
              <w:rFonts w:asciiTheme="minorHAnsi" w:eastAsiaTheme="minorEastAsia" w:hAnsiTheme="minorHAnsi" w:cstheme="minorBidi"/>
              <w:noProof/>
              <w:color w:val="auto"/>
              <w:sz w:val="22"/>
              <w:szCs w:val="22"/>
              <w:lang w:val="en-US" w:eastAsia="en-US" w:bidi="ar-SA"/>
            </w:rPr>
          </w:pPr>
          <w:hyperlink w:anchor="_Toc26338190" w:history="1">
            <w:r w:rsidR="003E2C08" w:rsidRPr="00473122">
              <w:rPr>
                <w:rStyle w:val="a5"/>
                <w:noProof/>
                <w:lang w:val="ru-RU"/>
              </w:rPr>
              <w:t>ВИСНОВКИ</w:t>
            </w:r>
            <w:r w:rsidR="003E2C08">
              <w:rPr>
                <w:noProof/>
                <w:webHidden/>
              </w:rPr>
              <w:tab/>
            </w:r>
            <w:r w:rsidR="003E2C08">
              <w:rPr>
                <w:noProof/>
                <w:webHidden/>
              </w:rPr>
              <w:fldChar w:fldCharType="begin"/>
            </w:r>
            <w:r w:rsidR="003E2C08">
              <w:rPr>
                <w:noProof/>
                <w:webHidden/>
              </w:rPr>
              <w:instrText xml:space="preserve"> PAGEREF _Toc26338190 \h </w:instrText>
            </w:r>
            <w:r w:rsidR="003E2C08">
              <w:rPr>
                <w:noProof/>
                <w:webHidden/>
              </w:rPr>
            </w:r>
            <w:r w:rsidR="003E2C08">
              <w:rPr>
                <w:noProof/>
                <w:webHidden/>
              </w:rPr>
              <w:fldChar w:fldCharType="separate"/>
            </w:r>
            <w:r w:rsidR="003E2C08">
              <w:rPr>
                <w:noProof/>
                <w:webHidden/>
              </w:rPr>
              <w:t>123</w:t>
            </w:r>
            <w:r w:rsidR="003E2C08">
              <w:rPr>
                <w:noProof/>
                <w:webHidden/>
              </w:rPr>
              <w:fldChar w:fldCharType="end"/>
            </w:r>
          </w:hyperlink>
        </w:p>
        <w:p w:rsidR="003E2C08" w:rsidRDefault="00E46D69">
          <w:pPr>
            <w:pStyle w:val="11"/>
            <w:rPr>
              <w:rFonts w:asciiTheme="minorHAnsi" w:eastAsiaTheme="minorEastAsia" w:hAnsiTheme="minorHAnsi" w:cstheme="minorBidi"/>
              <w:noProof/>
              <w:color w:val="auto"/>
              <w:sz w:val="22"/>
              <w:szCs w:val="22"/>
              <w:lang w:val="en-US" w:eastAsia="en-US" w:bidi="ar-SA"/>
            </w:rPr>
          </w:pPr>
          <w:hyperlink w:anchor="_Toc26338191" w:history="1">
            <w:r w:rsidR="003E2C08" w:rsidRPr="00473122">
              <w:rPr>
                <w:rStyle w:val="a5"/>
                <w:noProof/>
              </w:rPr>
              <w:t>ПЕРЕЛІК ПОСИЛАНЬ</w:t>
            </w:r>
            <w:r w:rsidR="003E2C08">
              <w:rPr>
                <w:noProof/>
                <w:webHidden/>
              </w:rPr>
              <w:tab/>
            </w:r>
            <w:r w:rsidR="003E2C08">
              <w:rPr>
                <w:noProof/>
                <w:webHidden/>
              </w:rPr>
              <w:fldChar w:fldCharType="begin"/>
            </w:r>
            <w:r w:rsidR="003E2C08">
              <w:rPr>
                <w:noProof/>
                <w:webHidden/>
              </w:rPr>
              <w:instrText xml:space="preserve"> PAGEREF _Toc26338191 \h </w:instrText>
            </w:r>
            <w:r w:rsidR="003E2C08">
              <w:rPr>
                <w:noProof/>
                <w:webHidden/>
              </w:rPr>
            </w:r>
            <w:r w:rsidR="003E2C08">
              <w:rPr>
                <w:noProof/>
                <w:webHidden/>
              </w:rPr>
              <w:fldChar w:fldCharType="separate"/>
            </w:r>
            <w:r w:rsidR="003E2C08">
              <w:rPr>
                <w:noProof/>
                <w:webHidden/>
              </w:rPr>
              <w:t>125</w:t>
            </w:r>
            <w:r w:rsidR="003E2C08">
              <w:rPr>
                <w:noProof/>
                <w:webHidden/>
              </w:rPr>
              <w:fldChar w:fldCharType="end"/>
            </w:r>
          </w:hyperlink>
        </w:p>
        <w:p w:rsidR="003E2C08" w:rsidRDefault="00E46D69">
          <w:pPr>
            <w:pStyle w:val="11"/>
            <w:rPr>
              <w:rFonts w:asciiTheme="minorHAnsi" w:eastAsiaTheme="minorEastAsia" w:hAnsiTheme="minorHAnsi" w:cstheme="minorBidi"/>
              <w:noProof/>
              <w:color w:val="auto"/>
              <w:sz w:val="22"/>
              <w:szCs w:val="22"/>
              <w:lang w:val="en-US" w:eastAsia="en-US" w:bidi="ar-SA"/>
            </w:rPr>
          </w:pPr>
          <w:hyperlink w:anchor="_Toc26338192" w:history="1">
            <w:r w:rsidR="003E2C08" w:rsidRPr="00473122">
              <w:rPr>
                <w:rStyle w:val="a5"/>
                <w:noProof/>
              </w:rPr>
              <w:t>ДОДАТОК А. Лістинг коду</w:t>
            </w:r>
            <w:r w:rsidR="003E2C08">
              <w:rPr>
                <w:noProof/>
                <w:webHidden/>
              </w:rPr>
              <w:tab/>
            </w:r>
            <w:r w:rsidR="003E2C08">
              <w:rPr>
                <w:noProof/>
                <w:webHidden/>
              </w:rPr>
              <w:fldChar w:fldCharType="begin"/>
            </w:r>
            <w:r w:rsidR="003E2C08">
              <w:rPr>
                <w:noProof/>
                <w:webHidden/>
              </w:rPr>
              <w:instrText xml:space="preserve"> PAGEREF _Toc26338192 \h </w:instrText>
            </w:r>
            <w:r w:rsidR="003E2C08">
              <w:rPr>
                <w:noProof/>
                <w:webHidden/>
              </w:rPr>
            </w:r>
            <w:r w:rsidR="003E2C08">
              <w:rPr>
                <w:noProof/>
                <w:webHidden/>
              </w:rPr>
              <w:fldChar w:fldCharType="separate"/>
            </w:r>
            <w:r w:rsidR="003E2C08">
              <w:rPr>
                <w:noProof/>
                <w:webHidden/>
              </w:rPr>
              <w:t>129</w:t>
            </w:r>
            <w:r w:rsidR="003E2C08">
              <w:rPr>
                <w:noProof/>
                <w:webHidden/>
              </w:rPr>
              <w:fldChar w:fldCharType="end"/>
            </w:r>
          </w:hyperlink>
        </w:p>
        <w:p w:rsidR="00B66D36" w:rsidRPr="00EE731B" w:rsidRDefault="00B66D36" w:rsidP="008930B9">
          <w:pPr>
            <w:ind w:right="-1"/>
            <w:rPr>
              <w:highlight w:val="yellow"/>
            </w:rPr>
          </w:pPr>
          <w:r w:rsidRPr="00EE731B">
            <w:rPr>
              <w:b/>
              <w:bCs/>
              <w:highlight w:val="yellow"/>
            </w:rPr>
            <w:fldChar w:fldCharType="end"/>
          </w:r>
        </w:p>
      </w:sdtContent>
    </w:sdt>
    <w:p w:rsidR="00B36C21" w:rsidRPr="00EE731B" w:rsidRDefault="00B36C21" w:rsidP="008930B9">
      <w:pPr>
        <w:ind w:right="-1"/>
        <w:rPr>
          <w:highlight w:val="yellow"/>
        </w:rPr>
      </w:pPr>
    </w:p>
    <w:p w:rsidR="00B36C21" w:rsidRPr="00EE731B" w:rsidRDefault="00B36C21" w:rsidP="008930B9">
      <w:pPr>
        <w:ind w:right="-1"/>
        <w:rPr>
          <w:highlight w:val="yellow"/>
        </w:rPr>
      </w:pPr>
      <w:r w:rsidRPr="00EE731B">
        <w:rPr>
          <w:highlight w:val="yellow"/>
        </w:rPr>
        <w:br w:type="page"/>
      </w:r>
    </w:p>
    <w:p w:rsidR="00D01139" w:rsidRPr="00EE731B" w:rsidRDefault="00D01139" w:rsidP="008F67FA">
      <w:pPr>
        <w:pStyle w:val="1"/>
        <w:ind w:right="-1" w:firstLine="567"/>
        <w:jc w:val="center"/>
        <w:rPr>
          <w:b w:val="0"/>
        </w:rPr>
      </w:pPr>
      <w:bookmarkStart w:id="4" w:name="_Toc452986866"/>
      <w:bookmarkStart w:id="5" w:name="_Toc26338141"/>
      <w:r w:rsidRPr="00EE731B">
        <w:rPr>
          <w:b w:val="0"/>
        </w:rPr>
        <w:lastRenderedPageBreak/>
        <w:t>ПЕРЕЛІК СКОРОЧЕНЬ</w:t>
      </w:r>
      <w:bookmarkEnd w:id="4"/>
      <w:bookmarkEnd w:id="5"/>
    </w:p>
    <w:p w:rsidR="00D01139" w:rsidRPr="00EE731B" w:rsidRDefault="00D01139" w:rsidP="008930B9">
      <w:pPr>
        <w:ind w:right="-1" w:firstLine="567"/>
        <w:rPr>
          <w:highlight w:val="yellow"/>
        </w:rPr>
      </w:pPr>
    </w:p>
    <w:p w:rsidR="00E330DD" w:rsidRPr="00EE731B" w:rsidRDefault="00E330DD" w:rsidP="008930B9">
      <w:pPr>
        <w:ind w:right="-1" w:firstLine="567"/>
        <w:rPr>
          <w:highlight w:val="yellow"/>
        </w:rPr>
      </w:pPr>
    </w:p>
    <w:p w:rsidR="003B636A" w:rsidRDefault="003B636A" w:rsidP="008930B9">
      <w:pPr>
        <w:ind w:firstLine="720"/>
        <w:rPr>
          <w:color w:val="0D0D0D" w:themeColor="text1" w:themeTint="F2"/>
        </w:rPr>
      </w:pPr>
      <w:r>
        <w:rPr>
          <w:color w:val="0D0D0D" w:themeColor="text1" w:themeTint="F2"/>
        </w:rPr>
        <w:t>МН – Машинне Навчання</w:t>
      </w:r>
    </w:p>
    <w:p w:rsidR="000635AA" w:rsidRDefault="000635AA" w:rsidP="000635AA">
      <w:pPr>
        <w:ind w:firstLine="720"/>
        <w:rPr>
          <w:color w:val="0D0D0D" w:themeColor="text1" w:themeTint="F2"/>
        </w:rPr>
      </w:pPr>
      <w:r>
        <w:rPr>
          <w:color w:val="0D0D0D" w:themeColor="text1" w:themeTint="F2"/>
        </w:rPr>
        <w:t>НМ – Нейронні Мережі</w:t>
      </w:r>
    </w:p>
    <w:p w:rsidR="003B636A" w:rsidRDefault="003B636A" w:rsidP="008930B9">
      <w:pPr>
        <w:ind w:firstLine="720"/>
        <w:rPr>
          <w:color w:val="0D0D0D" w:themeColor="text1" w:themeTint="F2"/>
        </w:rPr>
      </w:pPr>
      <w:r>
        <w:rPr>
          <w:color w:val="0D0D0D" w:themeColor="text1" w:themeTint="F2"/>
        </w:rPr>
        <w:t>ШІ – Штучний Інтелект</w:t>
      </w:r>
    </w:p>
    <w:p w:rsidR="00E17321" w:rsidRDefault="00E17321" w:rsidP="008930B9">
      <w:pPr>
        <w:ind w:firstLine="720"/>
        <w:rPr>
          <w:color w:val="0D0D0D" w:themeColor="text1" w:themeTint="F2"/>
        </w:rPr>
      </w:pPr>
      <w:r>
        <w:rPr>
          <w:color w:val="0D0D0D" w:themeColor="text1" w:themeTint="F2"/>
        </w:rPr>
        <w:t>ШНМ – Штучні Нейронні Мережі</w:t>
      </w:r>
    </w:p>
    <w:p w:rsidR="00DE67B5" w:rsidRDefault="00DE67B5" w:rsidP="008930B9">
      <w:pPr>
        <w:ind w:firstLine="720"/>
        <w:rPr>
          <w:color w:val="auto"/>
        </w:rPr>
      </w:pPr>
      <w:r w:rsidRPr="00C80FDD">
        <w:rPr>
          <w:color w:val="auto"/>
        </w:rPr>
        <w:t xml:space="preserve">GDRP </w:t>
      </w:r>
      <w:r>
        <w:rPr>
          <w:color w:val="auto"/>
        </w:rPr>
        <w:t xml:space="preserve">– </w:t>
      </w:r>
      <w:r w:rsidRPr="00C80FDD">
        <w:rPr>
          <w:color w:val="auto"/>
        </w:rPr>
        <w:t>General</w:t>
      </w:r>
      <w:r>
        <w:rPr>
          <w:color w:val="auto"/>
        </w:rPr>
        <w:t xml:space="preserve">  Data Protection Regulation</w:t>
      </w:r>
    </w:p>
    <w:p w:rsidR="003C603E" w:rsidRDefault="003C603E" w:rsidP="003C603E">
      <w:pPr>
        <w:ind w:firstLine="720"/>
        <w:rPr>
          <w:lang w:val="en-US"/>
        </w:rPr>
      </w:pPr>
      <w:r w:rsidRPr="001364F1">
        <w:rPr>
          <w:lang w:val="en-US"/>
        </w:rPr>
        <w:t>HММ</w:t>
      </w:r>
      <w:r>
        <w:rPr>
          <w:lang w:val="en-US"/>
        </w:rPr>
        <w:t xml:space="preserve"> – Hidden Markov Model</w:t>
      </w:r>
    </w:p>
    <w:p w:rsidR="003C603E" w:rsidRDefault="00563F83" w:rsidP="003C603E">
      <w:pPr>
        <w:ind w:firstLine="720"/>
        <w:rPr>
          <w:lang w:val="en-US"/>
        </w:rPr>
      </w:pPr>
      <w:r>
        <w:rPr>
          <w:lang w:val="en-US"/>
        </w:rPr>
        <w:t>K</w:t>
      </w:r>
      <w:r w:rsidR="003C603E">
        <w:rPr>
          <w:lang w:val="en-US"/>
        </w:rPr>
        <w:t>-NN –</w:t>
      </w:r>
      <w:r>
        <w:rPr>
          <w:lang w:val="en-US"/>
        </w:rPr>
        <w:t xml:space="preserve"> K</w:t>
      </w:r>
      <w:r w:rsidR="003C603E">
        <w:rPr>
          <w:lang w:val="en-US"/>
        </w:rPr>
        <w:t xml:space="preserve">-Nearest </w:t>
      </w:r>
      <w:proofErr w:type="spellStart"/>
      <w:r w:rsidR="003C603E">
        <w:rPr>
          <w:lang w:val="en-US"/>
        </w:rPr>
        <w:t>Neighbours</w:t>
      </w:r>
      <w:proofErr w:type="spellEnd"/>
    </w:p>
    <w:p w:rsidR="003C603E" w:rsidRDefault="003C603E" w:rsidP="003C603E">
      <w:pPr>
        <w:ind w:firstLine="720"/>
        <w:rPr>
          <w:lang w:val="en-US"/>
        </w:rPr>
      </w:pPr>
      <w:r>
        <w:rPr>
          <w:lang w:val="en-US"/>
        </w:rPr>
        <w:t>MFCCs – M</w:t>
      </w:r>
      <w:r w:rsidRPr="00913C59">
        <w:rPr>
          <w:lang w:val="en-US"/>
        </w:rPr>
        <w:t>el</w:t>
      </w:r>
      <w:r>
        <w:rPr>
          <w:lang w:val="en-US"/>
        </w:rPr>
        <w:t xml:space="preserve"> F</w:t>
      </w:r>
      <w:r w:rsidRPr="00913C59">
        <w:rPr>
          <w:lang w:val="en-US"/>
        </w:rPr>
        <w:t>requency</w:t>
      </w:r>
      <w:r>
        <w:rPr>
          <w:lang w:val="en-US"/>
        </w:rPr>
        <w:t xml:space="preserve"> Cepstral C</w:t>
      </w:r>
      <w:r w:rsidRPr="00913C59">
        <w:rPr>
          <w:lang w:val="en-US"/>
        </w:rPr>
        <w:t>oefficients</w:t>
      </w:r>
    </w:p>
    <w:p w:rsidR="003C603E" w:rsidRPr="003C603E" w:rsidRDefault="003C603E" w:rsidP="003C603E">
      <w:pPr>
        <w:ind w:firstLine="720"/>
        <w:rPr>
          <w:lang w:val="en-US"/>
        </w:rPr>
      </w:pPr>
      <w:r w:rsidRPr="009254B6">
        <w:rPr>
          <w:lang w:val="en-US"/>
        </w:rPr>
        <w:t>MLP</w:t>
      </w:r>
      <w:r>
        <w:rPr>
          <w:lang w:val="en-US"/>
        </w:rPr>
        <w:t xml:space="preserve"> – Multilayer Perceptron</w:t>
      </w:r>
    </w:p>
    <w:p w:rsidR="003C603E" w:rsidRDefault="00F34574" w:rsidP="003C603E">
      <w:pPr>
        <w:ind w:firstLine="720"/>
        <w:rPr>
          <w:lang w:val="en-US"/>
        </w:rPr>
      </w:pPr>
      <w:r w:rsidRPr="00932F23">
        <w:t>NLP</w:t>
      </w:r>
      <w:r>
        <w:t xml:space="preserve"> – </w:t>
      </w:r>
      <w:r>
        <w:rPr>
          <w:lang w:val="en-US"/>
        </w:rPr>
        <w:t>Natural Language Processing</w:t>
      </w:r>
    </w:p>
    <w:p w:rsidR="00B532E8" w:rsidRPr="008E248D" w:rsidRDefault="000847AC" w:rsidP="00EA74BE">
      <w:pPr>
        <w:ind w:firstLine="720"/>
        <w:rPr>
          <w:lang w:val="ru-RU"/>
        </w:rPr>
      </w:pPr>
      <w:r>
        <w:rPr>
          <w:lang w:val="en-US"/>
        </w:rPr>
        <w:t>SVM</w:t>
      </w:r>
      <w:r w:rsidRPr="008E248D">
        <w:rPr>
          <w:lang w:val="ru-RU"/>
        </w:rPr>
        <w:t xml:space="preserve"> – </w:t>
      </w:r>
      <w:r w:rsidRPr="000847AC">
        <w:rPr>
          <w:lang w:val="en-US"/>
        </w:rPr>
        <w:t>Support</w:t>
      </w:r>
      <w:r w:rsidRPr="008E248D">
        <w:rPr>
          <w:lang w:val="ru-RU"/>
        </w:rPr>
        <w:t xml:space="preserve"> </w:t>
      </w:r>
      <w:r w:rsidRPr="000847AC">
        <w:rPr>
          <w:lang w:val="en-US"/>
        </w:rPr>
        <w:t>Vector</w:t>
      </w:r>
      <w:r w:rsidRPr="008E248D">
        <w:rPr>
          <w:lang w:val="ru-RU"/>
        </w:rPr>
        <w:t xml:space="preserve"> </w:t>
      </w:r>
      <w:r w:rsidRPr="000847AC">
        <w:rPr>
          <w:lang w:val="en-US"/>
        </w:rPr>
        <w:t>Machine</w:t>
      </w:r>
    </w:p>
    <w:p w:rsidR="00F269C1" w:rsidRPr="008E248D" w:rsidRDefault="00F269C1" w:rsidP="009254B6">
      <w:pPr>
        <w:ind w:firstLine="720"/>
        <w:rPr>
          <w:lang w:val="ru-RU"/>
        </w:rPr>
      </w:pPr>
    </w:p>
    <w:p w:rsidR="00FE5BD2" w:rsidRPr="008E248D" w:rsidRDefault="00FE5BD2" w:rsidP="009254B6">
      <w:pPr>
        <w:ind w:firstLine="720"/>
        <w:rPr>
          <w:lang w:val="ru-RU"/>
        </w:rPr>
      </w:pPr>
    </w:p>
    <w:p w:rsidR="000847AC" w:rsidRPr="008E248D" w:rsidRDefault="000847AC" w:rsidP="009254B6">
      <w:pPr>
        <w:ind w:firstLine="720"/>
        <w:rPr>
          <w:lang w:val="ru-RU"/>
        </w:rPr>
      </w:pPr>
    </w:p>
    <w:p w:rsidR="00D01139" w:rsidRPr="00EE731B" w:rsidRDefault="00D01139" w:rsidP="008930B9">
      <w:pPr>
        <w:spacing w:after="160" w:line="259" w:lineRule="auto"/>
        <w:ind w:right="-1" w:firstLine="0"/>
        <w:rPr>
          <w:highlight w:val="yellow"/>
        </w:rPr>
      </w:pPr>
      <w:r w:rsidRPr="00EE731B">
        <w:rPr>
          <w:highlight w:val="yellow"/>
        </w:rPr>
        <w:br w:type="page"/>
      </w:r>
    </w:p>
    <w:p w:rsidR="00D01139" w:rsidRPr="008E248D" w:rsidRDefault="00D01139" w:rsidP="008F67FA">
      <w:pPr>
        <w:pStyle w:val="1"/>
        <w:ind w:right="-1" w:firstLine="567"/>
        <w:jc w:val="center"/>
        <w:rPr>
          <w:rFonts w:cs="Times New Roman"/>
          <w:b w:val="0"/>
          <w:lang w:val="ru-RU"/>
        </w:rPr>
      </w:pPr>
      <w:bookmarkStart w:id="6" w:name="_Toc26338142"/>
      <w:r w:rsidRPr="008B2499">
        <w:rPr>
          <w:rFonts w:cs="Times New Roman"/>
          <w:b w:val="0"/>
          <w:lang w:val="ru-RU"/>
        </w:rPr>
        <w:lastRenderedPageBreak/>
        <w:t>ВСТУП</w:t>
      </w:r>
      <w:bookmarkEnd w:id="6"/>
    </w:p>
    <w:p w:rsidR="00F425EE" w:rsidRPr="008E248D" w:rsidRDefault="00F425EE" w:rsidP="008930B9">
      <w:pPr>
        <w:ind w:right="-1"/>
        <w:rPr>
          <w:highlight w:val="yellow"/>
          <w:lang w:val="ru-RU"/>
        </w:rPr>
      </w:pPr>
    </w:p>
    <w:p w:rsidR="003C4FC0" w:rsidRDefault="003C4FC0" w:rsidP="00BC74BC">
      <w:pPr>
        <w:ind w:right="-1" w:firstLine="0"/>
      </w:pPr>
    </w:p>
    <w:p w:rsidR="003C4FC0" w:rsidRDefault="003C4FC0" w:rsidP="003C4FC0">
      <w:pPr>
        <w:ind w:right="-1"/>
      </w:pPr>
      <w:r>
        <w:rPr>
          <w:color w:val="auto"/>
        </w:rPr>
        <w:t>Зараз, на стан 2019 року багато уваги приділяється поняттю ШІ</w:t>
      </w:r>
      <w:r w:rsidR="00B55F60" w:rsidRPr="003B44A3">
        <w:rPr>
          <w:color w:val="auto"/>
        </w:rPr>
        <w:t xml:space="preserve"> (</w:t>
      </w:r>
      <w:r w:rsidR="00B55F60">
        <w:rPr>
          <w:color w:val="0D0D0D" w:themeColor="text1" w:themeTint="F2"/>
        </w:rPr>
        <w:t>Штучний Інтелект</w:t>
      </w:r>
      <w:r w:rsidR="00B55F60" w:rsidRPr="003B44A3">
        <w:rPr>
          <w:color w:val="auto"/>
        </w:rPr>
        <w:t>)</w:t>
      </w:r>
      <w:r w:rsidR="009D1D24">
        <w:rPr>
          <w:color w:val="auto"/>
        </w:rPr>
        <w:t>,</w:t>
      </w:r>
      <w:r>
        <w:rPr>
          <w:color w:val="auto"/>
        </w:rPr>
        <w:t xml:space="preserve"> </w:t>
      </w:r>
      <w:r w:rsidR="003557CC">
        <w:rPr>
          <w:color w:val="auto"/>
        </w:rPr>
        <w:t>одними з основних напрямів</w:t>
      </w:r>
      <w:r>
        <w:rPr>
          <w:color w:val="auto"/>
        </w:rPr>
        <w:t xml:space="preserve"> якого є </w:t>
      </w:r>
      <w:r>
        <w:t>Машинний Зір (</w:t>
      </w:r>
      <w:r w:rsidRPr="00932F23">
        <w:t>Computer Vision</w:t>
      </w:r>
      <w:r>
        <w:t>)</w:t>
      </w:r>
      <w:r w:rsidRPr="00932F23">
        <w:t xml:space="preserve">, </w:t>
      </w:r>
      <w:r>
        <w:t xml:space="preserve">машинна обробка природньої мови </w:t>
      </w:r>
      <w:r w:rsidRPr="00932F23">
        <w:t>(NLP</w:t>
      </w:r>
      <w:r w:rsidR="00B55F60" w:rsidRPr="003B44A3">
        <w:t xml:space="preserve"> – Natural Language Processing</w:t>
      </w:r>
      <w:r w:rsidRPr="00932F23">
        <w:t>)</w:t>
      </w:r>
      <w:r>
        <w:t xml:space="preserve"> та власне</w:t>
      </w:r>
      <w:r w:rsidRPr="00932F23">
        <w:t xml:space="preserve"> </w:t>
      </w:r>
      <w:r>
        <w:t>розпізнавання особи по голосу (</w:t>
      </w:r>
      <w:r w:rsidRPr="00932F23">
        <w:t>Voice Biometrics</w:t>
      </w:r>
      <w:r>
        <w:t>). Є великі сподівання що всі ці напрями та ШІ загалом направлені на поліпшення якості життя пересічного громадянина планети Земля.</w:t>
      </w:r>
    </w:p>
    <w:p w:rsidR="003C4FC0" w:rsidRDefault="003C4FC0" w:rsidP="003C4FC0">
      <w:pPr>
        <w:ind w:right="-1"/>
        <w:rPr>
          <w:color w:val="auto"/>
        </w:rPr>
      </w:pPr>
      <w:r>
        <w:t xml:space="preserve">І дійсно, існує багато гуманних та корисних застосувань ШІ. Дана дипломна робота присвячена голосовій біометрії, тобто голосовому розпізнаванню особи. І тут перед </w:t>
      </w:r>
      <w:r>
        <w:rPr>
          <w:color w:val="auto"/>
        </w:rPr>
        <w:t>розробниками систем аутентифікації особи по голосу постає відразу дві задачі: убезпечити акаунти їх клієнтів і при цьому зробити використання їхнього сервісу максимально зручним для пересічного користувача. Ці задачі відразу не так просто вирішити, адже їх вирішення є комерційною таємницею компаній що цим займаються.</w:t>
      </w:r>
      <w:r w:rsidRPr="004873E5">
        <w:rPr>
          <w:color w:val="auto"/>
        </w:rPr>
        <w:t xml:space="preserve"> </w:t>
      </w:r>
      <w:r>
        <w:rPr>
          <w:color w:val="auto"/>
        </w:rPr>
        <w:t>Це перша причина написання цієї роботи – розібратися в усьому самому. Друга причина (вона же і мета дослідження) – написати систему, подібну до систем базованих на штучних нейронних мережах глибинного навчання у точності роботи і при цьому набагато менше вибагливу до обчислювальних ресурсів і більш швидку, здатну до використання у режимі реального часу на смартфонах та легких комп</w:t>
      </w:r>
      <w:r w:rsidRPr="00C21EB1">
        <w:rPr>
          <w:color w:val="auto"/>
          <w:lang w:val="ru-RU"/>
        </w:rPr>
        <w:t>’</w:t>
      </w:r>
      <w:r>
        <w:rPr>
          <w:color w:val="auto"/>
        </w:rPr>
        <w:t xml:space="preserve">ютерах класу </w:t>
      </w:r>
      <w:proofErr w:type="spellStart"/>
      <w:r>
        <w:rPr>
          <w:color w:val="auto"/>
          <w:lang w:val="en-US"/>
        </w:rPr>
        <w:t>Barabone</w:t>
      </w:r>
      <w:proofErr w:type="spellEnd"/>
      <w:r>
        <w:rPr>
          <w:color w:val="auto"/>
        </w:rPr>
        <w:t>.</w:t>
      </w:r>
    </w:p>
    <w:p w:rsidR="003C4FC0" w:rsidRDefault="003C4FC0" w:rsidP="003C4FC0">
      <w:pPr>
        <w:ind w:right="-1"/>
        <w:rPr>
          <w:color w:val="auto"/>
        </w:rPr>
      </w:pPr>
      <w:r>
        <w:rPr>
          <w:color w:val="auto"/>
        </w:rPr>
        <w:t xml:space="preserve">Таким чином, </w:t>
      </w:r>
      <w:r>
        <w:t>об</w:t>
      </w:r>
      <w:r w:rsidRPr="00E318E0">
        <w:t>’</w:t>
      </w:r>
      <w:r>
        <w:t>єктом</w:t>
      </w:r>
      <w:r w:rsidRPr="001932EE">
        <w:t xml:space="preserve"> дослідження</w:t>
      </w:r>
      <w:r>
        <w:t xml:space="preserve"> даної магістерської</w:t>
      </w:r>
      <w:r w:rsidRPr="001932EE">
        <w:t xml:space="preserve"> дипломної роботи є</w:t>
      </w:r>
      <w:r>
        <w:t xml:space="preserve"> розпізнавання голосу людини комп</w:t>
      </w:r>
      <w:r w:rsidRPr="00BB77A3">
        <w:t>’</w:t>
      </w:r>
      <w:r>
        <w:t>ютером. Предмет</w:t>
      </w:r>
      <w:r w:rsidRPr="001932EE">
        <w:t xml:space="preserve"> дослідж</w:t>
      </w:r>
      <w:r>
        <w:t>ення – голосова біометрія, тобто голосове розпізнавання особи.</w:t>
      </w:r>
    </w:p>
    <w:p w:rsidR="003C4FC0" w:rsidRPr="003C4FC0" w:rsidRDefault="003C4FC0" w:rsidP="008930B9">
      <w:pPr>
        <w:ind w:right="-1"/>
      </w:pPr>
    </w:p>
    <w:p w:rsidR="008B2499" w:rsidRDefault="008B2499" w:rsidP="008930B9">
      <w:pPr>
        <w:ind w:right="-1"/>
        <w:rPr>
          <w:highlight w:val="yellow"/>
        </w:rPr>
      </w:pPr>
    </w:p>
    <w:p w:rsidR="00D01139" w:rsidRPr="00EE731B" w:rsidRDefault="00D01139" w:rsidP="008930B9">
      <w:pPr>
        <w:ind w:right="-1"/>
        <w:rPr>
          <w:highlight w:val="yellow"/>
        </w:rPr>
      </w:pPr>
      <w:r w:rsidRPr="00EE731B">
        <w:rPr>
          <w:highlight w:val="yellow"/>
        </w:rPr>
        <w:br w:type="page"/>
      </w:r>
    </w:p>
    <w:p w:rsidR="00787016" w:rsidRPr="00E27413" w:rsidRDefault="00CF1224" w:rsidP="008F67FA">
      <w:pPr>
        <w:pStyle w:val="1"/>
        <w:tabs>
          <w:tab w:val="left" w:pos="851"/>
        </w:tabs>
        <w:spacing w:before="0"/>
        <w:ind w:firstLine="0"/>
        <w:jc w:val="center"/>
        <w:rPr>
          <w:b w:val="0"/>
        </w:rPr>
      </w:pPr>
      <w:bookmarkStart w:id="7" w:name="_Toc26338143"/>
      <w:r w:rsidRPr="007B08F4">
        <w:rPr>
          <w:b w:val="0"/>
        </w:rPr>
        <w:lastRenderedPageBreak/>
        <w:t>РОЗДІЛ 1</w:t>
      </w:r>
      <w:r w:rsidR="00194DFE" w:rsidRPr="00E27413">
        <w:rPr>
          <w:b w:val="0"/>
        </w:rPr>
        <w:t xml:space="preserve"> </w:t>
      </w:r>
      <w:r w:rsidR="004160A0" w:rsidRPr="00E27413">
        <w:rPr>
          <w:b w:val="0"/>
        </w:rPr>
        <w:t xml:space="preserve">АКТУАЛЬНІСТЬ ТЕМИ </w:t>
      </w:r>
      <w:r w:rsidR="005E2248" w:rsidRPr="00E27413">
        <w:rPr>
          <w:b w:val="0"/>
        </w:rPr>
        <w:t>ДИПЛОМНОЇ РОБОТИ</w:t>
      </w:r>
      <w:bookmarkEnd w:id="7"/>
    </w:p>
    <w:p w:rsidR="00787016" w:rsidRPr="007B08F4" w:rsidRDefault="003629AF" w:rsidP="00E941D7">
      <w:pPr>
        <w:pStyle w:val="2"/>
        <w:numPr>
          <w:ilvl w:val="1"/>
          <w:numId w:val="5"/>
        </w:numPr>
        <w:spacing w:before="0"/>
        <w:ind w:left="0" w:firstLine="709"/>
        <w:jc w:val="left"/>
      </w:pPr>
      <w:bookmarkStart w:id="8" w:name="_Toc26338144"/>
      <w:r w:rsidRPr="007B08F4">
        <w:t>Актуальність</w:t>
      </w:r>
      <w:r w:rsidR="008B5A50" w:rsidRPr="007B08F4">
        <w:t xml:space="preserve"> комп</w:t>
      </w:r>
      <w:r w:rsidR="00E959E9" w:rsidRPr="007B08F4">
        <w:rPr>
          <w:lang w:val="en-US"/>
        </w:rPr>
        <w:t>’</w:t>
      </w:r>
      <w:r w:rsidR="008B5A50" w:rsidRPr="007B08F4">
        <w:t>ютерного</w:t>
      </w:r>
      <w:r w:rsidRPr="007B08F4">
        <w:t xml:space="preserve"> розпізнавання людського голосу</w:t>
      </w:r>
      <w:bookmarkEnd w:id="8"/>
    </w:p>
    <w:p w:rsidR="00787016" w:rsidRDefault="00787016" w:rsidP="00454701">
      <w:pPr>
        <w:ind w:firstLine="0"/>
      </w:pPr>
    </w:p>
    <w:p w:rsidR="00F02D17" w:rsidRDefault="00F02D17" w:rsidP="00454701">
      <w:pPr>
        <w:ind w:firstLine="0"/>
      </w:pPr>
    </w:p>
    <w:p w:rsidR="0003472C" w:rsidRDefault="000A1564" w:rsidP="008930B9">
      <w:pPr>
        <w:ind w:right="-1"/>
      </w:pPr>
      <w:r>
        <w:t>К</w:t>
      </w:r>
      <w:r w:rsidR="0003472C">
        <w:t>оли говорять про поняття голосового розпізнавання, то мають на увазі запис звукових хвиль людського голосу за д</w:t>
      </w:r>
      <w:r>
        <w:t>опомогою мікрофона та їх обробку  апаратною та програмною складовою</w:t>
      </w:r>
      <w:r w:rsidR="0003472C">
        <w:t xml:space="preserve"> сервера,</w:t>
      </w:r>
      <w:r w:rsidR="00884140" w:rsidRPr="00884140">
        <w:t xml:space="preserve"> </w:t>
      </w:r>
      <w:r w:rsidR="00884140">
        <w:t>ПК,</w:t>
      </w:r>
      <w:r w:rsidR="0003472C">
        <w:t xml:space="preserve"> </w:t>
      </w:r>
      <w:r w:rsidR="00F22BB6">
        <w:t>смартфона, мікрокомп</w:t>
      </w:r>
      <w:r w:rsidR="00F22BB6" w:rsidRPr="0061380F">
        <w:rPr>
          <w:lang w:val="ru-RU"/>
        </w:rPr>
        <w:t>’</w:t>
      </w:r>
      <w:r w:rsidR="00F22BB6">
        <w:t xml:space="preserve">ютера (наприклад, модельний ряд </w:t>
      </w:r>
      <w:r w:rsidR="00F22BB6" w:rsidRPr="00F22BB6">
        <w:t>Raspberry Pi</w:t>
      </w:r>
      <w:r w:rsidR="00F22BB6">
        <w:t>)</w:t>
      </w:r>
      <w:r w:rsidR="008169A8">
        <w:t>, тощо</w:t>
      </w:r>
      <w:r w:rsidR="0003472C">
        <w:t xml:space="preserve">. </w:t>
      </w:r>
    </w:p>
    <w:p w:rsidR="00460A8A" w:rsidRPr="00AE6E3F" w:rsidRDefault="00A328E8" w:rsidP="008930B9">
      <w:pPr>
        <w:ind w:right="-1"/>
      </w:pPr>
      <w:r>
        <w:t>З</w:t>
      </w:r>
      <w:r w:rsidR="000A1564">
        <w:t xml:space="preserve">азвичай обробка </w:t>
      </w:r>
      <w:r w:rsidR="00C1438F">
        <w:t>голосо</w:t>
      </w:r>
      <w:r w:rsidR="00AE6E3F">
        <w:t xml:space="preserve">вого зразку </w:t>
      </w:r>
      <w:r w:rsidR="000A1564">
        <w:t>відбувається</w:t>
      </w:r>
      <w:r w:rsidR="009A1B20">
        <w:t xml:space="preserve"> по блокам, тобто спочатку запис</w:t>
      </w:r>
      <w:r w:rsidR="00AE6E3F">
        <w:t>ується частина фрази</w:t>
      </w:r>
      <w:r w:rsidR="000A1564">
        <w:t xml:space="preserve"> довжиною заданої тривалості</w:t>
      </w:r>
      <w:r w:rsidR="009A1B20">
        <w:t xml:space="preserve">, а потім </w:t>
      </w:r>
      <w:r w:rsidR="000A1564">
        <w:t>виконується</w:t>
      </w:r>
      <w:r w:rsidR="009A1B20">
        <w:t xml:space="preserve"> обробка і ан</w:t>
      </w:r>
      <w:r w:rsidR="000A1564">
        <w:t>аліз цілої фрази</w:t>
      </w:r>
      <w:r w:rsidR="009A1B20">
        <w:t xml:space="preserve">. </w:t>
      </w:r>
      <w:r w:rsidR="00E92267">
        <w:t xml:space="preserve">Чим більше кількість голосових фрагментів що аналізуються тим більше час голосової верифікації. </w:t>
      </w:r>
      <w:r>
        <w:t>Для використання системи розпізнавання у режимі реального часу потрібні швидкі та малоресурсні алгоритми оброки сигналу, як</w:t>
      </w:r>
      <w:r w:rsidR="00840FAF">
        <w:t>і можуть бути встановлені на</w:t>
      </w:r>
      <w:r w:rsidR="00AE6E3F">
        <w:t>віть</w:t>
      </w:r>
      <w:r w:rsidR="00840FAF">
        <w:t xml:space="preserve"> на невеликі комп</w:t>
      </w:r>
      <w:r w:rsidR="00840FAF" w:rsidRPr="00C21EB1">
        <w:rPr>
          <w:lang w:val="ru-RU"/>
        </w:rPr>
        <w:t>’</w:t>
      </w:r>
      <w:r w:rsidR="00840FAF">
        <w:t xml:space="preserve">ютерні пристрої накшалт смартфону чи барабону. Саме аналізу швидкодійних алгоритмів та розробці ресурсноневибагливої </w:t>
      </w:r>
      <w:r w:rsidR="00AE6E3F">
        <w:t>але ефективної системи голосової верифікації присвячена дипломна робота.</w:t>
      </w:r>
    </w:p>
    <w:p w:rsidR="00E92267" w:rsidRDefault="00460A8A" w:rsidP="008930B9">
      <w:pPr>
        <w:ind w:right="-1"/>
      </w:pPr>
      <w:r>
        <w:t xml:space="preserve">Розпізнавання голосу має дві великі підгрупи: </w:t>
      </w:r>
      <w:r w:rsidRPr="0061380F">
        <w:t>speech recognition (</w:t>
      </w:r>
      <w:r>
        <w:t>розпізнавання голосового тексту</w:t>
      </w:r>
      <w:r w:rsidRPr="0061380F">
        <w:t>)</w:t>
      </w:r>
      <w:r>
        <w:t xml:space="preserve"> та </w:t>
      </w:r>
      <w:r w:rsidRPr="0061380F">
        <w:t>voice biometrics (</w:t>
      </w:r>
      <w:r w:rsidR="00F42862">
        <w:t>розпізнавання особи по голосу</w:t>
      </w:r>
      <w:r w:rsidRPr="0061380F">
        <w:t>)</w:t>
      </w:r>
      <w:r w:rsidR="00F42862">
        <w:t>. Дана робот</w:t>
      </w:r>
      <w:r w:rsidR="00BE6F97">
        <w:t>а</w:t>
      </w:r>
      <w:r w:rsidR="00F42862">
        <w:t xml:space="preserve"> відноситься до другої </w:t>
      </w:r>
      <w:r w:rsidR="00081D3E">
        <w:t>під</w:t>
      </w:r>
      <w:r w:rsidR="00F42862">
        <w:t>групи</w:t>
      </w:r>
      <w:r w:rsidR="00B169B1">
        <w:t xml:space="preserve"> </w:t>
      </w:r>
      <w:r w:rsidR="00B169B1" w:rsidRPr="0061380F">
        <w:rPr>
          <w:lang w:val="ru-RU"/>
        </w:rPr>
        <w:t xml:space="preserve">- </w:t>
      </w:r>
      <w:r w:rsidR="00B169B1">
        <w:rPr>
          <w:lang w:val="en-US"/>
        </w:rPr>
        <w:t>voice</w:t>
      </w:r>
      <w:r w:rsidR="00B169B1" w:rsidRPr="0061380F">
        <w:rPr>
          <w:lang w:val="ru-RU"/>
        </w:rPr>
        <w:t xml:space="preserve"> </w:t>
      </w:r>
      <w:r w:rsidR="00B169B1">
        <w:rPr>
          <w:lang w:val="en-US"/>
        </w:rPr>
        <w:t>biometrics</w:t>
      </w:r>
      <w:r w:rsidR="00F42862">
        <w:t>.</w:t>
      </w:r>
      <w:r w:rsidR="00E2389F">
        <w:t xml:space="preserve"> </w:t>
      </w:r>
    </w:p>
    <w:p w:rsidR="00E346C0" w:rsidRDefault="00E346C0" w:rsidP="008930B9">
      <w:pPr>
        <w:ind w:right="-1"/>
      </w:pPr>
      <w:r>
        <w:t xml:space="preserve">Як розпізнавання голосового тексту так і розпізнавання особи по голосу мають багато застосувань. Наприклад, </w:t>
      </w:r>
      <w:r>
        <w:rPr>
          <w:lang w:val="en-US"/>
        </w:rPr>
        <w:t>speech recognition</w:t>
      </w:r>
      <w:r>
        <w:t>, використовують для:</w:t>
      </w:r>
    </w:p>
    <w:p w:rsidR="00E346C0" w:rsidRDefault="00FE3DC9" w:rsidP="00E941D7">
      <w:pPr>
        <w:pStyle w:val="a3"/>
        <w:numPr>
          <w:ilvl w:val="0"/>
          <w:numId w:val="12"/>
        </w:numPr>
        <w:ind w:right="-1"/>
      </w:pPr>
      <w:r>
        <w:t>к</w:t>
      </w:r>
      <w:r w:rsidR="00E92267">
        <w:t>омунікації між людь</w:t>
      </w:r>
      <w:r w:rsidR="00DF39B3">
        <w:t>ми з певними вадами</w:t>
      </w:r>
      <w:r w:rsidR="00E346C0">
        <w:t xml:space="preserve"> та комп</w:t>
      </w:r>
      <w:r w:rsidR="00E346C0" w:rsidRPr="0061380F">
        <w:rPr>
          <w:lang w:val="ru-RU"/>
        </w:rPr>
        <w:t>’</w:t>
      </w:r>
      <w:r w:rsidR="00DF39B3">
        <w:t>ютером т</w:t>
      </w:r>
      <w:r w:rsidR="00E346C0">
        <w:t>аким чином, щоб віддавати команди комп</w:t>
      </w:r>
      <w:r w:rsidR="00E346C0" w:rsidRPr="0061380F">
        <w:rPr>
          <w:lang w:val="ru-RU"/>
        </w:rPr>
        <w:t>’</w:t>
      </w:r>
      <w:r w:rsidR="00E346C0">
        <w:t>ютеру без комп</w:t>
      </w:r>
      <w:r w:rsidR="00E346C0" w:rsidRPr="0061380F">
        <w:rPr>
          <w:lang w:val="ru-RU"/>
        </w:rPr>
        <w:t>’</w:t>
      </w:r>
      <w:r>
        <w:t>ютерної мишки та клавіатури;</w:t>
      </w:r>
    </w:p>
    <w:p w:rsidR="00E346C0" w:rsidRDefault="00FE3DC9" w:rsidP="00E941D7">
      <w:pPr>
        <w:pStyle w:val="a3"/>
        <w:numPr>
          <w:ilvl w:val="0"/>
          <w:numId w:val="12"/>
        </w:numPr>
        <w:ind w:right="-1"/>
      </w:pPr>
      <w:r>
        <w:t>к</w:t>
      </w:r>
      <w:r w:rsidR="00E346C0">
        <w:t>омунікації між здоровими людьми і комп</w:t>
      </w:r>
      <w:r w:rsidR="00E346C0" w:rsidRPr="0061380F">
        <w:t>’</w:t>
      </w:r>
      <w:r w:rsidR="00E346C0">
        <w:t xml:space="preserve">ютером, адже так деякі дії </w:t>
      </w:r>
      <w:r>
        <w:t>можна зробити зручніше і швидше;</w:t>
      </w:r>
    </w:p>
    <w:p w:rsidR="00E346C0" w:rsidRPr="00E346C0" w:rsidRDefault="00FE3DC9" w:rsidP="00E941D7">
      <w:pPr>
        <w:pStyle w:val="a3"/>
        <w:numPr>
          <w:ilvl w:val="0"/>
          <w:numId w:val="12"/>
        </w:numPr>
        <w:ind w:right="-1"/>
      </w:pPr>
      <w:r>
        <w:lastRenderedPageBreak/>
        <w:t>і</w:t>
      </w:r>
      <w:r w:rsidR="00E346C0">
        <w:t xml:space="preserve">нтеграції в електронні перекладачі щоб поїздка в країну з незнайомою мовою стала зручнішою. Зараз дуже популярним є онлайн перекладач від компанії </w:t>
      </w:r>
      <w:r w:rsidR="00E346C0">
        <w:rPr>
          <w:lang w:val="en-US"/>
        </w:rPr>
        <w:t>Google.</w:t>
      </w:r>
    </w:p>
    <w:p w:rsidR="00E346C0" w:rsidRDefault="00863B5E" w:rsidP="0005769C">
      <w:pPr>
        <w:ind w:left="709" w:right="-1" w:firstLine="0"/>
      </w:pPr>
      <w:r>
        <w:t>Розпізнавання особи по голосу застосовують для:</w:t>
      </w:r>
    </w:p>
    <w:p w:rsidR="00721DFA" w:rsidRDefault="00FE3DC9" w:rsidP="00E941D7">
      <w:pPr>
        <w:pStyle w:val="a3"/>
        <w:numPr>
          <w:ilvl w:val="0"/>
          <w:numId w:val="12"/>
        </w:numPr>
        <w:ind w:right="-1"/>
      </w:pPr>
      <w:r>
        <w:t>і</w:t>
      </w:r>
      <w:r w:rsidR="00863B5E">
        <w:t>денти</w:t>
      </w:r>
      <w:r w:rsidR="00DF39B3">
        <w:t>фікації та верифікації клієнта  кол-центрами</w:t>
      </w:r>
      <w:r w:rsidR="00863B5E">
        <w:t xml:space="preserve"> банків, </w:t>
      </w:r>
      <w:r w:rsidR="00DF39B3">
        <w:t>онлайн магазинами, офісами фірм та державними підприємствами, оператарами</w:t>
      </w:r>
      <w:r w:rsidR="00863B5E">
        <w:t xml:space="preserve"> мобільного зв</w:t>
      </w:r>
      <w:r w:rsidR="00863B5E" w:rsidRPr="00C21EB1">
        <w:t>’</w:t>
      </w:r>
      <w:r w:rsidR="00DF39B3">
        <w:t>язку, провайдерами</w:t>
      </w:r>
      <w:r>
        <w:t xml:space="preserve"> інтернету, тощо;</w:t>
      </w:r>
      <w:r w:rsidR="00863B5E">
        <w:t xml:space="preserve"> </w:t>
      </w:r>
    </w:p>
    <w:p w:rsidR="00721DFA" w:rsidRDefault="00FE3DC9" w:rsidP="00E941D7">
      <w:pPr>
        <w:pStyle w:val="a3"/>
        <w:numPr>
          <w:ilvl w:val="0"/>
          <w:numId w:val="12"/>
        </w:numPr>
        <w:ind w:right="-1"/>
      </w:pPr>
      <w:r>
        <w:t>і</w:t>
      </w:r>
      <w:r w:rsidR="00721DFA">
        <w:t>дентифі</w:t>
      </w:r>
      <w:r w:rsidR="00362879">
        <w:t>кація і верифікація</w:t>
      </w:r>
      <w:r w:rsidR="00721DFA">
        <w:t xml:space="preserve"> клієнта по голосу </w:t>
      </w:r>
      <w:r w:rsidR="00362879">
        <w:t xml:space="preserve">у кол-центрах використовується </w:t>
      </w:r>
      <w:r w:rsidR="00721DFA">
        <w:t>для розвантаження робітників кол-центру та направлення клієнта до певного роб</w:t>
      </w:r>
      <w:r>
        <w:t>ітника, або голосового автомата;</w:t>
      </w:r>
    </w:p>
    <w:p w:rsidR="00863B5E" w:rsidRDefault="00FE3DC9" w:rsidP="00E941D7">
      <w:pPr>
        <w:pStyle w:val="a3"/>
        <w:numPr>
          <w:ilvl w:val="0"/>
          <w:numId w:val="12"/>
        </w:numPr>
        <w:ind w:right="-1"/>
      </w:pPr>
      <w:r>
        <w:t>у</w:t>
      </w:r>
      <w:r w:rsidR="00863B5E">
        <w:t xml:space="preserve"> деяких банках світу після голосової верифікації по телефону можна</w:t>
      </w:r>
      <w:r>
        <w:t xml:space="preserve"> навіть робити грошові перекази;</w:t>
      </w:r>
    </w:p>
    <w:p w:rsidR="00863B5E" w:rsidRDefault="00FE3DC9" w:rsidP="00E941D7">
      <w:pPr>
        <w:pStyle w:val="a3"/>
        <w:numPr>
          <w:ilvl w:val="0"/>
          <w:numId w:val="12"/>
        </w:numPr>
        <w:ind w:right="-1"/>
      </w:pPr>
      <w:r>
        <w:t>д</w:t>
      </w:r>
      <w:r w:rsidR="00863B5E">
        <w:t>ля розблокування смартфону, ПК та входу у свій ак</w:t>
      </w:r>
      <w:r>
        <w:t>аунт;</w:t>
      </w:r>
    </w:p>
    <w:p w:rsidR="00760EE4" w:rsidRDefault="00FE3DC9" w:rsidP="00E941D7">
      <w:pPr>
        <w:pStyle w:val="a3"/>
        <w:numPr>
          <w:ilvl w:val="0"/>
          <w:numId w:val="12"/>
        </w:numPr>
        <w:ind w:right="-1"/>
      </w:pPr>
      <w:r>
        <w:t>v</w:t>
      </w:r>
      <w:r w:rsidR="00760EE4" w:rsidRPr="0061380F">
        <w:t xml:space="preserve">oice biometrics </w:t>
      </w:r>
      <w:r w:rsidR="00BD6575">
        <w:t>використовують</w:t>
      </w:r>
      <w:r w:rsidR="00760EE4">
        <w:t xml:space="preserve"> як додатковий фактор верифікації задля збільшення захисту системи від злоумисників. Наприклад, використати логін, п</w:t>
      </w:r>
      <w:r>
        <w:t>ароль, а потім ще й голос особи;</w:t>
      </w:r>
    </w:p>
    <w:p w:rsidR="005958EA" w:rsidRDefault="00FE3DC9" w:rsidP="00E941D7">
      <w:pPr>
        <w:pStyle w:val="a3"/>
        <w:numPr>
          <w:ilvl w:val="0"/>
          <w:numId w:val="12"/>
        </w:numPr>
        <w:ind w:right="-1"/>
      </w:pPr>
      <w:r>
        <w:t>д</w:t>
      </w:r>
      <w:r w:rsidR="00BD6575">
        <w:t xml:space="preserve">ану технологію </w:t>
      </w:r>
      <w:r w:rsidR="005958EA">
        <w:t>вик</w:t>
      </w:r>
      <w:r w:rsidR="00BD6575">
        <w:t>оритовувують</w:t>
      </w:r>
      <w:r w:rsidR="005958EA">
        <w:t xml:space="preserve"> в кримінал</w:t>
      </w:r>
      <w:r>
        <w:t>істиці, для виявлення злочинців;</w:t>
      </w:r>
    </w:p>
    <w:p w:rsidR="00760EE4" w:rsidRPr="00670EAB" w:rsidRDefault="00FE3DC9" w:rsidP="00E941D7">
      <w:pPr>
        <w:pStyle w:val="a3"/>
        <w:numPr>
          <w:ilvl w:val="0"/>
          <w:numId w:val="12"/>
        </w:numPr>
        <w:ind w:right="-1"/>
      </w:pPr>
      <w:r>
        <w:t>д</w:t>
      </w:r>
      <w:r w:rsidR="00760EE4">
        <w:t>еякі люди коли спілкуються через відео онлайн, хочуть упевнитися що перед ними саме та л</w:t>
      </w:r>
      <w:r w:rsidR="0029721C">
        <w:t>ю</w:t>
      </w:r>
      <w:r w:rsidR="00760EE4">
        <w:t xml:space="preserve">дина за яку вона себе видає, це можна зробити за допомогою </w:t>
      </w:r>
      <w:r w:rsidR="00760EE4">
        <w:rPr>
          <w:lang w:val="en-US"/>
        </w:rPr>
        <w:t>voice</w:t>
      </w:r>
      <w:r w:rsidR="00760EE4" w:rsidRPr="0061380F">
        <w:rPr>
          <w:lang w:val="ru-RU"/>
        </w:rPr>
        <w:t xml:space="preserve"> </w:t>
      </w:r>
      <w:r w:rsidR="00760EE4">
        <w:rPr>
          <w:lang w:val="en-US"/>
        </w:rPr>
        <w:t>biometrics</w:t>
      </w:r>
      <w:r>
        <w:t>;</w:t>
      </w:r>
    </w:p>
    <w:p w:rsidR="0005769C" w:rsidRDefault="00FE3DC9" w:rsidP="00E941D7">
      <w:pPr>
        <w:pStyle w:val="a3"/>
        <w:numPr>
          <w:ilvl w:val="0"/>
          <w:numId w:val="12"/>
        </w:numPr>
        <w:ind w:right="-1"/>
      </w:pPr>
      <w:r>
        <w:t>і</w:t>
      </w:r>
      <w:r w:rsidR="0005769C">
        <w:t>нтегрування розпізнавання голосового тексту людини в розумний дім. Коли за допомогою певних ключових фраз можна вмикати і вимикати світло в</w:t>
      </w:r>
      <w:r w:rsidR="00BD6575">
        <w:t xml:space="preserve"> кімнаті, музику, керувати битовими приладами</w:t>
      </w:r>
      <w:r>
        <w:t xml:space="preserve"> і т.д;</w:t>
      </w:r>
    </w:p>
    <w:p w:rsidR="00013813" w:rsidRDefault="00FE3DC9" w:rsidP="00E941D7">
      <w:pPr>
        <w:pStyle w:val="a3"/>
        <w:numPr>
          <w:ilvl w:val="0"/>
          <w:numId w:val="12"/>
        </w:numPr>
        <w:ind w:right="-1"/>
      </w:pPr>
      <w:r>
        <w:t>в</w:t>
      </w:r>
      <w:r w:rsidR="00BD6575">
        <w:t>икористання</w:t>
      </w:r>
      <w:r w:rsidR="00013813">
        <w:t xml:space="preserve"> у роз</w:t>
      </w:r>
      <w:r w:rsidR="00BD6575">
        <w:t>умному до</w:t>
      </w:r>
      <w:r w:rsidR="00013813">
        <w:t>м</w:t>
      </w:r>
      <w:r w:rsidR="00BD6575">
        <w:t>і</w:t>
      </w:r>
      <w:r w:rsidR="00013813">
        <w:t xml:space="preserve"> системи голосового замку. Його можна використати як до вхідних дверей так і до різних сейфів і секретних файлів на </w:t>
      </w:r>
      <w:r w:rsidR="00BD6575">
        <w:t>сервері дому</w:t>
      </w:r>
      <w:r>
        <w:t>;</w:t>
      </w:r>
    </w:p>
    <w:p w:rsidR="0005769C" w:rsidRPr="008908F0" w:rsidRDefault="00FE3DC9" w:rsidP="00E941D7">
      <w:pPr>
        <w:pStyle w:val="a3"/>
        <w:numPr>
          <w:ilvl w:val="0"/>
          <w:numId w:val="12"/>
        </w:numPr>
        <w:ind w:right="-1"/>
      </w:pPr>
      <w:r>
        <w:lastRenderedPageBreak/>
        <w:t>і</w:t>
      </w:r>
      <w:r w:rsidR="0005769C">
        <w:t xml:space="preserve">нтегрування </w:t>
      </w:r>
      <w:r w:rsidR="0005769C">
        <w:rPr>
          <w:lang w:val="en-US"/>
        </w:rPr>
        <w:t>Speech</w:t>
      </w:r>
      <w:r w:rsidR="0005769C" w:rsidRPr="007A1BCF">
        <w:rPr>
          <w:lang w:val="en-US"/>
        </w:rPr>
        <w:t xml:space="preserve"> </w:t>
      </w:r>
      <w:r w:rsidR="0005769C">
        <w:rPr>
          <w:lang w:val="en-US"/>
        </w:rPr>
        <w:t>Recognition</w:t>
      </w:r>
      <w:r w:rsidR="0005769C" w:rsidRPr="007A1BCF">
        <w:rPr>
          <w:lang w:val="en-US"/>
        </w:rPr>
        <w:t xml:space="preserve"> </w:t>
      </w:r>
      <w:r w:rsidR="0005769C">
        <w:t>у смартфон. Таким чином можна набирати текст або давати команди без домомоги рук у своєму смартфоні.</w:t>
      </w:r>
      <w:r w:rsidR="00326387">
        <w:t xml:space="preserve"> А в поєднанні з голосовим розпізнаванням оособи, можна отримати дос</w:t>
      </w:r>
      <w:r w:rsidR="00C656B1">
        <w:t>туп до сам</w:t>
      </w:r>
      <w:r w:rsidR="00BD6575">
        <w:t>ого</w:t>
      </w:r>
      <w:r w:rsidR="00C656B1">
        <w:t xml:space="preserve"> смартфону, або певних</w:t>
      </w:r>
      <w:r w:rsidR="00326387">
        <w:t xml:space="preserve"> акаунтів без використання рук і зору.</w:t>
      </w:r>
      <w:r w:rsidR="00C656B1">
        <w:t xml:space="preserve"> Чудові приклади такого використання голосової біометрії – це Amazon Alexa, Google Home</w:t>
      </w:r>
      <w:r w:rsidR="00C656B1" w:rsidRPr="00C656B1">
        <w:t xml:space="preserve"> </w:t>
      </w:r>
      <w:r w:rsidR="00C656B1">
        <w:t>і</w:t>
      </w:r>
      <w:r w:rsidR="00C656B1" w:rsidRPr="00C656B1">
        <w:t xml:space="preserve"> Microsoft Cortana</w:t>
      </w:r>
      <w:r w:rsidR="00C656B1">
        <w:t>.</w:t>
      </w:r>
    </w:p>
    <w:p w:rsidR="00454701" w:rsidRPr="00DC5802" w:rsidRDefault="00454701" w:rsidP="008930B9">
      <w:pPr>
        <w:ind w:firstLine="0"/>
        <w:rPr>
          <w:highlight w:val="yellow"/>
        </w:rPr>
      </w:pPr>
    </w:p>
    <w:p w:rsidR="009625EF" w:rsidRPr="007B08F4" w:rsidRDefault="00C71640" w:rsidP="00E941D7">
      <w:pPr>
        <w:pStyle w:val="2"/>
        <w:numPr>
          <w:ilvl w:val="1"/>
          <w:numId w:val="5"/>
        </w:numPr>
        <w:ind w:left="0" w:right="-1" w:firstLine="709"/>
        <w:jc w:val="left"/>
      </w:pPr>
      <w:bookmarkStart w:id="9" w:name="_Toc26338145"/>
      <w:r w:rsidRPr="007B08F4">
        <w:t xml:space="preserve">Актуальність </w:t>
      </w:r>
      <w:r w:rsidR="00787016" w:rsidRPr="007B08F4">
        <w:t xml:space="preserve">голосової </w:t>
      </w:r>
      <w:r w:rsidR="00A12A24" w:rsidRPr="007B08F4">
        <w:t>аутентифікації</w:t>
      </w:r>
      <w:bookmarkEnd w:id="9"/>
    </w:p>
    <w:p w:rsidR="00454701" w:rsidRDefault="00454701" w:rsidP="00BD6575">
      <w:pPr>
        <w:ind w:right="-1" w:firstLine="0"/>
        <w:rPr>
          <w:color w:val="auto"/>
        </w:rPr>
      </w:pPr>
    </w:p>
    <w:p w:rsidR="00F02D17" w:rsidRDefault="00F02D17" w:rsidP="00BD6575">
      <w:pPr>
        <w:ind w:right="-1" w:firstLine="0"/>
        <w:rPr>
          <w:color w:val="auto"/>
        </w:rPr>
      </w:pPr>
    </w:p>
    <w:p w:rsidR="00684E83" w:rsidRDefault="0086133A" w:rsidP="00BD6575">
      <w:pPr>
        <w:ind w:right="-1"/>
        <w:rPr>
          <w:color w:val="auto"/>
        </w:rPr>
      </w:pPr>
      <w:r>
        <w:rPr>
          <w:color w:val="auto"/>
        </w:rPr>
        <w:t>Щ</w:t>
      </w:r>
      <w:r w:rsidR="00C71640">
        <w:rPr>
          <w:color w:val="auto"/>
        </w:rPr>
        <w:t xml:space="preserve">е за династії Цинь </w:t>
      </w:r>
      <w:r w:rsidR="0066071F">
        <w:rPr>
          <w:color w:val="auto"/>
        </w:rPr>
        <w:t xml:space="preserve">правоохоронці </w:t>
      </w:r>
      <w:r w:rsidR="00C71640">
        <w:rPr>
          <w:color w:val="auto"/>
        </w:rPr>
        <w:t>використовували</w:t>
      </w:r>
      <w:r w:rsidR="0066071F">
        <w:rPr>
          <w:color w:val="auto"/>
        </w:rPr>
        <w:t xml:space="preserve"> видбитки стоп і рук,</w:t>
      </w:r>
      <w:r w:rsidR="00C71640">
        <w:rPr>
          <w:color w:val="auto"/>
        </w:rPr>
        <w:t xml:space="preserve"> як</w:t>
      </w:r>
      <w:r w:rsidR="00BD6575">
        <w:rPr>
          <w:color w:val="auto"/>
        </w:rPr>
        <w:t xml:space="preserve"> доказ </w:t>
      </w:r>
      <w:r w:rsidR="00264E5F">
        <w:rPr>
          <w:color w:val="auto"/>
        </w:rPr>
        <w:t>скоєння злочину</w:t>
      </w:r>
      <w:r>
        <w:rPr>
          <w:color w:val="auto"/>
        </w:rPr>
        <w:t xml:space="preserve"> </w:t>
      </w:r>
      <w:r w:rsidR="00C71640" w:rsidRPr="00C71640">
        <w:rPr>
          <w:color w:val="auto"/>
          <w:lang w:val="ru-RU"/>
        </w:rPr>
        <w:t>[8]</w:t>
      </w:r>
      <w:r w:rsidR="00264E5F" w:rsidRPr="00264E5F">
        <w:rPr>
          <w:color w:val="auto"/>
          <w:lang w:val="ru-RU"/>
        </w:rPr>
        <w:t>.</w:t>
      </w:r>
      <w:r w:rsidR="00C71640" w:rsidRPr="00C71640">
        <w:rPr>
          <w:color w:val="auto"/>
          <w:lang w:val="ru-RU"/>
        </w:rPr>
        <w:t xml:space="preserve"> </w:t>
      </w:r>
      <w:r>
        <w:rPr>
          <w:color w:val="auto"/>
        </w:rPr>
        <w:t>А у</w:t>
      </w:r>
      <w:r w:rsidRPr="0086133A">
        <w:rPr>
          <w:color w:val="auto"/>
        </w:rPr>
        <w:t xml:space="preserve"> 1788 році німецький анатом Йоганн Крістоф Андреас Майєр був першим європейцем, який визнав, що відбитки пальців </w:t>
      </w:r>
      <w:r>
        <w:rPr>
          <w:color w:val="auto"/>
        </w:rPr>
        <w:t>є</w:t>
      </w:r>
      <w:r w:rsidRPr="0086133A">
        <w:rPr>
          <w:color w:val="auto"/>
        </w:rPr>
        <w:t xml:space="preserve"> унікальними для кожної людини</w:t>
      </w:r>
      <w:r>
        <w:rPr>
          <w:color w:val="auto"/>
        </w:rPr>
        <w:t xml:space="preserve"> </w:t>
      </w:r>
      <w:r w:rsidRPr="0086133A">
        <w:rPr>
          <w:color w:val="auto"/>
          <w:lang w:val="ru-RU"/>
        </w:rPr>
        <w:t>[9]</w:t>
      </w:r>
      <w:r>
        <w:rPr>
          <w:color w:val="auto"/>
        </w:rPr>
        <w:t>.</w:t>
      </w:r>
      <w:r w:rsidR="00AA439E">
        <w:rPr>
          <w:color w:val="auto"/>
        </w:rPr>
        <w:t xml:space="preserve"> У наш час крім відбитків пальців для ідентифікації людини активно використовують також зображення сітківки</w:t>
      </w:r>
      <w:r w:rsidR="00566C32">
        <w:rPr>
          <w:color w:val="auto"/>
        </w:rPr>
        <w:t xml:space="preserve"> ока</w:t>
      </w:r>
      <w:r w:rsidR="00AA439E">
        <w:rPr>
          <w:color w:val="auto"/>
        </w:rPr>
        <w:t xml:space="preserve"> та</w:t>
      </w:r>
      <w:r w:rsidR="00566C32">
        <w:rPr>
          <w:color w:val="auto"/>
        </w:rPr>
        <w:t xml:space="preserve"> </w:t>
      </w:r>
      <w:r w:rsidR="007D11D4">
        <w:rPr>
          <w:color w:val="auto"/>
        </w:rPr>
        <w:t xml:space="preserve">голос людини. </w:t>
      </w:r>
    </w:p>
    <w:p w:rsidR="007D11D4" w:rsidRDefault="007D11D4" w:rsidP="0080047B">
      <w:pPr>
        <w:ind w:right="-1"/>
        <w:rPr>
          <w:color w:val="auto"/>
          <w:lang w:val="ru-RU"/>
        </w:rPr>
      </w:pPr>
      <w:r>
        <w:rPr>
          <w:color w:val="auto"/>
        </w:rPr>
        <w:t>Зараз голосова біометрія стала майже такою ж достовірною як і інші види біометрії (аутентифікації особи). Так в</w:t>
      </w:r>
      <w:r w:rsidRPr="007D11D4">
        <w:rPr>
          <w:color w:val="auto"/>
        </w:rPr>
        <w:t>ідділ банківських послуг Barclays був першою фірмою з фінансових послуг, яка впровадила голосову біо</w:t>
      </w:r>
      <w:r>
        <w:rPr>
          <w:color w:val="auto"/>
        </w:rPr>
        <w:t>метрію</w:t>
      </w:r>
      <w:r w:rsidRPr="007D11D4">
        <w:rPr>
          <w:color w:val="auto"/>
        </w:rPr>
        <w:t xml:space="preserve"> як основний засіб аутентифікації клієнтів у </w:t>
      </w:r>
      <w:r>
        <w:rPr>
          <w:color w:val="auto"/>
        </w:rPr>
        <w:t>своїх</w:t>
      </w:r>
      <w:r w:rsidRPr="007D11D4">
        <w:rPr>
          <w:color w:val="auto"/>
        </w:rPr>
        <w:t xml:space="preserve"> </w:t>
      </w:r>
      <w:r>
        <w:rPr>
          <w:color w:val="auto"/>
        </w:rPr>
        <w:t>кол-</w:t>
      </w:r>
      <w:r w:rsidRPr="007D11D4">
        <w:rPr>
          <w:color w:val="auto"/>
        </w:rPr>
        <w:t>центрах.</w:t>
      </w:r>
      <w:r w:rsidR="0080047B">
        <w:rPr>
          <w:color w:val="auto"/>
        </w:rPr>
        <w:t xml:space="preserve"> При цьому 93% користувачів </w:t>
      </w:r>
      <w:r w:rsidR="0080047B" w:rsidRPr="007D11D4">
        <w:rPr>
          <w:color w:val="auto"/>
        </w:rPr>
        <w:t>Barclays</w:t>
      </w:r>
      <w:r w:rsidR="0080047B">
        <w:rPr>
          <w:color w:val="auto"/>
        </w:rPr>
        <w:t xml:space="preserve"> були задоволені такою послугою на “9 із 10” за швидкість використання та надійність </w:t>
      </w:r>
      <w:r w:rsidR="0080047B" w:rsidRPr="0080047B">
        <w:rPr>
          <w:color w:val="auto"/>
          <w:lang w:val="ru-RU"/>
        </w:rPr>
        <w:t>[10].</w:t>
      </w:r>
    </w:p>
    <w:p w:rsidR="002658EA" w:rsidRDefault="005301FC" w:rsidP="0080047B">
      <w:pPr>
        <w:ind w:right="-1"/>
        <w:rPr>
          <w:color w:val="auto"/>
        </w:rPr>
      </w:pPr>
      <w:r>
        <w:rPr>
          <w:color w:val="auto"/>
        </w:rPr>
        <w:t xml:space="preserve">А у поєднанні декількох методів аутентифікації, наприклад, звичайний текстовий пароль </w:t>
      </w:r>
      <w:r w:rsidR="00AA439E">
        <w:rPr>
          <w:color w:val="auto"/>
        </w:rPr>
        <w:t xml:space="preserve">(який розпізнається за методом </w:t>
      </w:r>
      <w:r w:rsidR="00AA439E">
        <w:rPr>
          <w:lang w:val="en-US"/>
        </w:rPr>
        <w:t>Speech</w:t>
      </w:r>
      <w:r w:rsidR="00AA439E" w:rsidRPr="00C21EB1">
        <w:rPr>
          <w:lang w:val="ru-RU"/>
        </w:rPr>
        <w:t xml:space="preserve"> </w:t>
      </w:r>
      <w:r w:rsidR="00AA439E">
        <w:rPr>
          <w:lang w:val="en-US"/>
        </w:rPr>
        <w:t>Recognition</w:t>
      </w:r>
      <w:r w:rsidR="00AA439E">
        <w:rPr>
          <w:color w:val="auto"/>
        </w:rPr>
        <w:t xml:space="preserve">) </w:t>
      </w:r>
      <w:r>
        <w:rPr>
          <w:color w:val="auto"/>
        </w:rPr>
        <w:t>та голосовий відбиток людини</w:t>
      </w:r>
      <w:r w:rsidR="00AA439E">
        <w:rPr>
          <w:color w:val="auto"/>
        </w:rPr>
        <w:t xml:space="preserve"> (</w:t>
      </w:r>
      <w:r w:rsidR="00AA439E">
        <w:rPr>
          <w:lang w:val="en-US"/>
        </w:rPr>
        <w:t>V</w:t>
      </w:r>
      <w:r w:rsidR="00AA439E">
        <w:t xml:space="preserve">oice </w:t>
      </w:r>
      <w:r w:rsidR="00AA439E">
        <w:rPr>
          <w:lang w:val="en-US"/>
        </w:rPr>
        <w:t>B</w:t>
      </w:r>
      <w:r w:rsidR="00AA439E" w:rsidRPr="0061380F">
        <w:t>iometrics</w:t>
      </w:r>
      <w:r w:rsidR="00AA439E">
        <w:rPr>
          <w:color w:val="auto"/>
        </w:rPr>
        <w:t>)</w:t>
      </w:r>
      <w:r>
        <w:rPr>
          <w:color w:val="auto"/>
        </w:rPr>
        <w:t xml:space="preserve">, </w:t>
      </w:r>
      <w:r w:rsidR="002658EA">
        <w:rPr>
          <w:color w:val="auto"/>
        </w:rPr>
        <w:t>підвищується</w:t>
      </w:r>
      <w:r>
        <w:rPr>
          <w:color w:val="auto"/>
        </w:rPr>
        <w:t xml:space="preserve"> надійність системи</w:t>
      </w:r>
      <w:r w:rsidR="00AA439E" w:rsidRPr="00C21EB1">
        <w:rPr>
          <w:color w:val="auto"/>
          <w:lang w:val="ru-RU"/>
        </w:rPr>
        <w:t xml:space="preserve"> </w:t>
      </w:r>
      <w:r w:rsidR="00AA439E">
        <w:rPr>
          <w:color w:val="auto"/>
        </w:rPr>
        <w:t>в цілому</w:t>
      </w:r>
      <w:r>
        <w:rPr>
          <w:color w:val="auto"/>
        </w:rPr>
        <w:t xml:space="preserve">. Окрім цього, при наявності надійної системи голосового розпізнавання особи </w:t>
      </w:r>
      <w:r w:rsidR="002658EA">
        <w:rPr>
          <w:color w:val="auto"/>
        </w:rPr>
        <w:lastRenderedPageBreak/>
        <w:t>користувачу надається</w:t>
      </w:r>
      <w:r>
        <w:rPr>
          <w:color w:val="auto"/>
        </w:rPr>
        <w:t xml:space="preserve"> вибір скористатися тим методом</w:t>
      </w:r>
      <w:r w:rsidR="002658EA">
        <w:rPr>
          <w:color w:val="auto"/>
        </w:rPr>
        <w:t xml:space="preserve"> захисту інформації</w:t>
      </w:r>
      <w:r w:rsidR="00361EE6">
        <w:rPr>
          <w:color w:val="auto"/>
        </w:rPr>
        <w:t>,</w:t>
      </w:r>
      <w:r>
        <w:rPr>
          <w:color w:val="auto"/>
        </w:rPr>
        <w:t xml:space="preserve"> який </w:t>
      </w:r>
      <w:r w:rsidR="002658EA">
        <w:rPr>
          <w:color w:val="auto"/>
        </w:rPr>
        <w:t>йому більше подобається.</w:t>
      </w:r>
      <w:r>
        <w:rPr>
          <w:color w:val="auto"/>
        </w:rPr>
        <w:t xml:space="preserve"> </w:t>
      </w:r>
    </w:p>
    <w:p w:rsidR="000758CB" w:rsidRDefault="00892F33" w:rsidP="0080047B">
      <w:pPr>
        <w:ind w:right="-1"/>
        <w:rPr>
          <w:color w:val="auto"/>
        </w:rPr>
      </w:pPr>
      <w:r>
        <w:rPr>
          <w:color w:val="auto"/>
        </w:rPr>
        <w:t xml:space="preserve">Компанія </w:t>
      </w:r>
      <w:r>
        <w:rPr>
          <w:color w:val="auto"/>
          <w:lang w:val="en-US"/>
        </w:rPr>
        <w:t>Nuance</w:t>
      </w:r>
      <w:r w:rsidRPr="00932F23">
        <w:rPr>
          <w:color w:val="auto"/>
          <w:lang w:val="ru-RU"/>
        </w:rPr>
        <w:t xml:space="preserve"> (</w:t>
      </w:r>
      <w:r>
        <w:rPr>
          <w:color w:val="auto"/>
        </w:rPr>
        <w:t>що у 2018 була лідером у сфері розпізнавання</w:t>
      </w:r>
      <w:r w:rsidRPr="00892F33">
        <w:rPr>
          <w:color w:val="auto"/>
        </w:rPr>
        <w:t xml:space="preserve"> мовлення та природних мовних технологіях</w:t>
      </w:r>
      <w:r w:rsidRPr="00932F23">
        <w:rPr>
          <w:color w:val="auto"/>
          <w:lang w:val="ru-RU"/>
        </w:rPr>
        <w:t>)</w:t>
      </w:r>
      <w:r>
        <w:rPr>
          <w:color w:val="auto"/>
        </w:rPr>
        <w:t xml:space="preserve"> надала статистику</w:t>
      </w:r>
      <w:r w:rsidR="00EE2B18">
        <w:rPr>
          <w:color w:val="auto"/>
        </w:rPr>
        <w:t xml:space="preserve"> за 2016 рік</w:t>
      </w:r>
      <w:r>
        <w:rPr>
          <w:color w:val="auto"/>
        </w:rPr>
        <w:t>, що підтверджує потребу в розвитку голосової біометрії</w:t>
      </w:r>
      <w:r w:rsidR="00EE2B18">
        <w:rPr>
          <w:color w:val="auto"/>
        </w:rPr>
        <w:t>. По їх даним</w:t>
      </w:r>
      <w:r w:rsidR="00F464C9">
        <w:rPr>
          <w:color w:val="auto"/>
        </w:rPr>
        <w:t xml:space="preserve"> </w:t>
      </w:r>
      <w:r w:rsidR="00F464C9">
        <w:rPr>
          <w:color w:val="auto"/>
          <w:lang w:val="en-US"/>
        </w:rPr>
        <w:t>[13]</w:t>
      </w:r>
      <w:r w:rsidR="00EE2B18">
        <w:rPr>
          <w:color w:val="auto"/>
        </w:rPr>
        <w:t xml:space="preserve">: </w:t>
      </w:r>
    </w:p>
    <w:p w:rsidR="00EE2B18" w:rsidRDefault="00504521" w:rsidP="00E941D7">
      <w:pPr>
        <w:pStyle w:val="a3"/>
        <w:numPr>
          <w:ilvl w:val="0"/>
          <w:numId w:val="14"/>
        </w:numPr>
        <w:ind w:right="-1"/>
        <w:rPr>
          <w:color w:val="auto"/>
        </w:rPr>
      </w:pPr>
      <w:r>
        <w:rPr>
          <w:color w:val="auto"/>
        </w:rPr>
        <w:t>49%</w:t>
      </w:r>
      <w:r w:rsidR="005A42B4">
        <w:rPr>
          <w:color w:val="auto"/>
        </w:rPr>
        <w:t xml:space="preserve"> </w:t>
      </w:r>
      <w:r w:rsidR="00EE2B18">
        <w:rPr>
          <w:color w:val="auto"/>
        </w:rPr>
        <w:t xml:space="preserve">користувачів вважають </w:t>
      </w:r>
      <w:r>
        <w:rPr>
          <w:color w:val="auto"/>
        </w:rPr>
        <w:t>процедуру звичайної банківської аутентифікації</w:t>
      </w:r>
      <w:r w:rsidR="00EE2B18">
        <w:rPr>
          <w:color w:val="auto"/>
        </w:rPr>
        <w:t xml:space="preserve"> тратою час</w:t>
      </w:r>
      <w:r w:rsidR="00FE3DC9">
        <w:rPr>
          <w:color w:val="auto"/>
        </w:rPr>
        <w:t>у, та такою що погіршує настрій;</w:t>
      </w:r>
    </w:p>
    <w:p w:rsidR="004D633D" w:rsidRPr="00761582" w:rsidRDefault="00EE2B18" w:rsidP="00E941D7">
      <w:pPr>
        <w:pStyle w:val="a3"/>
        <w:numPr>
          <w:ilvl w:val="0"/>
          <w:numId w:val="14"/>
        </w:numPr>
        <w:ind w:right="-1"/>
        <w:rPr>
          <w:color w:val="auto"/>
        </w:rPr>
      </w:pPr>
      <w:r>
        <w:rPr>
          <w:color w:val="auto"/>
        </w:rPr>
        <w:t>67%</w:t>
      </w:r>
      <w:r w:rsidR="005A42B4">
        <w:rPr>
          <w:color w:val="auto"/>
        </w:rPr>
        <w:t xml:space="preserve"> </w:t>
      </w:r>
      <w:r>
        <w:rPr>
          <w:color w:val="auto"/>
        </w:rPr>
        <w:t>користувачам доводиться скидати пароль, при цьому використовуючи той самий</w:t>
      </w:r>
      <w:r w:rsidR="00761582">
        <w:rPr>
          <w:color w:val="auto"/>
        </w:rPr>
        <w:t xml:space="preserve"> пароль</w:t>
      </w:r>
      <w:r>
        <w:rPr>
          <w:color w:val="auto"/>
        </w:rPr>
        <w:t>.</w:t>
      </w:r>
    </w:p>
    <w:p w:rsidR="00447B61" w:rsidRDefault="00504521" w:rsidP="008930B9">
      <w:pPr>
        <w:ind w:right="-1"/>
        <w:rPr>
          <w:color w:val="auto"/>
        </w:rPr>
      </w:pPr>
      <w:r>
        <w:rPr>
          <w:color w:val="auto"/>
        </w:rPr>
        <w:t>С</w:t>
      </w:r>
      <w:r w:rsidR="00D11DEE">
        <w:rPr>
          <w:color w:val="auto"/>
        </w:rPr>
        <w:t xml:space="preserve">лід зазначити, що інколи люди просто не здатні використати пароль по тій чи іншій </w:t>
      </w:r>
      <w:r>
        <w:rPr>
          <w:color w:val="auto"/>
        </w:rPr>
        <w:t>причині</w:t>
      </w:r>
      <w:r w:rsidR="00D11DEE">
        <w:rPr>
          <w:color w:val="auto"/>
        </w:rPr>
        <w:t xml:space="preserve">. Наприклад, людина сліпа і не бачить клавіатури, а писати </w:t>
      </w:r>
      <w:r w:rsidR="00361EE6">
        <w:rPr>
          <w:color w:val="auto"/>
        </w:rPr>
        <w:t xml:space="preserve">на клавіатурі </w:t>
      </w:r>
      <w:r w:rsidR="00D11DEE">
        <w:rPr>
          <w:color w:val="auto"/>
        </w:rPr>
        <w:t xml:space="preserve">всліпу вона </w:t>
      </w:r>
      <w:r>
        <w:rPr>
          <w:color w:val="auto"/>
        </w:rPr>
        <w:t>не вміє. Або</w:t>
      </w:r>
      <w:r w:rsidR="0005580C">
        <w:rPr>
          <w:color w:val="auto"/>
        </w:rPr>
        <w:t>, пароль</w:t>
      </w:r>
      <w:r w:rsidR="00D11DEE">
        <w:rPr>
          <w:color w:val="auto"/>
        </w:rPr>
        <w:t xml:space="preserve"> просто був забутий.</w:t>
      </w:r>
      <w:r w:rsidR="00E90420">
        <w:rPr>
          <w:color w:val="auto"/>
        </w:rPr>
        <w:t xml:space="preserve"> В такому разі на допомогу </w:t>
      </w:r>
      <w:r>
        <w:rPr>
          <w:color w:val="auto"/>
        </w:rPr>
        <w:t>приходить</w:t>
      </w:r>
      <w:r w:rsidR="00E90420">
        <w:rPr>
          <w:color w:val="auto"/>
        </w:rPr>
        <w:t xml:space="preserve"> </w:t>
      </w:r>
      <w:r w:rsidR="00454646">
        <w:rPr>
          <w:color w:val="auto"/>
        </w:rPr>
        <w:t>голосова біометрія</w:t>
      </w:r>
      <w:r w:rsidR="00E90420">
        <w:rPr>
          <w:color w:val="auto"/>
        </w:rPr>
        <w:t>.</w:t>
      </w:r>
    </w:p>
    <w:p w:rsidR="00BA7E7D" w:rsidRDefault="00E56327" w:rsidP="00F02D17">
      <w:pPr>
        <w:ind w:right="-1"/>
        <w:rPr>
          <w:color w:val="auto"/>
        </w:rPr>
      </w:pPr>
      <w:r>
        <w:rPr>
          <w:color w:val="auto"/>
        </w:rPr>
        <w:t xml:space="preserve">Слід зауважити, що інколи немає можливості дистанційно передати свій біометричний відбиток у вигляді фото своєї сітківки, обличча, відбитка пальця тощо. Однак, голос можна передати </w:t>
      </w:r>
      <w:r w:rsidR="00B125A7">
        <w:rPr>
          <w:color w:val="auto"/>
        </w:rPr>
        <w:t xml:space="preserve">навіть </w:t>
      </w:r>
      <w:r>
        <w:rPr>
          <w:color w:val="auto"/>
        </w:rPr>
        <w:t>по звичайному домашньому</w:t>
      </w:r>
      <w:r w:rsidR="003C746D">
        <w:rPr>
          <w:color w:val="auto"/>
        </w:rPr>
        <w:t xml:space="preserve"> телефону чи</w:t>
      </w:r>
      <w:r>
        <w:rPr>
          <w:color w:val="auto"/>
        </w:rPr>
        <w:t xml:space="preserve"> бабушк</w:t>
      </w:r>
      <w:r w:rsidR="00016D1C">
        <w:rPr>
          <w:color w:val="auto"/>
        </w:rPr>
        <w:t>о</w:t>
      </w:r>
      <w:r w:rsidR="00976C37">
        <w:rPr>
          <w:color w:val="auto"/>
        </w:rPr>
        <w:t>фону і звісно смартфоно</w:t>
      </w:r>
      <w:r w:rsidR="003C746D">
        <w:rPr>
          <w:color w:val="auto"/>
        </w:rPr>
        <w:t>м</w:t>
      </w:r>
      <w:r w:rsidR="000124B8">
        <w:rPr>
          <w:color w:val="auto"/>
        </w:rPr>
        <w:t>. Завдяки сучасним технологіям, за допомогою смартфонів можна проводити багатофакторну біометрію: через відбиток пальця, пароль, та голосовий відбиток. Зараз смартфони є, напевно, найпопулярнішими комп</w:t>
      </w:r>
      <w:r w:rsidR="000124B8" w:rsidRPr="00932F23">
        <w:rPr>
          <w:color w:val="auto"/>
          <w:lang w:val="ru-RU"/>
        </w:rPr>
        <w:t>’</w:t>
      </w:r>
      <w:r w:rsidR="000124B8">
        <w:rPr>
          <w:color w:val="auto"/>
        </w:rPr>
        <w:t xml:space="preserve">ютерами в світі. У країнах Африки буває так, що людина не має ПК, але має смартфон. Через нього можна дивитися новини, відео, грати в ігри, сьорфити інтернет, дзвонити, а деякі навіть умудряються на ньому програмувати. </w:t>
      </w:r>
      <w:r w:rsidR="003E6C57">
        <w:rPr>
          <w:color w:val="auto"/>
        </w:rPr>
        <w:t xml:space="preserve">Цим можна пояснити такий ріст використання смартфонів по всьом світу </w:t>
      </w:r>
      <w:r w:rsidR="003C746D">
        <w:rPr>
          <w:color w:val="auto"/>
        </w:rPr>
        <w:t>о</w:t>
      </w:r>
      <w:r w:rsidR="003E6C57">
        <w:rPr>
          <w:color w:val="auto"/>
        </w:rPr>
        <w:t>станніми роками. Схему росту поплуряності смартфонів</w:t>
      </w:r>
      <w:r w:rsidR="00845EB8">
        <w:rPr>
          <w:color w:val="auto"/>
        </w:rPr>
        <w:t xml:space="preserve"> у 2016-2019 рр.</w:t>
      </w:r>
      <w:r w:rsidR="003E6C57">
        <w:rPr>
          <w:color w:val="auto"/>
        </w:rPr>
        <w:t xml:space="preserve"> можна побачити на рисунку 1.</w:t>
      </w:r>
      <w:r w:rsidR="000B6069">
        <w:rPr>
          <w:color w:val="auto"/>
        </w:rPr>
        <w:t>1</w:t>
      </w:r>
      <w:r w:rsidR="003E6C57">
        <w:rPr>
          <w:color w:val="auto"/>
        </w:rPr>
        <w:t>.</w:t>
      </w:r>
    </w:p>
    <w:p w:rsidR="00F02D17" w:rsidRDefault="00F02D17" w:rsidP="00F02D17">
      <w:pPr>
        <w:ind w:right="-1"/>
        <w:rPr>
          <w:color w:val="auto"/>
        </w:rPr>
      </w:pPr>
    </w:p>
    <w:tbl>
      <w:tblPr>
        <w:tblW w:w="0" w:type="auto"/>
        <w:tblInd w:w="-10" w:type="dxa"/>
        <w:tblLook w:val="04A0" w:firstRow="1" w:lastRow="0" w:firstColumn="1" w:lastColumn="0" w:noHBand="0" w:noVBand="1"/>
      </w:tblPr>
      <w:tblGrid>
        <w:gridCol w:w="10054"/>
      </w:tblGrid>
      <w:tr w:rsidR="003E6C57" w:rsidRPr="00A447D3" w:rsidTr="00601B03">
        <w:tc>
          <w:tcPr>
            <w:tcW w:w="10054" w:type="dxa"/>
          </w:tcPr>
          <w:p w:rsidR="003E6C57" w:rsidRPr="00A447D3" w:rsidRDefault="00845EB8" w:rsidP="00601B03">
            <w:pPr>
              <w:jc w:val="center"/>
            </w:pPr>
            <w:r>
              <w:rPr>
                <w:noProof/>
                <w:lang w:val="ru-RU" w:eastAsia="ru-RU" w:bidi="ar-SA"/>
              </w:rPr>
              <w:lastRenderedPageBreak/>
              <w:drawing>
                <wp:inline distT="0" distB="0" distL="0" distR="0" wp14:anchorId="26D3BC9C" wp14:editId="23F76A31">
                  <wp:extent cx="5486400" cy="32004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c>
      </w:tr>
      <w:tr w:rsidR="003E6C57" w:rsidRPr="00A447D3" w:rsidTr="00601B03">
        <w:tc>
          <w:tcPr>
            <w:tcW w:w="10054" w:type="dxa"/>
          </w:tcPr>
          <w:p w:rsidR="003E6C57" w:rsidRPr="00266237" w:rsidRDefault="00DE2010" w:rsidP="00DE2010">
            <w:pPr>
              <w:ind w:firstLine="0"/>
              <w:jc w:val="center"/>
              <w:rPr>
                <w:lang w:val="en-US"/>
              </w:rPr>
            </w:pPr>
            <w:r>
              <w:t>Рисунок 1.1</w:t>
            </w:r>
            <w:r w:rsidR="003E6C57">
              <w:t xml:space="preserve"> —</w:t>
            </w:r>
            <w:r w:rsidR="00845EB8">
              <w:t xml:space="preserve"> </w:t>
            </w:r>
            <w:r w:rsidR="00845EB8">
              <w:rPr>
                <w:color w:val="auto"/>
              </w:rPr>
              <w:t>Схема росту поплуряності смартфонів у 2016-2019 рр</w:t>
            </w:r>
            <w:r w:rsidR="003E6C57">
              <w:t>.</w:t>
            </w:r>
            <w:r w:rsidR="00266237">
              <w:t xml:space="preserve"> </w:t>
            </w:r>
            <w:r w:rsidR="00266237">
              <w:rPr>
                <w:lang w:val="en-US"/>
              </w:rPr>
              <w:t>[</w:t>
            </w:r>
            <w:r w:rsidR="00313000">
              <w:rPr>
                <w:lang w:val="en-US"/>
              </w:rPr>
              <w:t>1</w:t>
            </w:r>
            <w:r w:rsidR="00F464C9">
              <w:t>4</w:t>
            </w:r>
            <w:r w:rsidR="00266237">
              <w:rPr>
                <w:lang w:val="en-US"/>
              </w:rPr>
              <w:t>]</w:t>
            </w:r>
          </w:p>
        </w:tc>
      </w:tr>
    </w:tbl>
    <w:p w:rsidR="000124B8" w:rsidRPr="000124B8" w:rsidRDefault="000124B8" w:rsidP="00BA7E7D">
      <w:pPr>
        <w:ind w:right="-1" w:firstLine="0"/>
        <w:rPr>
          <w:color w:val="auto"/>
        </w:rPr>
      </w:pPr>
    </w:p>
    <w:p w:rsidR="005014EA" w:rsidRDefault="005014EA" w:rsidP="008930B9">
      <w:pPr>
        <w:ind w:right="-1"/>
        <w:rPr>
          <w:color w:val="auto"/>
        </w:rPr>
      </w:pPr>
      <w:r>
        <w:rPr>
          <w:color w:val="auto"/>
        </w:rPr>
        <w:t>Також можна об</w:t>
      </w:r>
      <w:r w:rsidRPr="005014EA">
        <w:rPr>
          <w:color w:val="auto"/>
          <w:lang w:val="ru-RU"/>
        </w:rPr>
        <w:t>’</w:t>
      </w:r>
      <w:r w:rsidR="00454646">
        <w:rPr>
          <w:color w:val="auto"/>
        </w:rPr>
        <w:t>єднати комп</w:t>
      </w:r>
      <w:r w:rsidR="00454646" w:rsidRPr="00454646">
        <w:rPr>
          <w:color w:val="auto"/>
          <w:lang w:val="ru-RU"/>
        </w:rPr>
        <w:t>’</w:t>
      </w:r>
      <w:r w:rsidR="00454646">
        <w:rPr>
          <w:color w:val="auto"/>
        </w:rPr>
        <w:t>ютерне розпізнавання мовлення</w:t>
      </w:r>
      <w:r w:rsidR="0005580C">
        <w:rPr>
          <w:color w:val="auto"/>
        </w:rPr>
        <w:t xml:space="preserve"> (</w:t>
      </w:r>
      <w:r w:rsidR="0005580C">
        <w:rPr>
          <w:color w:val="auto"/>
          <w:lang w:val="en-US"/>
        </w:rPr>
        <w:t>Speech</w:t>
      </w:r>
      <w:r w:rsidR="0005580C" w:rsidRPr="0005580C">
        <w:rPr>
          <w:color w:val="auto"/>
          <w:lang w:val="ru-RU"/>
        </w:rPr>
        <w:t xml:space="preserve"> </w:t>
      </w:r>
      <w:r w:rsidR="0005580C">
        <w:rPr>
          <w:color w:val="auto"/>
          <w:lang w:val="en-US"/>
        </w:rPr>
        <w:t>Recognition</w:t>
      </w:r>
      <w:r w:rsidR="0005580C">
        <w:rPr>
          <w:color w:val="auto"/>
        </w:rPr>
        <w:t>)</w:t>
      </w:r>
      <w:r w:rsidR="00454646">
        <w:rPr>
          <w:color w:val="auto"/>
        </w:rPr>
        <w:t xml:space="preserve"> та голосову  аутентифікацію </w:t>
      </w:r>
      <w:r w:rsidR="00A31136">
        <w:rPr>
          <w:color w:val="auto"/>
        </w:rPr>
        <w:t>і зроб</w:t>
      </w:r>
      <w:r w:rsidR="003C746D">
        <w:rPr>
          <w:color w:val="auto"/>
        </w:rPr>
        <w:t>ити систему голосового пароля я</w:t>
      </w:r>
      <w:r w:rsidR="00A31136">
        <w:rPr>
          <w:color w:val="auto"/>
        </w:rPr>
        <w:t>ка буде перевіряти як те що було сказано диктором так і те хто казав фразу.</w:t>
      </w:r>
    </w:p>
    <w:p w:rsidR="00281363" w:rsidRPr="00932F23" w:rsidRDefault="007810A3" w:rsidP="008930B9">
      <w:pPr>
        <w:ind w:right="-1"/>
        <w:rPr>
          <w:color w:val="auto"/>
          <w:lang w:val="ru-RU"/>
        </w:rPr>
      </w:pPr>
      <w:r>
        <w:rPr>
          <w:color w:val="auto"/>
        </w:rPr>
        <w:t>Може виникнути думка, що голос можно просто записати на диктофон і відтворити, коли треба б</w:t>
      </w:r>
      <w:r w:rsidR="003C746D">
        <w:rPr>
          <w:color w:val="auto"/>
        </w:rPr>
        <w:t>уде пройти голосову перевірку, т</w:t>
      </w:r>
      <w:r>
        <w:rPr>
          <w:color w:val="auto"/>
        </w:rPr>
        <w:t>аким чином скоєвши зловмисницьке проникнення в систему. Так, дійсно, не кожна система захищена від цього.</w:t>
      </w:r>
      <w:r w:rsidR="00281363">
        <w:rPr>
          <w:color w:val="auto"/>
        </w:rPr>
        <w:t xml:space="preserve"> Більше того, відповідно до статистики </w:t>
      </w:r>
      <w:proofErr w:type="spellStart"/>
      <w:r w:rsidR="00281363">
        <w:rPr>
          <w:color w:val="auto"/>
          <w:lang w:val="en-US"/>
        </w:rPr>
        <w:t>Pindrop</w:t>
      </w:r>
      <w:proofErr w:type="spellEnd"/>
      <w:r w:rsidR="00A9223A" w:rsidRPr="00932F23">
        <w:rPr>
          <w:color w:val="auto"/>
          <w:lang w:val="ru-RU"/>
        </w:rPr>
        <w:t xml:space="preserve"> [15]</w:t>
      </w:r>
      <w:r w:rsidR="00281363" w:rsidRPr="00932F23">
        <w:rPr>
          <w:color w:val="auto"/>
          <w:lang w:val="ru-RU"/>
        </w:rPr>
        <w:t>,</w:t>
      </w:r>
      <w:r w:rsidR="00281363">
        <w:rPr>
          <w:color w:val="auto"/>
        </w:rPr>
        <w:t xml:space="preserve"> велечина </w:t>
      </w:r>
      <w:r w:rsidR="00281363" w:rsidRPr="00281363">
        <w:rPr>
          <w:color w:val="auto"/>
        </w:rPr>
        <w:t>голосо</w:t>
      </w:r>
      <w:r w:rsidR="00281363">
        <w:rPr>
          <w:color w:val="auto"/>
        </w:rPr>
        <w:t>вого шахрайства зросла на 350%</w:t>
      </w:r>
      <w:r w:rsidR="00281363" w:rsidRPr="00281363">
        <w:rPr>
          <w:color w:val="auto"/>
        </w:rPr>
        <w:t xml:space="preserve"> у 2013-</w:t>
      </w:r>
      <w:r w:rsidR="00281363">
        <w:rPr>
          <w:color w:val="auto"/>
        </w:rPr>
        <w:t>17 роках, без ознак уповільнення. При цьому</w:t>
      </w:r>
      <w:r w:rsidR="00281363" w:rsidRPr="00281363">
        <w:rPr>
          <w:color w:val="auto"/>
        </w:rPr>
        <w:t xml:space="preserve"> голосове шахрайство також збільшилося на 47% між 2016-17 роками, </w:t>
      </w:r>
      <w:r w:rsidR="00281363">
        <w:rPr>
          <w:color w:val="auto"/>
        </w:rPr>
        <w:t xml:space="preserve">тобто шахрайським виявився </w:t>
      </w:r>
      <w:r w:rsidR="00281363" w:rsidRPr="00281363">
        <w:rPr>
          <w:color w:val="auto"/>
        </w:rPr>
        <w:t>кожен із 638 дзвінків.</w:t>
      </w:r>
      <w:r w:rsidR="00281363" w:rsidRPr="00932F23">
        <w:rPr>
          <w:color w:val="auto"/>
          <w:lang w:val="ru-RU"/>
        </w:rPr>
        <w:t xml:space="preserve"> </w:t>
      </w:r>
    </w:p>
    <w:p w:rsidR="00F02D17" w:rsidRDefault="004F5D08" w:rsidP="00F02D17">
      <w:pPr>
        <w:ind w:right="-1"/>
        <w:rPr>
          <w:color w:val="auto"/>
        </w:rPr>
      </w:pPr>
      <w:r>
        <w:rPr>
          <w:color w:val="auto"/>
        </w:rPr>
        <w:t>Графік велечини голосового шахрайста у 2013-2017 рр.</w:t>
      </w:r>
      <w:r w:rsidR="000B6069">
        <w:rPr>
          <w:color w:val="auto"/>
        </w:rPr>
        <w:t xml:space="preserve"> Можна побачити на рисунку 1.2</w:t>
      </w:r>
      <w:r>
        <w:rPr>
          <w:color w:val="auto"/>
        </w:rPr>
        <w:t>.</w:t>
      </w:r>
    </w:p>
    <w:p w:rsidR="00F02D17" w:rsidRDefault="00F02D17" w:rsidP="00F02D17">
      <w:pPr>
        <w:ind w:right="-1"/>
        <w:rPr>
          <w:color w:val="auto"/>
        </w:rPr>
      </w:pPr>
    </w:p>
    <w:tbl>
      <w:tblPr>
        <w:tblW w:w="0" w:type="auto"/>
        <w:tblInd w:w="-10" w:type="dxa"/>
        <w:tblLook w:val="04A0" w:firstRow="1" w:lastRow="0" w:firstColumn="1" w:lastColumn="0" w:noHBand="0" w:noVBand="1"/>
      </w:tblPr>
      <w:tblGrid>
        <w:gridCol w:w="10054"/>
      </w:tblGrid>
      <w:tr w:rsidR="004F5D08" w:rsidRPr="00A447D3" w:rsidTr="00601B03">
        <w:tc>
          <w:tcPr>
            <w:tcW w:w="10054" w:type="dxa"/>
          </w:tcPr>
          <w:p w:rsidR="004F5D08" w:rsidRPr="00A447D3" w:rsidRDefault="004F5D08" w:rsidP="00601B03">
            <w:pPr>
              <w:jc w:val="center"/>
            </w:pPr>
            <w:r>
              <w:rPr>
                <w:noProof/>
                <w:lang w:val="ru-RU" w:eastAsia="ru-RU" w:bidi="ar-SA"/>
              </w:rPr>
              <w:lastRenderedPageBreak/>
              <w:drawing>
                <wp:inline distT="0" distB="0" distL="0" distR="0" wp14:anchorId="65B19225" wp14:editId="6840860E">
                  <wp:extent cx="5486400" cy="320040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r>
      <w:tr w:rsidR="004F5D08" w:rsidRPr="00A447D3" w:rsidTr="00601B03">
        <w:tc>
          <w:tcPr>
            <w:tcW w:w="10054" w:type="dxa"/>
          </w:tcPr>
          <w:p w:rsidR="004F5D08" w:rsidRPr="00266237" w:rsidRDefault="00DE2010" w:rsidP="00CC7D5C">
            <w:pPr>
              <w:ind w:firstLine="0"/>
              <w:jc w:val="center"/>
              <w:rPr>
                <w:lang w:val="en-US"/>
              </w:rPr>
            </w:pPr>
            <w:r>
              <w:t>Рисунок 1.2</w:t>
            </w:r>
            <w:r w:rsidR="004F5D08">
              <w:t xml:space="preserve"> — </w:t>
            </w:r>
            <w:r w:rsidR="004F5D08">
              <w:rPr>
                <w:color w:val="auto"/>
              </w:rPr>
              <w:t xml:space="preserve">Графік велечини голосового шахрайста у 2013-2017 рр. </w:t>
            </w:r>
            <w:r w:rsidR="004F5D08">
              <w:rPr>
                <w:lang w:val="en-US"/>
              </w:rPr>
              <w:t>[1</w:t>
            </w:r>
            <w:r w:rsidR="004F5D08">
              <w:t>5</w:t>
            </w:r>
            <w:r w:rsidR="004F5D08">
              <w:rPr>
                <w:lang w:val="en-US"/>
              </w:rPr>
              <w:t>]</w:t>
            </w:r>
          </w:p>
        </w:tc>
      </w:tr>
    </w:tbl>
    <w:p w:rsidR="00F02D17" w:rsidRDefault="00F02D17" w:rsidP="008930B9">
      <w:pPr>
        <w:ind w:right="-1"/>
        <w:rPr>
          <w:color w:val="auto"/>
        </w:rPr>
      </w:pPr>
    </w:p>
    <w:p w:rsidR="004F5D08" w:rsidRDefault="00A92E15" w:rsidP="008930B9">
      <w:pPr>
        <w:ind w:right="-1"/>
        <w:rPr>
          <w:color w:val="auto"/>
        </w:rPr>
      </w:pPr>
      <w:r w:rsidRPr="00A92E15">
        <w:rPr>
          <w:color w:val="auto"/>
        </w:rPr>
        <w:t>Pindrop опит</w:t>
      </w:r>
      <w:r>
        <w:rPr>
          <w:color w:val="auto"/>
        </w:rPr>
        <w:t>ав</w:t>
      </w:r>
      <w:r w:rsidRPr="00A92E15">
        <w:rPr>
          <w:color w:val="auto"/>
        </w:rPr>
        <w:t xml:space="preserve"> 500 лідерів бізнесу та ІТ</w:t>
      </w:r>
      <w:r>
        <w:rPr>
          <w:color w:val="auto"/>
        </w:rPr>
        <w:t xml:space="preserve">. Були опитані компанії </w:t>
      </w:r>
      <w:r w:rsidRPr="00A92E15">
        <w:rPr>
          <w:color w:val="auto"/>
        </w:rPr>
        <w:t xml:space="preserve">у США, Великобританії, Франції та Німеччині. </w:t>
      </w:r>
      <w:r w:rsidR="00137FB0" w:rsidRPr="00A92E15">
        <w:rPr>
          <w:color w:val="auto"/>
        </w:rPr>
        <w:t xml:space="preserve">Loadhouse </w:t>
      </w:r>
      <w:r w:rsidR="00137FB0">
        <w:rPr>
          <w:color w:val="auto"/>
        </w:rPr>
        <w:t>провело о</w:t>
      </w:r>
      <w:r w:rsidRPr="00A92E15">
        <w:rPr>
          <w:color w:val="auto"/>
        </w:rPr>
        <w:t>нлайн-опитування протягом травня 2018 року.</w:t>
      </w:r>
    </w:p>
    <w:p w:rsidR="00A66CE9" w:rsidRDefault="00A66CE9" w:rsidP="008930B9">
      <w:pPr>
        <w:ind w:right="-1"/>
        <w:rPr>
          <w:color w:val="auto"/>
        </w:rPr>
      </w:pPr>
      <w:r>
        <w:rPr>
          <w:color w:val="auto"/>
        </w:rPr>
        <w:t>Попри це, популярність</w:t>
      </w:r>
      <w:r w:rsidR="00C95078">
        <w:rPr>
          <w:color w:val="auto"/>
        </w:rPr>
        <w:t xml:space="preserve"> технологій</w:t>
      </w:r>
      <w:r>
        <w:rPr>
          <w:color w:val="auto"/>
        </w:rPr>
        <w:t xml:space="preserve"> ШІ (Штучного інтелекту), МН (Машинного Навчання) загалом та голосової біометрії</w:t>
      </w:r>
      <w:r w:rsidR="00C95078">
        <w:rPr>
          <w:color w:val="auto"/>
        </w:rPr>
        <w:t xml:space="preserve"> зокрема,</w:t>
      </w:r>
      <w:r>
        <w:rPr>
          <w:color w:val="auto"/>
        </w:rPr>
        <w:t xml:space="preserve"> серед бізнесів-користувачів</w:t>
      </w:r>
      <w:r w:rsidR="00ED538F">
        <w:rPr>
          <w:color w:val="auto"/>
        </w:rPr>
        <w:t xml:space="preserve"> –</w:t>
      </w:r>
      <w:r>
        <w:rPr>
          <w:color w:val="auto"/>
        </w:rPr>
        <w:t xml:space="preserve"> велика.</w:t>
      </w:r>
      <w:r w:rsidR="009C65C5">
        <w:rPr>
          <w:color w:val="auto"/>
        </w:rPr>
        <w:t xml:space="preserve"> Так</w:t>
      </w:r>
      <w:r w:rsidR="00F626A9">
        <w:rPr>
          <w:color w:val="auto"/>
        </w:rPr>
        <w:t>,</w:t>
      </w:r>
      <w:r w:rsidR="009C65C5">
        <w:rPr>
          <w:color w:val="auto"/>
        </w:rPr>
        <w:t xml:space="preserve"> відповідно до того ж опитування </w:t>
      </w:r>
      <w:r w:rsidR="009C65C5" w:rsidRPr="00932F23">
        <w:rPr>
          <w:color w:val="auto"/>
        </w:rPr>
        <w:t>Pindrop</w:t>
      </w:r>
      <w:r w:rsidR="00BB3B71">
        <w:rPr>
          <w:color w:val="auto"/>
        </w:rPr>
        <w:t>,</w:t>
      </w:r>
      <w:r w:rsidR="009C65C5" w:rsidRPr="00932F23">
        <w:rPr>
          <w:color w:val="auto"/>
        </w:rPr>
        <w:t xml:space="preserve"> </w:t>
      </w:r>
      <w:r w:rsidR="009C65C5">
        <w:rPr>
          <w:color w:val="auto"/>
        </w:rPr>
        <w:t>ві</w:t>
      </w:r>
      <w:r w:rsidR="00F662D6">
        <w:rPr>
          <w:color w:val="auto"/>
        </w:rPr>
        <w:t>д</w:t>
      </w:r>
      <w:r w:rsidR="009C65C5">
        <w:rPr>
          <w:color w:val="auto"/>
        </w:rPr>
        <w:t>омо, що</w:t>
      </w:r>
      <w:r w:rsidR="00BB3B71">
        <w:rPr>
          <w:color w:val="auto"/>
        </w:rPr>
        <w:t>,</w:t>
      </w:r>
      <w:r w:rsidR="009C65C5" w:rsidRPr="00932F23">
        <w:rPr>
          <w:color w:val="auto"/>
        </w:rPr>
        <w:t xml:space="preserve"> </w:t>
      </w:r>
      <w:r w:rsidR="009C65C5">
        <w:rPr>
          <w:color w:val="auto"/>
        </w:rPr>
        <w:t>з</w:t>
      </w:r>
      <w:r w:rsidR="009C65C5" w:rsidRPr="00932F23">
        <w:rPr>
          <w:color w:val="auto"/>
        </w:rPr>
        <w:t xml:space="preserve"> покращенням </w:t>
      </w:r>
      <w:r w:rsidR="009C65C5">
        <w:rPr>
          <w:color w:val="auto"/>
        </w:rPr>
        <w:t>ШІ</w:t>
      </w:r>
      <w:r w:rsidR="009C65C5" w:rsidRPr="00932F23">
        <w:rPr>
          <w:color w:val="auto"/>
        </w:rPr>
        <w:t xml:space="preserve"> з'явилися вдосконалені чат</w:t>
      </w:r>
      <w:r w:rsidR="009C65C5">
        <w:rPr>
          <w:color w:val="auto"/>
        </w:rPr>
        <w:t>-</w:t>
      </w:r>
      <w:r w:rsidR="009C65C5" w:rsidRPr="00932F23">
        <w:rPr>
          <w:color w:val="auto"/>
        </w:rPr>
        <w:t xml:space="preserve">боти. </w:t>
      </w:r>
      <w:proofErr w:type="spellStart"/>
      <w:r w:rsidR="009C65C5" w:rsidRPr="00932F23">
        <w:rPr>
          <w:color w:val="auto"/>
          <w:lang w:val="ru-RU"/>
        </w:rPr>
        <w:t>Оскільки</w:t>
      </w:r>
      <w:proofErr w:type="spellEnd"/>
      <w:r w:rsidR="009C65C5" w:rsidRPr="00932F23">
        <w:rPr>
          <w:color w:val="auto"/>
          <w:lang w:val="ru-RU"/>
        </w:rPr>
        <w:t xml:space="preserve"> чат-</w:t>
      </w:r>
      <w:proofErr w:type="spellStart"/>
      <w:r w:rsidR="009C65C5" w:rsidRPr="00932F23">
        <w:rPr>
          <w:color w:val="auto"/>
          <w:lang w:val="ru-RU"/>
        </w:rPr>
        <w:t>боти</w:t>
      </w:r>
      <w:proofErr w:type="spellEnd"/>
      <w:r w:rsidR="009C65C5" w:rsidRPr="00932F23">
        <w:rPr>
          <w:color w:val="auto"/>
          <w:lang w:val="ru-RU"/>
        </w:rPr>
        <w:t xml:space="preserve"> </w:t>
      </w:r>
      <w:proofErr w:type="spellStart"/>
      <w:r w:rsidR="009C65C5" w:rsidRPr="00932F23">
        <w:rPr>
          <w:color w:val="auto"/>
          <w:lang w:val="ru-RU"/>
        </w:rPr>
        <w:t>автоматизують</w:t>
      </w:r>
      <w:proofErr w:type="spellEnd"/>
      <w:r w:rsidR="009C65C5" w:rsidRPr="00932F23">
        <w:rPr>
          <w:color w:val="auto"/>
          <w:lang w:val="ru-RU"/>
        </w:rPr>
        <w:t xml:space="preserve"> </w:t>
      </w:r>
      <w:proofErr w:type="spellStart"/>
      <w:r w:rsidR="009C65C5" w:rsidRPr="00932F23">
        <w:rPr>
          <w:color w:val="auto"/>
          <w:lang w:val="ru-RU"/>
        </w:rPr>
        <w:t>багато</w:t>
      </w:r>
      <w:proofErr w:type="spellEnd"/>
      <w:r w:rsidR="009C65C5" w:rsidRPr="00932F23">
        <w:rPr>
          <w:color w:val="auto"/>
          <w:lang w:val="ru-RU"/>
        </w:rPr>
        <w:t xml:space="preserve"> </w:t>
      </w:r>
      <w:proofErr w:type="spellStart"/>
      <w:r w:rsidR="009C65C5" w:rsidRPr="00932F23">
        <w:rPr>
          <w:color w:val="auto"/>
          <w:lang w:val="ru-RU"/>
        </w:rPr>
        <w:t>рутинних</w:t>
      </w:r>
      <w:proofErr w:type="spellEnd"/>
      <w:r w:rsidR="009C65C5" w:rsidRPr="00932F23">
        <w:rPr>
          <w:color w:val="auto"/>
          <w:lang w:val="ru-RU"/>
        </w:rPr>
        <w:t xml:space="preserve"> </w:t>
      </w:r>
      <w:proofErr w:type="spellStart"/>
      <w:r w:rsidR="009C65C5" w:rsidRPr="00932F23">
        <w:rPr>
          <w:color w:val="auto"/>
          <w:lang w:val="ru-RU"/>
        </w:rPr>
        <w:t>дзвінків</w:t>
      </w:r>
      <w:proofErr w:type="spellEnd"/>
      <w:r w:rsidR="009C65C5" w:rsidRPr="00932F23">
        <w:rPr>
          <w:color w:val="auto"/>
          <w:lang w:val="ru-RU"/>
        </w:rPr>
        <w:t xml:space="preserve"> та </w:t>
      </w:r>
      <w:proofErr w:type="spellStart"/>
      <w:r w:rsidR="009C65C5" w:rsidRPr="00932F23">
        <w:rPr>
          <w:color w:val="auto"/>
          <w:lang w:val="ru-RU"/>
        </w:rPr>
        <w:t>розмов</w:t>
      </w:r>
      <w:proofErr w:type="spellEnd"/>
      <w:r w:rsidR="009C65C5" w:rsidRPr="00932F23">
        <w:rPr>
          <w:color w:val="auto"/>
          <w:lang w:val="ru-RU"/>
        </w:rPr>
        <w:t xml:space="preserve">, все </w:t>
      </w:r>
      <w:proofErr w:type="spellStart"/>
      <w:r w:rsidR="009C65C5" w:rsidRPr="00932F23">
        <w:rPr>
          <w:color w:val="auto"/>
          <w:lang w:val="ru-RU"/>
        </w:rPr>
        <w:t>більше</w:t>
      </w:r>
      <w:proofErr w:type="spellEnd"/>
      <w:r w:rsidR="009C65C5" w:rsidRPr="00932F23">
        <w:rPr>
          <w:color w:val="auto"/>
          <w:lang w:val="ru-RU"/>
        </w:rPr>
        <w:t xml:space="preserve"> та </w:t>
      </w:r>
      <w:proofErr w:type="spellStart"/>
      <w:r w:rsidR="009C65C5" w:rsidRPr="00932F23">
        <w:rPr>
          <w:color w:val="auto"/>
          <w:lang w:val="ru-RU"/>
        </w:rPr>
        <w:t>більше</w:t>
      </w:r>
      <w:proofErr w:type="spellEnd"/>
      <w:r w:rsidR="009C65C5" w:rsidRPr="00932F23">
        <w:rPr>
          <w:color w:val="auto"/>
          <w:lang w:val="ru-RU"/>
        </w:rPr>
        <w:t xml:space="preserve"> </w:t>
      </w:r>
      <w:proofErr w:type="spellStart"/>
      <w:r w:rsidR="009C65C5" w:rsidRPr="00932F23">
        <w:rPr>
          <w:color w:val="auto"/>
          <w:lang w:val="ru-RU"/>
        </w:rPr>
        <w:t>підприємств</w:t>
      </w:r>
      <w:proofErr w:type="spellEnd"/>
      <w:r w:rsidR="009C65C5" w:rsidRPr="00932F23">
        <w:rPr>
          <w:color w:val="auto"/>
          <w:lang w:val="ru-RU"/>
        </w:rPr>
        <w:t xml:space="preserve">, очевидно, </w:t>
      </w:r>
      <w:proofErr w:type="spellStart"/>
      <w:r w:rsidR="009C65C5" w:rsidRPr="00932F23">
        <w:rPr>
          <w:color w:val="auto"/>
          <w:lang w:val="ru-RU"/>
        </w:rPr>
        <w:t>хочуть</w:t>
      </w:r>
      <w:proofErr w:type="spellEnd"/>
      <w:r w:rsidR="009C65C5" w:rsidRPr="00932F23">
        <w:rPr>
          <w:color w:val="auto"/>
          <w:lang w:val="ru-RU"/>
        </w:rPr>
        <w:t xml:space="preserve"> </w:t>
      </w:r>
      <w:r w:rsidR="009C65C5">
        <w:rPr>
          <w:color w:val="auto"/>
        </w:rPr>
        <w:t>зрозуміти</w:t>
      </w:r>
      <w:r w:rsidR="009C65C5" w:rsidRPr="00932F23">
        <w:rPr>
          <w:color w:val="auto"/>
          <w:lang w:val="ru-RU"/>
        </w:rPr>
        <w:t xml:space="preserve"> </w:t>
      </w:r>
      <w:r w:rsidR="009C65C5">
        <w:rPr>
          <w:color w:val="auto"/>
        </w:rPr>
        <w:t xml:space="preserve">як їх </w:t>
      </w:r>
      <w:proofErr w:type="spellStart"/>
      <w:r w:rsidR="009C65C5" w:rsidRPr="00932F23">
        <w:rPr>
          <w:color w:val="auto"/>
          <w:lang w:val="ru-RU"/>
        </w:rPr>
        <w:t>використ</w:t>
      </w:r>
      <w:proofErr w:type="spellEnd"/>
      <w:r w:rsidR="009C65C5">
        <w:rPr>
          <w:color w:val="auto"/>
        </w:rPr>
        <w:t>овувати та впровадити у себе</w:t>
      </w:r>
      <w:r w:rsidR="00BB3B71">
        <w:rPr>
          <w:color w:val="auto"/>
        </w:rPr>
        <w:t xml:space="preserve"> в компанії</w:t>
      </w:r>
      <w:r w:rsidR="009C65C5" w:rsidRPr="00932F23">
        <w:rPr>
          <w:color w:val="auto"/>
          <w:lang w:val="ru-RU"/>
        </w:rPr>
        <w:t xml:space="preserve">. </w:t>
      </w:r>
      <w:proofErr w:type="spellStart"/>
      <w:r w:rsidR="009C65C5" w:rsidRPr="00932F23">
        <w:rPr>
          <w:color w:val="auto"/>
          <w:lang w:val="ru-RU"/>
        </w:rPr>
        <w:t>Насправді</w:t>
      </w:r>
      <w:proofErr w:type="spellEnd"/>
      <w:r w:rsidR="009C65C5" w:rsidRPr="00932F23">
        <w:rPr>
          <w:color w:val="auto"/>
          <w:lang w:val="ru-RU"/>
        </w:rPr>
        <w:t xml:space="preserve">, </w:t>
      </w:r>
      <w:r w:rsidR="009C65C5" w:rsidRPr="009C65C5">
        <w:rPr>
          <w:color w:val="auto"/>
          <w:lang w:val="en-US"/>
        </w:rPr>
        <w:t>Gartner</w:t>
      </w:r>
      <w:r w:rsidR="009C65C5" w:rsidRPr="00932F23">
        <w:rPr>
          <w:color w:val="auto"/>
          <w:lang w:val="ru-RU"/>
        </w:rPr>
        <w:t xml:space="preserve"> </w:t>
      </w:r>
      <w:proofErr w:type="spellStart"/>
      <w:r w:rsidR="009C65C5" w:rsidRPr="00932F23">
        <w:rPr>
          <w:color w:val="auto"/>
          <w:lang w:val="ru-RU"/>
        </w:rPr>
        <w:t>прогнозує</w:t>
      </w:r>
      <w:proofErr w:type="spellEnd"/>
      <w:r w:rsidR="009C65C5" w:rsidRPr="00932F23">
        <w:rPr>
          <w:color w:val="auto"/>
          <w:lang w:val="ru-RU"/>
        </w:rPr>
        <w:t xml:space="preserve">, </w:t>
      </w:r>
      <w:proofErr w:type="spellStart"/>
      <w:r w:rsidR="009C65C5" w:rsidRPr="00932F23">
        <w:rPr>
          <w:color w:val="auto"/>
          <w:lang w:val="ru-RU"/>
        </w:rPr>
        <w:t>що</w:t>
      </w:r>
      <w:proofErr w:type="spellEnd"/>
      <w:r w:rsidR="009C65C5" w:rsidRPr="00932F23">
        <w:rPr>
          <w:color w:val="auto"/>
          <w:lang w:val="ru-RU"/>
        </w:rPr>
        <w:t xml:space="preserve"> до 2020 року 85 </w:t>
      </w:r>
      <w:proofErr w:type="spellStart"/>
      <w:r w:rsidR="009C65C5" w:rsidRPr="00932F23">
        <w:rPr>
          <w:color w:val="auto"/>
          <w:lang w:val="ru-RU"/>
        </w:rPr>
        <w:t>відсотками</w:t>
      </w:r>
      <w:proofErr w:type="spellEnd"/>
      <w:r w:rsidR="009C65C5" w:rsidRPr="00932F23">
        <w:rPr>
          <w:color w:val="auto"/>
          <w:lang w:val="ru-RU"/>
        </w:rPr>
        <w:t xml:space="preserve"> </w:t>
      </w:r>
      <w:proofErr w:type="spellStart"/>
      <w:r w:rsidR="009C65C5" w:rsidRPr="00932F23">
        <w:rPr>
          <w:color w:val="auto"/>
          <w:lang w:val="ru-RU"/>
        </w:rPr>
        <w:t>ділових</w:t>
      </w:r>
      <w:proofErr w:type="spellEnd"/>
      <w:r w:rsidR="009C65C5" w:rsidRPr="00932F23">
        <w:rPr>
          <w:color w:val="auto"/>
          <w:lang w:val="ru-RU"/>
        </w:rPr>
        <w:t xml:space="preserve"> </w:t>
      </w:r>
      <w:proofErr w:type="spellStart"/>
      <w:r w:rsidR="009C65C5" w:rsidRPr="00932F23">
        <w:rPr>
          <w:color w:val="auto"/>
          <w:lang w:val="ru-RU"/>
        </w:rPr>
        <w:t>відносин</w:t>
      </w:r>
      <w:proofErr w:type="spellEnd"/>
      <w:r w:rsidR="008B4042">
        <w:rPr>
          <w:color w:val="auto"/>
        </w:rPr>
        <w:t xml:space="preserve"> з клієнтами будуть керуватися</w:t>
      </w:r>
      <w:r w:rsidR="009C65C5" w:rsidRPr="00932F23">
        <w:rPr>
          <w:color w:val="auto"/>
          <w:lang w:val="ru-RU"/>
        </w:rPr>
        <w:t xml:space="preserve"> без людей</w:t>
      </w:r>
      <w:r w:rsidR="003469BC">
        <w:rPr>
          <w:color w:val="auto"/>
        </w:rPr>
        <w:t xml:space="preserve"> </w:t>
      </w:r>
      <w:r w:rsidR="003469BC" w:rsidRPr="00932F23">
        <w:rPr>
          <w:color w:val="auto"/>
          <w:lang w:val="ru-RU"/>
        </w:rPr>
        <w:t>[15]</w:t>
      </w:r>
      <w:r w:rsidR="008B4042">
        <w:rPr>
          <w:color w:val="auto"/>
        </w:rPr>
        <w:t>.</w:t>
      </w:r>
    </w:p>
    <w:p w:rsidR="001953C5" w:rsidRPr="00932F23" w:rsidRDefault="001953C5" w:rsidP="008C1FE3">
      <w:pPr>
        <w:ind w:right="-1"/>
        <w:rPr>
          <w:color w:val="auto"/>
          <w:lang w:val="ru-RU"/>
        </w:rPr>
      </w:pPr>
      <w:r>
        <w:rPr>
          <w:color w:val="auto"/>
        </w:rPr>
        <w:t xml:space="preserve">Окрім цього, відповідно до вже не раз згаданого опитування </w:t>
      </w:r>
      <w:r w:rsidRPr="00A92E15">
        <w:rPr>
          <w:color w:val="auto"/>
        </w:rPr>
        <w:t>Pindrop</w:t>
      </w:r>
      <w:r w:rsidRPr="00932F23">
        <w:rPr>
          <w:color w:val="auto"/>
          <w:lang w:val="ru-RU"/>
        </w:rPr>
        <w:t xml:space="preserve"> [15],</w:t>
      </w:r>
      <w:r w:rsidR="008C1FE3">
        <w:rPr>
          <w:color w:val="auto"/>
        </w:rPr>
        <w:t xml:space="preserve"> </w:t>
      </w:r>
      <w:r w:rsidRPr="00932F23">
        <w:rPr>
          <w:color w:val="auto"/>
          <w:lang w:val="ru-RU"/>
        </w:rPr>
        <w:t>28%</w:t>
      </w:r>
      <w:r w:rsidR="008C1FE3">
        <w:rPr>
          <w:color w:val="auto"/>
        </w:rPr>
        <w:t xml:space="preserve"> </w:t>
      </w:r>
      <w:r>
        <w:rPr>
          <w:color w:val="auto"/>
        </w:rPr>
        <w:t>бізнес і ІТ компаній</w:t>
      </w:r>
      <w:r w:rsidRPr="001953C5">
        <w:rPr>
          <w:color w:val="auto"/>
        </w:rPr>
        <w:t xml:space="preserve"> вже </w:t>
      </w:r>
      <w:r>
        <w:rPr>
          <w:color w:val="auto"/>
        </w:rPr>
        <w:t>застосовують</w:t>
      </w:r>
      <w:r w:rsidRPr="001953C5">
        <w:rPr>
          <w:color w:val="auto"/>
        </w:rPr>
        <w:t xml:space="preserve"> голосов</w:t>
      </w:r>
      <w:r>
        <w:rPr>
          <w:color w:val="auto"/>
        </w:rPr>
        <w:t>у</w:t>
      </w:r>
      <w:r w:rsidRPr="001953C5">
        <w:rPr>
          <w:color w:val="auto"/>
        </w:rPr>
        <w:t xml:space="preserve"> технологію для покращення</w:t>
      </w:r>
      <w:r>
        <w:rPr>
          <w:color w:val="auto"/>
        </w:rPr>
        <w:t xml:space="preserve"> процесу</w:t>
      </w:r>
      <w:r w:rsidRPr="001953C5">
        <w:rPr>
          <w:color w:val="auto"/>
        </w:rPr>
        <w:t xml:space="preserve"> роботи з клієнтами, а ще 57% планують впровадити в наступні 12 місяців</w:t>
      </w:r>
      <w:r w:rsidR="008C1FE3">
        <w:rPr>
          <w:color w:val="auto"/>
        </w:rPr>
        <w:t xml:space="preserve">. </w:t>
      </w:r>
      <w:r w:rsidR="000C69D1">
        <w:rPr>
          <w:color w:val="auto"/>
        </w:rPr>
        <w:t xml:space="preserve">88% </w:t>
      </w:r>
      <w:r w:rsidR="000C69D1" w:rsidRPr="000C69D1">
        <w:rPr>
          <w:color w:val="auto"/>
        </w:rPr>
        <w:t>вір</w:t>
      </w:r>
      <w:r w:rsidR="000C69D1">
        <w:rPr>
          <w:color w:val="auto"/>
        </w:rPr>
        <w:t>ять</w:t>
      </w:r>
      <w:r w:rsidR="000C69D1" w:rsidRPr="000C69D1">
        <w:rPr>
          <w:color w:val="auto"/>
        </w:rPr>
        <w:t xml:space="preserve">, що голосові технології дадуть їм конкурентну перевагу в </w:t>
      </w:r>
      <w:r w:rsidR="000C69D1">
        <w:rPr>
          <w:color w:val="auto"/>
        </w:rPr>
        <w:t xml:space="preserve">процесі </w:t>
      </w:r>
      <w:r w:rsidR="000C69D1" w:rsidRPr="000C69D1">
        <w:rPr>
          <w:color w:val="auto"/>
        </w:rPr>
        <w:lastRenderedPageBreak/>
        <w:t>роботи з клієнтами</w:t>
      </w:r>
      <w:r w:rsidR="000C69D1">
        <w:rPr>
          <w:color w:val="auto"/>
        </w:rPr>
        <w:t>.</w:t>
      </w:r>
      <w:r w:rsidR="00410F54">
        <w:rPr>
          <w:color w:val="auto"/>
        </w:rPr>
        <w:t xml:space="preserve"> І 94% </w:t>
      </w:r>
      <w:r w:rsidR="00410F54" w:rsidRPr="00410F54">
        <w:rPr>
          <w:color w:val="auto"/>
        </w:rPr>
        <w:t>менеджер</w:t>
      </w:r>
      <w:r w:rsidR="00410F54">
        <w:rPr>
          <w:color w:val="auto"/>
        </w:rPr>
        <w:t>ів</w:t>
      </w:r>
      <w:r w:rsidR="00410F54" w:rsidRPr="00410F54">
        <w:rPr>
          <w:color w:val="auto"/>
        </w:rPr>
        <w:t xml:space="preserve"> бачать голосову технологію як важливий </w:t>
      </w:r>
      <w:r w:rsidR="00410F54">
        <w:rPr>
          <w:color w:val="auto"/>
        </w:rPr>
        <w:t>засіб</w:t>
      </w:r>
      <w:r w:rsidR="00410F54" w:rsidRPr="00410F54">
        <w:rPr>
          <w:color w:val="auto"/>
        </w:rPr>
        <w:t xml:space="preserve"> </w:t>
      </w:r>
      <w:r w:rsidR="002D1AEE">
        <w:rPr>
          <w:color w:val="auto"/>
        </w:rPr>
        <w:t xml:space="preserve"> для</w:t>
      </w:r>
      <w:r w:rsidR="00D40763">
        <w:rPr>
          <w:color w:val="auto"/>
        </w:rPr>
        <w:t xml:space="preserve"> </w:t>
      </w:r>
      <w:r w:rsidR="00410F54" w:rsidRPr="00410F54">
        <w:rPr>
          <w:color w:val="auto"/>
        </w:rPr>
        <w:t>задоволення клієнтів</w:t>
      </w:r>
      <w:r w:rsidR="00410F54">
        <w:rPr>
          <w:color w:val="auto"/>
        </w:rPr>
        <w:t>.</w:t>
      </w:r>
    </w:p>
    <w:p w:rsidR="005A63A5" w:rsidRPr="00045A95" w:rsidRDefault="00045A95" w:rsidP="00045A95">
      <w:pPr>
        <w:ind w:right="-1"/>
        <w:rPr>
          <w:color w:val="auto"/>
        </w:rPr>
      </w:pPr>
      <w:r w:rsidRPr="00045A95">
        <w:rPr>
          <w:color w:val="auto"/>
        </w:rPr>
        <w:t xml:space="preserve">Штучний інтелект та </w:t>
      </w:r>
      <w:r>
        <w:rPr>
          <w:color w:val="auto"/>
        </w:rPr>
        <w:t>штучний синтез</w:t>
      </w:r>
      <w:r w:rsidRPr="00045A95">
        <w:rPr>
          <w:color w:val="auto"/>
        </w:rPr>
        <w:t xml:space="preserve"> голосу </w:t>
      </w:r>
      <w:r>
        <w:rPr>
          <w:color w:val="auto"/>
        </w:rPr>
        <w:t>мають</w:t>
      </w:r>
      <w:r w:rsidRPr="00045A95">
        <w:rPr>
          <w:color w:val="auto"/>
        </w:rPr>
        <w:t xml:space="preserve"> велику загрозу для </w:t>
      </w:r>
      <w:r>
        <w:rPr>
          <w:color w:val="auto"/>
        </w:rPr>
        <w:t>компаній</w:t>
      </w:r>
      <w:r w:rsidRPr="00045A95">
        <w:rPr>
          <w:color w:val="auto"/>
        </w:rPr>
        <w:t>, які прагнуть максимально покращити</w:t>
      </w:r>
      <w:r>
        <w:rPr>
          <w:color w:val="auto"/>
        </w:rPr>
        <w:t xml:space="preserve"> комфорт</w:t>
      </w:r>
      <w:r w:rsidRPr="00045A95">
        <w:rPr>
          <w:color w:val="auto"/>
        </w:rPr>
        <w:t xml:space="preserve"> своїх клієнтів. </w:t>
      </w:r>
      <w:r>
        <w:rPr>
          <w:color w:val="auto"/>
        </w:rPr>
        <w:t>Тому таким компаніям доводиться балансувати між абсолютною безпекою та аболютним комфортом їх клієнтів.</w:t>
      </w:r>
    </w:p>
    <w:p w:rsidR="00447B61" w:rsidRDefault="005A34F2" w:rsidP="008930B9">
      <w:pPr>
        <w:ind w:right="-1"/>
        <w:rPr>
          <w:color w:val="auto"/>
        </w:rPr>
      </w:pPr>
      <w:r>
        <w:rPr>
          <w:color w:val="auto"/>
        </w:rPr>
        <w:t>Тому</w:t>
      </w:r>
      <w:r w:rsidR="00AE28CB">
        <w:rPr>
          <w:color w:val="auto"/>
        </w:rPr>
        <w:t xml:space="preserve"> зараз ведеться активна робота </w:t>
      </w:r>
      <w:r w:rsidR="007810A3">
        <w:rPr>
          <w:color w:val="auto"/>
        </w:rPr>
        <w:t>як подолати проблему</w:t>
      </w:r>
      <w:r w:rsidR="00045A95">
        <w:rPr>
          <w:color w:val="auto"/>
        </w:rPr>
        <w:t xml:space="preserve"> шахрайства у голосовому розпізнаванні особи</w:t>
      </w:r>
      <w:r w:rsidR="007810A3">
        <w:rPr>
          <w:color w:val="auto"/>
        </w:rPr>
        <w:t xml:space="preserve">. </w:t>
      </w:r>
    </w:p>
    <w:p w:rsidR="007810A3" w:rsidRDefault="007810A3" w:rsidP="008930B9">
      <w:pPr>
        <w:ind w:right="-1"/>
        <w:rPr>
          <w:color w:val="auto"/>
        </w:rPr>
      </w:pPr>
      <w:r>
        <w:rPr>
          <w:color w:val="auto"/>
        </w:rPr>
        <w:t>У бакалаврській роботі було запропоноване одне з можливих</w:t>
      </w:r>
      <w:r w:rsidR="00A70C75">
        <w:rPr>
          <w:color w:val="auto"/>
        </w:rPr>
        <w:t xml:space="preserve"> рішень</w:t>
      </w:r>
      <w:r>
        <w:rPr>
          <w:color w:val="auto"/>
        </w:rPr>
        <w:t xml:space="preserve"> цієї проблеми. </w:t>
      </w:r>
      <w:r w:rsidR="00AE28CB">
        <w:rPr>
          <w:color w:val="auto"/>
        </w:rPr>
        <w:t>Оскільки</w:t>
      </w:r>
      <w:r>
        <w:rPr>
          <w:color w:val="auto"/>
        </w:rPr>
        <w:t xml:space="preserve"> якість звукового сигналу сильно залежить від звукозаписуючого пристрою, тобто мікрофону, то це можна використати. А саме зробити, наприклад, свій смартфон ще одним фактором захисту при аутентифікації. Тобто щоб пройти аутентифікацію особа має сказати фразу саме з того мобільгого телефону, з якого вона була записана в систему. Напевно – це і буде </w:t>
      </w:r>
      <w:r w:rsidR="00915DA2">
        <w:rPr>
          <w:color w:val="auto"/>
        </w:rPr>
        <w:t>її власний</w:t>
      </w:r>
      <w:r>
        <w:rPr>
          <w:color w:val="auto"/>
        </w:rPr>
        <w:t xml:space="preserve"> телефон. Є </w:t>
      </w:r>
      <w:r w:rsidR="00514C41">
        <w:rPr>
          <w:color w:val="auto"/>
        </w:rPr>
        <w:t>обгрунтовані сподівання</w:t>
      </w:r>
      <w:r>
        <w:rPr>
          <w:color w:val="auto"/>
        </w:rPr>
        <w:t>, що це буде діяти автоматично (тобто розробнику не треба буде використовувати для цього окремі методи).</w:t>
      </w:r>
    </w:p>
    <w:p w:rsidR="00892538" w:rsidRDefault="00892538" w:rsidP="008930B9">
      <w:pPr>
        <w:ind w:right="-1"/>
        <w:rPr>
          <w:color w:val="auto"/>
        </w:rPr>
      </w:pPr>
      <w:r>
        <w:rPr>
          <w:color w:val="auto"/>
        </w:rPr>
        <w:t xml:space="preserve">Тож проблем з голосовою біометрією є безліч, а їх рішень, напевно ще більше. Але далеко не всі вони розкриваються </w:t>
      </w:r>
      <w:r w:rsidR="00181AB4">
        <w:rPr>
          <w:color w:val="auto"/>
        </w:rPr>
        <w:t>на широкий загал</w:t>
      </w:r>
      <w:r>
        <w:rPr>
          <w:color w:val="auto"/>
        </w:rPr>
        <w:t>.</w:t>
      </w:r>
    </w:p>
    <w:p w:rsidR="00566C32" w:rsidRDefault="006D476C" w:rsidP="006D476C">
      <w:pPr>
        <w:ind w:right="-1" w:firstLine="0"/>
        <w:rPr>
          <w:color w:val="auto"/>
        </w:rPr>
      </w:pPr>
      <w:r>
        <w:rPr>
          <w:color w:val="auto"/>
        </w:rPr>
        <w:tab/>
        <w:t xml:space="preserve">Це є одною із причин написання цієї роботи. </w:t>
      </w:r>
      <w:r w:rsidR="009D64F4">
        <w:rPr>
          <w:color w:val="auto"/>
        </w:rPr>
        <w:t>Попри те що у багатьох існуючих комерційних і некомерційних систем голосової біометрії ймовірність помилки прямує до 1-3%. Б</w:t>
      </w:r>
      <w:r>
        <w:rPr>
          <w:color w:val="auto"/>
        </w:rPr>
        <w:t xml:space="preserve">ільша частина методів та інструментів знаходиться під комерційною таємницею таких компаній як </w:t>
      </w:r>
      <w:r w:rsidRPr="006D476C">
        <w:rPr>
          <w:color w:val="auto"/>
        </w:rPr>
        <w:t>Nuance, Agnitio, VoiceVault</w:t>
      </w:r>
      <w:r>
        <w:rPr>
          <w:color w:val="auto"/>
        </w:rPr>
        <w:t xml:space="preserve"> та інших</w:t>
      </w:r>
      <w:r w:rsidR="00F70A90">
        <w:rPr>
          <w:color w:val="auto"/>
        </w:rPr>
        <w:t xml:space="preserve">. </w:t>
      </w:r>
    </w:p>
    <w:p w:rsidR="009D64F4" w:rsidRPr="009F6AF8" w:rsidRDefault="00F70A90" w:rsidP="009D64F4">
      <w:pPr>
        <w:ind w:right="-1" w:firstLine="720"/>
        <w:rPr>
          <w:color w:val="auto"/>
          <w:lang w:val="ru-RU"/>
        </w:rPr>
      </w:pPr>
      <w:r>
        <w:rPr>
          <w:color w:val="auto"/>
        </w:rPr>
        <w:t>До того ж використання цих систем для</w:t>
      </w:r>
      <w:r w:rsidR="002F0536">
        <w:rPr>
          <w:color w:val="auto"/>
        </w:rPr>
        <w:t xml:space="preserve"> пересічного</w:t>
      </w:r>
      <w:r>
        <w:rPr>
          <w:color w:val="auto"/>
        </w:rPr>
        <w:t xml:space="preserve"> українця  буде дещо дорогим. Так,</w:t>
      </w:r>
      <w:r w:rsidR="00552E9F">
        <w:rPr>
          <w:color w:val="auto"/>
        </w:rPr>
        <w:t xml:space="preserve"> цінова політика у провідних сервісах даної специфіки буде сягати сотнів доларів США.</w:t>
      </w:r>
    </w:p>
    <w:p w:rsidR="00566C32" w:rsidRDefault="00201610" w:rsidP="000445FB">
      <w:pPr>
        <w:ind w:right="-1" w:firstLine="0"/>
        <w:rPr>
          <w:color w:val="auto"/>
        </w:rPr>
      </w:pPr>
      <w:r>
        <w:rPr>
          <w:color w:val="auto"/>
        </w:rPr>
        <w:tab/>
        <w:t xml:space="preserve">Також рушійною силою до написання цієї роботи </w:t>
      </w:r>
      <w:r w:rsidR="00E415F2">
        <w:rPr>
          <w:color w:val="auto"/>
        </w:rPr>
        <w:t>був той</w:t>
      </w:r>
      <w:r>
        <w:rPr>
          <w:color w:val="auto"/>
        </w:rPr>
        <w:t xml:space="preserve"> факт що в Україні занадто мало (або немає взагалі) комерційних</w:t>
      </w:r>
      <w:r w:rsidR="00514635">
        <w:rPr>
          <w:color w:val="auto"/>
        </w:rPr>
        <w:t>, або не комерційних</w:t>
      </w:r>
      <w:r>
        <w:rPr>
          <w:color w:val="auto"/>
        </w:rPr>
        <w:t xml:space="preserve"> компаній, що </w:t>
      </w:r>
      <w:r>
        <w:rPr>
          <w:color w:val="auto"/>
        </w:rPr>
        <w:lastRenderedPageBreak/>
        <w:t>займаються даною тематикою.</w:t>
      </w:r>
    </w:p>
    <w:p w:rsidR="000445FB" w:rsidRDefault="000445FB" w:rsidP="000445FB">
      <w:pPr>
        <w:ind w:right="-1" w:firstLine="0"/>
        <w:rPr>
          <w:color w:val="auto"/>
        </w:rPr>
      </w:pPr>
    </w:p>
    <w:p w:rsidR="000445FB" w:rsidRDefault="000445FB" w:rsidP="00CC7D5C">
      <w:pPr>
        <w:pStyle w:val="2"/>
        <w:numPr>
          <w:ilvl w:val="1"/>
          <w:numId w:val="5"/>
        </w:numPr>
        <w:ind w:left="0" w:right="-1" w:firstLine="709"/>
        <w:jc w:val="left"/>
      </w:pPr>
      <w:bookmarkStart w:id="10" w:name="_Toc26338146"/>
      <w:r w:rsidRPr="007B08F4">
        <w:t xml:space="preserve">Актуальність </w:t>
      </w:r>
      <w:r w:rsidR="001C5F25" w:rsidRPr="007B08F4">
        <w:t>ресурсно-</w:t>
      </w:r>
      <w:r w:rsidR="00E11FFC" w:rsidRPr="007B08F4">
        <w:t>невибагливої</w:t>
      </w:r>
      <w:r w:rsidRPr="007B08F4">
        <w:t xml:space="preserve"> системи голосової біометрії</w:t>
      </w:r>
      <w:bookmarkEnd w:id="10"/>
    </w:p>
    <w:p w:rsidR="00CC7D5C" w:rsidRDefault="00CC7D5C" w:rsidP="00CC7D5C">
      <w:pPr>
        <w:pStyle w:val="2"/>
        <w:numPr>
          <w:ilvl w:val="0"/>
          <w:numId w:val="0"/>
        </w:numPr>
        <w:ind w:left="709" w:right="-1"/>
        <w:jc w:val="left"/>
      </w:pPr>
    </w:p>
    <w:p w:rsidR="00F02D17" w:rsidRPr="00CC7D5C" w:rsidRDefault="00F02D17" w:rsidP="00CC7D5C">
      <w:pPr>
        <w:pStyle w:val="2"/>
        <w:numPr>
          <w:ilvl w:val="0"/>
          <w:numId w:val="0"/>
        </w:numPr>
        <w:ind w:left="709" w:right="-1"/>
        <w:jc w:val="left"/>
      </w:pPr>
    </w:p>
    <w:p w:rsidR="00F82CD7" w:rsidRDefault="00F82CD7" w:rsidP="008930B9">
      <w:pPr>
        <w:ind w:right="-1"/>
        <w:rPr>
          <w:color w:val="auto"/>
        </w:rPr>
      </w:pPr>
      <w:r>
        <w:rPr>
          <w:color w:val="auto"/>
        </w:rPr>
        <w:t>Зараз (на момент написання цієї роботи) штучні нейронні мережі дуже цінуються як інструмент в МН (М</w:t>
      </w:r>
      <w:r w:rsidR="00D41C16">
        <w:rPr>
          <w:color w:val="auto"/>
        </w:rPr>
        <w:t>аш</w:t>
      </w:r>
      <w:r>
        <w:rPr>
          <w:color w:val="auto"/>
        </w:rPr>
        <w:t>инному Навчанні) та ШІ (Штучному Інтелекті). Адже вони мають декілька неповтор</w:t>
      </w:r>
      <w:r w:rsidR="00751F8F">
        <w:rPr>
          <w:color w:val="auto"/>
        </w:rPr>
        <w:t>но гарних</w:t>
      </w:r>
      <w:r>
        <w:rPr>
          <w:color w:val="auto"/>
        </w:rPr>
        <w:t xml:space="preserve"> особливостей</w:t>
      </w:r>
      <w:r w:rsidR="00751F8F">
        <w:rPr>
          <w:color w:val="auto"/>
        </w:rPr>
        <w:t>:</w:t>
      </w:r>
    </w:p>
    <w:p w:rsidR="00751F8F" w:rsidRDefault="001E725C" w:rsidP="00E941D7">
      <w:pPr>
        <w:pStyle w:val="a3"/>
        <w:numPr>
          <w:ilvl w:val="0"/>
          <w:numId w:val="12"/>
        </w:numPr>
        <w:ind w:right="-1"/>
        <w:rPr>
          <w:color w:val="auto"/>
        </w:rPr>
      </w:pPr>
      <w:r>
        <w:rPr>
          <w:color w:val="auto"/>
        </w:rPr>
        <w:t>ї</w:t>
      </w:r>
      <w:r w:rsidR="00751F8F">
        <w:rPr>
          <w:color w:val="auto"/>
        </w:rPr>
        <w:t xml:space="preserve">х можна використовувати в багатьох різних областях науки. Так тепер, з певним наближенням, не треба бути дуже видатним експертом в області </w:t>
      </w:r>
      <w:r w:rsidR="00751F8F" w:rsidRPr="009F6AF8">
        <w:rPr>
          <w:color w:val="auto"/>
        </w:rPr>
        <w:t>саме</w:t>
      </w:r>
      <w:r w:rsidR="00751F8F">
        <w:rPr>
          <w:color w:val="auto"/>
        </w:rPr>
        <w:t xml:space="preserve"> </w:t>
      </w:r>
      <w:r w:rsidR="00751F8F" w:rsidRPr="009F6AF8">
        <w:rPr>
          <w:color w:val="auto"/>
        </w:rPr>
        <w:t>Computer Vision (</w:t>
      </w:r>
      <w:r w:rsidR="00751F8F">
        <w:rPr>
          <w:color w:val="auto"/>
        </w:rPr>
        <w:t>Машинного Зору</w:t>
      </w:r>
      <w:r w:rsidR="00751F8F" w:rsidRPr="009F6AF8">
        <w:rPr>
          <w:color w:val="auto"/>
        </w:rPr>
        <w:t>)</w:t>
      </w:r>
      <w:r w:rsidR="00751F8F">
        <w:rPr>
          <w:color w:val="auto"/>
        </w:rPr>
        <w:t xml:space="preserve">, або саме </w:t>
      </w:r>
      <w:r w:rsidR="00751F8F" w:rsidRPr="009F6AF8">
        <w:rPr>
          <w:color w:val="auto"/>
        </w:rPr>
        <w:t>Voice Biometrics (</w:t>
      </w:r>
      <w:r w:rsidR="00751F8F">
        <w:rPr>
          <w:color w:val="auto"/>
        </w:rPr>
        <w:t>голосової Аутентифікації</w:t>
      </w:r>
      <w:r w:rsidR="00751F8F" w:rsidRPr="009F6AF8">
        <w:rPr>
          <w:color w:val="auto"/>
        </w:rPr>
        <w:t>)</w:t>
      </w:r>
      <w:r w:rsidR="00751F8F">
        <w:rPr>
          <w:color w:val="auto"/>
        </w:rPr>
        <w:t xml:space="preserve"> </w:t>
      </w:r>
      <w:r w:rsidR="00751F8F" w:rsidRPr="009F6AF8">
        <w:rPr>
          <w:color w:val="auto"/>
        </w:rPr>
        <w:t xml:space="preserve"> </w:t>
      </w:r>
      <w:r w:rsidR="00751F8F">
        <w:rPr>
          <w:color w:val="auto"/>
        </w:rPr>
        <w:t xml:space="preserve">щоб займатися ними. Тепер достатньо бути експертом з </w:t>
      </w:r>
      <w:r w:rsidR="00A7773A">
        <w:rPr>
          <w:color w:val="auto"/>
        </w:rPr>
        <w:t>Ш</w:t>
      </w:r>
      <w:r w:rsidR="00751F8F">
        <w:rPr>
          <w:color w:val="auto"/>
        </w:rPr>
        <w:t>НМ (</w:t>
      </w:r>
      <w:r w:rsidR="00A7773A">
        <w:rPr>
          <w:color w:val="auto"/>
        </w:rPr>
        <w:t xml:space="preserve">Штучних </w:t>
      </w:r>
      <w:r w:rsidR="00751F8F">
        <w:rPr>
          <w:color w:val="auto"/>
        </w:rPr>
        <w:t xml:space="preserve">Нейронних Мереж). Адже за допомогою </w:t>
      </w:r>
      <w:r w:rsidR="00A7773A">
        <w:rPr>
          <w:color w:val="auto"/>
        </w:rPr>
        <w:t>Ш</w:t>
      </w:r>
      <w:r w:rsidR="00751F8F">
        <w:rPr>
          <w:color w:val="auto"/>
        </w:rPr>
        <w:t>НМ можна вирішити задачі з обох областей.</w:t>
      </w:r>
      <w:r w:rsidR="00D41C16">
        <w:rPr>
          <w:color w:val="auto"/>
        </w:rPr>
        <w:t xml:space="preserve"> Адже ШНМ</w:t>
      </w:r>
      <w:r w:rsidR="00A7773A">
        <w:rPr>
          <w:color w:val="auto"/>
        </w:rPr>
        <w:t xml:space="preserve"> працюють п</w:t>
      </w:r>
      <w:r w:rsidR="00CD64F0">
        <w:rPr>
          <w:color w:val="auto"/>
        </w:rPr>
        <w:t>о аналогії з людським мозком. Їх</w:t>
      </w:r>
      <w:r w:rsidR="00A7773A">
        <w:rPr>
          <w:color w:val="auto"/>
        </w:rPr>
        <w:t xml:space="preserve"> </w:t>
      </w:r>
      <w:r w:rsidR="00CD64F0">
        <w:rPr>
          <w:color w:val="auto"/>
        </w:rPr>
        <w:t>навчають даними</w:t>
      </w:r>
      <w:r w:rsidR="00A7773A">
        <w:rPr>
          <w:color w:val="auto"/>
        </w:rPr>
        <w:t xml:space="preserve"> і вони самі знаходять деякі закономірності у цих даних, просто запам</w:t>
      </w:r>
      <w:r w:rsidR="00A7773A" w:rsidRPr="009F6AF8">
        <w:rPr>
          <w:color w:val="auto"/>
        </w:rPr>
        <w:t>’</w:t>
      </w:r>
      <w:r>
        <w:rPr>
          <w:color w:val="auto"/>
        </w:rPr>
        <w:t>ятовуючи їх;</w:t>
      </w:r>
    </w:p>
    <w:p w:rsidR="004C0996" w:rsidRDefault="001E725C" w:rsidP="00E941D7">
      <w:pPr>
        <w:pStyle w:val="a3"/>
        <w:numPr>
          <w:ilvl w:val="0"/>
          <w:numId w:val="12"/>
        </w:numPr>
        <w:ind w:right="-1"/>
        <w:rPr>
          <w:color w:val="auto"/>
        </w:rPr>
      </w:pPr>
      <w:r>
        <w:rPr>
          <w:color w:val="auto"/>
        </w:rPr>
        <w:t>д</w:t>
      </w:r>
      <w:r w:rsidR="004C0996">
        <w:rPr>
          <w:color w:val="auto"/>
        </w:rPr>
        <w:t>ля НМ (Нейронних Мереж) потрібно менше попередньої обробки даних, порівняно з кл</w:t>
      </w:r>
      <w:r>
        <w:rPr>
          <w:color w:val="auto"/>
        </w:rPr>
        <w:t>асичними математичними методами;</w:t>
      </w:r>
    </w:p>
    <w:p w:rsidR="004559B3" w:rsidRDefault="004559B3" w:rsidP="00E941D7">
      <w:pPr>
        <w:pStyle w:val="a3"/>
        <w:numPr>
          <w:ilvl w:val="0"/>
          <w:numId w:val="12"/>
        </w:numPr>
        <w:ind w:right="-1"/>
        <w:rPr>
          <w:color w:val="auto"/>
        </w:rPr>
      </w:pPr>
      <w:r>
        <w:rPr>
          <w:color w:val="auto"/>
        </w:rPr>
        <w:t>ШНМ показують більшу точність а</w:t>
      </w:r>
      <w:r w:rsidR="001E725C">
        <w:rPr>
          <w:color w:val="auto"/>
        </w:rPr>
        <w:t>ніж класичні математичні методи;</w:t>
      </w:r>
    </w:p>
    <w:p w:rsidR="00937D98" w:rsidRPr="00751F8F" w:rsidRDefault="001E725C" w:rsidP="00E941D7">
      <w:pPr>
        <w:pStyle w:val="a3"/>
        <w:numPr>
          <w:ilvl w:val="0"/>
          <w:numId w:val="12"/>
        </w:numPr>
        <w:ind w:right="-1"/>
        <w:rPr>
          <w:color w:val="auto"/>
        </w:rPr>
      </w:pPr>
      <w:r>
        <w:rPr>
          <w:color w:val="auto"/>
        </w:rPr>
        <w:t>т</w:t>
      </w:r>
      <w:r w:rsidR="00937D98">
        <w:rPr>
          <w:color w:val="auto"/>
        </w:rPr>
        <w:t>ощо.</w:t>
      </w:r>
    </w:p>
    <w:p w:rsidR="00D838A7" w:rsidRDefault="00045538" w:rsidP="008930B9">
      <w:pPr>
        <w:ind w:right="-1"/>
        <w:rPr>
          <w:color w:val="auto"/>
        </w:rPr>
      </w:pPr>
      <w:r>
        <w:rPr>
          <w:color w:val="auto"/>
        </w:rPr>
        <w:t>Попри те що перші нейронні мережі були створені</w:t>
      </w:r>
      <w:r w:rsidR="00353148" w:rsidRPr="009F6AF8">
        <w:rPr>
          <w:color w:val="auto"/>
          <w:lang w:val="ru-RU"/>
        </w:rPr>
        <w:t xml:space="preserve"> </w:t>
      </w:r>
      <w:r w:rsidR="00353148">
        <w:rPr>
          <w:color w:val="auto"/>
        </w:rPr>
        <w:t xml:space="preserve">ще у середині </w:t>
      </w:r>
      <w:r w:rsidR="00353148">
        <w:rPr>
          <w:color w:val="auto"/>
          <w:lang w:val="en-US"/>
        </w:rPr>
        <w:t>XX</w:t>
      </w:r>
      <w:r w:rsidR="00353148">
        <w:rPr>
          <w:color w:val="auto"/>
        </w:rPr>
        <w:t>-го століття (наприклад, перцептрон Розенблата</w:t>
      </w:r>
      <w:r w:rsidR="00D838A7">
        <w:rPr>
          <w:color w:val="auto"/>
        </w:rPr>
        <w:t xml:space="preserve"> </w:t>
      </w:r>
      <w:r w:rsidR="00D838A7" w:rsidRPr="009F6AF8">
        <w:rPr>
          <w:color w:val="auto"/>
          <w:lang w:val="ru-RU"/>
        </w:rPr>
        <w:t>[11]</w:t>
      </w:r>
      <w:r w:rsidR="00353148">
        <w:rPr>
          <w:color w:val="auto"/>
        </w:rPr>
        <w:t>)</w:t>
      </w:r>
      <w:r w:rsidR="00D838A7" w:rsidRPr="009F6AF8">
        <w:rPr>
          <w:color w:val="auto"/>
          <w:lang w:val="ru-RU"/>
        </w:rPr>
        <w:t xml:space="preserve">. </w:t>
      </w:r>
      <w:r w:rsidR="00D838A7">
        <w:rPr>
          <w:color w:val="auto"/>
        </w:rPr>
        <w:t>Найбільшої популярності штучні нейронні мережі набули</w:t>
      </w:r>
      <w:r w:rsidR="001C124D">
        <w:rPr>
          <w:color w:val="auto"/>
        </w:rPr>
        <w:t xml:space="preserve"> тільки з 2012 року </w:t>
      </w:r>
      <w:r w:rsidR="001C124D" w:rsidRPr="009F6AF8">
        <w:rPr>
          <w:color w:val="auto"/>
          <w:lang w:val="ru-RU"/>
        </w:rPr>
        <w:t>[12]</w:t>
      </w:r>
      <w:r w:rsidR="00D838A7">
        <w:rPr>
          <w:color w:val="auto"/>
        </w:rPr>
        <w:t>. На це були свої причини.</w:t>
      </w:r>
    </w:p>
    <w:p w:rsidR="005D5362" w:rsidRDefault="00F960DE" w:rsidP="0088456C">
      <w:pPr>
        <w:ind w:right="-1"/>
        <w:rPr>
          <w:color w:val="auto"/>
        </w:rPr>
      </w:pPr>
      <w:r>
        <w:rPr>
          <w:color w:val="auto"/>
        </w:rPr>
        <w:t xml:space="preserve">А саме, </w:t>
      </w:r>
      <w:r w:rsidR="00513099">
        <w:rPr>
          <w:color w:val="auto"/>
        </w:rPr>
        <w:t>ШНМ</w:t>
      </w:r>
      <w:r w:rsidR="00BC1CBD">
        <w:rPr>
          <w:color w:val="auto"/>
        </w:rPr>
        <w:t xml:space="preserve"> потребують значних комп</w:t>
      </w:r>
      <w:r w:rsidR="00BC1CBD" w:rsidRPr="009F6AF8">
        <w:rPr>
          <w:color w:val="auto"/>
          <w:lang w:val="ru-RU"/>
        </w:rPr>
        <w:t>’</w:t>
      </w:r>
      <w:r w:rsidR="00BC1CBD">
        <w:rPr>
          <w:color w:val="auto"/>
        </w:rPr>
        <w:t>ютерних розрахунків, так само як вони потребують і великих наборів даних. Люди накопичували і потужність комп</w:t>
      </w:r>
      <w:r w:rsidR="00BC1CBD" w:rsidRPr="009F6AF8">
        <w:rPr>
          <w:color w:val="auto"/>
          <w:lang w:val="ru-RU"/>
        </w:rPr>
        <w:t>’</w:t>
      </w:r>
      <w:r w:rsidR="00BC1CBD">
        <w:rPr>
          <w:color w:val="auto"/>
        </w:rPr>
        <w:t xml:space="preserve">ютерів і набори даних із року в рік. І в 2012 р. накопичилась критична маса і </w:t>
      </w:r>
      <w:r w:rsidR="00BC1CBD">
        <w:rPr>
          <w:color w:val="auto"/>
        </w:rPr>
        <w:lastRenderedPageBreak/>
        <w:t xml:space="preserve">того і іншого і окрім цього було винайдено ряд успішних рішень, таких як використання </w:t>
      </w:r>
      <w:r w:rsidR="00BC1CBD">
        <w:rPr>
          <w:color w:val="auto"/>
          <w:lang w:val="en-US"/>
        </w:rPr>
        <w:t>GPU</w:t>
      </w:r>
      <w:r w:rsidR="00BC1CBD" w:rsidRPr="009F6AF8">
        <w:rPr>
          <w:color w:val="auto"/>
          <w:lang w:val="ru-RU"/>
        </w:rPr>
        <w:t xml:space="preserve"> </w:t>
      </w:r>
      <w:r w:rsidR="00BC1CBD">
        <w:rPr>
          <w:color w:val="auto"/>
        </w:rPr>
        <w:t xml:space="preserve">для навчання </w:t>
      </w:r>
      <w:r w:rsidR="00585745">
        <w:rPr>
          <w:color w:val="auto"/>
        </w:rPr>
        <w:t>шт</w:t>
      </w:r>
      <w:r w:rsidR="00BC1CBD">
        <w:rPr>
          <w:color w:val="auto"/>
        </w:rPr>
        <w:t>учних нейронних мереж.</w:t>
      </w:r>
      <w:r w:rsidR="001D6ABE">
        <w:rPr>
          <w:color w:val="auto"/>
        </w:rPr>
        <w:t xml:space="preserve"> Тоді ж і було створено успішні моделі нейронних мереж глибинного навчання</w:t>
      </w:r>
      <w:r w:rsidR="00FB335B">
        <w:rPr>
          <w:color w:val="auto"/>
        </w:rPr>
        <w:t xml:space="preserve"> </w:t>
      </w:r>
      <w:r w:rsidR="00FB335B" w:rsidRPr="009F6AF8">
        <w:rPr>
          <w:color w:val="auto"/>
          <w:lang w:val="ru-RU"/>
        </w:rPr>
        <w:t>[12]</w:t>
      </w:r>
      <w:r w:rsidR="001D6ABE">
        <w:rPr>
          <w:color w:val="auto"/>
        </w:rPr>
        <w:t>.</w:t>
      </w:r>
      <w:r w:rsidR="0088456C">
        <w:rPr>
          <w:color w:val="auto"/>
        </w:rPr>
        <w:t xml:space="preserve"> І з того часу погляди багатьох науковців і розробників направлені саме в сторону подібних моделей. Навіть з</w:t>
      </w:r>
      <w:r w:rsidR="0088456C" w:rsidRPr="009F6AF8">
        <w:rPr>
          <w:color w:val="auto"/>
        </w:rPr>
        <w:t>’</w:t>
      </w:r>
      <w:r w:rsidR="0088456C">
        <w:rPr>
          <w:color w:val="auto"/>
        </w:rPr>
        <w:t>явилися нові, пов</w:t>
      </w:r>
      <w:r w:rsidR="0088456C" w:rsidRPr="009F6AF8">
        <w:rPr>
          <w:color w:val="auto"/>
        </w:rPr>
        <w:t>’</w:t>
      </w:r>
      <w:r w:rsidR="0088456C">
        <w:rPr>
          <w:color w:val="auto"/>
        </w:rPr>
        <w:t xml:space="preserve">язані з цим, терміни. Такі як </w:t>
      </w:r>
      <w:r w:rsidR="0088456C" w:rsidRPr="009F6AF8">
        <w:rPr>
          <w:color w:val="auto"/>
        </w:rPr>
        <w:t xml:space="preserve"> Big Data, Data Scientist, </w:t>
      </w:r>
      <w:r w:rsidR="0088456C">
        <w:rPr>
          <w:color w:val="auto"/>
        </w:rPr>
        <w:t>тощо.</w:t>
      </w:r>
    </w:p>
    <w:p w:rsidR="00B1626C" w:rsidRDefault="00644260" w:rsidP="0088456C">
      <w:pPr>
        <w:ind w:right="-1"/>
        <w:rPr>
          <w:color w:val="auto"/>
        </w:rPr>
      </w:pPr>
      <w:r>
        <w:rPr>
          <w:color w:val="auto"/>
        </w:rPr>
        <w:t xml:space="preserve">Попри те що дана робота присвячена </w:t>
      </w:r>
      <w:r w:rsidRPr="00C21EB1">
        <w:rPr>
          <w:color w:val="auto"/>
        </w:rPr>
        <w:t>Voice Biometrics (</w:t>
      </w:r>
      <w:r>
        <w:rPr>
          <w:color w:val="auto"/>
        </w:rPr>
        <w:t>темі в якій є популярні ШНМ</w:t>
      </w:r>
      <w:r w:rsidRPr="00C21EB1">
        <w:rPr>
          <w:color w:val="auto"/>
        </w:rPr>
        <w:t>)</w:t>
      </w:r>
      <w:r>
        <w:rPr>
          <w:color w:val="auto"/>
        </w:rPr>
        <w:t>, в даній роботі</w:t>
      </w:r>
      <w:r w:rsidR="00CD64F0">
        <w:rPr>
          <w:color w:val="auto"/>
        </w:rPr>
        <w:t xml:space="preserve"> основна увага приділена не ШНМ, а</w:t>
      </w:r>
      <w:r>
        <w:rPr>
          <w:color w:val="auto"/>
        </w:rPr>
        <w:t xml:space="preserve"> створенню системи, що поєднує класичні математичні методи та методи МН (Машинного Навчання). Тобто створення системи, основними гарними якостями якою були б</w:t>
      </w:r>
      <w:r w:rsidR="00B1626C">
        <w:rPr>
          <w:color w:val="auto"/>
        </w:rPr>
        <w:t>:</w:t>
      </w:r>
    </w:p>
    <w:p w:rsidR="00B1626C" w:rsidRDefault="00180AF4" w:rsidP="00E941D7">
      <w:pPr>
        <w:pStyle w:val="a3"/>
        <w:numPr>
          <w:ilvl w:val="0"/>
          <w:numId w:val="12"/>
        </w:numPr>
        <w:ind w:right="-1"/>
        <w:rPr>
          <w:color w:val="auto"/>
        </w:rPr>
      </w:pPr>
      <w:r>
        <w:rPr>
          <w:color w:val="auto"/>
        </w:rPr>
        <w:t>н</w:t>
      </w:r>
      <w:r w:rsidR="00644260" w:rsidRPr="00B1626C">
        <w:rPr>
          <w:color w:val="auto"/>
        </w:rPr>
        <w:t>евибаглив</w:t>
      </w:r>
      <w:r>
        <w:rPr>
          <w:color w:val="auto"/>
        </w:rPr>
        <w:t>ість до обчислювальних ресурсів;</w:t>
      </w:r>
    </w:p>
    <w:p w:rsidR="00B1626C" w:rsidRDefault="00180AF4" w:rsidP="00E941D7">
      <w:pPr>
        <w:pStyle w:val="a3"/>
        <w:numPr>
          <w:ilvl w:val="0"/>
          <w:numId w:val="12"/>
        </w:numPr>
        <w:ind w:right="-1"/>
        <w:rPr>
          <w:color w:val="auto"/>
        </w:rPr>
      </w:pPr>
      <w:r>
        <w:rPr>
          <w:color w:val="auto"/>
        </w:rPr>
        <w:t>швидкодія;</w:t>
      </w:r>
      <w:r w:rsidR="007B1AB5" w:rsidRPr="00B1626C">
        <w:rPr>
          <w:color w:val="auto"/>
        </w:rPr>
        <w:t xml:space="preserve"> </w:t>
      </w:r>
    </w:p>
    <w:p w:rsidR="00644260" w:rsidRPr="00B1626C" w:rsidRDefault="00180AF4" w:rsidP="00E941D7">
      <w:pPr>
        <w:pStyle w:val="a3"/>
        <w:numPr>
          <w:ilvl w:val="0"/>
          <w:numId w:val="12"/>
        </w:numPr>
        <w:ind w:right="-1"/>
        <w:rPr>
          <w:color w:val="auto"/>
        </w:rPr>
      </w:pPr>
      <w:r>
        <w:rPr>
          <w:color w:val="auto"/>
        </w:rPr>
        <w:t>і</w:t>
      </w:r>
      <w:r w:rsidR="007B1AB5" w:rsidRPr="00B1626C">
        <w:rPr>
          <w:color w:val="auto"/>
        </w:rPr>
        <w:t xml:space="preserve"> при цьому точність </w:t>
      </w:r>
      <w:r w:rsidR="00FA20C7">
        <w:rPr>
          <w:color w:val="auto"/>
        </w:rPr>
        <w:t>системи</w:t>
      </w:r>
      <w:r w:rsidR="007B1AB5" w:rsidRPr="00B1626C">
        <w:rPr>
          <w:color w:val="auto"/>
        </w:rPr>
        <w:t>, порівняна з точністю ШНМ.</w:t>
      </w:r>
    </w:p>
    <w:p w:rsidR="000E0A40" w:rsidRPr="000E0A40" w:rsidRDefault="000E0A40" w:rsidP="00BA58A8">
      <w:pPr>
        <w:ind w:right="-1"/>
        <w:rPr>
          <w:color w:val="auto"/>
        </w:rPr>
      </w:pPr>
      <w:r>
        <w:rPr>
          <w:color w:val="auto"/>
        </w:rPr>
        <w:t xml:space="preserve">Таким чином використання такої системи дало б можливість не </w:t>
      </w:r>
      <w:r w:rsidR="0090153C">
        <w:rPr>
          <w:color w:val="auto"/>
        </w:rPr>
        <w:t>оренду</w:t>
      </w:r>
      <w:r>
        <w:rPr>
          <w:color w:val="auto"/>
        </w:rPr>
        <w:t>вати потужні обчислювальні кластери або купляти дорогі та об</w:t>
      </w:r>
      <w:r w:rsidRPr="009F6AF8">
        <w:rPr>
          <w:color w:val="auto"/>
          <w:lang w:val="ru-RU"/>
        </w:rPr>
        <w:t>’</w:t>
      </w:r>
      <w:r>
        <w:rPr>
          <w:color w:val="auto"/>
        </w:rPr>
        <w:t>ємні сервери.</w:t>
      </w:r>
      <w:r w:rsidR="003A1EAC">
        <w:rPr>
          <w:color w:val="auto"/>
        </w:rPr>
        <w:t xml:space="preserve"> </w:t>
      </w:r>
      <w:r w:rsidR="00BF7D1D">
        <w:rPr>
          <w:color w:val="auto"/>
        </w:rPr>
        <w:t>Таку систему можна було б запустити на міні комп</w:t>
      </w:r>
      <w:r w:rsidR="00BF7D1D" w:rsidRPr="009F6AF8">
        <w:rPr>
          <w:color w:val="auto"/>
          <w:lang w:val="ru-RU"/>
        </w:rPr>
        <w:t>’</w:t>
      </w:r>
      <w:r w:rsidR="00BF7D1D">
        <w:rPr>
          <w:color w:val="auto"/>
        </w:rPr>
        <w:t xml:space="preserve">ютері – </w:t>
      </w:r>
      <w:proofErr w:type="spellStart"/>
      <w:r w:rsidR="00BF7D1D">
        <w:rPr>
          <w:color w:val="auto"/>
          <w:lang w:val="en-US"/>
        </w:rPr>
        <w:t>Barabone</w:t>
      </w:r>
      <w:proofErr w:type="spellEnd"/>
      <w:r w:rsidR="00BF7D1D">
        <w:rPr>
          <w:color w:val="auto"/>
        </w:rPr>
        <w:t>, або навіть на смартфоні.</w:t>
      </w:r>
      <w:r w:rsidR="0090153C">
        <w:rPr>
          <w:color w:val="auto"/>
        </w:rPr>
        <w:t xml:space="preserve"> </w:t>
      </w:r>
      <w:r w:rsidR="00CD64F0">
        <w:rPr>
          <w:color w:val="auto"/>
        </w:rPr>
        <w:t>Це дуже привабливий фактор для малого</w:t>
      </w:r>
      <w:r w:rsidR="00BA58A8">
        <w:rPr>
          <w:color w:val="auto"/>
        </w:rPr>
        <w:t>, та навіть середнього бізнесу, але головне це те, що  час розрахунків істотно зменшується</w:t>
      </w:r>
      <w:r w:rsidR="0090153C">
        <w:rPr>
          <w:color w:val="auto"/>
        </w:rPr>
        <w:t>, в порівнянні з часом розраху</w:t>
      </w:r>
      <w:r w:rsidR="00BA58A8">
        <w:rPr>
          <w:color w:val="auto"/>
        </w:rPr>
        <w:t>нків при навчанні глибинних ШНМ.</w:t>
      </w:r>
    </w:p>
    <w:p w:rsidR="00454701" w:rsidRPr="00245D3B" w:rsidRDefault="00D121FC" w:rsidP="009F6AF8">
      <w:pPr>
        <w:ind w:right="-1"/>
        <w:rPr>
          <w:color w:val="auto"/>
        </w:rPr>
      </w:pPr>
      <w:r>
        <w:rPr>
          <w:color w:val="auto"/>
        </w:rPr>
        <w:t>Також можна додати, ще один аргумент на користь даної системи. А саме, що</w:t>
      </w:r>
      <w:r w:rsidR="00C80FDD">
        <w:rPr>
          <w:color w:val="auto"/>
        </w:rPr>
        <w:t xml:space="preserve"> юридична сторона використання </w:t>
      </w:r>
      <w:r w:rsidR="00C80FDD">
        <w:rPr>
          <w:color w:val="auto"/>
          <w:lang w:val="en-US"/>
        </w:rPr>
        <w:t>Big</w:t>
      </w:r>
      <w:r w:rsidR="00C80FDD" w:rsidRPr="009F6AF8">
        <w:rPr>
          <w:color w:val="auto"/>
          <w:lang w:val="ru-RU"/>
        </w:rPr>
        <w:t xml:space="preserve"> </w:t>
      </w:r>
      <w:r w:rsidR="00C80FDD">
        <w:rPr>
          <w:color w:val="auto"/>
          <w:lang w:val="en-US"/>
        </w:rPr>
        <w:t>Data</w:t>
      </w:r>
      <w:r>
        <w:rPr>
          <w:color w:val="auto"/>
        </w:rPr>
        <w:t xml:space="preserve"> (великих даних, що потрібні для навчання глибинних ШНМ)</w:t>
      </w:r>
      <w:r w:rsidR="00C80FDD" w:rsidRPr="009F6AF8">
        <w:rPr>
          <w:color w:val="auto"/>
          <w:lang w:val="ru-RU"/>
        </w:rPr>
        <w:t xml:space="preserve"> </w:t>
      </w:r>
      <w:r w:rsidR="00C80FDD">
        <w:rPr>
          <w:color w:val="auto"/>
        </w:rPr>
        <w:t>може створити деякі труднощі для</w:t>
      </w:r>
      <w:r w:rsidR="00705D96">
        <w:rPr>
          <w:color w:val="auto"/>
        </w:rPr>
        <w:t xml:space="preserve"> науковців та</w:t>
      </w:r>
      <w:r w:rsidR="00C80FDD">
        <w:rPr>
          <w:color w:val="auto"/>
        </w:rPr>
        <w:t xml:space="preserve"> розробників. Це стало більш актуальним із появою</w:t>
      </w:r>
      <w:r w:rsidR="00C80FDD" w:rsidRPr="009F6AF8">
        <w:rPr>
          <w:color w:val="auto"/>
        </w:rPr>
        <w:t xml:space="preserve"> </w:t>
      </w:r>
      <w:r w:rsidR="00C80FDD">
        <w:rPr>
          <w:color w:val="auto"/>
        </w:rPr>
        <w:t xml:space="preserve">регламенту </w:t>
      </w:r>
      <w:r w:rsidR="00C80FDD" w:rsidRPr="00C80FDD">
        <w:rPr>
          <w:color w:val="auto"/>
        </w:rPr>
        <w:t xml:space="preserve">GDRP </w:t>
      </w:r>
      <w:r w:rsidR="00C80FDD">
        <w:rPr>
          <w:color w:val="auto"/>
        </w:rPr>
        <w:t>(</w:t>
      </w:r>
      <w:r w:rsidR="00C80FDD" w:rsidRPr="00C80FDD">
        <w:rPr>
          <w:color w:val="auto"/>
        </w:rPr>
        <w:t>General Data Protection Regulation),</w:t>
      </w:r>
      <w:r w:rsidR="00C80FDD">
        <w:rPr>
          <w:color w:val="auto"/>
        </w:rPr>
        <w:t xml:space="preserve"> що діє в межах Європейського Союзу та Європейської Економічної Зони</w:t>
      </w:r>
      <w:r w:rsidR="00705D96">
        <w:rPr>
          <w:color w:val="auto"/>
        </w:rPr>
        <w:t>.</w:t>
      </w:r>
    </w:p>
    <w:p w:rsidR="00454701" w:rsidRPr="00A17A76" w:rsidRDefault="00454701" w:rsidP="00A17A76">
      <w:pPr>
        <w:ind w:right="-1" w:firstLine="720"/>
        <w:rPr>
          <w:color w:val="auto"/>
        </w:rPr>
      </w:pPr>
    </w:p>
    <w:p w:rsidR="00344072" w:rsidRPr="007B08F4" w:rsidRDefault="00155EAF" w:rsidP="00E941D7">
      <w:pPr>
        <w:pStyle w:val="2"/>
        <w:numPr>
          <w:ilvl w:val="1"/>
          <w:numId w:val="5"/>
        </w:numPr>
        <w:ind w:left="0" w:right="-1" w:firstLine="709"/>
        <w:jc w:val="left"/>
      </w:pPr>
      <w:bookmarkStart w:id="11" w:name="_Toc26338147"/>
      <w:r w:rsidRPr="007B08F4">
        <w:lastRenderedPageBreak/>
        <w:t>Висновки до розділу</w:t>
      </w:r>
      <w:bookmarkEnd w:id="11"/>
    </w:p>
    <w:p w:rsidR="00245D3B" w:rsidRDefault="00245D3B" w:rsidP="00D6662E">
      <w:pPr>
        <w:ind w:firstLine="0"/>
      </w:pPr>
    </w:p>
    <w:p w:rsidR="00F02D17" w:rsidRPr="00A17A76" w:rsidRDefault="00F02D17" w:rsidP="00D6662E">
      <w:pPr>
        <w:ind w:firstLine="0"/>
      </w:pPr>
    </w:p>
    <w:p w:rsidR="001F13B6" w:rsidRDefault="00414DF5" w:rsidP="008930B9">
      <w:pPr>
        <w:ind w:right="-1"/>
      </w:pPr>
      <w:r>
        <w:t>Починаючи з 2012 року МН (Машинне навчання) та ШІ (Штучний Інтелект) набули великої популярності.</w:t>
      </w:r>
      <w:r w:rsidR="001F13B6">
        <w:t xml:space="preserve"> Багато в чому </w:t>
      </w:r>
      <w:r w:rsidR="000D2215">
        <w:t>ці технології завдячують появі якісно нового рівню обчислювальних потужностей комп</w:t>
      </w:r>
      <w:r w:rsidR="000D2215" w:rsidRPr="00932F23">
        <w:t>’</w:t>
      </w:r>
      <w:r w:rsidR="000D2215">
        <w:t>ютерів</w:t>
      </w:r>
      <w:r w:rsidR="000D2215" w:rsidRPr="00932F23">
        <w:t xml:space="preserve"> (</w:t>
      </w:r>
      <w:r w:rsidR="000D2215">
        <w:t xml:space="preserve">особливо графічних плат – </w:t>
      </w:r>
      <w:r w:rsidR="000D2215" w:rsidRPr="00932F23">
        <w:t>GPU)</w:t>
      </w:r>
      <w:r w:rsidR="000D2215">
        <w:t xml:space="preserve">, поява потреби у генерації і обробці великих масивів даних </w:t>
      </w:r>
      <w:r w:rsidR="000D2215" w:rsidRPr="00932F23">
        <w:t xml:space="preserve">(Big Data), </w:t>
      </w:r>
      <w:r w:rsidR="0024257E">
        <w:t>розвит</w:t>
      </w:r>
      <w:r w:rsidR="003802AD">
        <w:t>ку</w:t>
      </w:r>
      <w:r w:rsidR="0024257E">
        <w:t xml:space="preserve"> гуманності суспільства, тощо.</w:t>
      </w:r>
    </w:p>
    <w:p w:rsidR="00E3366D" w:rsidRDefault="0024257E" w:rsidP="00E3366D">
      <w:pPr>
        <w:ind w:right="-1"/>
      </w:pPr>
      <w:r>
        <w:t>В цьому контексті стали популярні такі напрями ШІ як Машинний Зір (</w:t>
      </w:r>
      <w:r w:rsidRPr="00932F23">
        <w:t>Computer Vision</w:t>
      </w:r>
      <w:r>
        <w:t>)</w:t>
      </w:r>
      <w:r w:rsidRPr="00932F23">
        <w:t xml:space="preserve">, </w:t>
      </w:r>
      <w:r>
        <w:t xml:space="preserve">машинна обробка природньої мови </w:t>
      </w:r>
      <w:r w:rsidRPr="00932F23">
        <w:t>(NLP)</w:t>
      </w:r>
      <w:r w:rsidR="00E128D2">
        <w:t xml:space="preserve"> та власне</w:t>
      </w:r>
      <w:r w:rsidR="00E128D2" w:rsidRPr="00932F23">
        <w:t xml:space="preserve"> </w:t>
      </w:r>
      <w:r w:rsidR="00E128D2">
        <w:t>розпізнавання особи по голосу (</w:t>
      </w:r>
      <w:r w:rsidR="00E128D2" w:rsidRPr="00932F23">
        <w:t>Voice Biometrics</w:t>
      </w:r>
      <w:r w:rsidR="00E128D2">
        <w:t>)</w:t>
      </w:r>
      <w:r w:rsidR="00E3366D">
        <w:t>.</w:t>
      </w:r>
    </w:p>
    <w:p w:rsidR="00E3366D" w:rsidRDefault="00E3366D" w:rsidP="00E3366D">
      <w:pPr>
        <w:ind w:right="-1"/>
      </w:pPr>
      <w:r>
        <w:t xml:space="preserve">Всі ці </w:t>
      </w:r>
      <w:r w:rsidR="008B298D">
        <w:t xml:space="preserve">напрямки ШІ </w:t>
      </w:r>
      <w:r w:rsidR="00597586">
        <w:t>покращують зручність комунікації людини з комп</w:t>
      </w:r>
      <w:r w:rsidR="00597586" w:rsidRPr="00932F23">
        <w:t>’</w:t>
      </w:r>
      <w:r w:rsidR="00597586">
        <w:t>ютером.</w:t>
      </w:r>
      <w:r w:rsidR="00201B03">
        <w:t xml:space="preserve"> Наприклад, якщо брати їх у контексті смартфону, популярність якого, зараз зростає з кожним роком </w:t>
      </w:r>
      <w:r w:rsidR="00201B03" w:rsidRPr="00932F23">
        <w:t>[14],</w:t>
      </w:r>
      <w:r w:rsidR="00201B03">
        <w:t xml:space="preserve"> то ці напрямки штучного інтелекту зробили можливим</w:t>
      </w:r>
      <w:r w:rsidR="00932F23">
        <w:t>и</w:t>
      </w:r>
      <w:r w:rsidR="00201B03">
        <w:t xml:space="preserve"> такі функції смартфонів як: </w:t>
      </w:r>
      <w:r w:rsidR="00032F07">
        <w:t xml:space="preserve">голосове розблокування свого девайсу, </w:t>
      </w:r>
      <w:r w:rsidR="00201B03">
        <w:t>голосовий перекладач мови, голосовий набор тексту</w:t>
      </w:r>
      <w:r w:rsidR="00883959">
        <w:t xml:space="preserve">, банковські операції засновані на </w:t>
      </w:r>
      <w:r w:rsidR="00590E69">
        <w:t xml:space="preserve">віддаленому </w:t>
      </w:r>
      <w:r w:rsidR="00883959">
        <w:t>голосовому розпізнаванні клієнта</w:t>
      </w:r>
      <w:r w:rsidR="008C0A61">
        <w:t>, “безпечні” відео дзвінки</w:t>
      </w:r>
      <w:r w:rsidR="00883959">
        <w:t>.</w:t>
      </w:r>
      <w:r w:rsidR="00201B03">
        <w:t xml:space="preserve"> </w:t>
      </w:r>
      <w:r w:rsidR="00883959">
        <w:t>Це все</w:t>
      </w:r>
      <w:r w:rsidR="00201B03">
        <w:t xml:space="preserve"> може бути зручно як само по собі так і для людей з певними вадами зору,</w:t>
      </w:r>
      <w:r w:rsidR="00482EE7">
        <w:t xml:space="preserve"> або інших частин тіла.</w:t>
      </w:r>
      <w:r w:rsidR="00932F23">
        <w:t xml:space="preserve"> </w:t>
      </w:r>
    </w:p>
    <w:p w:rsidR="00F75015" w:rsidRDefault="00D6662E" w:rsidP="00D6662E">
      <w:pPr>
        <w:ind w:right="-1"/>
        <w:rPr>
          <w:color w:val="auto"/>
        </w:rPr>
      </w:pPr>
      <w:r>
        <w:rPr>
          <w:color w:val="auto"/>
        </w:rPr>
        <w:t>Р</w:t>
      </w:r>
      <w:r w:rsidR="00D32417">
        <w:rPr>
          <w:color w:val="auto"/>
        </w:rPr>
        <w:t xml:space="preserve">азом із розвитком технологій ШІ та МН, вдосконалюються і способи проведення голосових шахрайських проникнень у акаунти клієнтів. Так згідно цього ж опитування </w:t>
      </w:r>
      <w:r w:rsidR="00D32417" w:rsidRPr="00D32417">
        <w:rPr>
          <w:color w:val="auto"/>
        </w:rPr>
        <w:t>[15],</w:t>
      </w:r>
      <w:r w:rsidR="00D32417">
        <w:rPr>
          <w:color w:val="auto"/>
        </w:rPr>
        <w:t xml:space="preserve"> проведеним </w:t>
      </w:r>
      <w:r w:rsidR="00D32417" w:rsidRPr="00D32417">
        <w:rPr>
          <w:color w:val="auto"/>
        </w:rPr>
        <w:t xml:space="preserve">Pindrop,  </w:t>
      </w:r>
      <w:r w:rsidR="00D32417">
        <w:rPr>
          <w:color w:val="auto"/>
        </w:rPr>
        <w:t xml:space="preserve">з 2013 по 2017 рр., кількість шахрайських дзвінків збільшилась у 350%  </w:t>
      </w:r>
      <w:r w:rsidR="008D30C2">
        <w:rPr>
          <w:color w:val="auto"/>
        </w:rPr>
        <w:t>і в 2017 році склала 1 шахрайський дзвінок з усього 638 у Великобританії, США, Німеччині і Франції.</w:t>
      </w:r>
    </w:p>
    <w:p w:rsidR="004D7057" w:rsidRDefault="004D7057" w:rsidP="000B41A4">
      <w:pPr>
        <w:ind w:right="-1"/>
        <w:rPr>
          <w:color w:val="auto"/>
        </w:rPr>
      </w:pPr>
      <w:r>
        <w:rPr>
          <w:color w:val="auto"/>
        </w:rPr>
        <w:t>Тож перед розробниками систем аутентифікації особи по голосу постало відразу дві задачі: убезпечити акаунти їх клієнтів і при цьому зробити використання їхнього сервісу максимально зручним для пересічного користувача.</w:t>
      </w:r>
    </w:p>
    <w:p w:rsidR="00CB0A34" w:rsidRDefault="00CB0A34" w:rsidP="000B41A4">
      <w:pPr>
        <w:ind w:right="-1"/>
        <w:rPr>
          <w:color w:val="auto"/>
        </w:rPr>
      </w:pPr>
      <w:r>
        <w:rPr>
          <w:color w:val="auto"/>
        </w:rPr>
        <w:lastRenderedPageBreak/>
        <w:t xml:space="preserve">Ці дві глобальні задачі можна умовно розбити на багато менших задач. І науковці та розробники, напевно, по всьому світу шукають рішення цих задач. Дивлячись на такі компанії-гіганти як </w:t>
      </w:r>
      <w:r w:rsidRPr="00CB0A34">
        <w:rPr>
          <w:color w:val="auto"/>
        </w:rPr>
        <w:t>Nuance, Agnitio</w:t>
      </w:r>
      <w:r>
        <w:rPr>
          <w:color w:val="auto"/>
        </w:rPr>
        <w:t xml:space="preserve"> та інші, можна дійти висновку, що рішення знаходяться.</w:t>
      </w:r>
    </w:p>
    <w:p w:rsidR="00344072" w:rsidRPr="00C21EB1" w:rsidRDefault="00CB0A34" w:rsidP="00257DF8">
      <w:pPr>
        <w:ind w:right="-1"/>
        <w:rPr>
          <w:color w:val="auto"/>
          <w:lang w:val="ru-RU"/>
        </w:rPr>
      </w:pPr>
      <w:r>
        <w:rPr>
          <w:color w:val="auto"/>
        </w:rPr>
        <w:t>Але більша їх частина є комерційною таємницею.</w:t>
      </w:r>
      <w:r w:rsidR="004A5395">
        <w:rPr>
          <w:color w:val="auto"/>
        </w:rPr>
        <w:t xml:space="preserve"> Це перша причина написання цієї роботи – розібратися в усьому самому.</w:t>
      </w:r>
      <w:r w:rsidR="00702F1C">
        <w:rPr>
          <w:color w:val="auto"/>
        </w:rPr>
        <w:t xml:space="preserve"> Друга причина – написати систему, подібн</w:t>
      </w:r>
      <w:r w:rsidR="00634C73">
        <w:rPr>
          <w:color w:val="auto"/>
        </w:rPr>
        <w:t>у до систем базованих на штучних нейронних мережах глибинного навчання</w:t>
      </w:r>
      <w:r w:rsidR="00702F1C">
        <w:rPr>
          <w:color w:val="auto"/>
        </w:rPr>
        <w:t xml:space="preserve"> у точності роботи</w:t>
      </w:r>
      <w:r w:rsidR="00634C73">
        <w:rPr>
          <w:color w:val="auto"/>
        </w:rPr>
        <w:t xml:space="preserve"> і при цьому набагато менше вибагливу до обчислювальних ресурсів і більш </w:t>
      </w:r>
      <w:r w:rsidR="00FA00CC">
        <w:rPr>
          <w:color w:val="auto"/>
        </w:rPr>
        <w:t>швидку</w:t>
      </w:r>
      <w:r w:rsidR="00FF5801">
        <w:rPr>
          <w:color w:val="auto"/>
        </w:rPr>
        <w:t>, здатну до використання у режимі реального часу на смартфонах та легких комп</w:t>
      </w:r>
      <w:r w:rsidR="00FF5801" w:rsidRPr="00C21EB1">
        <w:rPr>
          <w:color w:val="auto"/>
          <w:lang w:val="ru-RU"/>
        </w:rPr>
        <w:t>’</w:t>
      </w:r>
      <w:r w:rsidR="00FF5801">
        <w:rPr>
          <w:color w:val="auto"/>
        </w:rPr>
        <w:t xml:space="preserve">ютерах класу </w:t>
      </w:r>
      <w:proofErr w:type="spellStart"/>
      <w:r w:rsidR="00FF5801">
        <w:rPr>
          <w:color w:val="auto"/>
          <w:lang w:val="en-US"/>
        </w:rPr>
        <w:t>Barabone</w:t>
      </w:r>
      <w:proofErr w:type="spellEnd"/>
      <w:r w:rsidR="00702F1C">
        <w:rPr>
          <w:color w:val="auto"/>
        </w:rPr>
        <w:t>.</w:t>
      </w:r>
      <w:r w:rsidR="00E26E82">
        <w:rPr>
          <w:color w:val="auto"/>
        </w:rPr>
        <w:t xml:space="preserve"> </w:t>
      </w:r>
      <w:r w:rsidR="00FF5801">
        <w:rPr>
          <w:color w:val="auto"/>
        </w:rPr>
        <w:t>Не витрачаючи</w:t>
      </w:r>
      <w:r w:rsidR="00E26E82">
        <w:rPr>
          <w:color w:val="auto"/>
        </w:rPr>
        <w:t xml:space="preserve"> кошти на о</w:t>
      </w:r>
      <w:r w:rsidR="00345F2A">
        <w:rPr>
          <w:color w:val="auto"/>
        </w:rPr>
        <w:t>ренду обч</w:t>
      </w:r>
      <w:r w:rsidR="00E26E82">
        <w:rPr>
          <w:color w:val="auto"/>
        </w:rPr>
        <w:t>ислювальних кластерів, або тим паче купівлю дорогих і об</w:t>
      </w:r>
      <w:r w:rsidR="00E26E82" w:rsidRPr="00E26E82">
        <w:rPr>
          <w:color w:val="auto"/>
          <w:lang w:val="ru-RU"/>
        </w:rPr>
        <w:t>’</w:t>
      </w:r>
      <w:r w:rsidR="00E26E82">
        <w:rPr>
          <w:color w:val="auto"/>
        </w:rPr>
        <w:t>ємних серверів.</w:t>
      </w:r>
      <w:r w:rsidR="00345F2A">
        <w:rPr>
          <w:color w:val="auto"/>
        </w:rPr>
        <w:t xml:space="preserve"> </w:t>
      </w:r>
      <w:r w:rsidR="002A7206">
        <w:rPr>
          <w:color w:val="auto"/>
        </w:rPr>
        <w:t>В рамках даної роботи була написана система</w:t>
      </w:r>
      <w:r w:rsidR="0056688D">
        <w:rPr>
          <w:color w:val="auto"/>
        </w:rPr>
        <w:t xml:space="preserve"> на мові </w:t>
      </w:r>
      <w:r w:rsidR="0056688D">
        <w:rPr>
          <w:color w:val="auto"/>
          <w:lang w:val="en-US"/>
        </w:rPr>
        <w:t>python</w:t>
      </w:r>
      <w:r w:rsidR="00FF5801">
        <w:rPr>
          <w:color w:val="auto"/>
        </w:rPr>
        <w:t>, базо</w:t>
      </w:r>
      <w:r w:rsidR="002A7206">
        <w:rPr>
          <w:color w:val="auto"/>
        </w:rPr>
        <w:t>вона на поєднанні класичних методів та методів МН</w:t>
      </w:r>
      <w:r w:rsidR="00506CFF" w:rsidRPr="00506CFF">
        <w:rPr>
          <w:color w:val="auto"/>
          <w:lang w:val="ru-RU"/>
        </w:rPr>
        <w:t>.</w:t>
      </w:r>
      <w:r w:rsidR="00FF5801">
        <w:rPr>
          <w:color w:val="auto"/>
        </w:rPr>
        <w:t xml:space="preserve"> Розроблено також смартфон-додаток на мові </w:t>
      </w:r>
      <w:r w:rsidR="00FF5801">
        <w:rPr>
          <w:color w:val="auto"/>
          <w:lang w:val="en-US"/>
        </w:rPr>
        <w:t>Java</w:t>
      </w:r>
      <w:r w:rsidR="00FF5801" w:rsidRPr="00C21EB1">
        <w:rPr>
          <w:color w:val="auto"/>
          <w:lang w:val="ru-RU"/>
        </w:rPr>
        <w:t>.</w:t>
      </w:r>
    </w:p>
    <w:p w:rsidR="00B84D7F" w:rsidRPr="00EE731B" w:rsidRDefault="00B84D7F" w:rsidP="008930B9">
      <w:pPr>
        <w:ind w:right="-1"/>
        <w:rPr>
          <w:highlight w:val="yellow"/>
        </w:rPr>
      </w:pPr>
      <w:r w:rsidRPr="00D648FB">
        <w:t>У</w:t>
      </w:r>
      <w:r w:rsidR="004A0F10">
        <w:t xml:space="preserve"> першому розділі було </w:t>
      </w:r>
      <w:r w:rsidR="004A0F10" w:rsidRPr="004A0F10">
        <w:t>обґрунтовано</w:t>
      </w:r>
      <w:r w:rsidR="004A0F10">
        <w:t xml:space="preserve"> актуальність комп</w:t>
      </w:r>
      <w:r w:rsidR="004A0F10" w:rsidRPr="00C21EB1">
        <w:rPr>
          <w:lang w:val="ru-RU"/>
        </w:rPr>
        <w:t>’</w:t>
      </w:r>
      <w:r w:rsidR="004A0F10">
        <w:t xml:space="preserve">ютерного голосового розпізнавання в цілому, описано статистику, що свідчить про підвищення популярності голосового розпізнавання особи по голосу та запропоновано власну, невибагливу до ресурсів та швидку систему голосового розпізнавання особи по голосу, засновану на класичних методах та методах Машинного Навчання. </w:t>
      </w:r>
    </w:p>
    <w:p w:rsidR="00194DFE" w:rsidRPr="00EE731B" w:rsidRDefault="00194DFE" w:rsidP="008930B9">
      <w:pPr>
        <w:ind w:right="-1" w:firstLine="0"/>
        <w:rPr>
          <w:highlight w:val="yellow"/>
        </w:rPr>
      </w:pPr>
    </w:p>
    <w:p w:rsidR="00EC688C" w:rsidRPr="00EE731B" w:rsidRDefault="00EC688C" w:rsidP="008930B9">
      <w:pPr>
        <w:ind w:right="-1" w:firstLine="0"/>
        <w:rPr>
          <w:highlight w:val="yellow"/>
        </w:rPr>
      </w:pPr>
    </w:p>
    <w:p w:rsidR="005B23C4" w:rsidRDefault="005B23C4" w:rsidP="00245D3B">
      <w:pPr>
        <w:pStyle w:val="1"/>
        <w:spacing w:before="0"/>
        <w:ind w:right="-1" w:firstLine="720"/>
        <w:jc w:val="center"/>
        <w:rPr>
          <w:b w:val="0"/>
        </w:rPr>
      </w:pPr>
    </w:p>
    <w:p w:rsidR="005B23C4" w:rsidRDefault="005B23C4" w:rsidP="00245D3B">
      <w:pPr>
        <w:pStyle w:val="1"/>
        <w:spacing w:before="0"/>
        <w:ind w:right="-1" w:firstLine="720"/>
        <w:jc w:val="center"/>
        <w:rPr>
          <w:b w:val="0"/>
        </w:rPr>
      </w:pPr>
    </w:p>
    <w:p w:rsidR="007E4FDB" w:rsidRDefault="007E4FDB" w:rsidP="00CC7D5C">
      <w:pPr>
        <w:ind w:firstLine="0"/>
        <w:rPr>
          <w:rFonts w:eastAsiaTheme="majorEastAsia" w:cstheme="majorBidi"/>
          <w:bCs/>
        </w:rPr>
      </w:pPr>
    </w:p>
    <w:p w:rsidR="00F02D17" w:rsidRPr="007E4FDB" w:rsidRDefault="00F02D17" w:rsidP="00CC7D5C">
      <w:pPr>
        <w:ind w:firstLine="0"/>
      </w:pPr>
    </w:p>
    <w:p w:rsidR="00130A36" w:rsidRPr="00F02D17" w:rsidRDefault="00B04691" w:rsidP="00F02D17">
      <w:pPr>
        <w:pStyle w:val="1"/>
        <w:spacing w:before="0"/>
        <w:ind w:right="-1" w:firstLine="720"/>
        <w:jc w:val="center"/>
        <w:rPr>
          <w:b w:val="0"/>
        </w:rPr>
      </w:pPr>
      <w:bookmarkStart w:id="12" w:name="_Toc26338148"/>
      <w:r w:rsidRPr="007B08F4">
        <w:rPr>
          <w:b w:val="0"/>
        </w:rPr>
        <w:lastRenderedPageBreak/>
        <w:t xml:space="preserve">РОЗДІЛ </w:t>
      </w:r>
      <w:r w:rsidR="00194DFE" w:rsidRPr="007B08F4">
        <w:rPr>
          <w:b w:val="0"/>
        </w:rPr>
        <w:t>2</w:t>
      </w:r>
      <w:r w:rsidRPr="001932EE">
        <w:rPr>
          <w:b w:val="0"/>
        </w:rPr>
        <w:t xml:space="preserve"> </w:t>
      </w:r>
      <w:r w:rsidR="00181A1A" w:rsidRPr="001932EE">
        <w:rPr>
          <w:b w:val="0"/>
        </w:rPr>
        <w:t>ОГЛЯД</w:t>
      </w:r>
      <w:r w:rsidR="0043391A">
        <w:rPr>
          <w:b w:val="0"/>
        </w:rPr>
        <w:t xml:space="preserve"> МАТЕМАТИЧНИХ МЕТОДІВ</w:t>
      </w:r>
      <w:r w:rsidR="00181A1A" w:rsidRPr="001932EE">
        <w:rPr>
          <w:b w:val="0"/>
        </w:rPr>
        <w:t xml:space="preserve"> </w:t>
      </w:r>
      <w:r w:rsidR="00511039">
        <w:rPr>
          <w:b w:val="0"/>
        </w:rPr>
        <w:t>ОТРИМАННЯ</w:t>
      </w:r>
      <w:r w:rsidR="00C128A1">
        <w:rPr>
          <w:b w:val="0"/>
        </w:rPr>
        <w:t xml:space="preserve"> ТА </w:t>
      </w:r>
      <w:r w:rsidR="00181A1A" w:rsidRPr="001932EE">
        <w:rPr>
          <w:b w:val="0"/>
        </w:rPr>
        <w:t>РОЗПІЗНАВАННЯ</w:t>
      </w:r>
      <w:r w:rsidR="00C92021">
        <w:rPr>
          <w:b w:val="0"/>
        </w:rPr>
        <w:t xml:space="preserve"> ГОЛОСОВОГО ВІДБИТКУ</w:t>
      </w:r>
      <w:bookmarkEnd w:id="12"/>
    </w:p>
    <w:p w:rsidR="00A17A76" w:rsidRDefault="0043391A" w:rsidP="00130A36">
      <w:pPr>
        <w:pStyle w:val="2"/>
        <w:numPr>
          <w:ilvl w:val="1"/>
          <w:numId w:val="2"/>
        </w:numPr>
        <w:spacing w:before="0"/>
        <w:ind w:left="0" w:right="-1" w:firstLine="709"/>
        <w:jc w:val="left"/>
      </w:pPr>
      <w:bookmarkStart w:id="13" w:name="_Toc26338149"/>
      <w:r w:rsidRPr="007B08F4">
        <w:t xml:space="preserve">Отримання голосового відбитку особи за допомогою </w:t>
      </w:r>
      <w:r w:rsidRPr="007B08F4">
        <w:rPr>
          <w:lang w:val="en-US"/>
        </w:rPr>
        <w:t>MFCC</w:t>
      </w:r>
      <w:r w:rsidRPr="007B08F4">
        <w:t>s</w:t>
      </w:r>
      <w:bookmarkEnd w:id="13"/>
    </w:p>
    <w:p w:rsidR="00CC7D5C" w:rsidRDefault="00CC7D5C" w:rsidP="00CC7D5C">
      <w:pPr>
        <w:pStyle w:val="2"/>
        <w:numPr>
          <w:ilvl w:val="0"/>
          <w:numId w:val="0"/>
        </w:numPr>
        <w:spacing w:before="0"/>
        <w:ind w:left="709" w:right="-1"/>
        <w:jc w:val="left"/>
      </w:pPr>
    </w:p>
    <w:p w:rsidR="00F02D17" w:rsidRPr="007B08F4" w:rsidRDefault="00F02D17" w:rsidP="00CC7D5C">
      <w:pPr>
        <w:pStyle w:val="2"/>
        <w:numPr>
          <w:ilvl w:val="0"/>
          <w:numId w:val="0"/>
        </w:numPr>
        <w:spacing w:before="0"/>
        <w:ind w:left="709" w:right="-1"/>
        <w:jc w:val="left"/>
      </w:pPr>
    </w:p>
    <w:p w:rsidR="00354845" w:rsidRPr="0061380F" w:rsidRDefault="00354845" w:rsidP="00354845">
      <w:r>
        <w:t>Заг</w:t>
      </w:r>
      <w:r w:rsidR="00130A36">
        <w:t>ально-відомо, що останні роки</w:t>
      </w:r>
      <w:r>
        <w:t xml:space="preserve"> </w:t>
      </w:r>
      <w:r w:rsidR="00495E4C">
        <w:t>Г</w:t>
      </w:r>
      <w:r>
        <w:t>НМ (</w:t>
      </w:r>
      <w:r w:rsidR="00495E4C">
        <w:t xml:space="preserve">Глибокі </w:t>
      </w:r>
      <w:r w:rsidR="00130A36">
        <w:t>Нейронні Мережі) набули вели</w:t>
      </w:r>
      <w:r>
        <w:t>кої популярності</w:t>
      </w:r>
      <w:r w:rsidR="007814D1" w:rsidRPr="0061380F">
        <w:t xml:space="preserve"> [</w:t>
      </w:r>
      <w:r w:rsidR="00521BDF" w:rsidRPr="0061380F">
        <w:t>3</w:t>
      </w:r>
      <w:r w:rsidR="007814D1" w:rsidRPr="0061380F">
        <w:t>]</w:t>
      </w:r>
      <w:r>
        <w:t xml:space="preserve">. </w:t>
      </w:r>
      <w:r w:rsidR="00130A36">
        <w:t>Але оскільки</w:t>
      </w:r>
      <w:r>
        <w:t xml:space="preserve"> головна ціль даної роботи – це швидка система голосового розпізнавання, яка до того ж не потребує вел</w:t>
      </w:r>
      <w:r w:rsidR="00130A36">
        <w:t xml:space="preserve">иких апаратних ресурсів, то </w:t>
      </w:r>
      <w:r w:rsidR="00495E4C">
        <w:t>Г</w:t>
      </w:r>
      <w:r w:rsidR="00130A36">
        <w:t>НМ в даній роботі не використовуються</w:t>
      </w:r>
      <w:r>
        <w:t xml:space="preserve">. </w:t>
      </w:r>
      <w:r>
        <w:rPr>
          <w:lang w:val="en-US"/>
        </w:rPr>
        <w:t>MFCCs</w:t>
      </w:r>
      <w:r w:rsidRPr="0061380F">
        <w:rPr>
          <w:lang w:val="ru-RU"/>
        </w:rPr>
        <w:t xml:space="preserve"> (</w:t>
      </w:r>
      <w:r w:rsidR="00386A4E" w:rsidRPr="0061380F">
        <w:t>Mel-Cepstral Coeficients</w:t>
      </w:r>
      <w:r w:rsidRPr="0061380F">
        <w:rPr>
          <w:lang w:val="ru-RU"/>
        </w:rPr>
        <w:t>)</w:t>
      </w:r>
      <w:r w:rsidR="00843E67">
        <w:t xml:space="preserve"> гарно показали себе у попередній, бакалаврській роботі, як метод по </w:t>
      </w:r>
      <w:r w:rsidR="00130A36">
        <w:t>от</w:t>
      </w:r>
      <w:r w:rsidR="000A56BA">
        <w:t>р</w:t>
      </w:r>
      <w:r w:rsidR="00130A36">
        <w:t>иманню</w:t>
      </w:r>
      <w:r w:rsidR="00843E67">
        <w:t xml:space="preserve"> голосового відбитку особи</w:t>
      </w:r>
      <w:r w:rsidR="00F36A33">
        <w:t xml:space="preserve"> </w:t>
      </w:r>
      <w:r w:rsidR="00F36A33" w:rsidRPr="0061380F">
        <w:rPr>
          <w:lang w:val="ru-RU"/>
        </w:rPr>
        <w:t>[1]</w:t>
      </w:r>
      <w:r w:rsidR="00843E67">
        <w:t>.</w:t>
      </w:r>
      <w:r w:rsidR="00055BD9">
        <w:t xml:space="preserve"> </w:t>
      </w:r>
      <w:r w:rsidR="000A56BA">
        <w:t>Тому с</w:t>
      </w:r>
      <w:r w:rsidR="00130A36">
        <w:t>аме цей метод</w:t>
      </w:r>
      <w:r w:rsidR="00386A4E">
        <w:t xml:space="preserve"> отримання</w:t>
      </w:r>
      <w:r w:rsidR="00130A36">
        <w:t xml:space="preserve"> </w:t>
      </w:r>
      <w:r w:rsidR="00386A4E">
        <w:t xml:space="preserve">голосового відбитку особи було використано </w:t>
      </w:r>
      <w:r w:rsidR="000A56BA">
        <w:t xml:space="preserve">і </w:t>
      </w:r>
      <w:r w:rsidR="00386A4E">
        <w:t>у дипломній</w:t>
      </w:r>
      <w:r>
        <w:t xml:space="preserve"> роботі</w:t>
      </w:r>
      <w:r w:rsidRPr="0061380F">
        <w:t xml:space="preserve">. </w:t>
      </w:r>
    </w:p>
    <w:p w:rsidR="000C4C3F" w:rsidRDefault="00732870" w:rsidP="000C4C3F">
      <w:r>
        <w:t xml:space="preserve">Детально даний метод вже було описано в бакалаврській роботі </w:t>
      </w:r>
      <w:r w:rsidRPr="0061380F">
        <w:rPr>
          <w:lang w:val="ru-RU"/>
        </w:rPr>
        <w:t xml:space="preserve">[1] </w:t>
      </w:r>
      <w:r w:rsidR="00E74285">
        <w:t>та статтях</w:t>
      </w:r>
      <w:r>
        <w:t xml:space="preserve"> </w:t>
      </w:r>
      <w:r w:rsidRPr="0061380F">
        <w:rPr>
          <w:lang w:val="ru-RU"/>
        </w:rPr>
        <w:t>[2</w:t>
      </w:r>
      <w:r w:rsidR="00E74285">
        <w:t>, 4</w:t>
      </w:r>
      <w:r w:rsidRPr="0061380F">
        <w:rPr>
          <w:lang w:val="ru-RU"/>
        </w:rPr>
        <w:t xml:space="preserve">]. </w:t>
      </w:r>
      <w:r>
        <w:t>Тож</w:t>
      </w:r>
      <w:r w:rsidR="005F625D">
        <w:t xml:space="preserve"> зараз згадаємо</w:t>
      </w:r>
      <w:r w:rsidR="005F625D" w:rsidRPr="0061380F">
        <w:rPr>
          <w:lang w:val="ru-RU"/>
        </w:rPr>
        <w:t xml:space="preserve"> </w:t>
      </w:r>
      <w:r w:rsidR="005F625D">
        <w:t xml:space="preserve">тільки основні особливості </w:t>
      </w:r>
      <w:r w:rsidR="005F625D">
        <w:rPr>
          <w:lang w:val="en-US"/>
        </w:rPr>
        <w:t>MFCCs</w:t>
      </w:r>
      <w:r w:rsidR="005F625D" w:rsidRPr="0061380F">
        <w:rPr>
          <w:lang w:val="ru-RU"/>
        </w:rPr>
        <w:t>.</w:t>
      </w:r>
      <w:r>
        <w:t xml:space="preserve"> </w:t>
      </w:r>
    </w:p>
    <w:p w:rsidR="000C4C3F" w:rsidRDefault="000C4C3F" w:rsidP="007E4FDB">
      <w:r>
        <w:t>Алгоритм методу можна умовно розбити на блоки, що зображені на рисунку 2.1</w:t>
      </w:r>
      <w:r w:rsidR="00840F06" w:rsidRPr="0061380F">
        <w:rPr>
          <w:lang w:val="ru-RU"/>
        </w:rPr>
        <w:t xml:space="preserve"> [4]</w:t>
      </w:r>
      <w:r>
        <w:t>.</w:t>
      </w:r>
    </w:p>
    <w:p w:rsidR="007E4FDB" w:rsidRDefault="007E4FDB" w:rsidP="007E4FDB"/>
    <w:tbl>
      <w:tblPr>
        <w:tblW w:w="0" w:type="auto"/>
        <w:tblInd w:w="-10" w:type="dxa"/>
        <w:tblLook w:val="04A0" w:firstRow="1" w:lastRow="0" w:firstColumn="1" w:lastColumn="0" w:noHBand="0" w:noVBand="1"/>
      </w:tblPr>
      <w:tblGrid>
        <w:gridCol w:w="10054"/>
      </w:tblGrid>
      <w:tr w:rsidR="000C4C3F" w:rsidRPr="00A447D3" w:rsidTr="0061380F">
        <w:tc>
          <w:tcPr>
            <w:tcW w:w="10054" w:type="dxa"/>
          </w:tcPr>
          <w:p w:rsidR="000C4C3F" w:rsidRPr="00A447D3" w:rsidRDefault="007E4FDB" w:rsidP="0061380F">
            <w:pPr>
              <w:jc w:val="center"/>
            </w:pPr>
            <w:r w:rsidRPr="007E4FDB">
              <w:rPr>
                <w:noProof/>
                <w:lang w:val="ru-RU" w:eastAsia="ru-RU" w:bidi="ar-SA"/>
              </w:rPr>
              <w:drawing>
                <wp:inline distT="0" distB="0" distL="0" distR="0" wp14:anchorId="0E63C784" wp14:editId="24E9D32B">
                  <wp:extent cx="6065410" cy="2165350"/>
                  <wp:effectExtent l="0" t="0" r="0" b="0"/>
                  <wp:docPr id="60" name="Picture 60" descr="C:\Users\Yaroslav\Desktop\mfcc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Yaroslav\Desktop\mfccs.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13722" cy="2182597"/>
                          </a:xfrm>
                          <a:prstGeom prst="rect">
                            <a:avLst/>
                          </a:prstGeom>
                          <a:noFill/>
                          <a:ln>
                            <a:noFill/>
                          </a:ln>
                        </pic:spPr>
                      </pic:pic>
                    </a:graphicData>
                  </a:graphic>
                </wp:inline>
              </w:drawing>
            </w:r>
          </w:p>
        </w:tc>
      </w:tr>
      <w:tr w:rsidR="000C4C3F" w:rsidRPr="00A447D3" w:rsidTr="0061380F">
        <w:tc>
          <w:tcPr>
            <w:tcW w:w="10054" w:type="dxa"/>
          </w:tcPr>
          <w:p w:rsidR="000C4C3F" w:rsidRDefault="00DE2010" w:rsidP="00DE2010">
            <w:pPr>
              <w:ind w:firstLine="0"/>
              <w:jc w:val="center"/>
            </w:pPr>
            <w:r>
              <w:t>Рисунок 2.1</w:t>
            </w:r>
            <w:r w:rsidR="000C4C3F">
              <w:t xml:space="preserve"> —</w:t>
            </w:r>
            <w:r w:rsidR="000C4C3F" w:rsidRPr="00A447D3">
              <w:t xml:space="preserve"> Блок-схема методу</w:t>
            </w:r>
            <w:r w:rsidR="002A7AA4">
              <w:t xml:space="preserve"> </w:t>
            </w:r>
            <w:r w:rsidR="002A7AA4" w:rsidRPr="002A7AA4">
              <w:t xml:space="preserve">MFCCs </w:t>
            </w:r>
            <w:r w:rsidR="002A7AA4">
              <w:t>для вилучення голосового відбитку особи</w:t>
            </w:r>
            <w:r w:rsidR="000C4C3F">
              <w:t>.</w:t>
            </w:r>
          </w:p>
          <w:p w:rsidR="00F02D17" w:rsidRPr="004C0D75" w:rsidRDefault="00F02D17" w:rsidP="007B08F4">
            <w:pPr>
              <w:ind w:firstLine="0"/>
              <w:jc w:val="left"/>
            </w:pPr>
          </w:p>
        </w:tc>
      </w:tr>
    </w:tbl>
    <w:p w:rsidR="00D23F0F" w:rsidRPr="0061380F" w:rsidRDefault="000C4C3F" w:rsidP="00F02D17">
      <w:pPr>
        <w:rPr>
          <w:lang w:val="ru-RU"/>
        </w:rPr>
      </w:pPr>
      <w:r>
        <w:lastRenderedPageBreak/>
        <w:t xml:space="preserve">Як вже було сказано раніше, </w:t>
      </w:r>
      <w:r>
        <w:rPr>
          <w:lang w:val="en-US"/>
        </w:rPr>
        <w:t>MFCCs</w:t>
      </w:r>
      <w:r w:rsidRPr="0061380F">
        <w:rPr>
          <w:lang w:val="ru-RU"/>
        </w:rPr>
        <w:t xml:space="preserve"> </w:t>
      </w:r>
      <w:r w:rsidR="00D23F0F">
        <w:t xml:space="preserve">використовується для </w:t>
      </w:r>
      <w:r w:rsidR="001E0C0C">
        <w:t>отримання</w:t>
      </w:r>
      <w:r>
        <w:t xml:space="preserve"> із неперервного мовлення голосового відбитку диктора. Цей голосовий відбиток представляє собою вектор</w:t>
      </w:r>
      <w:r w:rsidR="00B052B1" w:rsidRPr="00B052B1">
        <w:rPr>
          <w:lang w:val="ru-RU"/>
        </w:rPr>
        <w:t xml:space="preserve"> </w:t>
      </w:r>
      <w:r w:rsidR="00B052B1">
        <w:t>векторів</w:t>
      </w:r>
      <w:r>
        <w:t xml:space="preserve"> дійсних чисел. Іншими словами – це вектор</w:t>
      </w:r>
      <w:r w:rsidR="00B052B1">
        <w:t xml:space="preserve"> векторів</w:t>
      </w:r>
      <w:r>
        <w:t xml:space="preserve"> мел-кепстральних коефіцієнтів. Кількість коефіцієнтів треба вибрати заздалегідь, </w:t>
      </w:r>
      <w:r w:rsidR="001E0C0C">
        <w:t xml:space="preserve">в подальшому аналізі </w:t>
      </w:r>
      <w:r>
        <w:t xml:space="preserve">вона має бути однаковою. </w:t>
      </w:r>
      <w:r w:rsidR="001E0C0C">
        <w:t xml:space="preserve">Це означає, що якщо </w:t>
      </w:r>
      <w:r>
        <w:t xml:space="preserve">ми хочемо </w:t>
      </w:r>
      <w:r w:rsidR="001E0C0C">
        <w:t>ортимати</w:t>
      </w:r>
      <w:r>
        <w:t xml:space="preserve"> голосові відбитки </w:t>
      </w:r>
      <w:r w:rsidRPr="0061380F">
        <w:t xml:space="preserve">MFCCs </w:t>
      </w:r>
      <w:r w:rsidR="001E0C0C">
        <w:t>декількох дикторів, то к</w:t>
      </w:r>
      <w:r>
        <w:t>ожен</w:t>
      </w:r>
      <w:r w:rsidR="000A39D6">
        <w:t xml:space="preserve"> вектор у відбитку </w:t>
      </w:r>
      <w:r>
        <w:t xml:space="preserve">має містити однакову к-ть коефіцієнтів. Таким чином кількість </w:t>
      </w:r>
      <w:r w:rsidR="00D82373">
        <w:t xml:space="preserve">мел-кепстральних коефіцієнтів є одним із параметрів методу </w:t>
      </w:r>
      <w:r w:rsidR="00D82373">
        <w:rPr>
          <w:lang w:val="en-US"/>
        </w:rPr>
        <w:t>MFCCs</w:t>
      </w:r>
      <w:r w:rsidR="00D82373" w:rsidRPr="0061380F">
        <w:rPr>
          <w:lang w:val="ru-RU"/>
        </w:rPr>
        <w:t xml:space="preserve">. </w:t>
      </w:r>
    </w:p>
    <w:p w:rsidR="00323F79" w:rsidRDefault="0004019D" w:rsidP="00D23F0F">
      <w:r>
        <w:t xml:space="preserve">Отже дивлячись на рисунок 2.1, система, за допомогою мікрофона, спочатку приймає неперервний голосовий синал. </w:t>
      </w:r>
      <w:r w:rsidR="00E751F6">
        <w:t>В процесі запису сигнал відцифровується (перетворюється з неперервного на дискретний). Тобто сигнал розбивається на</w:t>
      </w:r>
      <w:r w:rsidR="00E751F6" w:rsidRPr="0061380F">
        <w:rPr>
          <w:lang w:val="ru-RU"/>
        </w:rPr>
        <w:t xml:space="preserve"> </w:t>
      </w:r>
      <w:r w:rsidR="00E751F6">
        <w:t xml:space="preserve">дискрети, або так звані семпли (англ. </w:t>
      </w:r>
      <w:r w:rsidR="00E751F6" w:rsidRPr="001E0C0C">
        <w:rPr>
          <w:i/>
          <w:lang w:val="en-US"/>
        </w:rPr>
        <w:t>samples</w:t>
      </w:r>
      <w:r w:rsidR="00E751F6">
        <w:t>)</w:t>
      </w:r>
      <w:r w:rsidR="0081594D">
        <w:t>.</w:t>
      </w:r>
      <w:r w:rsidR="00E751F6">
        <w:t xml:space="preserve"> </w:t>
      </w:r>
    </w:p>
    <w:p w:rsidR="0004019D" w:rsidRPr="00070832" w:rsidRDefault="00E751F6" w:rsidP="00070832">
      <w:r>
        <w:t xml:space="preserve">Далі дискретний сигнал розбивається на блоки з певного набору </w:t>
      </w:r>
      <w:r w:rsidR="001E0C0C">
        <w:t>семплів, т</w:t>
      </w:r>
      <w:r w:rsidR="0081594D">
        <w:t>обто на</w:t>
      </w:r>
      <w:r>
        <w:t xml:space="preserve"> так звані “вікна”.</w:t>
      </w:r>
      <w:r w:rsidR="00482991">
        <w:t xml:space="preserve"> </w:t>
      </w:r>
      <w:r w:rsidR="000E29D5">
        <w:t xml:space="preserve"> </w:t>
      </w:r>
      <w:r w:rsidR="00070832">
        <w:t xml:space="preserve">Забігаючи наперед треба сказати, що вкінці роботи алгоритму </w:t>
      </w:r>
      <w:r w:rsidR="00070832" w:rsidRPr="00070832">
        <w:t>MFCCs</w:t>
      </w:r>
      <w:r w:rsidR="00070832">
        <w:t xml:space="preserve"> отримуємо вектор мел-кепстральних коефіцієнтів для кожного такого вікна. Отриманим набором векторів мел-кепстральних коефіцієнтів можна навчити довільний класифікатор.</w:t>
      </w:r>
    </w:p>
    <w:p w:rsidR="009D3115" w:rsidRDefault="00AD5AE9" w:rsidP="000E29D5">
      <w:r>
        <w:t>Всі інші кро</w:t>
      </w:r>
      <w:r w:rsidR="009D3115">
        <w:t>ки виконуються окремо для кожного вікна.</w:t>
      </w:r>
    </w:p>
    <w:p w:rsidR="00323F79" w:rsidRDefault="001E0C0C" w:rsidP="00D23F0F">
      <w:r>
        <w:t>На наступному кроці</w:t>
      </w:r>
      <w:r w:rsidR="00323F79">
        <w:t xml:space="preserve"> відбувається вилучення всіх наявних в сигналі частот, або іншими словами </w:t>
      </w:r>
      <w:r>
        <w:t>отримання</w:t>
      </w:r>
      <w:r w:rsidR="00323F79">
        <w:t xml:space="preserve"> спектру.</w:t>
      </w:r>
      <w:r w:rsidR="006448B9">
        <w:t xml:space="preserve"> У</w:t>
      </w:r>
      <w:r w:rsidR="00DC157E" w:rsidRPr="0061380F">
        <w:t xml:space="preserve"> </w:t>
      </w:r>
      <w:r w:rsidR="006448B9">
        <w:t xml:space="preserve">цьому алгоритмі за це відповідає </w:t>
      </w:r>
      <w:r w:rsidR="006448B9" w:rsidRPr="0061380F">
        <w:t>FFT (Fast Fourier</w:t>
      </w:r>
      <w:r w:rsidR="002B7CD7" w:rsidRPr="0061380F">
        <w:t xml:space="preserve"> Transform</w:t>
      </w:r>
      <w:r w:rsidR="006448B9" w:rsidRPr="0061380F">
        <w:t>)</w:t>
      </w:r>
      <w:r>
        <w:t xml:space="preserve"> перетворення</w:t>
      </w:r>
      <w:r w:rsidR="00840F06" w:rsidRPr="0061380F">
        <w:t xml:space="preserve"> [</w:t>
      </w:r>
      <w:r w:rsidR="00DC157E" w:rsidRPr="0061380F">
        <w:t>4,</w:t>
      </w:r>
      <w:r w:rsidR="00CB0CE3" w:rsidRPr="0061380F">
        <w:t xml:space="preserve"> </w:t>
      </w:r>
      <w:r w:rsidR="00840F06" w:rsidRPr="0061380F">
        <w:t>5]</w:t>
      </w:r>
      <w:r w:rsidR="002B7CD7">
        <w:t>.</w:t>
      </w:r>
    </w:p>
    <w:p w:rsidR="00A87559" w:rsidRPr="00634851" w:rsidRDefault="00A87559" w:rsidP="00D23F0F">
      <w:r>
        <w:t xml:space="preserve">Далі робиться припущення, що </w:t>
      </w:r>
      <w:r w:rsidR="001E0C0C">
        <w:t xml:space="preserve">отримані за допомогою </w:t>
      </w:r>
      <w:r w:rsidR="001E0C0C">
        <w:rPr>
          <w:lang w:val="en-US"/>
        </w:rPr>
        <w:t>FFT</w:t>
      </w:r>
      <w:r w:rsidR="001E0C0C">
        <w:t xml:space="preserve"> частоти</w:t>
      </w:r>
      <w:r>
        <w:t xml:space="preserve"> </w:t>
      </w:r>
      <w:r w:rsidR="001E0C0C">
        <w:t xml:space="preserve">голосу </w:t>
      </w:r>
      <w:r>
        <w:t>диктора</w:t>
      </w:r>
      <w:r w:rsidR="0041333C">
        <w:t xml:space="preserve"> </w:t>
      </w:r>
      <w:r>
        <w:t>слід перевести у частотний діапазон людського слуху</w:t>
      </w:r>
      <w:r w:rsidR="0041333C">
        <w:t>, так званого мел-діапазону</w:t>
      </w:r>
      <w:r w:rsidR="00F40941" w:rsidRPr="00513CF5">
        <w:rPr>
          <w:lang w:val="ru-RU"/>
        </w:rPr>
        <w:t xml:space="preserve">, </w:t>
      </w:r>
      <w:r w:rsidR="00F40941">
        <w:t>який враховує логарифмічне сприйняття звуку людиною</w:t>
      </w:r>
      <w:r>
        <w:t>.</w:t>
      </w:r>
      <w:r w:rsidR="00C05C73" w:rsidRPr="0061380F">
        <w:rPr>
          <w:lang w:val="ru-RU"/>
        </w:rPr>
        <w:t xml:space="preserve"> </w:t>
      </w:r>
      <w:r w:rsidR="00C05C73">
        <w:t xml:space="preserve">Це припущення покладено в основу </w:t>
      </w:r>
      <w:r w:rsidR="00C05C73">
        <w:rPr>
          <w:lang w:val="en-US"/>
        </w:rPr>
        <w:t>MFCCs</w:t>
      </w:r>
      <w:r w:rsidR="00C05C73" w:rsidRPr="0061380F">
        <w:rPr>
          <w:lang w:val="ru-RU"/>
        </w:rPr>
        <w:t xml:space="preserve"> [4]</w:t>
      </w:r>
      <w:r w:rsidR="00634851" w:rsidRPr="0061380F">
        <w:rPr>
          <w:lang w:val="ru-RU"/>
        </w:rPr>
        <w:t xml:space="preserve"> і </w:t>
      </w:r>
      <w:proofErr w:type="spellStart"/>
      <w:r w:rsidR="00634851" w:rsidRPr="0061380F">
        <w:rPr>
          <w:lang w:val="ru-RU"/>
        </w:rPr>
        <w:t>називається</w:t>
      </w:r>
      <w:proofErr w:type="spellEnd"/>
      <w:r w:rsidR="00634851" w:rsidRPr="0061380F">
        <w:rPr>
          <w:lang w:val="ru-RU"/>
        </w:rPr>
        <w:t xml:space="preserve"> </w:t>
      </w:r>
      <w:r w:rsidR="00634851">
        <w:t>мел-частотним перетворенням.</w:t>
      </w:r>
    </w:p>
    <w:p w:rsidR="0048718E" w:rsidRDefault="00F40941" w:rsidP="00F02D17">
      <w:r>
        <w:t>Н</w:t>
      </w:r>
      <w:r w:rsidR="0041333C">
        <w:t>а останньому кроці відбувається вилучення частот із частотного сигналу,</w:t>
      </w:r>
      <w:r w:rsidR="0011484D">
        <w:t xml:space="preserve"> </w:t>
      </w:r>
      <w:r w:rsidR="0011484D">
        <w:lastRenderedPageBreak/>
        <w:t>отриманого з мел-частотного перетворення</w:t>
      </w:r>
      <w:r w:rsidR="0041333C">
        <w:t>.</w:t>
      </w:r>
      <w:r w:rsidR="001370AA">
        <w:t xml:space="preserve"> Іншими словими</w:t>
      </w:r>
      <w:r w:rsidR="000E29D5">
        <w:t xml:space="preserve"> застосовуємо формулу 2.1.</w:t>
      </w:r>
      <w:r w:rsidR="000E29D5" w:rsidRPr="000E29D5">
        <w:t xml:space="preserve"> </w:t>
      </w:r>
      <w:r w:rsidR="000E29D5">
        <w:t xml:space="preserve">для того щоб </w:t>
      </w:r>
      <w:r>
        <w:t>отримати</w:t>
      </w:r>
      <w:r w:rsidR="000E29D5">
        <w:t xml:space="preserve"> спектр зі спектру</w:t>
      </w:r>
      <w:r>
        <w:t xml:space="preserve"> (кепстр) голосового сигналу</w:t>
      </w:r>
      <w:r w:rsidR="000E29D5">
        <w:t>.</w:t>
      </w:r>
    </w:p>
    <w:p w:rsidR="00F02D17" w:rsidRPr="00D472E8" w:rsidRDefault="00F02D17" w:rsidP="00F02D17"/>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5"/>
        <w:gridCol w:w="879"/>
      </w:tblGrid>
      <w:tr w:rsidR="00D472E8" w:rsidTr="00673E5B">
        <w:tc>
          <w:tcPr>
            <w:tcW w:w="9175" w:type="dxa"/>
          </w:tcPr>
          <w:p w:rsidR="00D472E8" w:rsidRDefault="00E46D69" w:rsidP="0048718E">
            <w:pPr>
              <w:ind w:firstLine="0"/>
            </w:pPr>
            <m:oMathPara>
              <m:oMath>
                <m:sSub>
                  <m:sSubPr>
                    <m:ctrlPr>
                      <w:rPr>
                        <w:rFonts w:ascii="Cambria Math" w:hAnsi="Cambria Math"/>
                        <w:i/>
                      </w:rPr>
                    </m:ctrlPr>
                  </m:sSubPr>
                  <m:e>
                    <m:r>
                      <w:rPr>
                        <w:rFonts w:ascii="Cambria Math" w:hAnsi="Cambria Math"/>
                      </w:rPr>
                      <m:t>C</m:t>
                    </m:r>
                  </m:e>
                  <m:sub>
                    <m:r>
                      <w:rPr>
                        <w:rFonts w:ascii="Cambria Math" w:hAnsi="Cambria Math"/>
                      </w:rPr>
                      <m:t>n</m:t>
                    </m:r>
                  </m:sub>
                </m:sSub>
                <m:r>
                  <w:rPr>
                    <w:rFonts w:ascii="Cambria Math" w:hAnsi="Cambria Math"/>
                  </w:rPr>
                  <m:t>=</m:t>
                </m:r>
                <m:nary>
                  <m:naryPr>
                    <m:chr m:val="∑"/>
                    <m:limLoc m:val="undOvr"/>
                    <m:ctrlPr>
                      <w:rPr>
                        <w:rFonts w:ascii="Cambria Math" w:hAnsi="Cambria Math"/>
                        <w:i/>
                      </w:rPr>
                    </m:ctrlPr>
                  </m:naryPr>
                  <m:sub>
                    <m:r>
                      <w:rPr>
                        <w:rFonts w:ascii="Cambria Math" w:hAnsi="Cambria Math"/>
                      </w:rPr>
                      <m:t>k=1</m:t>
                    </m:r>
                  </m:sub>
                  <m:sup>
                    <m:r>
                      <w:rPr>
                        <w:rFonts w:ascii="Cambria Math" w:hAnsi="Cambria Math"/>
                      </w:rPr>
                      <m:t>K</m:t>
                    </m:r>
                  </m:sup>
                  <m:e>
                    <m:r>
                      <w:rPr>
                        <w:rFonts w:ascii="Cambria Math" w:hAnsi="Cambria Math"/>
                      </w:rPr>
                      <m:t>(log</m:t>
                    </m:r>
                    <m:sSub>
                      <m:sSubPr>
                        <m:ctrlPr>
                          <w:rPr>
                            <w:rFonts w:ascii="Cambria Math" w:hAnsi="Cambria Math"/>
                            <w:i/>
                          </w:rPr>
                        </m:ctrlPr>
                      </m:sSubPr>
                      <m:e>
                        <m:r>
                          <w:rPr>
                            <w:rFonts w:ascii="Cambria Math" w:hAnsi="Cambria Math"/>
                          </w:rPr>
                          <m:t>S</m:t>
                        </m:r>
                      </m:e>
                      <m:sub>
                        <m:r>
                          <w:rPr>
                            <w:rFonts w:ascii="Cambria Math" w:hAnsi="Cambria Math"/>
                          </w:rPr>
                          <m:t>k</m:t>
                        </m:r>
                      </m:sub>
                    </m:sSub>
                    <m:r>
                      <w:rPr>
                        <w:rFonts w:ascii="Cambria Math" w:hAnsi="Cambria Math"/>
                      </w:rPr>
                      <m:t>)[n</m:t>
                    </m:r>
                    <m:d>
                      <m:dPr>
                        <m:ctrlPr>
                          <w:rPr>
                            <w:rFonts w:ascii="Cambria Math" w:hAnsi="Cambria Math"/>
                            <w:i/>
                          </w:rPr>
                        </m:ctrlPr>
                      </m:dPr>
                      <m:e>
                        <m:r>
                          <w:rPr>
                            <w:rFonts w:ascii="Cambria Math" w:hAnsi="Cambria Math"/>
                          </w:rPr>
                          <m:t>k-</m:t>
                        </m:r>
                        <m:f>
                          <m:fPr>
                            <m:ctrlPr>
                              <w:rPr>
                                <w:rFonts w:ascii="Cambria Math" w:hAnsi="Cambria Math"/>
                                <w:i/>
                              </w:rPr>
                            </m:ctrlPr>
                          </m:fPr>
                          <m:num>
                            <m:r>
                              <w:rPr>
                                <w:rFonts w:ascii="Cambria Math" w:hAnsi="Cambria Math"/>
                              </w:rPr>
                              <m:t>1</m:t>
                            </m:r>
                          </m:num>
                          <m:den>
                            <m:r>
                              <w:rPr>
                                <w:rFonts w:ascii="Cambria Math" w:hAnsi="Cambria Math"/>
                              </w:rPr>
                              <m:t>2</m:t>
                            </m:r>
                          </m:den>
                        </m:f>
                      </m:e>
                    </m:d>
                    <m:f>
                      <m:fPr>
                        <m:ctrlPr>
                          <w:rPr>
                            <w:rFonts w:ascii="Cambria Math" w:hAnsi="Cambria Math"/>
                            <w:i/>
                          </w:rPr>
                        </m:ctrlPr>
                      </m:fPr>
                      <m:num>
                        <m:r>
                          <w:rPr>
                            <w:rFonts w:ascii="Cambria Math" w:hAnsi="Cambria Math"/>
                          </w:rPr>
                          <m:t>π</m:t>
                        </m:r>
                      </m:num>
                      <m:den>
                        <m:r>
                          <w:rPr>
                            <w:rFonts w:ascii="Cambria Math" w:hAnsi="Cambria Math"/>
                          </w:rPr>
                          <m:t>K</m:t>
                        </m:r>
                      </m:den>
                    </m:f>
                    <m:r>
                      <w:rPr>
                        <w:rFonts w:ascii="Cambria Math" w:hAnsi="Cambria Math"/>
                      </w:rPr>
                      <m:t>]</m:t>
                    </m:r>
                  </m:e>
                </m:nary>
              </m:oMath>
            </m:oMathPara>
          </w:p>
        </w:tc>
        <w:tc>
          <w:tcPr>
            <w:tcW w:w="879" w:type="dxa"/>
          </w:tcPr>
          <w:p w:rsidR="00E53F2D" w:rsidRDefault="00E53F2D" w:rsidP="00D472E8">
            <w:pPr>
              <w:ind w:firstLine="0"/>
              <w:jc w:val="right"/>
              <w:rPr>
                <w:lang w:val="en-US"/>
              </w:rPr>
            </w:pPr>
          </w:p>
          <w:p w:rsidR="00D472E8" w:rsidRPr="00D472E8" w:rsidRDefault="00D472E8" w:rsidP="00D472E8">
            <w:pPr>
              <w:ind w:firstLine="0"/>
              <w:jc w:val="right"/>
              <w:rPr>
                <w:lang w:val="en-US"/>
              </w:rPr>
            </w:pPr>
            <w:r>
              <w:rPr>
                <w:lang w:val="en-US"/>
              </w:rPr>
              <w:t>(2.1)</w:t>
            </w:r>
          </w:p>
        </w:tc>
      </w:tr>
    </w:tbl>
    <w:p w:rsidR="00D472E8" w:rsidRDefault="00D472E8" w:rsidP="0048718E"/>
    <w:p w:rsidR="000E29D5" w:rsidRDefault="0048718E" w:rsidP="0048718E">
      <w:r w:rsidRPr="00095B43">
        <w:t xml:space="preserve">тут: </w:t>
      </w:r>
      <m:oMath>
        <m:sSub>
          <m:sSubPr>
            <m:ctrlPr>
              <w:rPr>
                <w:rFonts w:ascii="Cambria Math" w:hAnsi="Cambria Math"/>
                <w:i/>
              </w:rPr>
            </m:ctrlPr>
          </m:sSubPr>
          <m:e>
            <m:r>
              <w:rPr>
                <w:rFonts w:ascii="Cambria Math" w:hAnsi="Cambria Math"/>
              </w:rPr>
              <m:t>C</m:t>
            </m:r>
          </m:e>
          <m:sub>
            <m:r>
              <w:rPr>
                <w:rFonts w:ascii="Cambria Math" w:hAnsi="Cambria Math"/>
              </w:rPr>
              <m:t>n</m:t>
            </m:r>
          </m:sub>
        </m:sSub>
      </m:oMath>
      <w:r w:rsidRPr="00095B43">
        <w:t>- кепстральний</w:t>
      </w:r>
      <w:r w:rsidR="00D472E8">
        <w:t xml:space="preserve"> коефіцієнт</w:t>
      </w:r>
      <w:r w:rsidRPr="00095B43">
        <w:t xml:space="preserve"> n</w:t>
      </w:r>
      <w:r w:rsidR="00D472E8">
        <w:t>-го номера</w:t>
      </w:r>
      <w:r w:rsidRPr="00095B43">
        <w:t xml:space="preserve">, </w:t>
      </w:r>
      <m:oMath>
        <m:sSub>
          <m:sSubPr>
            <m:ctrlPr>
              <w:rPr>
                <w:rFonts w:ascii="Cambria Math" w:hAnsi="Cambria Math"/>
                <w:i/>
              </w:rPr>
            </m:ctrlPr>
          </m:sSubPr>
          <m:e>
            <m:r>
              <w:rPr>
                <w:rFonts w:ascii="Cambria Math" w:hAnsi="Cambria Math"/>
              </w:rPr>
              <m:t>S</m:t>
            </m:r>
          </m:e>
          <m:sub>
            <m:r>
              <w:rPr>
                <w:rFonts w:ascii="Cambria Math" w:hAnsi="Cambria Math"/>
              </w:rPr>
              <m:t>k</m:t>
            </m:r>
          </m:sub>
        </m:sSub>
      </m:oMath>
      <w:r w:rsidR="0034470D" w:rsidRPr="00095B43">
        <w:t xml:space="preserve">- </w:t>
      </w:r>
      <w:r w:rsidR="0034470D">
        <w:t xml:space="preserve">складова вектору отриманого після мел-частотного перетворення і має номер </w:t>
      </w:r>
      <w:r w:rsidRPr="00D648FB">
        <w:t>k</w:t>
      </w:r>
      <w:r w:rsidRPr="00095B43">
        <w:t>, K - кількість мел-кепстральних коефіцієнтів</w:t>
      </w:r>
      <w:r w:rsidR="0034470D" w:rsidRPr="0061380F">
        <w:t xml:space="preserve"> – </w:t>
      </w:r>
      <w:r w:rsidR="0034470D">
        <w:t xml:space="preserve">параметр </w:t>
      </w:r>
      <w:r w:rsidR="0034470D" w:rsidRPr="0061380F">
        <w:t>MFCCs</w:t>
      </w:r>
      <w:r w:rsidR="0034470D">
        <w:t>,</w:t>
      </w:r>
      <w:r w:rsidR="0034470D" w:rsidRPr="0061380F">
        <w:t xml:space="preserve"> </w:t>
      </w:r>
      <w:r w:rsidR="0034470D">
        <w:t>що був згаданий раніше</w:t>
      </w:r>
      <w:r w:rsidRPr="00095B43">
        <w:t xml:space="preserve">, n </w:t>
      </w:r>
      <w:r w:rsidRPr="00095B43">
        <w:rPr>
          <w:rFonts w:ascii="Cambria Math" w:hAnsi="Cambria Math" w:cs="Cambria Math"/>
        </w:rPr>
        <w:t>∈</w:t>
      </w:r>
      <w:r w:rsidRPr="00095B43">
        <w:t xml:space="preserve"> [1, K],</w:t>
      </w:r>
    </w:p>
    <w:p w:rsidR="0041333C" w:rsidRDefault="001370AA" w:rsidP="00D23F0F">
      <w:r>
        <w:t xml:space="preserve"> В результаті отримуємо</w:t>
      </w:r>
      <w:r w:rsidR="0021510C">
        <w:t xml:space="preserve"> </w:t>
      </w:r>
      <w:r>
        <w:t>вектор</w:t>
      </w:r>
      <w:r w:rsidR="009D3115">
        <w:t xml:space="preserve"> векторів</w:t>
      </w:r>
      <w:r>
        <w:t xml:space="preserve"> дійсних чисел</w:t>
      </w:r>
      <w:r w:rsidR="002E4ABB">
        <w:t>, що</w:t>
      </w:r>
      <w:r>
        <w:t xml:space="preserve"> </w:t>
      </w:r>
      <w:r w:rsidR="002E4ABB">
        <w:t>і є</w:t>
      </w:r>
      <w:r>
        <w:t xml:space="preserve"> голосови</w:t>
      </w:r>
      <w:r w:rsidR="002E4ABB">
        <w:t>м</w:t>
      </w:r>
      <w:r>
        <w:t xml:space="preserve"> відбит</w:t>
      </w:r>
      <w:r w:rsidR="002E4ABB">
        <w:t>ком диктора. А</w:t>
      </w:r>
      <w:r>
        <w:t>бо</w:t>
      </w:r>
      <w:r w:rsidR="002E4ABB">
        <w:t xml:space="preserve"> іншими словами, ми отримуємо</w:t>
      </w:r>
      <w:r w:rsidR="009D3115">
        <w:t xml:space="preserve"> вектор </w:t>
      </w:r>
      <w:r>
        <w:t>мел-кепстральні коефіцієнти</w:t>
      </w:r>
      <w:r w:rsidR="002B2D07">
        <w:t xml:space="preserve"> для кожного вікна (з першого кроку)</w:t>
      </w:r>
      <w:r>
        <w:t>.</w:t>
      </w:r>
      <w:r w:rsidR="00682F75">
        <w:t xml:space="preserve"> Таким чином, даний набір векторів можна згодувати якому небудь класифікатору МН.</w:t>
      </w:r>
    </w:p>
    <w:p w:rsidR="00343CFE" w:rsidRPr="00343CFE" w:rsidRDefault="00343CFE" w:rsidP="00D23F0F">
      <w:pPr>
        <w:rPr>
          <w:lang w:val="ru-RU"/>
        </w:rPr>
      </w:pPr>
      <w:r>
        <w:t xml:space="preserve">Детальніше про метод </w:t>
      </w:r>
      <w:r>
        <w:rPr>
          <w:lang w:val="en-US"/>
        </w:rPr>
        <w:t>MFCCs</w:t>
      </w:r>
      <w:r w:rsidRPr="00343CFE">
        <w:rPr>
          <w:lang w:val="ru-RU"/>
        </w:rPr>
        <w:t xml:space="preserve"> </w:t>
      </w:r>
      <w:r>
        <w:t xml:space="preserve">написано в статті Джеймса Ліонса </w:t>
      </w:r>
      <w:r w:rsidRPr="00343CFE">
        <w:rPr>
          <w:lang w:val="ru-RU"/>
        </w:rPr>
        <w:t>[29].</w:t>
      </w:r>
    </w:p>
    <w:p w:rsidR="00D23F0F" w:rsidRPr="00A17A76" w:rsidRDefault="00D23F0F" w:rsidP="00D23F0F">
      <w:pPr>
        <w:ind w:right="-1"/>
        <w:rPr>
          <w:color w:val="auto"/>
        </w:rPr>
      </w:pPr>
    </w:p>
    <w:p w:rsidR="00D23F0F" w:rsidRPr="00E3380D" w:rsidRDefault="00D23F0F" w:rsidP="00D23F0F">
      <w:pPr>
        <w:ind w:left="360" w:firstLine="0"/>
      </w:pPr>
    </w:p>
    <w:p w:rsidR="00D23F0F" w:rsidRPr="00CC7D5C" w:rsidRDefault="00D23F0F" w:rsidP="00D801F1">
      <w:pPr>
        <w:pStyle w:val="2"/>
        <w:numPr>
          <w:ilvl w:val="1"/>
          <w:numId w:val="2"/>
        </w:numPr>
        <w:spacing w:before="0"/>
        <w:ind w:left="0" w:right="-1" w:firstLine="709"/>
        <w:jc w:val="left"/>
      </w:pPr>
      <w:bookmarkStart w:id="14" w:name="_Toc26338150"/>
      <w:r w:rsidRPr="007B08F4">
        <w:t xml:space="preserve">Параметри </w:t>
      </w:r>
      <w:r w:rsidRPr="007B08F4">
        <w:rPr>
          <w:lang w:val="en-US"/>
        </w:rPr>
        <w:t>MFCCs</w:t>
      </w:r>
      <w:bookmarkEnd w:id="14"/>
      <w:r w:rsidRPr="007B08F4">
        <w:rPr>
          <w:lang w:val="en-US"/>
        </w:rPr>
        <w:t xml:space="preserve"> </w:t>
      </w:r>
    </w:p>
    <w:p w:rsidR="00CC7D5C" w:rsidRDefault="00CC7D5C" w:rsidP="00CC7D5C">
      <w:pPr>
        <w:pStyle w:val="2"/>
        <w:numPr>
          <w:ilvl w:val="0"/>
          <w:numId w:val="0"/>
        </w:numPr>
        <w:spacing w:before="0"/>
        <w:ind w:left="709" w:right="-1"/>
        <w:jc w:val="left"/>
      </w:pPr>
    </w:p>
    <w:p w:rsidR="00F02D17" w:rsidRPr="007B08F4" w:rsidRDefault="00F02D17" w:rsidP="00CC7D5C">
      <w:pPr>
        <w:pStyle w:val="2"/>
        <w:numPr>
          <w:ilvl w:val="0"/>
          <w:numId w:val="0"/>
        </w:numPr>
        <w:spacing w:before="0"/>
        <w:ind w:left="709" w:right="-1"/>
        <w:jc w:val="left"/>
      </w:pPr>
    </w:p>
    <w:p w:rsidR="00D23F0F" w:rsidRDefault="00D23F0F" w:rsidP="00D23F0F">
      <w:r>
        <w:t xml:space="preserve">Як </w:t>
      </w:r>
      <w:r w:rsidR="00D801F1">
        <w:t>було згадано</w:t>
      </w:r>
      <w:r>
        <w:t xml:space="preserve"> вище, кількість мел-кепстральних коефіцієнтів є одним із найголовніших параметрів методу </w:t>
      </w:r>
      <w:r w:rsidRPr="0061380F">
        <w:t xml:space="preserve">MFCCs. </w:t>
      </w:r>
      <w:r>
        <w:t xml:space="preserve">Причому, при деякому наближенні, чим більше коефіцієнтів, тим детальнішим буде відбиток, але і часу піде більше на </w:t>
      </w:r>
      <w:r w:rsidR="00513CF5">
        <w:t>отримання</w:t>
      </w:r>
      <w:r>
        <w:t xml:space="preserve"> такого відбитку. </w:t>
      </w:r>
      <w:r w:rsidR="00513CF5">
        <w:t>Крім того,</w:t>
      </w:r>
      <w:r>
        <w:t xml:space="preserve"> при занадто великій деталізації </w:t>
      </w:r>
      <w:r w:rsidR="00513CF5">
        <w:t>буде мати місце</w:t>
      </w:r>
      <w:r>
        <w:t xml:space="preserve"> великий вплив шуму, що спотворює голосовий відбиток. </w:t>
      </w:r>
    </w:p>
    <w:p w:rsidR="007E2843" w:rsidRDefault="00513CF5" w:rsidP="00D23F0F">
      <w:r>
        <w:t>Н</w:t>
      </w:r>
      <w:r w:rsidR="007E2843">
        <w:t xml:space="preserve">айважливіші параметри методу </w:t>
      </w:r>
      <w:r w:rsidR="007E2843" w:rsidRPr="0061380F">
        <w:t xml:space="preserve">MFCCs </w:t>
      </w:r>
      <w:r>
        <w:t>відображені</w:t>
      </w:r>
      <w:r w:rsidR="007E2843">
        <w:t xml:space="preserve"> формулою 2.2.</w:t>
      </w:r>
    </w:p>
    <w:p w:rsidR="007E2843" w:rsidRDefault="007E2843" w:rsidP="00D23F0F"/>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5"/>
        <w:gridCol w:w="879"/>
      </w:tblGrid>
      <w:tr w:rsidR="007E2843" w:rsidTr="00673E5B">
        <w:tc>
          <w:tcPr>
            <w:tcW w:w="9175" w:type="dxa"/>
          </w:tcPr>
          <w:p w:rsidR="007E2843" w:rsidRPr="00673E5B" w:rsidRDefault="007E2843" w:rsidP="007E2843">
            <w:pPr>
              <w:ind w:firstLine="0"/>
              <w:rPr>
                <w:rFonts w:ascii="Cambria Math" w:hAnsi="Cambria Math"/>
                <w:i/>
              </w:rPr>
            </w:pPr>
            <m:oMathPara>
              <m:oMath>
                <m:r>
                  <w:rPr>
                    <w:rFonts w:ascii="Cambria Math" w:hAnsi="Cambria Math"/>
                  </w:rPr>
                  <w:lastRenderedPageBreak/>
                  <m:t xml:space="preserve">MFCCs Params= </m:t>
                </m:r>
                <m:d>
                  <m:dPr>
                    <m:begChr m:val="{"/>
                    <m:endChr m:val="}"/>
                    <m:ctrlPr>
                      <w:rPr>
                        <w:rFonts w:ascii="Cambria Math" w:hAnsi="Cambria Math"/>
                        <w:i/>
                      </w:rPr>
                    </m:ctrlPr>
                  </m:dPr>
                  <m:e>
                    <m:eqArr>
                      <m:eqArrPr>
                        <m:ctrlPr>
                          <w:rPr>
                            <w:rFonts w:ascii="Cambria Math" w:hAnsi="Cambria Math"/>
                            <w:i/>
                          </w:rPr>
                        </m:ctrlPr>
                      </m:eqArrPr>
                      <m:e>
                        <m:m>
                          <m:mPr>
                            <m:mcs>
                              <m:mc>
                                <m:mcPr>
                                  <m:count m:val="1"/>
                                  <m:mcJc m:val="center"/>
                                </m:mcPr>
                              </m:mc>
                            </m:mcs>
                            <m:ctrlPr>
                              <w:rPr>
                                <w:rFonts w:ascii="Cambria Math" w:hAnsi="Cambria Math"/>
                                <w:i/>
                              </w:rPr>
                            </m:ctrlPr>
                          </m:mPr>
                          <m:mr>
                            <m:e>
                              <m:r>
                                <w:rPr>
                                  <w:rFonts w:ascii="Cambria Math" w:hAnsi="Cambria Math"/>
                                </w:rPr>
                                <m:t>numcep</m:t>
                              </m:r>
                            </m:e>
                          </m:mr>
                          <m:mr>
                            <m:e>
                              <m:r>
                                <w:rPr>
                                  <w:rFonts w:ascii="Cambria Math" w:hAnsi="Cambria Math"/>
                                </w:rPr>
                                <m:t>lowfreq</m:t>
                              </m:r>
                            </m:e>
                          </m:mr>
                        </m:m>
                      </m:e>
                      <m:e>
                        <m:r>
                          <w:rPr>
                            <w:rFonts w:ascii="Cambria Math" w:hAnsi="Cambria Math"/>
                          </w:rPr>
                          <m:t>highfreq</m:t>
                        </m:r>
                        <m:ctrlPr>
                          <w:rPr>
                            <w:rFonts w:ascii="Cambria Math" w:eastAsia="Cambria Math" w:hAnsi="Cambria Math" w:cs="Cambria Math"/>
                            <w:i/>
                          </w:rPr>
                        </m:ctrlPr>
                      </m:e>
                      <m:e>
                        <m:r>
                          <w:rPr>
                            <w:rFonts w:ascii="Cambria Math" w:eastAsia="Cambria Math" w:hAnsi="Cambria Math" w:cs="Cambria Math"/>
                          </w:rPr>
                          <m:t>FFT_Length</m:t>
                        </m:r>
                      </m:e>
                    </m:eqArr>
                  </m:e>
                </m:d>
              </m:oMath>
            </m:oMathPara>
          </w:p>
        </w:tc>
        <w:tc>
          <w:tcPr>
            <w:tcW w:w="879" w:type="dxa"/>
          </w:tcPr>
          <w:p w:rsidR="007E2843" w:rsidRDefault="007E2843" w:rsidP="007E2843">
            <w:pPr>
              <w:ind w:firstLine="0"/>
              <w:jc w:val="right"/>
              <w:rPr>
                <w:lang w:val="en-US"/>
              </w:rPr>
            </w:pPr>
          </w:p>
          <w:p w:rsidR="007E2843" w:rsidRPr="00D472E8" w:rsidRDefault="007E2843" w:rsidP="00710A6F">
            <w:pPr>
              <w:ind w:firstLine="0"/>
              <w:jc w:val="right"/>
              <w:rPr>
                <w:lang w:val="en-US"/>
              </w:rPr>
            </w:pPr>
            <w:r>
              <w:rPr>
                <w:lang w:val="en-US"/>
              </w:rPr>
              <w:t>(2.</w:t>
            </w:r>
            <w:r>
              <w:t>2</w:t>
            </w:r>
            <w:r>
              <w:rPr>
                <w:lang w:val="en-US"/>
              </w:rPr>
              <w:t>)</w:t>
            </w:r>
          </w:p>
        </w:tc>
      </w:tr>
    </w:tbl>
    <w:p w:rsidR="007E2843" w:rsidRDefault="007E2843" w:rsidP="007E2843">
      <w:pPr>
        <w:ind w:firstLine="0"/>
      </w:pPr>
    </w:p>
    <w:p w:rsidR="007E2843" w:rsidRPr="00855DE4" w:rsidRDefault="007E2843" w:rsidP="007E2843">
      <w:pPr>
        <w:rPr>
          <w:lang w:val="en-US"/>
        </w:rPr>
      </w:pPr>
      <w:r>
        <w:t xml:space="preserve">тут: </w:t>
      </w:r>
      <m:oMath>
        <m:r>
          <w:rPr>
            <w:rFonts w:ascii="Cambria Math" w:hAnsi="Cambria Math"/>
          </w:rPr>
          <m:t>numcep</m:t>
        </m:r>
      </m:oMath>
      <w:r>
        <w:t xml:space="preserve"> – кількість мел-кепстральних коефіцієнтів, </w:t>
      </w:r>
      <m:oMath>
        <m:r>
          <w:rPr>
            <w:rFonts w:ascii="Cambria Math" w:hAnsi="Cambria Math"/>
          </w:rPr>
          <m:t>lowfreq</m:t>
        </m:r>
      </m:oMath>
      <w:r w:rsidRPr="007D3F98">
        <w:rPr>
          <w:lang w:val="ru-RU"/>
        </w:rPr>
        <w:t xml:space="preserve"> </w:t>
      </w:r>
      <w:r w:rsidRPr="0061380F">
        <w:rPr>
          <w:lang w:val="ru-RU"/>
        </w:rPr>
        <w:t xml:space="preserve">– </w:t>
      </w:r>
      <w:r>
        <w:t xml:space="preserve">нижня межа діапазону в якому відбувається пошук та вилучення частот із голосового сигналу. </w:t>
      </w:r>
      <m:oMath>
        <m:r>
          <w:rPr>
            <w:rFonts w:ascii="Cambria Math" w:hAnsi="Cambria Math"/>
          </w:rPr>
          <m:t>highfreq</m:t>
        </m:r>
      </m:oMath>
      <w:r w:rsidRPr="0061380F">
        <w:rPr>
          <w:lang w:val="ru-RU"/>
        </w:rPr>
        <w:t xml:space="preserve"> – </w:t>
      </w:r>
      <w:r>
        <w:t xml:space="preserve">верхня межа діапазону в якому відбувається пошук та вилучення частот із голосового сигналу. </w:t>
      </w:r>
      <m:oMath>
        <m:r>
          <w:rPr>
            <w:rFonts w:ascii="Cambria Math" w:eastAsia="Cambria Math" w:hAnsi="Cambria Math" w:cs="Cambria Math"/>
          </w:rPr>
          <m:t xml:space="preserve">FFT_Length </m:t>
        </m:r>
      </m:oMath>
      <w:r w:rsidRPr="0061380F">
        <w:t xml:space="preserve">- </w:t>
      </w:r>
      <w:r w:rsidR="00BC1141">
        <w:t xml:space="preserve">розмір вікна </w:t>
      </w:r>
      <w:r w:rsidR="00BC1141" w:rsidRPr="0061380F">
        <w:t>FFT</w:t>
      </w:r>
      <w:r w:rsidR="009E4D26" w:rsidRPr="0061380F">
        <w:t xml:space="preserve">, визначає кількість бункерів, </w:t>
      </w:r>
      <w:r w:rsidR="00BB2BD8">
        <w:t xml:space="preserve">на які ділиться </w:t>
      </w:r>
      <w:r w:rsidR="009E4D26" w:rsidRPr="0061380F">
        <w:t>вікн</w:t>
      </w:r>
      <w:r w:rsidR="00BB2BD8">
        <w:t>о</w:t>
      </w:r>
      <w:r w:rsidR="009E4D26" w:rsidRPr="0061380F">
        <w:t xml:space="preserve">. </w:t>
      </w:r>
      <w:r w:rsidR="00B4344C">
        <w:t>Таким чином</w:t>
      </w:r>
      <w:r w:rsidR="009E4D26" w:rsidRPr="0061380F">
        <w:rPr>
          <w:lang w:val="ru-RU"/>
        </w:rPr>
        <w:t>, б</w:t>
      </w:r>
      <w:r w:rsidR="00BB2BD8">
        <w:t>ункер</w:t>
      </w:r>
      <w:r w:rsidR="00010896" w:rsidRPr="0061380F">
        <w:rPr>
          <w:lang w:val="ru-RU"/>
        </w:rPr>
        <w:t xml:space="preserve"> –</w:t>
      </w:r>
      <w:r w:rsidR="00010896">
        <w:t xml:space="preserve"> це зразок спектра, що </w:t>
      </w:r>
      <w:proofErr w:type="spellStart"/>
      <w:r w:rsidR="009E4D26" w:rsidRPr="0061380F">
        <w:rPr>
          <w:lang w:val="ru-RU"/>
        </w:rPr>
        <w:t>визначає</w:t>
      </w:r>
      <w:proofErr w:type="spellEnd"/>
      <w:r w:rsidR="009E4D26" w:rsidRPr="0061380F">
        <w:rPr>
          <w:lang w:val="ru-RU"/>
        </w:rPr>
        <w:t xml:space="preserve"> </w:t>
      </w:r>
      <w:proofErr w:type="spellStart"/>
      <w:r w:rsidR="009E4D26" w:rsidRPr="0061380F">
        <w:rPr>
          <w:lang w:val="ru-RU"/>
        </w:rPr>
        <w:t>роздільну</w:t>
      </w:r>
      <w:proofErr w:type="spellEnd"/>
      <w:r w:rsidR="009E4D26" w:rsidRPr="0061380F">
        <w:rPr>
          <w:lang w:val="ru-RU"/>
        </w:rPr>
        <w:t xml:space="preserve"> </w:t>
      </w:r>
      <w:proofErr w:type="spellStart"/>
      <w:r w:rsidR="009E4D26" w:rsidRPr="0061380F">
        <w:rPr>
          <w:lang w:val="ru-RU"/>
        </w:rPr>
        <w:t>здатність</w:t>
      </w:r>
      <w:proofErr w:type="spellEnd"/>
      <w:r w:rsidR="009E4D26" w:rsidRPr="0061380F">
        <w:rPr>
          <w:lang w:val="ru-RU"/>
        </w:rPr>
        <w:t xml:space="preserve"> </w:t>
      </w:r>
      <w:proofErr w:type="spellStart"/>
      <w:r w:rsidR="009E4D26" w:rsidRPr="0061380F">
        <w:rPr>
          <w:lang w:val="ru-RU"/>
        </w:rPr>
        <w:t>вікна</w:t>
      </w:r>
      <w:proofErr w:type="spellEnd"/>
      <w:r w:rsidR="009E4D26" w:rsidRPr="0061380F">
        <w:rPr>
          <w:lang w:val="ru-RU"/>
        </w:rPr>
        <w:t>.</w:t>
      </w:r>
      <w:r w:rsidR="00855DE4">
        <w:t xml:space="preserve"> </w:t>
      </w:r>
      <w:r w:rsidR="00855DE4">
        <w:rPr>
          <w:lang w:val="en-US"/>
        </w:rPr>
        <w:t>[5]</w:t>
      </w:r>
    </w:p>
    <w:p w:rsidR="007E2843" w:rsidRDefault="007E2843" w:rsidP="00D23F0F"/>
    <w:p w:rsidR="00F02D17" w:rsidRPr="007E2843" w:rsidRDefault="00F02D17" w:rsidP="00D23F0F"/>
    <w:p w:rsidR="000944C7" w:rsidRPr="007B08F4" w:rsidRDefault="00513CF5" w:rsidP="00E941D7">
      <w:pPr>
        <w:pStyle w:val="2"/>
        <w:numPr>
          <w:ilvl w:val="1"/>
          <w:numId w:val="2"/>
        </w:numPr>
        <w:spacing w:before="0"/>
        <w:ind w:left="0" w:right="-1" w:firstLine="709"/>
        <w:jc w:val="left"/>
      </w:pPr>
      <w:bookmarkStart w:id="15" w:name="_Toc26338151"/>
      <w:r w:rsidRPr="007B08F4">
        <w:t>Класифікатори</w:t>
      </w:r>
      <w:r w:rsidR="000944C7" w:rsidRPr="007B08F4">
        <w:t xml:space="preserve"> для розпізнавання відбитку</w:t>
      </w:r>
      <w:bookmarkEnd w:id="15"/>
    </w:p>
    <w:p w:rsidR="007E2843" w:rsidRDefault="007E2843" w:rsidP="00D23F0F"/>
    <w:p w:rsidR="00F02D17" w:rsidRDefault="00F02D17" w:rsidP="00D23F0F"/>
    <w:p w:rsidR="000939CD" w:rsidRDefault="000939CD" w:rsidP="00D23F0F">
      <w:r>
        <w:t>У даній роботі було випробувано майже всі можливі класифікатори, які наявні у бібліотеці</w:t>
      </w:r>
      <w:r w:rsidR="009C72CC">
        <w:t xml:space="preserve"> МН (Машинного Навчання)</w:t>
      </w:r>
      <w:r w:rsidR="00723181">
        <w:t xml:space="preserve"> </w:t>
      </w:r>
      <w:r w:rsidR="00723181" w:rsidRPr="0061380F">
        <w:t>scikit-learn [6]</w:t>
      </w:r>
      <w:r w:rsidRPr="0061380F">
        <w:t xml:space="preserve"> </w:t>
      </w:r>
      <w:r>
        <w:t xml:space="preserve"> мови програмування </w:t>
      </w:r>
      <w:r w:rsidRPr="0061380F">
        <w:t>python.</w:t>
      </w:r>
    </w:p>
    <w:p w:rsidR="0061380F" w:rsidRDefault="0061380F" w:rsidP="00D23F0F">
      <w:r>
        <w:t>Перелік цих класифікаторів наведений нижче:</w:t>
      </w:r>
    </w:p>
    <w:p w:rsidR="0061380F" w:rsidRPr="0061380F" w:rsidRDefault="00A01714" w:rsidP="00E941D7">
      <w:pPr>
        <w:pStyle w:val="a3"/>
        <w:numPr>
          <w:ilvl w:val="0"/>
          <w:numId w:val="13"/>
        </w:numPr>
      </w:pPr>
      <w:r>
        <w:t>K-</w:t>
      </w:r>
      <w:r>
        <w:rPr>
          <w:lang w:val="en-US"/>
        </w:rPr>
        <w:t>NN</w:t>
      </w:r>
      <w:r w:rsidR="00B61CF5">
        <w:t xml:space="preserve"> (</w:t>
      </w:r>
      <w:r w:rsidR="00B61CF5">
        <w:rPr>
          <w:lang w:val="en-US"/>
        </w:rPr>
        <w:t>K</w:t>
      </w:r>
      <w:r w:rsidR="00B61CF5">
        <w:t>-</w:t>
      </w:r>
      <w:r w:rsidR="00B61CF5">
        <w:rPr>
          <w:lang w:val="en-US"/>
        </w:rPr>
        <w:t>N</w:t>
      </w:r>
      <w:r w:rsidR="00B61CF5">
        <w:t xml:space="preserve">earest </w:t>
      </w:r>
      <w:r w:rsidR="0020407A">
        <w:rPr>
          <w:lang w:val="en-US"/>
        </w:rPr>
        <w:t>n</w:t>
      </w:r>
      <w:r w:rsidR="0061380F" w:rsidRPr="00211976">
        <w:t>eighbours classifier</w:t>
      </w:r>
      <w:r w:rsidR="00C407D1" w:rsidRPr="00211976">
        <w:t>,</w:t>
      </w:r>
      <w:r w:rsidR="00C407D1">
        <w:t xml:space="preserve"> тобто</w:t>
      </w:r>
      <w:r w:rsidR="007C7C06">
        <w:t xml:space="preserve"> </w:t>
      </w:r>
      <w:r w:rsidR="00C407D1">
        <w:t>К-найближчих сусідів</w:t>
      </w:r>
      <w:r w:rsidR="0061380F" w:rsidRPr="00211976">
        <w:t>)</w:t>
      </w:r>
      <w:r w:rsidR="00C72C57">
        <w:t>;</w:t>
      </w:r>
    </w:p>
    <w:p w:rsidR="0061380F" w:rsidRDefault="0061380F" w:rsidP="00E941D7">
      <w:pPr>
        <w:pStyle w:val="a3"/>
        <w:numPr>
          <w:ilvl w:val="0"/>
          <w:numId w:val="13"/>
        </w:numPr>
      </w:pPr>
      <w:r w:rsidRPr="00C407D1">
        <w:t>MLP (</w:t>
      </w:r>
      <w:r w:rsidR="00C407D1" w:rsidRPr="00C407D1">
        <w:t>Multilayer perceptron</w:t>
      </w:r>
      <w:r w:rsidR="00C407D1">
        <w:t>, тобто Багатошаровий перцептрон</w:t>
      </w:r>
      <w:r w:rsidRPr="00C407D1">
        <w:t>)</w:t>
      </w:r>
      <w:r w:rsidR="00C72C57">
        <w:t>;</w:t>
      </w:r>
    </w:p>
    <w:p w:rsidR="004658A4" w:rsidRPr="00F33379" w:rsidRDefault="004658A4" w:rsidP="00E941D7">
      <w:pPr>
        <w:pStyle w:val="a3"/>
        <w:numPr>
          <w:ilvl w:val="0"/>
          <w:numId w:val="13"/>
        </w:numPr>
      </w:pPr>
      <w:r>
        <w:rPr>
          <w:lang w:val="en-US"/>
        </w:rPr>
        <w:t xml:space="preserve">SVM (Support vector machine, </w:t>
      </w:r>
      <w:r>
        <w:t>метод Опорних векторів</w:t>
      </w:r>
      <w:r>
        <w:rPr>
          <w:lang w:val="en-US"/>
        </w:rPr>
        <w:t>)</w:t>
      </w:r>
      <w:r w:rsidR="00C72C57">
        <w:t>;</w:t>
      </w:r>
    </w:p>
    <w:p w:rsidR="0025351F" w:rsidRPr="006F230F" w:rsidRDefault="00E33F88" w:rsidP="00E941D7">
      <w:pPr>
        <w:pStyle w:val="a3"/>
        <w:numPr>
          <w:ilvl w:val="0"/>
          <w:numId w:val="13"/>
        </w:numPr>
      </w:pPr>
      <w:r w:rsidRPr="00992A4E">
        <w:t xml:space="preserve">Decision tree </w:t>
      </w:r>
      <w:r w:rsidR="001F4815" w:rsidRPr="00820BC2">
        <w:t>classifier</w:t>
      </w:r>
      <w:r w:rsidR="001F4815" w:rsidRPr="00992A4E">
        <w:t xml:space="preserve"> </w:t>
      </w:r>
      <w:r w:rsidRPr="00992A4E">
        <w:t>(</w:t>
      </w:r>
      <w:r w:rsidR="006F230F">
        <w:t>класифікатор на основі Д</w:t>
      </w:r>
      <w:r w:rsidR="00D64A60">
        <w:t>ерев ухвалення рішень</w:t>
      </w:r>
      <w:r w:rsidRPr="00992A4E">
        <w:t>)</w:t>
      </w:r>
      <w:r w:rsidR="00C72C57">
        <w:t>;</w:t>
      </w:r>
    </w:p>
    <w:p w:rsidR="006F230F" w:rsidRDefault="00992A4E" w:rsidP="00E941D7">
      <w:pPr>
        <w:pStyle w:val="a3"/>
        <w:numPr>
          <w:ilvl w:val="0"/>
          <w:numId w:val="13"/>
        </w:numPr>
      </w:pPr>
      <w:r w:rsidRPr="00992A4E">
        <w:t>Random forest classifier (</w:t>
      </w:r>
      <w:r w:rsidR="007D360A">
        <w:t>класифікатор на основі В</w:t>
      </w:r>
      <w:r>
        <w:t>ипадкового лісу</w:t>
      </w:r>
      <w:r w:rsidRPr="00992A4E">
        <w:t>)</w:t>
      </w:r>
      <w:r w:rsidR="00C72C57">
        <w:t>;</w:t>
      </w:r>
    </w:p>
    <w:p w:rsidR="00F150E4" w:rsidRDefault="00C64A97" w:rsidP="00E941D7">
      <w:pPr>
        <w:pStyle w:val="a3"/>
        <w:numPr>
          <w:ilvl w:val="0"/>
          <w:numId w:val="13"/>
        </w:numPr>
      </w:pPr>
      <w:r w:rsidRPr="00FD19B2">
        <w:t>AdaBoost classifier</w:t>
      </w:r>
      <w:r w:rsidR="00FD19B2" w:rsidRPr="00FD19B2">
        <w:t xml:space="preserve"> (</w:t>
      </w:r>
      <w:r w:rsidR="00FD19B2">
        <w:t xml:space="preserve">класифікатор на основі бустінгу під назвою </w:t>
      </w:r>
      <w:proofErr w:type="spellStart"/>
      <w:r w:rsidR="00FD19B2">
        <w:rPr>
          <w:lang w:val="en-US"/>
        </w:rPr>
        <w:t>AdaBoost</w:t>
      </w:r>
      <w:proofErr w:type="spellEnd"/>
      <w:r w:rsidR="00FD19B2" w:rsidRPr="00FD19B2">
        <w:t>)</w:t>
      </w:r>
      <w:r w:rsidR="00C72C57">
        <w:t>;</w:t>
      </w:r>
    </w:p>
    <w:p w:rsidR="00EA4A3F" w:rsidRDefault="00EC0CAC" w:rsidP="00E941D7">
      <w:pPr>
        <w:pStyle w:val="a3"/>
        <w:numPr>
          <w:ilvl w:val="0"/>
          <w:numId w:val="13"/>
        </w:numPr>
      </w:pPr>
      <w:r w:rsidRPr="00EC0CAC">
        <w:lastRenderedPageBreak/>
        <w:t>Gaussian NB (Gaussian Naive Bayes classifier,</w:t>
      </w:r>
      <w:r>
        <w:t xml:space="preserve"> тобто Наївний баєсів класифікатор</w:t>
      </w:r>
      <w:r w:rsidRPr="00EC0CAC">
        <w:t>)</w:t>
      </w:r>
      <w:r w:rsidR="00C72C57">
        <w:t>;</w:t>
      </w:r>
    </w:p>
    <w:p w:rsidR="007F5D96" w:rsidRPr="007F5D96" w:rsidRDefault="007F5D96" w:rsidP="00F02D17">
      <w:pPr>
        <w:ind w:firstLine="0"/>
      </w:pPr>
    </w:p>
    <w:p w:rsidR="00EA4A3F" w:rsidRPr="007B08F4" w:rsidRDefault="00EA4A3F" w:rsidP="00E941D7">
      <w:pPr>
        <w:pStyle w:val="3"/>
        <w:numPr>
          <w:ilvl w:val="2"/>
          <w:numId w:val="2"/>
        </w:numPr>
        <w:ind w:left="0" w:right="-1" w:firstLine="709"/>
        <w:jc w:val="left"/>
        <w:rPr>
          <w:rFonts w:eastAsia="Times New Roman"/>
          <w:bCs w:val="0"/>
        </w:rPr>
      </w:pPr>
      <w:bookmarkStart w:id="16" w:name="_Toc26338152"/>
      <w:r w:rsidRPr="007B08F4">
        <w:rPr>
          <w:rFonts w:eastAsia="Times New Roman"/>
          <w:bCs w:val="0"/>
        </w:rPr>
        <w:t>К-</w:t>
      </w:r>
      <w:proofErr w:type="spellStart"/>
      <w:r w:rsidRPr="007B08F4">
        <w:rPr>
          <w:rFonts w:eastAsia="Times New Roman"/>
          <w:bCs w:val="0"/>
          <w:lang w:val="en-US"/>
        </w:rPr>
        <w:t>nn</w:t>
      </w:r>
      <w:proofErr w:type="spellEnd"/>
      <w:r w:rsidRPr="007B08F4">
        <w:rPr>
          <w:rFonts w:eastAsia="Times New Roman"/>
          <w:bCs w:val="0"/>
          <w:lang w:val="en-US"/>
        </w:rPr>
        <w:t xml:space="preserve"> (k-nearest </w:t>
      </w:r>
      <w:proofErr w:type="spellStart"/>
      <w:r w:rsidRPr="007B08F4">
        <w:rPr>
          <w:rFonts w:eastAsia="Times New Roman"/>
          <w:bCs w:val="0"/>
          <w:lang w:val="en-US"/>
        </w:rPr>
        <w:t>neighbours</w:t>
      </w:r>
      <w:proofErr w:type="spellEnd"/>
      <w:r w:rsidRPr="007B08F4">
        <w:rPr>
          <w:rFonts w:eastAsia="Times New Roman"/>
          <w:bCs w:val="0"/>
          <w:lang w:val="en-US"/>
        </w:rPr>
        <w:t xml:space="preserve"> classifier)</w:t>
      </w:r>
      <w:bookmarkEnd w:id="16"/>
    </w:p>
    <w:p w:rsidR="007F5D96" w:rsidRDefault="007F5D96" w:rsidP="00EA4A3F">
      <w:pPr>
        <w:ind w:firstLine="0"/>
      </w:pPr>
    </w:p>
    <w:p w:rsidR="00F02D17" w:rsidRDefault="00F02D17" w:rsidP="00EA4A3F">
      <w:pPr>
        <w:ind w:firstLine="0"/>
      </w:pPr>
    </w:p>
    <w:p w:rsidR="00384085" w:rsidRDefault="003E364D" w:rsidP="00D23F0F">
      <w:r w:rsidRPr="003E364D">
        <w:t>K-nn –</w:t>
      </w:r>
      <w:r w:rsidR="007B08F4">
        <w:t xml:space="preserve"> непара</w:t>
      </w:r>
      <w:r>
        <w:t xml:space="preserve">метричний метод розпізнавання образів, що використовується як для </w:t>
      </w:r>
      <w:r w:rsidR="00E72E00">
        <w:t>класифікації так і для регресії</w:t>
      </w:r>
      <w:r w:rsidR="00E72E00" w:rsidRPr="00E72E00">
        <w:rPr>
          <w:lang w:val="ru-RU"/>
        </w:rPr>
        <w:t xml:space="preserve"> [7].</w:t>
      </w:r>
      <w:r w:rsidRPr="003E364D">
        <w:t xml:space="preserve"> </w:t>
      </w:r>
    </w:p>
    <w:p w:rsidR="007E2843" w:rsidRPr="007D3F98" w:rsidRDefault="00384085" w:rsidP="00D23F0F">
      <w:pPr>
        <w:rPr>
          <w:lang w:val="ru-RU"/>
        </w:rPr>
      </w:pPr>
      <w:r>
        <w:t xml:space="preserve">У випадку класифікатора, йому спочатку треба “згодувати” навчальну вибірку. Тобто класифікатор має знати координати та клас кожної “згодованої” точки вибірки. </w:t>
      </w:r>
    </w:p>
    <w:p w:rsidR="00384085" w:rsidRDefault="00384085" w:rsidP="00D23F0F">
      <w:r>
        <w:t>На фазі прогнозування ми подаємо на класифікатор координати точок, класи яких ми хочемо дізнатись.</w:t>
      </w:r>
      <w:r w:rsidR="006001FA">
        <w:t xml:space="preserve"> Для кожної точки алгоритм просто знаходить</w:t>
      </w:r>
      <w:r w:rsidR="007B08F4">
        <w:t xml:space="preserve"> “к” найближчих, по координатам</w:t>
      </w:r>
      <w:r w:rsidR="006001FA">
        <w:t xml:space="preserve"> сусідів (тобто точок з вже відомими класифікатору класами) і </w:t>
      </w:r>
      <w:r w:rsidR="004D04F3">
        <w:t xml:space="preserve">присвоює даній точці найпопулярніший серед цих сусідів клас. </w:t>
      </w:r>
    </w:p>
    <w:p w:rsidR="00F06C0F" w:rsidRDefault="00F06C0F" w:rsidP="00D23F0F">
      <w:r>
        <w:t xml:space="preserve">Взагалі </w:t>
      </w:r>
      <w:r>
        <w:rPr>
          <w:lang w:val="en-US"/>
        </w:rPr>
        <w:t>K</w:t>
      </w:r>
      <w:r w:rsidRPr="00F06C0F">
        <w:rPr>
          <w:lang w:val="ru-RU"/>
        </w:rPr>
        <w:t>-</w:t>
      </w:r>
      <w:proofErr w:type="spellStart"/>
      <w:r>
        <w:rPr>
          <w:lang w:val="en-US"/>
        </w:rPr>
        <w:t>nn</w:t>
      </w:r>
      <w:proofErr w:type="spellEnd"/>
      <w:r w:rsidRPr="00F06C0F">
        <w:rPr>
          <w:lang w:val="ru-RU"/>
        </w:rPr>
        <w:t xml:space="preserve"> </w:t>
      </w:r>
      <w:proofErr w:type="spellStart"/>
      <w:r w:rsidRPr="00F06C0F">
        <w:rPr>
          <w:lang w:val="ru-RU"/>
        </w:rPr>
        <w:t>відноситься</w:t>
      </w:r>
      <w:proofErr w:type="spellEnd"/>
      <w:r w:rsidRPr="00F06C0F">
        <w:rPr>
          <w:lang w:val="ru-RU"/>
        </w:rPr>
        <w:t xml:space="preserve"> до так званого </w:t>
      </w:r>
      <w:r>
        <w:t>“лінивого навчання”</w:t>
      </w:r>
      <w:r w:rsidR="00BE7918">
        <w:t xml:space="preserve"> де крок саме “навчання” відсрочується на момент класифікації.</w:t>
      </w:r>
    </w:p>
    <w:p w:rsidR="00C1579D" w:rsidRDefault="00C1579D" w:rsidP="00C1579D">
      <w:r w:rsidRPr="00C1579D">
        <w:t xml:space="preserve">І для класифікації, і для регресії корисним прийомом може бути присвоєння ваги </w:t>
      </w:r>
      <w:r>
        <w:t>для кожного з сусідів. Тобто чим ближче  сусід до даної точки</w:t>
      </w:r>
      <w:r w:rsidR="00A2055D" w:rsidRPr="00A2055D">
        <w:rPr>
          <w:lang w:val="ru-RU"/>
        </w:rPr>
        <w:t>,</w:t>
      </w:r>
      <w:r>
        <w:t xml:space="preserve"> тим більший</w:t>
      </w:r>
      <w:r w:rsidR="00A53530" w:rsidRPr="00A53530">
        <w:rPr>
          <w:lang w:val="ru-RU"/>
        </w:rPr>
        <w:t xml:space="preserve"> </w:t>
      </w:r>
      <w:r w:rsidR="00106150">
        <w:t xml:space="preserve">є </w:t>
      </w:r>
      <w:r w:rsidR="00A53530">
        <w:t>його</w:t>
      </w:r>
      <w:r>
        <w:t xml:space="preserve"> вплив на цю точку.</w:t>
      </w:r>
      <w:r w:rsidRPr="00C1579D">
        <w:t xml:space="preserve"> Наприклад, загальна схема зважування полягає у над</w:t>
      </w:r>
      <w:r>
        <w:t>анні кожному сусідові ваги 1/</w:t>
      </w:r>
      <w:r>
        <w:rPr>
          <w:lang w:val="en-US"/>
        </w:rPr>
        <w:t>d</w:t>
      </w:r>
      <w:r w:rsidRPr="00C1579D">
        <w:t>, де d - відстань до сусіда</w:t>
      </w:r>
      <w:r w:rsidRPr="00C1579D">
        <w:rPr>
          <w:lang w:val="ru-RU"/>
        </w:rPr>
        <w:t>.</w:t>
      </w:r>
      <w:r w:rsidR="00087CA4">
        <w:t xml:space="preserve"> Таким чином, о</w:t>
      </w:r>
      <w:r w:rsidR="00087CA4" w:rsidRPr="00087CA4">
        <w:t>собливістю</w:t>
      </w:r>
      <w:r w:rsidR="007B08F4">
        <w:t xml:space="preserve"> алгоритму k-</w:t>
      </w:r>
      <w:proofErr w:type="spellStart"/>
      <w:r w:rsidR="007B08F4">
        <w:rPr>
          <w:lang w:val="en-US"/>
        </w:rPr>
        <w:t>nn</w:t>
      </w:r>
      <w:proofErr w:type="spellEnd"/>
      <w:r w:rsidR="00087CA4" w:rsidRPr="00087CA4">
        <w:t xml:space="preserve"> є те, що він чутливий до локальної структури даних.</w:t>
      </w:r>
    </w:p>
    <w:p w:rsidR="00543AC5" w:rsidRDefault="00543AC5" w:rsidP="00C1579D">
      <w:r>
        <w:t>Поширеною метрикою відстані між</w:t>
      </w:r>
      <w:r w:rsidRPr="00543AC5">
        <w:t xml:space="preserve"> безперервни</w:t>
      </w:r>
      <w:r>
        <w:t>ми</w:t>
      </w:r>
      <w:r w:rsidRPr="00543AC5">
        <w:t xml:space="preserve"> змінни</w:t>
      </w:r>
      <w:r>
        <w:t>ми</w:t>
      </w:r>
      <w:r w:rsidRPr="00543AC5">
        <w:t xml:space="preserve"> є евклідова ві</w:t>
      </w:r>
      <w:r>
        <w:t>дстань. Для дискретних змінних</w:t>
      </w:r>
      <w:r w:rsidRPr="00543AC5">
        <w:t xml:space="preserve">, може бути використаний інший показник, такий як </w:t>
      </w:r>
      <w:r>
        <w:t>відстань Хеммінга</w:t>
      </w:r>
      <w:r w:rsidRPr="00543AC5">
        <w:t>.</w:t>
      </w:r>
    </w:p>
    <w:p w:rsidR="00F02D17" w:rsidRDefault="00934A90" w:rsidP="00F02D17">
      <w:pPr>
        <w:rPr>
          <w:lang w:val="ru-RU"/>
        </w:rPr>
      </w:pPr>
      <w:r>
        <w:t xml:space="preserve">Приклад </w:t>
      </w:r>
      <w:r>
        <w:rPr>
          <w:lang w:val="en-US"/>
        </w:rPr>
        <w:t>k</w:t>
      </w:r>
      <w:r w:rsidRPr="00934A90">
        <w:rPr>
          <w:lang w:val="ru-RU"/>
        </w:rPr>
        <w:t>-</w:t>
      </w:r>
      <w:proofErr w:type="spellStart"/>
      <w:r w:rsidR="007B08F4">
        <w:rPr>
          <w:lang w:val="en-US"/>
        </w:rPr>
        <w:t>nn</w:t>
      </w:r>
      <w:proofErr w:type="spellEnd"/>
      <w:r w:rsidRPr="00934A90">
        <w:rPr>
          <w:lang w:val="ru-RU"/>
        </w:rPr>
        <w:t xml:space="preserve"> </w:t>
      </w:r>
      <w:r>
        <w:t>класи</w:t>
      </w:r>
      <w:r w:rsidR="00F120A7">
        <w:t>фікації зображено на рисунку 2.</w:t>
      </w:r>
      <w:r w:rsidR="000B6069">
        <w:t>2.</w:t>
      </w:r>
    </w:p>
    <w:p w:rsidR="00F02D17" w:rsidRPr="00F02D17" w:rsidRDefault="00F02D17" w:rsidP="00F02D17">
      <w:pPr>
        <w:rPr>
          <w:lang w:val="ru-RU"/>
        </w:rPr>
      </w:pPr>
    </w:p>
    <w:tbl>
      <w:tblPr>
        <w:tblW w:w="0" w:type="auto"/>
        <w:tblInd w:w="-10" w:type="dxa"/>
        <w:tblLook w:val="04A0" w:firstRow="1" w:lastRow="0" w:firstColumn="1" w:lastColumn="0" w:noHBand="0" w:noVBand="1"/>
      </w:tblPr>
      <w:tblGrid>
        <w:gridCol w:w="10054"/>
      </w:tblGrid>
      <w:tr w:rsidR="00330276" w:rsidRPr="00A447D3" w:rsidTr="001B2B8F">
        <w:tc>
          <w:tcPr>
            <w:tcW w:w="10054" w:type="dxa"/>
          </w:tcPr>
          <w:p w:rsidR="00330276" w:rsidRPr="00A447D3" w:rsidRDefault="00695B45" w:rsidP="001B2B8F">
            <w:pPr>
              <w:jc w:val="center"/>
            </w:pPr>
            <w:r w:rsidRPr="00695B45">
              <w:rPr>
                <w:noProof/>
                <w:lang w:val="ru-RU" w:eastAsia="ru-RU" w:bidi="ar-SA"/>
              </w:rPr>
              <w:drawing>
                <wp:inline distT="0" distB="0" distL="0" distR="0" wp14:anchorId="3956E5A6" wp14:editId="55B4E0A7">
                  <wp:extent cx="3331491" cy="3047960"/>
                  <wp:effectExtent l="0" t="0" r="0" b="0"/>
                  <wp:docPr id="58" name="Picture 58" descr="C:\Users\Yaroslav\Desktop\kn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Yaroslav\Desktop\knn.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345307" cy="3060600"/>
                          </a:xfrm>
                          <a:prstGeom prst="rect">
                            <a:avLst/>
                          </a:prstGeom>
                          <a:noFill/>
                          <a:ln>
                            <a:noFill/>
                          </a:ln>
                        </pic:spPr>
                      </pic:pic>
                    </a:graphicData>
                  </a:graphic>
                </wp:inline>
              </w:drawing>
            </w:r>
          </w:p>
        </w:tc>
      </w:tr>
      <w:tr w:rsidR="00330276" w:rsidRPr="00A447D3" w:rsidTr="001B2B8F">
        <w:tc>
          <w:tcPr>
            <w:tcW w:w="10054" w:type="dxa"/>
          </w:tcPr>
          <w:p w:rsidR="00AB357A" w:rsidRPr="00CC7D5C" w:rsidRDefault="00DE2010" w:rsidP="00F120A7">
            <w:pPr>
              <w:ind w:firstLine="0"/>
              <w:jc w:val="center"/>
            </w:pPr>
            <w:r>
              <w:t>Рисунок</w:t>
            </w:r>
            <w:r w:rsidR="00330276" w:rsidRPr="00CC7D5C">
              <w:t xml:space="preserve"> 2.</w:t>
            </w:r>
            <w:r>
              <w:rPr>
                <w:lang w:val="ru-RU"/>
              </w:rPr>
              <w:t>2</w:t>
            </w:r>
            <w:r w:rsidR="00330276" w:rsidRPr="00CC7D5C">
              <w:t xml:space="preserve"> — Приклад </w:t>
            </w:r>
            <w:r w:rsidR="007B08F4" w:rsidRPr="00CC7D5C">
              <w:t>k-nn</w:t>
            </w:r>
            <w:r w:rsidR="00991859" w:rsidRPr="00CC7D5C">
              <w:t xml:space="preserve"> </w:t>
            </w:r>
            <w:r w:rsidR="00330276" w:rsidRPr="00CC7D5C">
              <w:t>класифікації</w:t>
            </w:r>
            <w:r w:rsidR="00991859" w:rsidRPr="00CC7D5C">
              <w:t>.</w:t>
            </w:r>
            <w:r w:rsidR="00330276" w:rsidRPr="00CC7D5C">
              <w:t xml:space="preserve"> Тестовий зразок (</w:t>
            </w:r>
            <w:r w:rsidR="00695B45" w:rsidRPr="00CC7D5C">
              <w:t>синю</w:t>
            </w:r>
            <w:r w:rsidR="00330276" w:rsidRPr="00CC7D5C">
              <w:t xml:space="preserve"> крапк</w:t>
            </w:r>
            <w:r w:rsidR="00991859" w:rsidRPr="00CC7D5C">
              <w:t>у</w:t>
            </w:r>
            <w:r w:rsidR="00330276" w:rsidRPr="00CC7D5C">
              <w:t xml:space="preserve">) слід класифікувати або до </w:t>
            </w:r>
            <w:r w:rsidR="00695B45" w:rsidRPr="00CC7D5C">
              <w:t>жовтих зірочок</w:t>
            </w:r>
            <w:r w:rsidR="00330276" w:rsidRPr="00CC7D5C">
              <w:t xml:space="preserve">, або до </w:t>
            </w:r>
            <w:r w:rsidR="00695B45" w:rsidRPr="00CC7D5C">
              <w:t>зелених галочок</w:t>
            </w:r>
            <w:r w:rsidR="00330276" w:rsidRPr="00CC7D5C">
              <w:t xml:space="preserve">. Якщо k = </w:t>
            </w:r>
            <w:r w:rsidR="00695B45" w:rsidRPr="00CC7D5C">
              <w:t>5</w:t>
            </w:r>
            <w:r w:rsidR="00330276" w:rsidRPr="00CC7D5C">
              <w:t xml:space="preserve"> (</w:t>
            </w:r>
            <w:r w:rsidR="00991859" w:rsidRPr="00CC7D5C">
              <w:t xml:space="preserve">випадок, що відповідає </w:t>
            </w:r>
            <w:r w:rsidR="00330276" w:rsidRPr="00CC7D5C">
              <w:t>суцільн</w:t>
            </w:r>
            <w:r w:rsidR="00991859" w:rsidRPr="00CC7D5C">
              <w:t>ому</w:t>
            </w:r>
            <w:r w:rsidR="00330276" w:rsidRPr="00CC7D5C">
              <w:t xml:space="preserve"> </w:t>
            </w:r>
            <w:r w:rsidR="00991859" w:rsidRPr="00CC7D5C">
              <w:t>колу</w:t>
            </w:r>
            <w:r w:rsidR="00330276" w:rsidRPr="00CC7D5C">
              <w:t>), вона присвоюється</w:t>
            </w:r>
            <w:r w:rsidR="00695B45" w:rsidRPr="00CC7D5C">
              <w:t xml:space="preserve"> жовтим зірочкам</w:t>
            </w:r>
            <w:r w:rsidR="00330276" w:rsidRPr="00CC7D5C">
              <w:t xml:space="preserve">, оскільки у внутрішньому колі є </w:t>
            </w:r>
            <w:r w:rsidR="00695B45" w:rsidRPr="00CC7D5C">
              <w:t>3</w:t>
            </w:r>
            <w:r w:rsidR="00330276" w:rsidRPr="00CC7D5C">
              <w:t xml:space="preserve"> </w:t>
            </w:r>
            <w:r w:rsidR="00695B45" w:rsidRPr="00CC7D5C">
              <w:t>зірочки</w:t>
            </w:r>
            <w:r w:rsidR="00330276" w:rsidRPr="00CC7D5C">
              <w:t xml:space="preserve"> і всього </w:t>
            </w:r>
            <w:r w:rsidR="00695B45" w:rsidRPr="00CC7D5C">
              <w:t>2</w:t>
            </w:r>
            <w:r w:rsidR="00330276" w:rsidRPr="00CC7D5C">
              <w:t xml:space="preserve"> </w:t>
            </w:r>
            <w:r w:rsidR="00695B45" w:rsidRPr="00CC7D5C">
              <w:t>галочки. Якщо k = 9</w:t>
            </w:r>
            <w:r w:rsidR="00330276" w:rsidRPr="00CC7D5C">
              <w:t xml:space="preserve"> (пунктирне коло), </w:t>
            </w:r>
            <w:r w:rsidR="00792344" w:rsidRPr="00CC7D5C">
              <w:t>їй</w:t>
            </w:r>
            <w:r w:rsidR="00330276" w:rsidRPr="00CC7D5C">
              <w:t xml:space="preserve"> присвоюють </w:t>
            </w:r>
            <w:r w:rsidR="00695B45" w:rsidRPr="00CC7D5C">
              <w:t>зелен</w:t>
            </w:r>
            <w:r w:rsidR="00E84828" w:rsidRPr="00CC7D5C">
              <w:t>у</w:t>
            </w:r>
            <w:r w:rsidR="00695B45" w:rsidRPr="00CC7D5C">
              <w:t xml:space="preserve"> гало</w:t>
            </w:r>
            <w:r w:rsidR="00E84828" w:rsidRPr="00CC7D5C">
              <w:t>чку</w:t>
            </w:r>
            <w:r w:rsidR="00330276" w:rsidRPr="00CC7D5C">
              <w:t xml:space="preserve"> (</w:t>
            </w:r>
            <w:r w:rsidR="00695B45" w:rsidRPr="00CC7D5C">
              <w:t>5</w:t>
            </w:r>
            <w:r w:rsidR="00330276" w:rsidRPr="00CC7D5C">
              <w:t xml:space="preserve"> </w:t>
            </w:r>
            <w:r w:rsidR="00695B45" w:rsidRPr="00CC7D5C">
              <w:t>галочок</w:t>
            </w:r>
            <w:r w:rsidR="00330276" w:rsidRPr="00CC7D5C">
              <w:t xml:space="preserve"> проти </w:t>
            </w:r>
            <w:r w:rsidR="00695B45" w:rsidRPr="00CC7D5C">
              <w:t>4</w:t>
            </w:r>
            <w:r w:rsidR="00330276" w:rsidRPr="00CC7D5C">
              <w:t xml:space="preserve"> </w:t>
            </w:r>
            <w:r w:rsidR="00695B45" w:rsidRPr="00CC7D5C">
              <w:t>зірочок</w:t>
            </w:r>
            <w:r w:rsidR="00330276" w:rsidRPr="00CC7D5C">
              <w:t xml:space="preserve"> всередині зовнішнього кола).</w:t>
            </w:r>
          </w:p>
        </w:tc>
      </w:tr>
      <w:tr w:rsidR="00AE7C9E" w:rsidRPr="00A447D3" w:rsidTr="001B2B8F">
        <w:tc>
          <w:tcPr>
            <w:tcW w:w="10054" w:type="dxa"/>
          </w:tcPr>
          <w:p w:rsidR="00AE7C9E" w:rsidRPr="00CC7D5C" w:rsidRDefault="00AE7C9E" w:rsidP="004D3850">
            <w:pPr>
              <w:ind w:firstLine="0"/>
            </w:pPr>
          </w:p>
        </w:tc>
      </w:tr>
    </w:tbl>
    <w:p w:rsidR="006D5D3B" w:rsidRPr="00CC7D5C" w:rsidRDefault="006D5D3B" w:rsidP="00017379">
      <w:pPr>
        <w:pStyle w:val="3"/>
        <w:numPr>
          <w:ilvl w:val="2"/>
          <w:numId w:val="2"/>
        </w:numPr>
        <w:ind w:left="0" w:right="-1" w:firstLine="709"/>
        <w:jc w:val="left"/>
        <w:rPr>
          <w:rFonts w:eastAsia="Times New Roman"/>
          <w:bCs w:val="0"/>
        </w:rPr>
      </w:pPr>
      <w:bookmarkStart w:id="17" w:name="_Toc21532928"/>
      <w:bookmarkStart w:id="18" w:name="_Toc26338153"/>
      <w:r w:rsidRPr="00CC7D5C">
        <w:rPr>
          <w:rFonts w:eastAsia="Times New Roman"/>
          <w:bCs w:val="0"/>
          <w:lang w:val="en-US"/>
        </w:rPr>
        <w:t>MLP (</w:t>
      </w:r>
      <w:r w:rsidRPr="00CC7D5C">
        <w:t>Багатошаровий перцептрон)</w:t>
      </w:r>
      <w:bookmarkEnd w:id="17"/>
      <w:bookmarkEnd w:id="18"/>
    </w:p>
    <w:p w:rsidR="006D5D3B" w:rsidRDefault="006D5D3B" w:rsidP="006D5D3B">
      <w:pPr>
        <w:ind w:firstLine="0"/>
      </w:pPr>
    </w:p>
    <w:p w:rsidR="00F02D17" w:rsidRDefault="00F02D17" w:rsidP="006D5D3B">
      <w:pPr>
        <w:ind w:firstLine="0"/>
      </w:pPr>
    </w:p>
    <w:p w:rsidR="006D5D3B" w:rsidRPr="00D5190D" w:rsidRDefault="006D5D3B" w:rsidP="006D5D3B">
      <w:pPr>
        <w:rPr>
          <w:lang w:val="ru-RU"/>
        </w:rPr>
      </w:pPr>
      <w:r w:rsidRPr="00AE7C9E">
        <w:t>Багатошаровий перцептрон</w:t>
      </w:r>
      <w:r>
        <w:t xml:space="preserve"> </w:t>
      </w:r>
      <w:r w:rsidRPr="00AE7C9E">
        <w:t>(MLP) - це алгоритм навчання з учителем, який навчає функцію</w:t>
      </w:r>
      <w:r>
        <w:t xml:space="preserve"> </w:t>
      </w:r>
      <m:oMath>
        <m:r>
          <w:rPr>
            <w:rFonts w:ascii="Cambria Math" w:hAnsi="Cambria Math"/>
          </w:rPr>
          <m:t>f:</m:t>
        </m:r>
        <m:sSup>
          <m:sSupPr>
            <m:ctrlPr>
              <w:rPr>
                <w:rFonts w:ascii="Cambria Math" w:hAnsi="Cambria Math"/>
                <w:i/>
              </w:rPr>
            </m:ctrlPr>
          </m:sSupPr>
          <m:e>
            <m:r>
              <w:rPr>
                <w:rFonts w:ascii="Cambria Math" w:hAnsi="Cambria Math"/>
              </w:rPr>
              <m:t>R</m:t>
            </m:r>
          </m:e>
          <m:sup>
            <m:r>
              <w:rPr>
                <w:rFonts w:ascii="Cambria Math" w:hAnsi="Cambria Math"/>
              </w:rPr>
              <m:t>m</m:t>
            </m:r>
          </m:sup>
        </m:sSup>
        <m:r>
          <w:rPr>
            <w:rFonts w:ascii="Cambria Math" w:hAnsi="Cambria Math"/>
          </w:rPr>
          <m:t xml:space="preserve">→ </m:t>
        </m:r>
        <m:sSup>
          <m:sSupPr>
            <m:ctrlPr>
              <w:rPr>
                <w:rFonts w:ascii="Cambria Math" w:hAnsi="Cambria Math"/>
                <w:i/>
              </w:rPr>
            </m:ctrlPr>
          </m:sSupPr>
          <m:e>
            <m:r>
              <w:rPr>
                <w:rFonts w:ascii="Cambria Math" w:hAnsi="Cambria Math"/>
              </w:rPr>
              <m:t>R</m:t>
            </m:r>
          </m:e>
          <m:sup>
            <m:r>
              <w:rPr>
                <w:rFonts w:ascii="Cambria Math" w:hAnsi="Cambria Math"/>
              </w:rPr>
              <m:t>o</m:t>
            </m:r>
          </m:sup>
        </m:sSup>
      </m:oMath>
      <w:r w:rsidRPr="00AE7C9E">
        <w:t xml:space="preserve">, тренуючись на наборі даних, де </w:t>
      </w:r>
      <m:oMath>
        <m:r>
          <w:rPr>
            <w:rFonts w:ascii="Cambria Math" w:hAnsi="Cambria Math"/>
          </w:rPr>
          <m:t>m</m:t>
        </m:r>
      </m:oMath>
      <w:r w:rsidRPr="00D5190D">
        <w:t xml:space="preserve"> </w:t>
      </w:r>
      <w:r w:rsidRPr="00AE7C9E">
        <w:t xml:space="preserve">розмірність вхідного вектору та </w:t>
      </w:r>
      <m:oMath>
        <m:r>
          <w:rPr>
            <w:rFonts w:ascii="Cambria Math" w:hAnsi="Cambria Math"/>
          </w:rPr>
          <m:t>o</m:t>
        </m:r>
      </m:oMath>
      <w:r w:rsidRPr="00AE7C9E">
        <w:t xml:space="preserve"> розмірність вихідного вектору.</w:t>
      </w:r>
      <w:r w:rsidRPr="00D5190D">
        <w:t xml:space="preserve"> </w:t>
      </w:r>
      <w:r>
        <w:t xml:space="preserve">Так, скажімо, вхідний вектор це </w:t>
      </w:r>
      <m:oMath>
        <m:r>
          <w:rPr>
            <w:rFonts w:ascii="Cambria Math" w:hAnsi="Cambria Math"/>
          </w:rPr>
          <m:t xml:space="preserve">X= </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 xml:space="preserve">, …, </m:t>
        </m:r>
        <m:sSub>
          <m:sSubPr>
            <m:ctrlPr>
              <w:rPr>
                <w:rFonts w:ascii="Cambria Math" w:hAnsi="Cambria Math"/>
                <w:i/>
              </w:rPr>
            </m:ctrlPr>
          </m:sSubPr>
          <m:e>
            <m:r>
              <w:rPr>
                <w:rFonts w:ascii="Cambria Math" w:hAnsi="Cambria Math"/>
              </w:rPr>
              <m:t>x</m:t>
            </m:r>
          </m:e>
          <m:sub>
            <m:r>
              <w:rPr>
                <w:rFonts w:ascii="Cambria Math" w:hAnsi="Cambria Math"/>
              </w:rPr>
              <m:t>m</m:t>
            </m:r>
          </m:sub>
        </m:sSub>
      </m:oMath>
      <w:r w:rsidRPr="00D5190D">
        <w:rPr>
          <w:lang w:val="ru-RU"/>
        </w:rPr>
        <w:t xml:space="preserve">, </w:t>
      </w:r>
      <w:r>
        <w:t xml:space="preserve">а вихідний це </w:t>
      </w:r>
      <m:oMath>
        <m:r>
          <w:rPr>
            <w:rFonts w:ascii="Cambria Math" w:hAnsi="Cambria Math"/>
          </w:rPr>
          <m:t>y</m:t>
        </m:r>
      </m:oMath>
      <w:r w:rsidRPr="00D5190D">
        <w:rPr>
          <w:lang w:val="ru-RU"/>
        </w:rPr>
        <w:t>.</w:t>
      </w:r>
    </w:p>
    <w:p w:rsidR="006D5D3B" w:rsidRDefault="006D5D3B" w:rsidP="006D5D3B">
      <w:r>
        <w:t xml:space="preserve">За допомогою </w:t>
      </w:r>
      <w:r>
        <w:rPr>
          <w:lang w:val="en-US"/>
        </w:rPr>
        <w:t>MLP</w:t>
      </w:r>
      <w:r>
        <w:t xml:space="preserve"> можна</w:t>
      </w:r>
      <w:r w:rsidRPr="00D5190D">
        <w:t xml:space="preserve"> побудувати нелінійний апроксиматор як для </w:t>
      </w:r>
      <w:r w:rsidRPr="00D5190D">
        <w:lastRenderedPageBreak/>
        <w:t xml:space="preserve">класифікації, так і для регресії. </w:t>
      </w:r>
      <w:r>
        <w:t>Багатошаровий перцептрон</w:t>
      </w:r>
      <w:r w:rsidRPr="00D5190D">
        <w:t xml:space="preserve"> відрізняється від логістичної регресії тим, що між вхідним і вихідним шаром може бути один або кілька нелінійних шарів, </w:t>
      </w:r>
      <w:r>
        <w:t>які ще називають</w:t>
      </w:r>
      <w:r w:rsidRPr="00D5190D">
        <w:t xml:space="preserve"> прихованими шарами.</w:t>
      </w:r>
    </w:p>
    <w:p w:rsidR="00F120A7" w:rsidRDefault="006D5D3B" w:rsidP="0071414E">
      <w:r>
        <w:t>Спрощену структуру багатошарового перцептрону м</w:t>
      </w:r>
      <w:r w:rsidR="000B6069">
        <w:t>ожна побачити на рисунку 2.3</w:t>
      </w:r>
      <w:r>
        <w:t>.</w:t>
      </w:r>
    </w:p>
    <w:p w:rsidR="00F120A7" w:rsidRDefault="00F120A7" w:rsidP="00F02D17">
      <w:pPr>
        <w:ind w:firstLine="0"/>
      </w:pPr>
    </w:p>
    <w:tbl>
      <w:tblPr>
        <w:tblW w:w="0" w:type="auto"/>
        <w:tblInd w:w="-10" w:type="dxa"/>
        <w:tblLook w:val="04A0" w:firstRow="1" w:lastRow="0" w:firstColumn="1" w:lastColumn="0" w:noHBand="0" w:noVBand="1"/>
      </w:tblPr>
      <w:tblGrid>
        <w:gridCol w:w="10054"/>
      </w:tblGrid>
      <w:tr w:rsidR="00F120A7" w:rsidRPr="00A447D3" w:rsidTr="00E53960">
        <w:tc>
          <w:tcPr>
            <w:tcW w:w="10054" w:type="dxa"/>
          </w:tcPr>
          <w:p w:rsidR="00F120A7" w:rsidRPr="0071414E" w:rsidRDefault="0071414E" w:rsidP="00E53960">
            <w:pPr>
              <w:jc w:val="center"/>
            </w:pPr>
            <w:r w:rsidRPr="0071414E">
              <w:rPr>
                <w:noProof/>
                <w:lang w:val="ru-RU" w:eastAsia="ru-RU" w:bidi="ar-SA"/>
              </w:rPr>
              <w:drawing>
                <wp:inline distT="0" distB="0" distL="0" distR="0" wp14:anchorId="171B4E39" wp14:editId="0D94953C">
                  <wp:extent cx="5679440" cy="2600865"/>
                  <wp:effectExtent l="0" t="0" r="0" b="0"/>
                  <wp:docPr id="8" name="Picture 8" descr="D:\Yaroslav_2019_2020\dissertation\протокол\images\ml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Yaroslav_2019_2020\dissertation\протокол\images\mlp1.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90887" cy="2606107"/>
                          </a:xfrm>
                          <a:prstGeom prst="rect">
                            <a:avLst/>
                          </a:prstGeom>
                          <a:noFill/>
                          <a:ln>
                            <a:noFill/>
                          </a:ln>
                        </pic:spPr>
                      </pic:pic>
                    </a:graphicData>
                  </a:graphic>
                </wp:inline>
              </w:drawing>
            </w:r>
          </w:p>
        </w:tc>
      </w:tr>
      <w:tr w:rsidR="00F120A7" w:rsidRPr="00A447D3" w:rsidTr="00E53960">
        <w:tc>
          <w:tcPr>
            <w:tcW w:w="10054" w:type="dxa"/>
          </w:tcPr>
          <w:p w:rsidR="00F120A7" w:rsidRPr="00CC7D5C" w:rsidRDefault="00DE2010" w:rsidP="007E48B6">
            <w:pPr>
              <w:ind w:firstLine="0"/>
              <w:jc w:val="center"/>
            </w:pPr>
            <w:r>
              <w:t>Рисунок</w:t>
            </w:r>
            <w:r w:rsidR="00F120A7">
              <w:t xml:space="preserve"> 2.3</w:t>
            </w:r>
            <w:r w:rsidR="007E48B6">
              <w:t xml:space="preserve"> — Схематична структура багатошарового перцептрону</w:t>
            </w:r>
          </w:p>
        </w:tc>
      </w:tr>
      <w:tr w:rsidR="00F120A7" w:rsidRPr="00A447D3" w:rsidTr="00E53960">
        <w:tc>
          <w:tcPr>
            <w:tcW w:w="10054" w:type="dxa"/>
          </w:tcPr>
          <w:p w:rsidR="009F4405" w:rsidRPr="00CC7D5C" w:rsidRDefault="009F4405" w:rsidP="00E53960">
            <w:pPr>
              <w:ind w:firstLine="0"/>
            </w:pPr>
          </w:p>
        </w:tc>
      </w:tr>
    </w:tbl>
    <w:p w:rsidR="009F4405" w:rsidRDefault="009F4405" w:rsidP="00F02D17">
      <w:r>
        <w:t xml:space="preserve">Навчання данної </w:t>
      </w:r>
      <w:r w:rsidR="0041372F">
        <w:t>Нейрронні Мережі (</w:t>
      </w:r>
      <w:r>
        <w:t>НМ</w:t>
      </w:r>
      <w:r w:rsidR="0041372F">
        <w:t>)</w:t>
      </w:r>
      <w:r>
        <w:t xml:space="preserve"> відбува</w:t>
      </w:r>
      <w:r w:rsidR="00D26B9C">
        <w:t>ється по алгоритму Зворотнього Р</w:t>
      </w:r>
      <w:r>
        <w:t>озповсюдження (</w:t>
      </w:r>
      <w:r w:rsidRPr="002B7D53">
        <w:t>Backpropagation</w:t>
      </w:r>
      <w:r>
        <w:t>)</w:t>
      </w:r>
      <w:r w:rsidR="006617C6">
        <w:t>, базованого на Градієнтному Спуску</w:t>
      </w:r>
      <w:r>
        <w:t xml:space="preserve">. </w:t>
      </w:r>
      <w:r w:rsidR="00225170">
        <w:t>Головною особливістю З</w:t>
      </w:r>
      <w:r w:rsidR="00D26B9C">
        <w:t>воротн</w:t>
      </w:r>
      <w:r w:rsidR="00305EDF">
        <w:t>ь</w:t>
      </w:r>
      <w:r w:rsidR="00D26B9C">
        <w:t>ого Р</w:t>
      </w:r>
      <w:r w:rsidR="00E26369" w:rsidRPr="00E26369">
        <w:t>озповсюдження є його ітеративний, рекурсивний та ефективний метод обчислення оновлень ваг для вдосконалення мережі</w:t>
      </w:r>
      <w:r w:rsidR="003B7379">
        <w:t xml:space="preserve"> до тих пір</w:t>
      </w:r>
      <w:r w:rsidR="00E26369" w:rsidRPr="00E26369">
        <w:t>, поки вона не зможе виконати завдання, для якого вона навчається</w:t>
      </w:r>
      <w:r w:rsidR="00250191">
        <w:t xml:space="preserve"> </w:t>
      </w:r>
      <w:r w:rsidR="00250191" w:rsidRPr="002B7D53">
        <w:rPr>
          <w:lang w:val="ru-RU"/>
        </w:rPr>
        <w:t>[21]</w:t>
      </w:r>
      <w:r w:rsidR="00E26369" w:rsidRPr="00E26369">
        <w:t>.</w:t>
      </w:r>
    </w:p>
    <w:p w:rsidR="00F120A7" w:rsidRDefault="00E53960" w:rsidP="006D5D3B">
      <w:r>
        <w:rPr>
          <w:lang w:val="en-US"/>
        </w:rPr>
        <w:t>MLP</w:t>
      </w:r>
      <w:r w:rsidRPr="002B7D53">
        <w:rPr>
          <w:lang w:val="ru-RU"/>
        </w:rPr>
        <w:t xml:space="preserve"> </w:t>
      </w:r>
      <w:r>
        <w:t>є представником цілого класу алгоритмів під назвою ШНМ (Штучні Нейрронні Мережі).</w:t>
      </w:r>
      <w:r w:rsidR="003F7832">
        <w:t xml:space="preserve"> У даного класу алгоритм</w:t>
      </w:r>
      <w:r w:rsidR="0041372F">
        <w:t>ів є декілька серйозних переваг</w:t>
      </w:r>
      <w:r w:rsidR="003F7832">
        <w:t xml:space="preserve"> над інщими методами МН</w:t>
      </w:r>
      <w:r w:rsidR="0041372F">
        <w:t xml:space="preserve"> (Машинного Навчання)</w:t>
      </w:r>
      <w:r w:rsidR="003F7832">
        <w:t xml:space="preserve">, а саме: можна застосовувати майже у будь-якій галузі ШІ, будь то розпізнавання мовлення, картинок, особи по голосу, тощо; можуть значно перевершувати точність інших, класичних </w:t>
      </w:r>
      <w:r w:rsidR="003F7832">
        <w:lastRenderedPageBreak/>
        <w:t>математичних методів. Однак, у ШНМ, є і значні недоліки, серед яких можна зазначити такі: для ефективної їх роботи вони потребують чіткого налаштування їх параметрів, значної к-ті навчальних даних та більшої, ніж тог</w:t>
      </w:r>
      <w:r w:rsidR="0041372F">
        <w:t>о потребують класичні методи, кількос</w:t>
      </w:r>
      <w:r w:rsidR="003F7832">
        <w:t>ті обчислювальних ресурсів.</w:t>
      </w:r>
    </w:p>
    <w:p w:rsidR="00984F20" w:rsidRPr="00BC0441" w:rsidRDefault="00984F20" w:rsidP="006D5D3B"/>
    <w:p w:rsidR="006D5D3B" w:rsidRPr="00CC7D5C" w:rsidRDefault="006D5D3B" w:rsidP="00017379">
      <w:pPr>
        <w:pStyle w:val="3"/>
        <w:numPr>
          <w:ilvl w:val="2"/>
          <w:numId w:val="2"/>
        </w:numPr>
        <w:ind w:left="0" w:right="-1" w:firstLine="709"/>
        <w:jc w:val="left"/>
        <w:rPr>
          <w:rFonts w:eastAsia="Times New Roman"/>
          <w:bCs w:val="0"/>
        </w:rPr>
      </w:pPr>
      <w:bookmarkStart w:id="19" w:name="_Toc21532929"/>
      <w:bookmarkStart w:id="20" w:name="_Toc26338154"/>
      <w:r w:rsidRPr="00CC7D5C">
        <w:rPr>
          <w:rFonts w:eastAsia="Times New Roman"/>
          <w:bCs w:val="0"/>
          <w:lang w:val="en-US"/>
        </w:rPr>
        <w:t xml:space="preserve">SVM </w:t>
      </w:r>
      <w:r w:rsidRPr="00CC7D5C">
        <w:rPr>
          <w:rFonts w:eastAsia="Times New Roman"/>
          <w:bCs w:val="0"/>
          <w:lang w:val="ru-RU"/>
        </w:rPr>
        <w:t>(</w:t>
      </w:r>
      <w:r w:rsidRPr="00CC7D5C">
        <w:t>метод Опорних векторів</w:t>
      </w:r>
      <w:r w:rsidRPr="00CC7D5C">
        <w:rPr>
          <w:lang w:val="ru-RU"/>
        </w:rPr>
        <w:t>)</w:t>
      </w:r>
      <w:bookmarkEnd w:id="19"/>
      <w:bookmarkEnd w:id="20"/>
    </w:p>
    <w:p w:rsidR="006D5D3B" w:rsidRDefault="006D5D3B" w:rsidP="006D5D3B">
      <w:pPr>
        <w:ind w:firstLine="0"/>
        <w:jc w:val="center"/>
        <w:rPr>
          <w:lang w:val="ru-RU"/>
        </w:rPr>
      </w:pPr>
    </w:p>
    <w:p w:rsidR="003555D4" w:rsidRDefault="003555D4" w:rsidP="006D5D3B">
      <w:pPr>
        <w:ind w:firstLine="0"/>
        <w:jc w:val="center"/>
        <w:rPr>
          <w:lang w:val="ru-RU"/>
        </w:rPr>
      </w:pPr>
    </w:p>
    <w:p w:rsidR="00F94587" w:rsidRDefault="003555D4" w:rsidP="00A47318">
      <w:r>
        <w:rPr>
          <w:lang w:val="en-US"/>
        </w:rPr>
        <w:t>SVM</w:t>
      </w:r>
      <w:r w:rsidRPr="002B7D53">
        <w:rPr>
          <w:lang w:val="ru-RU"/>
        </w:rPr>
        <w:t xml:space="preserve"> (</w:t>
      </w:r>
      <w:r>
        <w:rPr>
          <w:lang w:val="en-US"/>
        </w:rPr>
        <w:t>S</w:t>
      </w:r>
      <w:r>
        <w:t>upport-</w:t>
      </w:r>
      <w:r>
        <w:rPr>
          <w:lang w:val="en-US"/>
        </w:rPr>
        <w:t>V</w:t>
      </w:r>
      <w:r>
        <w:t xml:space="preserve">ector </w:t>
      </w:r>
      <w:r>
        <w:rPr>
          <w:lang w:val="en-US"/>
        </w:rPr>
        <w:t>M</w:t>
      </w:r>
      <w:r w:rsidRPr="003555D4">
        <w:t>achines</w:t>
      </w:r>
      <w:r w:rsidRPr="002B7D53">
        <w:rPr>
          <w:lang w:val="ru-RU"/>
        </w:rPr>
        <w:t xml:space="preserve"> –</w:t>
      </w:r>
      <w:r w:rsidRPr="00CC7D5C">
        <w:t xml:space="preserve"> метод Опорних векторів</w:t>
      </w:r>
      <w:r w:rsidRPr="002B7D53">
        <w:rPr>
          <w:lang w:val="ru-RU"/>
        </w:rPr>
        <w:t>)</w:t>
      </w:r>
      <w:r w:rsidR="00794610" w:rsidRPr="002B7D53">
        <w:rPr>
          <w:lang w:val="ru-RU"/>
        </w:rPr>
        <w:t xml:space="preserve"> є методом </w:t>
      </w:r>
      <w:r w:rsidR="00794610">
        <w:t>Машинного Навчання з учителем, що використовується як для класифікації так і для регресії.</w:t>
      </w:r>
      <w:r w:rsidR="009E2854">
        <w:t xml:space="preserve"> На вхід даного алгоритму подається маркований вектор ознак, алгоритм навчається, після чого він готовий класифікувати (певними мітками) немарковані вектори ознак.</w:t>
      </w:r>
      <w:r w:rsidR="008425D5">
        <w:t xml:space="preserve"> </w:t>
      </w:r>
    </w:p>
    <w:p w:rsidR="003555D4" w:rsidRDefault="008425D5" w:rsidP="00A47318">
      <w:r>
        <w:t xml:space="preserve">Найвідомішим різновидом </w:t>
      </w:r>
      <w:r>
        <w:rPr>
          <w:lang w:val="en-US"/>
        </w:rPr>
        <w:t>SVM</w:t>
      </w:r>
      <w:r w:rsidRPr="002B7D53">
        <w:rPr>
          <w:lang w:val="ru-RU"/>
        </w:rPr>
        <w:t xml:space="preserve"> </w:t>
      </w:r>
      <w:r>
        <w:t xml:space="preserve">є бінарний </w:t>
      </w:r>
      <w:r>
        <w:rPr>
          <w:lang w:val="en-US"/>
        </w:rPr>
        <w:t>SVM</w:t>
      </w:r>
      <w:r w:rsidRPr="002B7D53">
        <w:rPr>
          <w:lang w:val="ru-RU"/>
        </w:rPr>
        <w:t xml:space="preserve">, </w:t>
      </w:r>
      <w:proofErr w:type="spellStart"/>
      <w:r w:rsidRPr="002B7D53">
        <w:rPr>
          <w:lang w:val="ru-RU"/>
        </w:rPr>
        <w:t>який</w:t>
      </w:r>
      <w:proofErr w:type="spellEnd"/>
      <w:r w:rsidRPr="002B7D53">
        <w:rPr>
          <w:lang w:val="ru-RU"/>
        </w:rPr>
        <w:t xml:space="preserve"> </w:t>
      </w:r>
      <w:proofErr w:type="spellStart"/>
      <w:r w:rsidRPr="002B7D53">
        <w:rPr>
          <w:lang w:val="ru-RU"/>
        </w:rPr>
        <w:t>може</w:t>
      </w:r>
      <w:proofErr w:type="spellEnd"/>
      <w:r w:rsidRPr="002B7D53">
        <w:rPr>
          <w:lang w:val="ru-RU"/>
        </w:rPr>
        <w:t xml:space="preserve"> </w:t>
      </w:r>
      <w:proofErr w:type="spellStart"/>
      <w:r w:rsidRPr="002B7D53">
        <w:rPr>
          <w:lang w:val="ru-RU"/>
        </w:rPr>
        <w:t>навчитися</w:t>
      </w:r>
      <w:proofErr w:type="spellEnd"/>
      <w:r w:rsidRPr="002B7D53">
        <w:rPr>
          <w:lang w:val="ru-RU"/>
        </w:rPr>
        <w:t xml:space="preserve"> </w:t>
      </w:r>
      <w:r>
        <w:t>розподіляти вектори ознак ті</w:t>
      </w:r>
      <w:r w:rsidR="00155266">
        <w:t>л</w:t>
      </w:r>
      <w:r>
        <w:t xml:space="preserve">ьки </w:t>
      </w:r>
      <w:r w:rsidR="00280EA5">
        <w:t>на два класи</w:t>
      </w:r>
      <w:r>
        <w:t>.</w:t>
      </w:r>
      <w:r w:rsidR="00F94587">
        <w:t xml:space="preserve"> Основною задачею моделі бінароно</w:t>
      </w:r>
      <w:r w:rsidR="00A434BA">
        <w:t>го</w:t>
      </w:r>
      <w:r w:rsidR="00F94587">
        <w:t xml:space="preserve"> </w:t>
      </w:r>
      <w:r w:rsidR="00F94587">
        <w:rPr>
          <w:lang w:val="en-US"/>
        </w:rPr>
        <w:t>SVM</w:t>
      </w:r>
      <w:r w:rsidR="00F94587" w:rsidRPr="002B7D53">
        <w:rPr>
          <w:lang w:val="ru-RU"/>
        </w:rPr>
        <w:t xml:space="preserve"> </w:t>
      </w:r>
      <w:r w:rsidR="00F94587">
        <w:t>є представлення точок у просторі з максимальною відстанню між класами.</w:t>
      </w:r>
      <w:r w:rsidR="00CF27B3">
        <w:t xml:space="preserve"> Таким чином при навчанні модель знаходить межу поділу між двома класами. І вже на фазі розпізнавання метод Опорних Векторів може розподілити ветори ознак відповідно цієї межі на той чи інший клас</w:t>
      </w:r>
      <w:r w:rsidR="00566947">
        <w:t>.</w:t>
      </w:r>
    </w:p>
    <w:p w:rsidR="002E4821" w:rsidRDefault="002E4821" w:rsidP="00A47318">
      <w:r>
        <w:t>Сама назва методу походить від назви граничних точок класів між якими проходить межа поділу, такі точки називаються опорними.</w:t>
      </w:r>
      <w:r w:rsidR="00B87376">
        <w:t xml:space="preserve"> А задача методу в максимізації відстані між цими опорними точками (векторами</w:t>
      </w:r>
      <w:r w:rsidR="003C73F6">
        <w:t>, якщо ми говоримо про багатомірний простір</w:t>
      </w:r>
      <w:r w:rsidR="00B87376">
        <w:t>).</w:t>
      </w:r>
    </w:p>
    <w:p w:rsidR="00017379" w:rsidRDefault="00017379" w:rsidP="00A47318">
      <w:r>
        <w:t xml:space="preserve">Графічно принцип роботи </w:t>
      </w:r>
      <w:r>
        <w:rPr>
          <w:lang w:val="en-US"/>
        </w:rPr>
        <w:t>SVM</w:t>
      </w:r>
      <w:r w:rsidRPr="002B7D53">
        <w:rPr>
          <w:lang w:val="ru-RU"/>
        </w:rPr>
        <w:t xml:space="preserve"> </w:t>
      </w:r>
      <w:r>
        <w:t>зображено на рисунку 2.</w:t>
      </w:r>
      <w:r w:rsidR="000B6069">
        <w:t>4</w:t>
      </w:r>
      <w:r w:rsidR="00224ED7">
        <w:t>.</w:t>
      </w:r>
    </w:p>
    <w:p w:rsidR="0066536E" w:rsidRDefault="0066536E" w:rsidP="00A47318"/>
    <w:p w:rsidR="00470673" w:rsidRDefault="00470673" w:rsidP="00A47318"/>
    <w:tbl>
      <w:tblPr>
        <w:tblW w:w="0" w:type="auto"/>
        <w:tblInd w:w="-10" w:type="dxa"/>
        <w:tblLook w:val="04A0" w:firstRow="1" w:lastRow="0" w:firstColumn="1" w:lastColumn="0" w:noHBand="0" w:noVBand="1"/>
      </w:tblPr>
      <w:tblGrid>
        <w:gridCol w:w="10054"/>
      </w:tblGrid>
      <w:tr w:rsidR="00470673" w:rsidRPr="00A447D3" w:rsidTr="0041372F">
        <w:tc>
          <w:tcPr>
            <w:tcW w:w="10054" w:type="dxa"/>
          </w:tcPr>
          <w:p w:rsidR="00470673" w:rsidRPr="003913EA" w:rsidRDefault="00861DDE" w:rsidP="0041372F">
            <w:pPr>
              <w:jc w:val="center"/>
              <w:rPr>
                <w:lang w:val="en-US"/>
              </w:rPr>
            </w:pPr>
            <w:r w:rsidRPr="00861DDE">
              <w:rPr>
                <w:noProof/>
                <w:lang w:val="ru-RU" w:eastAsia="ru-RU" w:bidi="ar-SA"/>
              </w:rPr>
              <w:lastRenderedPageBreak/>
              <w:drawing>
                <wp:inline distT="0" distB="0" distL="0" distR="0" wp14:anchorId="182DDEF0" wp14:editId="32CE633F">
                  <wp:extent cx="3797300" cy="3797300"/>
                  <wp:effectExtent l="0" t="0" r="0" b="0"/>
                  <wp:docPr id="16" name="Picture 16" descr="D:\Yaroslav_2019_2020\dissertation\протокол\images\sv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Yaroslav_2019_2020\dissertation\протокол\images\svm.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797300" cy="3797300"/>
                          </a:xfrm>
                          <a:prstGeom prst="rect">
                            <a:avLst/>
                          </a:prstGeom>
                          <a:noFill/>
                          <a:ln>
                            <a:noFill/>
                          </a:ln>
                        </pic:spPr>
                      </pic:pic>
                    </a:graphicData>
                  </a:graphic>
                </wp:inline>
              </w:drawing>
            </w:r>
          </w:p>
        </w:tc>
      </w:tr>
      <w:tr w:rsidR="00470673" w:rsidRPr="00A447D3" w:rsidTr="0041372F">
        <w:tc>
          <w:tcPr>
            <w:tcW w:w="10054" w:type="dxa"/>
          </w:tcPr>
          <w:p w:rsidR="00470673" w:rsidRPr="00EA5CEB" w:rsidRDefault="00DE2010" w:rsidP="00EA5CEB">
            <w:pPr>
              <w:ind w:firstLine="0"/>
              <w:jc w:val="center"/>
            </w:pPr>
            <w:r>
              <w:t>Рисунок 2.4</w:t>
            </w:r>
            <w:r w:rsidR="00470673">
              <w:t xml:space="preserve"> —</w:t>
            </w:r>
            <w:r w:rsidR="00EA5CEB">
              <w:t xml:space="preserve"> Принцип роботи </w:t>
            </w:r>
            <w:r w:rsidR="00EA5CEB">
              <w:rPr>
                <w:lang w:val="en-US"/>
              </w:rPr>
              <w:t>SVM</w:t>
            </w:r>
            <w:r w:rsidR="00AE1895">
              <w:t xml:space="preserve"> </w:t>
            </w:r>
            <w:r w:rsidR="00AE1895" w:rsidRPr="002B7D53">
              <w:t>(</w:t>
            </w:r>
            <w:r w:rsidR="00AE1895">
              <w:rPr>
                <w:lang w:val="en-US"/>
              </w:rPr>
              <w:t>S</w:t>
            </w:r>
            <w:r w:rsidR="00AE1895">
              <w:t>upport-</w:t>
            </w:r>
            <w:r w:rsidR="00AE1895">
              <w:rPr>
                <w:lang w:val="en-US"/>
              </w:rPr>
              <w:t>V</w:t>
            </w:r>
            <w:r w:rsidR="00AE1895">
              <w:t xml:space="preserve">ector </w:t>
            </w:r>
            <w:r w:rsidR="00AE1895">
              <w:rPr>
                <w:lang w:val="en-US"/>
              </w:rPr>
              <w:t>M</w:t>
            </w:r>
            <w:r w:rsidR="00AE1895" w:rsidRPr="003555D4">
              <w:t>achines</w:t>
            </w:r>
            <w:r w:rsidR="00AE1895" w:rsidRPr="002B7D53">
              <w:t xml:space="preserve"> –</w:t>
            </w:r>
            <w:r w:rsidR="00AE1895" w:rsidRPr="00CC7D5C">
              <w:t xml:space="preserve"> метод</w:t>
            </w:r>
            <w:r w:rsidR="00AE1895">
              <w:t>у</w:t>
            </w:r>
            <w:r w:rsidR="00AE1895" w:rsidRPr="00CC7D5C">
              <w:t xml:space="preserve"> Опорних векторів</w:t>
            </w:r>
            <w:r w:rsidR="00AE1895" w:rsidRPr="002B7D53">
              <w:t xml:space="preserve">) </w:t>
            </w:r>
            <w:r w:rsidR="00EA5CEB">
              <w:t xml:space="preserve"> на площині</w:t>
            </w:r>
          </w:p>
        </w:tc>
      </w:tr>
      <w:tr w:rsidR="00470673" w:rsidRPr="00A447D3" w:rsidTr="0041372F">
        <w:tc>
          <w:tcPr>
            <w:tcW w:w="10054" w:type="dxa"/>
          </w:tcPr>
          <w:p w:rsidR="00470673" w:rsidRPr="00CC7D5C" w:rsidRDefault="00470673" w:rsidP="0041372F">
            <w:pPr>
              <w:ind w:firstLine="0"/>
            </w:pPr>
          </w:p>
        </w:tc>
      </w:tr>
    </w:tbl>
    <w:p w:rsidR="009124E6" w:rsidRDefault="009124E6" w:rsidP="00F02D17">
      <w:r>
        <w:t>Існує поняття жорсткої та м</w:t>
      </w:r>
      <w:r w:rsidRPr="002B7D53">
        <w:t>’</w:t>
      </w:r>
      <w:r>
        <w:t xml:space="preserve">якої межі. У першому випадку межа представляє собою чітку </w:t>
      </w:r>
      <w:r w:rsidR="00BD74AE">
        <w:t xml:space="preserve">лінійну </w:t>
      </w:r>
      <w:r>
        <w:t xml:space="preserve">пряму, у другому – така пряма є </w:t>
      </w:r>
      <w:r w:rsidR="001546F3">
        <w:t>нечіткою</w:t>
      </w:r>
      <w:r>
        <w:t xml:space="preserve">. Таким чином якщо у другому випадку провести </w:t>
      </w:r>
      <w:r w:rsidR="0042554A">
        <w:t xml:space="preserve">лінійну </w:t>
      </w:r>
      <w:r>
        <w:t>пряму, то вона б не розділила правильно вектори ознак на два класи.</w:t>
      </w:r>
    </w:p>
    <w:p w:rsidR="002054BF" w:rsidRDefault="002054BF" w:rsidP="00A47318">
      <w:r>
        <w:t>До недоліків даного методу можна віднести:</w:t>
      </w:r>
    </w:p>
    <w:p w:rsidR="002054BF" w:rsidRDefault="00C72C57" w:rsidP="002054BF">
      <w:pPr>
        <w:pStyle w:val="a3"/>
        <w:numPr>
          <w:ilvl w:val="0"/>
          <w:numId w:val="13"/>
        </w:numPr>
      </w:pPr>
      <w:r>
        <w:t>в</w:t>
      </w:r>
      <w:r w:rsidR="002054BF">
        <w:t>сі вхідні точки мають бути марковані</w:t>
      </w:r>
      <w:r>
        <w:t>;</w:t>
      </w:r>
    </w:p>
    <w:p w:rsidR="00F02D17" w:rsidRDefault="00C72C57" w:rsidP="00F02D17">
      <w:pPr>
        <w:pStyle w:val="a3"/>
        <w:numPr>
          <w:ilvl w:val="0"/>
          <w:numId w:val="13"/>
        </w:numPr>
      </w:pPr>
      <w:r>
        <w:t>н</w:t>
      </w:r>
      <w:r w:rsidR="002054BF">
        <w:t xml:space="preserve">апряму </w:t>
      </w:r>
      <w:r w:rsidR="002054BF" w:rsidRPr="002B7D53">
        <w:t xml:space="preserve">SVM </w:t>
      </w:r>
      <w:r w:rsidR="002054BF">
        <w:t>можна використати тільки для бінарної класифікації; Хоча в цьому випадку можна застосувати алгоритми, що розподіляють багатокласову класифікацію на багато бінарних задач</w:t>
      </w:r>
      <w:r w:rsidR="00AD5D35" w:rsidRPr="002B7D53">
        <w:t xml:space="preserve"> [22]</w:t>
      </w:r>
      <w:r>
        <w:t>.</w:t>
      </w:r>
    </w:p>
    <w:p w:rsidR="00F02D17" w:rsidRPr="00F02D17" w:rsidRDefault="00F02D17" w:rsidP="00F02D17">
      <w:pPr>
        <w:ind w:firstLine="0"/>
      </w:pPr>
    </w:p>
    <w:p w:rsidR="006D5D3B" w:rsidRPr="00CC7D5C" w:rsidRDefault="006D5D3B" w:rsidP="00017379">
      <w:pPr>
        <w:pStyle w:val="3"/>
        <w:numPr>
          <w:ilvl w:val="2"/>
          <w:numId w:val="2"/>
        </w:numPr>
        <w:ind w:left="0" w:right="-1" w:firstLine="709"/>
        <w:jc w:val="left"/>
        <w:rPr>
          <w:rFonts w:eastAsia="Times New Roman"/>
          <w:bCs w:val="0"/>
        </w:rPr>
      </w:pPr>
      <w:bookmarkStart w:id="21" w:name="_Toc21532930"/>
      <w:bookmarkStart w:id="22" w:name="_Toc26338155"/>
      <w:r w:rsidRPr="00CC7D5C">
        <w:lastRenderedPageBreak/>
        <w:t>Дерева ухвалення рішень</w:t>
      </w:r>
      <w:bookmarkEnd w:id="21"/>
      <w:bookmarkEnd w:id="22"/>
    </w:p>
    <w:p w:rsidR="006D5D3B" w:rsidRDefault="006D5D3B" w:rsidP="00201D07">
      <w:pPr>
        <w:ind w:firstLine="0"/>
        <w:rPr>
          <w:lang w:val="ru-RU"/>
        </w:rPr>
      </w:pPr>
    </w:p>
    <w:p w:rsidR="009B2B72" w:rsidRDefault="009B2B72" w:rsidP="00201D07">
      <w:pPr>
        <w:ind w:firstLine="0"/>
        <w:rPr>
          <w:lang w:val="ru-RU"/>
        </w:rPr>
      </w:pPr>
    </w:p>
    <w:p w:rsidR="009B2B72" w:rsidRDefault="00E15F98" w:rsidP="00D16787">
      <w:r>
        <w:t xml:space="preserve">В контексті </w:t>
      </w:r>
      <w:r w:rsidR="0022602F">
        <w:t xml:space="preserve">даної роботи </w:t>
      </w:r>
      <w:r>
        <w:t>ми розглядаємо Дерева ухвалення рішень як модель прогнозування,</w:t>
      </w:r>
      <w:r w:rsidRPr="00E15F98">
        <w:rPr>
          <w:lang w:val="ru-RU"/>
        </w:rPr>
        <w:t xml:space="preserve"> </w:t>
      </w:r>
      <w:proofErr w:type="spellStart"/>
      <w:r w:rsidR="001C615C">
        <w:rPr>
          <w:lang w:val="ru-RU"/>
        </w:rPr>
        <w:t>що</w:t>
      </w:r>
      <w:proofErr w:type="spellEnd"/>
      <w:r w:rsidR="001C615C">
        <w:rPr>
          <w:lang w:val="ru-RU"/>
        </w:rPr>
        <w:t xml:space="preserve"> </w:t>
      </w:r>
      <w:proofErr w:type="spellStart"/>
      <w:r w:rsidR="001C615C">
        <w:rPr>
          <w:lang w:val="ru-RU"/>
        </w:rPr>
        <w:t>застосовується</w:t>
      </w:r>
      <w:proofErr w:type="spellEnd"/>
      <w:r w:rsidR="001C615C">
        <w:rPr>
          <w:lang w:val="ru-RU"/>
        </w:rPr>
        <w:t xml:space="preserve"> у </w:t>
      </w:r>
      <w:proofErr w:type="spellStart"/>
      <w:r w:rsidR="001C615C">
        <w:rPr>
          <w:lang w:val="ru-RU"/>
        </w:rPr>
        <w:t>статистиці</w:t>
      </w:r>
      <w:proofErr w:type="spellEnd"/>
      <w:r w:rsidR="001C615C">
        <w:rPr>
          <w:lang w:val="ru-RU"/>
        </w:rPr>
        <w:t xml:space="preserve"> </w:t>
      </w:r>
      <w:r w:rsidR="00C0194F">
        <w:rPr>
          <w:lang w:val="ru-RU"/>
        </w:rPr>
        <w:t xml:space="preserve">та </w:t>
      </w:r>
      <w:r>
        <w:t>МН</w:t>
      </w:r>
      <w:r w:rsidRPr="00E15F98">
        <w:rPr>
          <w:lang w:val="ru-RU"/>
        </w:rPr>
        <w:t>.</w:t>
      </w:r>
      <w:r>
        <w:t xml:space="preserve"> </w:t>
      </w:r>
      <w:r w:rsidR="009B2B72">
        <w:t xml:space="preserve">При </w:t>
      </w:r>
      <w:proofErr w:type="spellStart"/>
      <w:r w:rsidR="009B2B72">
        <w:rPr>
          <w:lang w:val="ru-RU"/>
        </w:rPr>
        <w:t>навчанні</w:t>
      </w:r>
      <w:proofErr w:type="spellEnd"/>
      <w:r w:rsidR="009B2B72">
        <w:rPr>
          <w:lang w:val="ru-RU"/>
        </w:rPr>
        <w:t xml:space="preserve"> </w:t>
      </w:r>
      <w:r w:rsidR="00AC2153">
        <w:t>моделі Д</w:t>
      </w:r>
      <w:proofErr w:type="spellStart"/>
      <w:r w:rsidR="009B2B72" w:rsidRPr="009B2B72">
        <w:rPr>
          <w:lang w:val="ru-RU"/>
        </w:rPr>
        <w:t>ерева</w:t>
      </w:r>
      <w:proofErr w:type="spellEnd"/>
      <w:r w:rsidR="009B2B72" w:rsidRPr="009B2B72">
        <w:rPr>
          <w:lang w:val="ru-RU"/>
        </w:rPr>
        <w:t xml:space="preserve"> </w:t>
      </w:r>
      <w:proofErr w:type="spellStart"/>
      <w:r w:rsidR="009B2B72" w:rsidRPr="009B2B72">
        <w:rPr>
          <w:lang w:val="ru-RU"/>
        </w:rPr>
        <w:t>рішень</w:t>
      </w:r>
      <w:proofErr w:type="spellEnd"/>
      <w:r w:rsidR="009B2B72" w:rsidRPr="009B2B72">
        <w:rPr>
          <w:lang w:val="ru-RU"/>
        </w:rPr>
        <w:t xml:space="preserve"> </w:t>
      </w:r>
      <w:r w:rsidR="009B2B72">
        <w:t xml:space="preserve">відбувається </w:t>
      </w:r>
      <w:proofErr w:type="spellStart"/>
      <w:r w:rsidR="009B2B72">
        <w:rPr>
          <w:lang w:val="ru-RU"/>
        </w:rPr>
        <w:t>перехід</w:t>
      </w:r>
      <w:proofErr w:type="spellEnd"/>
      <w:r w:rsidR="009B2B72" w:rsidRPr="009B2B72">
        <w:rPr>
          <w:lang w:val="ru-RU"/>
        </w:rPr>
        <w:t xml:space="preserve"> </w:t>
      </w:r>
      <w:proofErr w:type="spellStart"/>
      <w:r w:rsidR="009B2B72" w:rsidRPr="009B2B72">
        <w:rPr>
          <w:lang w:val="ru-RU"/>
        </w:rPr>
        <w:t>від</w:t>
      </w:r>
      <w:proofErr w:type="spellEnd"/>
      <w:r w:rsidR="009B2B72" w:rsidRPr="009B2B72">
        <w:rPr>
          <w:lang w:val="ru-RU"/>
        </w:rPr>
        <w:t xml:space="preserve"> </w:t>
      </w:r>
      <w:proofErr w:type="spellStart"/>
      <w:r w:rsidR="009B2B72" w:rsidRPr="009B2B72">
        <w:rPr>
          <w:lang w:val="ru-RU"/>
        </w:rPr>
        <w:t>спостережень</w:t>
      </w:r>
      <w:proofErr w:type="spellEnd"/>
      <w:r w:rsidR="009B2B72" w:rsidRPr="009B2B72">
        <w:rPr>
          <w:lang w:val="ru-RU"/>
        </w:rPr>
        <w:t xml:space="preserve"> за предметом (</w:t>
      </w:r>
      <w:proofErr w:type="spellStart"/>
      <w:r w:rsidR="009B2B72" w:rsidRPr="009B2B72">
        <w:rPr>
          <w:lang w:val="ru-RU"/>
        </w:rPr>
        <w:t>представленим</w:t>
      </w:r>
      <w:proofErr w:type="spellEnd"/>
      <w:r w:rsidR="009B2B72" w:rsidRPr="009B2B72">
        <w:rPr>
          <w:lang w:val="ru-RU"/>
        </w:rPr>
        <w:t xml:space="preserve"> у </w:t>
      </w:r>
      <w:proofErr w:type="spellStart"/>
      <w:r w:rsidR="009B2B72" w:rsidRPr="009B2B72">
        <w:rPr>
          <w:lang w:val="ru-RU"/>
        </w:rPr>
        <w:t>гілках</w:t>
      </w:r>
      <w:proofErr w:type="spellEnd"/>
      <w:r w:rsidR="009B2B72">
        <w:t xml:space="preserve"> дерева рішень</w:t>
      </w:r>
      <w:r w:rsidR="009B2B72" w:rsidRPr="009B2B72">
        <w:rPr>
          <w:lang w:val="ru-RU"/>
        </w:rPr>
        <w:t xml:space="preserve">) до </w:t>
      </w:r>
      <w:proofErr w:type="spellStart"/>
      <w:r w:rsidR="009B2B72" w:rsidRPr="009B2B72">
        <w:rPr>
          <w:lang w:val="ru-RU"/>
        </w:rPr>
        <w:t>висновків</w:t>
      </w:r>
      <w:proofErr w:type="spellEnd"/>
      <w:r w:rsidR="009B2B72" w:rsidRPr="009B2B72">
        <w:rPr>
          <w:lang w:val="ru-RU"/>
        </w:rPr>
        <w:t xml:space="preserve"> про </w:t>
      </w:r>
      <w:proofErr w:type="spellStart"/>
      <w:r w:rsidR="009B2B72" w:rsidRPr="009B2B72">
        <w:rPr>
          <w:lang w:val="ru-RU"/>
        </w:rPr>
        <w:t>цільове</w:t>
      </w:r>
      <w:proofErr w:type="spellEnd"/>
      <w:r w:rsidR="009B2B72" w:rsidRPr="009B2B72">
        <w:rPr>
          <w:lang w:val="ru-RU"/>
        </w:rPr>
        <w:t xml:space="preserve"> </w:t>
      </w:r>
      <w:proofErr w:type="spellStart"/>
      <w:r w:rsidR="009B2B72" w:rsidRPr="009B2B72">
        <w:rPr>
          <w:lang w:val="ru-RU"/>
        </w:rPr>
        <w:t>значення</w:t>
      </w:r>
      <w:proofErr w:type="spellEnd"/>
      <w:r w:rsidR="009B2B72" w:rsidRPr="009B2B72">
        <w:rPr>
          <w:lang w:val="ru-RU"/>
        </w:rPr>
        <w:t xml:space="preserve"> предмета (</w:t>
      </w:r>
      <w:proofErr w:type="spellStart"/>
      <w:r w:rsidR="009B2B72" w:rsidRPr="009B2B72">
        <w:rPr>
          <w:lang w:val="ru-RU"/>
        </w:rPr>
        <w:t>представлене</w:t>
      </w:r>
      <w:proofErr w:type="spellEnd"/>
      <w:r w:rsidR="009B2B72" w:rsidRPr="009B2B72">
        <w:rPr>
          <w:lang w:val="ru-RU"/>
        </w:rPr>
        <w:t xml:space="preserve"> на лист</w:t>
      </w:r>
      <w:r w:rsidR="00A71FB7">
        <w:t>ях</w:t>
      </w:r>
      <w:r w:rsidR="009B2B72">
        <w:t xml:space="preserve"> дерева</w:t>
      </w:r>
      <w:r w:rsidR="009B2B72" w:rsidRPr="009B2B72">
        <w:rPr>
          <w:lang w:val="ru-RU"/>
        </w:rPr>
        <w:t>).</w:t>
      </w:r>
      <w:r w:rsidRPr="00E15F98">
        <w:t xml:space="preserve"> </w:t>
      </w:r>
    </w:p>
    <w:p w:rsidR="006E5463" w:rsidRDefault="00BA67D1" w:rsidP="00F02D17">
      <w:r>
        <w:t>Приклад навченої моделі Дерева ухвалення рішень м</w:t>
      </w:r>
      <w:r w:rsidR="0000766C">
        <w:t>ожна побачити на рисунку 2.5</w:t>
      </w:r>
      <w:r>
        <w:t>.</w:t>
      </w:r>
    </w:p>
    <w:p w:rsidR="006E5463" w:rsidRDefault="006E5463" w:rsidP="00F02D17">
      <w:pPr>
        <w:ind w:firstLine="0"/>
      </w:pPr>
    </w:p>
    <w:tbl>
      <w:tblPr>
        <w:tblW w:w="0" w:type="auto"/>
        <w:tblInd w:w="-10" w:type="dxa"/>
        <w:tblLook w:val="04A0" w:firstRow="1" w:lastRow="0" w:firstColumn="1" w:lastColumn="0" w:noHBand="0" w:noVBand="1"/>
      </w:tblPr>
      <w:tblGrid>
        <w:gridCol w:w="10054"/>
      </w:tblGrid>
      <w:tr w:rsidR="006E5463" w:rsidRPr="00A447D3" w:rsidTr="0041372F">
        <w:tc>
          <w:tcPr>
            <w:tcW w:w="10054" w:type="dxa"/>
          </w:tcPr>
          <w:p w:rsidR="006E5463" w:rsidRPr="003913EA" w:rsidRDefault="00FD08D7" w:rsidP="0041372F">
            <w:pPr>
              <w:jc w:val="center"/>
              <w:rPr>
                <w:lang w:val="en-US"/>
              </w:rPr>
            </w:pPr>
            <w:r w:rsidRPr="00FD08D7">
              <w:rPr>
                <w:noProof/>
                <w:lang w:val="ru-RU" w:eastAsia="ru-RU" w:bidi="ar-SA"/>
              </w:rPr>
              <w:drawing>
                <wp:inline distT="0" distB="0" distL="0" distR="0" wp14:anchorId="32C23B5C" wp14:editId="606BF93C">
                  <wp:extent cx="2852359" cy="4025900"/>
                  <wp:effectExtent l="0" t="0" r="0" b="0"/>
                  <wp:docPr id="26" name="Picture 26" descr="D:\Yaroslav_2019_2020\dissertation\протокол\images\decision_tre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Yaroslav_2019_2020\dissertation\протокол\images\decision_tree.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63276" cy="4041309"/>
                          </a:xfrm>
                          <a:prstGeom prst="rect">
                            <a:avLst/>
                          </a:prstGeom>
                          <a:noFill/>
                          <a:ln>
                            <a:noFill/>
                          </a:ln>
                        </pic:spPr>
                      </pic:pic>
                    </a:graphicData>
                  </a:graphic>
                </wp:inline>
              </w:drawing>
            </w:r>
          </w:p>
        </w:tc>
      </w:tr>
      <w:tr w:rsidR="006E5463" w:rsidRPr="00A447D3" w:rsidTr="0041372F">
        <w:tc>
          <w:tcPr>
            <w:tcW w:w="10054" w:type="dxa"/>
          </w:tcPr>
          <w:p w:rsidR="006E5463" w:rsidRPr="00EA5CEB" w:rsidRDefault="00DE2010" w:rsidP="00133C18">
            <w:pPr>
              <w:ind w:firstLine="0"/>
              <w:jc w:val="center"/>
            </w:pPr>
            <w:r>
              <w:t>Рисунок 2.5</w:t>
            </w:r>
            <w:r w:rsidR="006E5463">
              <w:t xml:space="preserve"> — Приклад навченої моделі Дерева ухвалення рішень</w:t>
            </w:r>
          </w:p>
        </w:tc>
      </w:tr>
      <w:tr w:rsidR="006E5463" w:rsidRPr="00A447D3" w:rsidTr="0041372F">
        <w:tc>
          <w:tcPr>
            <w:tcW w:w="10054" w:type="dxa"/>
          </w:tcPr>
          <w:p w:rsidR="006E5463" w:rsidRPr="00CC7D5C" w:rsidRDefault="006E5463" w:rsidP="0041372F">
            <w:pPr>
              <w:ind w:firstLine="0"/>
            </w:pPr>
          </w:p>
        </w:tc>
      </w:tr>
    </w:tbl>
    <w:p w:rsidR="003773EB" w:rsidRDefault="00036685" w:rsidP="00E45421">
      <w:r>
        <w:t>Таким чином, дивлячись на рисунок 2.</w:t>
      </w:r>
      <w:r w:rsidR="00710A6F">
        <w:t>5</w:t>
      </w:r>
      <w:r>
        <w:t xml:space="preserve">, можна збагнути, що при навчанні </w:t>
      </w:r>
      <w:r>
        <w:lastRenderedPageBreak/>
        <w:t>такої моделі відбувається поб</w:t>
      </w:r>
      <w:r w:rsidR="0022602F">
        <w:t>у</w:t>
      </w:r>
      <w:r>
        <w:t>дова гілок дерева з кінцевими вузлами (листями). Ці вузли є ніщо іншим як певними класами, до яких відносяться певні вектори ознак. А вхідні вектори ознак це ніщ</w:t>
      </w:r>
      <w:r w:rsidR="006F4706">
        <w:t>о</w:t>
      </w:r>
      <w:r>
        <w:t xml:space="preserve"> інше, як відповіді на поставлені питання у проміжних вузлах дерева. </w:t>
      </w:r>
    </w:p>
    <w:p w:rsidR="00036685" w:rsidRDefault="00036685" w:rsidP="00E45421">
      <w:r>
        <w:t>Таким чином, знаючи с</w:t>
      </w:r>
      <w:r w:rsidR="0022602F">
        <w:t xml:space="preserve">труктуру дерева та вхідний </w:t>
      </w:r>
      <w:r>
        <w:t>вектор ознак, можна чітко визначити листок (клас), до якого належить цей вектор.</w:t>
      </w:r>
    </w:p>
    <w:p w:rsidR="00E45421" w:rsidRPr="002B7D53" w:rsidRDefault="006411C3" w:rsidP="00E45421">
      <w:pPr>
        <w:rPr>
          <w:lang w:val="ru-RU"/>
        </w:rPr>
      </w:pPr>
      <w:r>
        <w:t xml:space="preserve">Перевагами дерев ухвалення рішень є </w:t>
      </w:r>
      <w:r w:rsidR="00281C0E">
        <w:t>те що за допомогою такого підх</w:t>
      </w:r>
      <w:r>
        <w:t>оду можна як класифікувати вхідні вектори ознак, так і побачити візуально покрокову структуру процесу прийняття рішень. Ц</w:t>
      </w:r>
      <w:r w:rsidR="00716B13">
        <w:t>е корисно при аналізі даних,</w:t>
      </w:r>
      <w:r w:rsidR="002E37FA">
        <w:t xml:space="preserve"> т</w:t>
      </w:r>
      <w:r w:rsidR="00E45421">
        <w:t xml:space="preserve">ому їх часто використовуються </w:t>
      </w:r>
      <w:r w:rsidR="001A2F98">
        <w:t>в цій області</w:t>
      </w:r>
      <w:r w:rsidR="00F82037">
        <w:t xml:space="preserve"> </w:t>
      </w:r>
      <w:r w:rsidR="00F82037" w:rsidRPr="002B7D53">
        <w:rPr>
          <w:lang w:val="ru-RU"/>
        </w:rPr>
        <w:t>[23].</w:t>
      </w:r>
    </w:p>
    <w:p w:rsidR="006E5463" w:rsidRPr="00BA67D1" w:rsidRDefault="006E5463" w:rsidP="00D16787"/>
    <w:p w:rsidR="006D5D3B" w:rsidRPr="00CC7D5C" w:rsidRDefault="006D5D3B" w:rsidP="00017379">
      <w:pPr>
        <w:pStyle w:val="3"/>
        <w:numPr>
          <w:ilvl w:val="2"/>
          <w:numId w:val="2"/>
        </w:numPr>
        <w:ind w:left="0" w:right="-1" w:firstLine="709"/>
        <w:jc w:val="left"/>
        <w:rPr>
          <w:rFonts w:eastAsia="Times New Roman"/>
          <w:bCs w:val="0"/>
          <w:lang w:val="en-US"/>
        </w:rPr>
      </w:pPr>
      <w:bookmarkStart w:id="23" w:name="_Toc21532931"/>
      <w:bookmarkStart w:id="24" w:name="_Toc26338156"/>
      <w:r w:rsidRPr="00CC7D5C">
        <w:rPr>
          <w:rFonts w:eastAsia="Times New Roman"/>
          <w:bCs w:val="0"/>
          <w:lang w:val="en-US"/>
        </w:rPr>
        <w:t>Random forest classifier</w:t>
      </w:r>
      <w:bookmarkEnd w:id="23"/>
      <w:r w:rsidR="002B7D53">
        <w:rPr>
          <w:rFonts w:eastAsia="Times New Roman"/>
          <w:bCs w:val="0"/>
          <w:lang w:val="en-US"/>
        </w:rPr>
        <w:t xml:space="preserve"> (</w:t>
      </w:r>
      <w:r w:rsidR="002B7D53">
        <w:rPr>
          <w:rFonts w:eastAsia="Times New Roman"/>
          <w:bCs w:val="0"/>
        </w:rPr>
        <w:t>Випадковий ліс</w:t>
      </w:r>
      <w:r w:rsidR="002B7D53">
        <w:rPr>
          <w:rFonts w:eastAsia="Times New Roman"/>
          <w:bCs w:val="0"/>
          <w:lang w:val="en-US"/>
        </w:rPr>
        <w:t>)</w:t>
      </w:r>
      <w:bookmarkEnd w:id="24"/>
    </w:p>
    <w:p w:rsidR="00B31B9C" w:rsidRDefault="00B31B9C" w:rsidP="002B7D53"/>
    <w:p w:rsidR="00B31B9C" w:rsidRDefault="00B31B9C" w:rsidP="002B7D53"/>
    <w:p w:rsidR="006D5D3B" w:rsidRDefault="002B7D53" w:rsidP="002B7D53">
      <w:r>
        <w:t>У машинному навчанні Випадковий ліс – це метод бустінгу, в основі якого закладено Дерева прийняття рішень</w:t>
      </w:r>
      <w:r w:rsidR="008509BF">
        <w:t xml:space="preserve"> </w:t>
      </w:r>
      <w:r w:rsidR="008509BF" w:rsidRPr="008509BF">
        <w:rPr>
          <w:lang w:val="ru-RU"/>
        </w:rPr>
        <w:t>[24]</w:t>
      </w:r>
      <w:r>
        <w:t xml:space="preserve"> (метод МН, що був розглнутий у підрозділі 2.3.4).</w:t>
      </w:r>
      <w:r w:rsidR="005A4769">
        <w:t xml:space="preserve"> Його застосовують як для класифифікації так і для регресії.</w:t>
      </w:r>
    </w:p>
    <w:p w:rsidR="00B74378" w:rsidRDefault="00B74378" w:rsidP="002B7D53">
      <w:r w:rsidRPr="00B74378">
        <w:t xml:space="preserve">Перший алгоритм </w:t>
      </w:r>
      <w:r>
        <w:t>В</w:t>
      </w:r>
      <w:r w:rsidRPr="00B74378">
        <w:t>ипадко</w:t>
      </w:r>
      <w:r>
        <w:t>вого лісу</w:t>
      </w:r>
      <w:r w:rsidRPr="00B74378">
        <w:t xml:space="preserve"> був </w:t>
      </w:r>
      <w:r>
        <w:t>запропонований</w:t>
      </w:r>
      <w:r w:rsidRPr="00B74378">
        <w:t xml:space="preserve"> Тінь Кам Хо</w:t>
      </w:r>
      <w:r>
        <w:t xml:space="preserve"> у 1995</w:t>
      </w:r>
      <w:r w:rsidR="00E57659">
        <w:t xml:space="preserve"> році</w:t>
      </w:r>
      <w:r>
        <w:t>.</w:t>
      </w:r>
    </w:p>
    <w:p w:rsidR="00AD48AD" w:rsidRDefault="00AD48AD" w:rsidP="002B7D53">
      <w:r>
        <w:t>Саме поняття “бустінгу” означає  поєднання декількох достатньо простих моделей (методів) для створення однієї більш складної моделі.</w:t>
      </w:r>
      <w:r w:rsidR="00853156">
        <w:t xml:space="preserve"> Так і метод, якому присвячено даний підрозділ диплому утворений із декількох інших методів, а саме з декількох Дерев прийняття рішень.</w:t>
      </w:r>
      <w:r w:rsidR="00B70D3A">
        <w:t xml:space="preserve"> Дана “хитрість”</w:t>
      </w:r>
      <w:r w:rsidR="00853156">
        <w:t xml:space="preserve"> </w:t>
      </w:r>
      <w:r w:rsidR="00B70D3A">
        <w:t>дозволила збільшити точність</w:t>
      </w:r>
      <w:r w:rsidR="00FD6EAA">
        <w:t>,</w:t>
      </w:r>
      <w:r w:rsidR="00B70D3A">
        <w:t xml:space="preserve"> при цьому незначно втративши в </w:t>
      </w:r>
      <w:r w:rsidR="00FD6EAA">
        <w:t>нагляності дерев,</w:t>
      </w:r>
      <w:r w:rsidR="00B70D3A">
        <w:t xml:space="preserve"> вимогами до обчислювальних ресурсів та швидкості.</w:t>
      </w:r>
      <w:r w:rsidR="0092250A">
        <w:t xml:space="preserve"> Точність збільшується, оскільки зменшується варіативність моделі без збільшення її упередженості.</w:t>
      </w:r>
    </w:p>
    <w:p w:rsidR="00083635" w:rsidRDefault="00083635" w:rsidP="002B7D53">
      <w:r>
        <w:lastRenderedPageBreak/>
        <w:t>Набір модел</w:t>
      </w:r>
      <w:r w:rsidR="00CD5514">
        <w:t>ей Дерев прийняття рішень навчає</w:t>
      </w:r>
      <w:r>
        <w:t>ться на різних частинах одного набору даних.</w:t>
      </w:r>
      <w:r w:rsidR="00352436">
        <w:t xml:space="preserve"> Далі, при прогнозуванні, результати виходів кожної такої моделі агрегуються в одну, наприклад в так</w:t>
      </w:r>
      <w:r w:rsidR="00710A6F">
        <w:t>у, що зображена формулою 2.3</w:t>
      </w:r>
      <w:r w:rsidR="00352436">
        <w:t>.</w:t>
      </w:r>
    </w:p>
    <w:p w:rsidR="00352436" w:rsidRDefault="00352436" w:rsidP="002B7D53"/>
    <w:p w:rsidR="00352436" w:rsidRDefault="00352436" w:rsidP="002B7D53"/>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5"/>
        <w:gridCol w:w="879"/>
      </w:tblGrid>
      <w:tr w:rsidR="00352436" w:rsidTr="0041372F">
        <w:tc>
          <w:tcPr>
            <w:tcW w:w="9175" w:type="dxa"/>
          </w:tcPr>
          <w:p w:rsidR="00352436" w:rsidRDefault="00352436" w:rsidP="00352436">
            <w:pPr>
              <w:ind w:firstLine="0"/>
              <w:jc w:val="center"/>
            </w:pPr>
            <m:oMathPara>
              <m:oMath>
                <m:r>
                  <w:rPr>
                    <w:rFonts w:ascii="Cambria Math" w:hAnsi="Cambria Math"/>
                  </w:rPr>
                  <m:t>f=</m:t>
                </m:r>
                <m:f>
                  <m:fPr>
                    <m:ctrlPr>
                      <w:rPr>
                        <w:rFonts w:ascii="Cambria Math" w:hAnsi="Cambria Math"/>
                        <w:i/>
                      </w:rPr>
                    </m:ctrlPr>
                  </m:fPr>
                  <m:num>
                    <m:r>
                      <w:rPr>
                        <w:rFonts w:ascii="Cambria Math" w:hAnsi="Cambria Math"/>
                      </w:rPr>
                      <m:t>1</m:t>
                    </m:r>
                  </m:num>
                  <m:den>
                    <m:r>
                      <w:rPr>
                        <w:rFonts w:ascii="Cambria Math" w:hAnsi="Cambria Math"/>
                      </w:rPr>
                      <m:t>K</m:t>
                    </m:r>
                  </m:den>
                </m:f>
                <m:nary>
                  <m:naryPr>
                    <m:chr m:val="∑"/>
                    <m:limLoc m:val="undOvr"/>
                    <m:ctrlPr>
                      <w:rPr>
                        <w:rFonts w:ascii="Cambria Math" w:hAnsi="Cambria Math"/>
                        <w:i/>
                      </w:rPr>
                    </m:ctrlPr>
                  </m:naryPr>
                  <m:sub>
                    <m:r>
                      <w:rPr>
                        <w:rFonts w:ascii="Cambria Math" w:hAnsi="Cambria Math"/>
                      </w:rPr>
                      <m:t>k=1</m:t>
                    </m:r>
                  </m:sub>
                  <m:sup>
                    <m:r>
                      <w:rPr>
                        <w:rFonts w:ascii="Cambria Math" w:hAnsi="Cambria Math"/>
                      </w:rPr>
                      <m:t>K</m:t>
                    </m:r>
                  </m:sup>
                  <m:e>
                    <m:sSub>
                      <m:sSubPr>
                        <m:ctrlPr>
                          <w:rPr>
                            <w:rFonts w:ascii="Cambria Math" w:hAnsi="Cambria Math"/>
                            <w:i/>
                          </w:rPr>
                        </m:ctrlPr>
                      </m:sSubPr>
                      <m:e>
                        <m:r>
                          <w:rPr>
                            <w:rFonts w:ascii="Cambria Math" w:hAnsi="Cambria Math"/>
                          </w:rPr>
                          <m:t>f</m:t>
                        </m:r>
                      </m:e>
                      <m:sub>
                        <m:r>
                          <w:rPr>
                            <w:rFonts w:ascii="Cambria Math" w:hAnsi="Cambria Math"/>
                          </w:rPr>
                          <m:t>k</m:t>
                        </m:r>
                      </m:sub>
                    </m:sSub>
                    <m:r>
                      <w:rPr>
                        <w:rFonts w:ascii="Cambria Math" w:hAnsi="Cambria Math"/>
                      </w:rPr>
                      <m:t>(x)</m:t>
                    </m:r>
                  </m:e>
                </m:nary>
              </m:oMath>
            </m:oMathPara>
          </w:p>
        </w:tc>
        <w:tc>
          <w:tcPr>
            <w:tcW w:w="879" w:type="dxa"/>
          </w:tcPr>
          <w:p w:rsidR="00352436" w:rsidRPr="00D472E8" w:rsidRDefault="00352436" w:rsidP="00352436">
            <w:pPr>
              <w:ind w:firstLine="0"/>
              <w:rPr>
                <w:lang w:val="en-US"/>
              </w:rPr>
            </w:pPr>
            <w:r>
              <w:rPr>
                <w:lang w:val="en-US"/>
              </w:rPr>
              <w:t>(2.3)</w:t>
            </w:r>
          </w:p>
        </w:tc>
      </w:tr>
    </w:tbl>
    <w:p w:rsidR="00352436" w:rsidRDefault="00352436" w:rsidP="002B7D53"/>
    <w:p w:rsidR="00352436" w:rsidRDefault="00352436" w:rsidP="002B7D53">
      <w:r>
        <w:t xml:space="preserve">У формулі 2.3, </w:t>
      </w:r>
      <m:oMath>
        <m:r>
          <w:rPr>
            <w:rFonts w:ascii="Cambria Math" w:hAnsi="Cambria Math"/>
          </w:rPr>
          <m:t>K</m:t>
        </m:r>
      </m:oMath>
      <w:r w:rsidRPr="00352436">
        <w:rPr>
          <w:lang w:val="ru-RU"/>
        </w:rPr>
        <w:t xml:space="preserve"> – </w:t>
      </w:r>
      <w:r>
        <w:t xml:space="preserve">це загальна к-ть простіших моделей (моделей Дерев прийняття рішень), </w:t>
      </w:r>
      <m:oMath>
        <m:sSub>
          <m:sSubPr>
            <m:ctrlPr>
              <w:rPr>
                <w:rFonts w:ascii="Cambria Math" w:hAnsi="Cambria Math"/>
                <w:i/>
              </w:rPr>
            </m:ctrlPr>
          </m:sSubPr>
          <m:e>
            <m:r>
              <w:rPr>
                <w:rFonts w:ascii="Cambria Math" w:hAnsi="Cambria Math"/>
              </w:rPr>
              <m:t>f</m:t>
            </m:r>
          </m:e>
          <m:sub>
            <m:r>
              <w:rPr>
                <w:rFonts w:ascii="Cambria Math" w:hAnsi="Cambria Math"/>
              </w:rPr>
              <m:t>k</m:t>
            </m:r>
          </m:sub>
        </m:sSub>
      </m:oMath>
      <w:r>
        <w:t xml:space="preserve"> – функція класифікатора </w:t>
      </w:r>
      <m:oMath>
        <m:r>
          <w:rPr>
            <w:rFonts w:ascii="Cambria Math" w:hAnsi="Cambria Math"/>
          </w:rPr>
          <m:t>k</m:t>
        </m:r>
      </m:oMath>
      <w:r w:rsidRPr="00352436">
        <w:rPr>
          <w:lang w:val="ru-RU"/>
        </w:rPr>
        <w:t xml:space="preserve">- </w:t>
      </w:r>
      <w:r>
        <w:t>ї моделі,</w:t>
      </w:r>
      <w:r w:rsidRPr="00352436">
        <w:rPr>
          <w:lang w:val="ru-RU"/>
        </w:rPr>
        <w:t xml:space="preserve"> </w:t>
      </w:r>
      <w:r>
        <w:t xml:space="preserve">а </w:t>
      </w:r>
      <m:oMath>
        <m:r>
          <w:rPr>
            <w:rFonts w:ascii="Cambria Math" w:hAnsi="Cambria Math"/>
          </w:rPr>
          <m:t>x</m:t>
        </m:r>
      </m:oMath>
      <w:r>
        <w:t xml:space="preserve"> – це вхідний вектор ознак.</w:t>
      </w:r>
    </w:p>
    <w:p w:rsidR="00B41E45" w:rsidRPr="00F02D17" w:rsidRDefault="00B41E45" w:rsidP="002B7D53"/>
    <w:p w:rsidR="006D5D3B" w:rsidRPr="00CC7D5C" w:rsidRDefault="006D5D3B" w:rsidP="00017379">
      <w:pPr>
        <w:pStyle w:val="3"/>
        <w:numPr>
          <w:ilvl w:val="2"/>
          <w:numId w:val="2"/>
        </w:numPr>
        <w:ind w:left="0" w:right="-1" w:firstLine="709"/>
        <w:jc w:val="left"/>
        <w:rPr>
          <w:rFonts w:eastAsia="Times New Roman"/>
          <w:bCs w:val="0"/>
        </w:rPr>
      </w:pPr>
      <w:bookmarkStart w:id="25" w:name="_Toc21532932"/>
      <w:bookmarkStart w:id="26" w:name="_Toc26338157"/>
      <w:proofErr w:type="spellStart"/>
      <w:r w:rsidRPr="00CC7D5C">
        <w:rPr>
          <w:rFonts w:eastAsia="Times New Roman"/>
          <w:bCs w:val="0"/>
          <w:lang w:val="en-US"/>
        </w:rPr>
        <w:t>AdaBoost</w:t>
      </w:r>
      <w:bookmarkEnd w:id="25"/>
      <w:bookmarkEnd w:id="26"/>
      <w:proofErr w:type="spellEnd"/>
    </w:p>
    <w:p w:rsidR="006D5D3B" w:rsidRDefault="006D5D3B" w:rsidP="00B14496">
      <w:pPr>
        <w:ind w:firstLine="0"/>
      </w:pPr>
    </w:p>
    <w:p w:rsidR="00B14496" w:rsidRDefault="00B14496" w:rsidP="00B14496">
      <w:pPr>
        <w:ind w:firstLine="0"/>
      </w:pPr>
    </w:p>
    <w:p w:rsidR="00B14496" w:rsidRDefault="00B14496" w:rsidP="00257FF7">
      <w:r>
        <w:t xml:space="preserve">Розшифровуючи </w:t>
      </w:r>
      <w:r w:rsidRPr="00B14496">
        <w:t xml:space="preserve">AdaBoost </w:t>
      </w:r>
      <w:r>
        <w:t xml:space="preserve">отримаємо </w:t>
      </w:r>
      <w:r w:rsidRPr="00B14496">
        <w:t>Adaptive Boosting (</w:t>
      </w:r>
      <w:r>
        <w:t>адаптивний бустінг</w:t>
      </w:r>
      <w:r w:rsidRPr="00B14496">
        <w:t>)</w:t>
      </w:r>
      <w:r>
        <w:t xml:space="preserve"> – це</w:t>
      </w:r>
      <w:r w:rsidR="00136EA8">
        <w:t xml:space="preserve"> алгоритм МН, вперше розроблений</w:t>
      </w:r>
      <w:r>
        <w:t xml:space="preserve"> </w:t>
      </w:r>
      <w:r w:rsidRPr="00B14496">
        <w:t>Йоав</w:t>
      </w:r>
      <w:r>
        <w:t>ом</w:t>
      </w:r>
      <w:r w:rsidRPr="00B14496">
        <w:t xml:space="preserve"> Фрейнд</w:t>
      </w:r>
      <w:r>
        <w:t>ом та</w:t>
      </w:r>
      <w:r w:rsidRPr="00B14496">
        <w:t xml:space="preserve"> Роберт</w:t>
      </w:r>
      <w:r>
        <w:t>ом</w:t>
      </w:r>
      <w:r w:rsidRPr="00B14496">
        <w:t xml:space="preserve"> Шапір</w:t>
      </w:r>
      <w:r>
        <w:t>ом у 2003 році.</w:t>
      </w:r>
      <w:r w:rsidR="00D577BE">
        <w:t xml:space="preserve"> Як і будь-який бустінг, </w:t>
      </w:r>
      <w:r w:rsidR="00D577BE" w:rsidRPr="00D577BE">
        <w:t xml:space="preserve">AdaBoost </w:t>
      </w:r>
      <w:r w:rsidR="00D577BE">
        <w:t>використовує декілька “слабки</w:t>
      </w:r>
      <w:r w:rsidR="006C6233">
        <w:t>х” моделей задля побудови однієї</w:t>
      </w:r>
      <w:r w:rsidR="00D577BE">
        <w:t xml:space="preserve"> більш “сильної”.</w:t>
      </w:r>
      <w:r w:rsidR="00855A6E">
        <w:t xml:space="preserve"> Навідміну від Випадкового лісу, </w:t>
      </w:r>
      <w:r w:rsidR="00855A6E" w:rsidRPr="00855A6E">
        <w:t xml:space="preserve">AdaBoost </w:t>
      </w:r>
      <w:r w:rsidR="00855A6E">
        <w:t>як слабкі моделі може використовувати не тільки Д</w:t>
      </w:r>
      <w:r w:rsidR="00BA1CBB">
        <w:t xml:space="preserve">ерева прийняття рішень </w:t>
      </w:r>
      <w:r w:rsidR="00BA1CBB" w:rsidRPr="00BA1CBB">
        <w:t>(</w:t>
      </w:r>
      <w:r w:rsidR="003C6276">
        <w:t>хоч дана конфігурація методу і вважається одніє</w:t>
      </w:r>
      <w:r w:rsidR="00BA1CBB">
        <w:t>ю</w:t>
      </w:r>
      <w:r w:rsidR="003C6276">
        <w:t xml:space="preserve"> з найкращих для </w:t>
      </w:r>
      <w:r w:rsidR="003C6276" w:rsidRPr="003C6276">
        <w:t>AdaBoost</w:t>
      </w:r>
      <w:r w:rsidR="00CB6A26">
        <w:t xml:space="preserve"> </w:t>
      </w:r>
      <w:r w:rsidR="00CB6A26" w:rsidRPr="00CB6A26">
        <w:t>[25]</w:t>
      </w:r>
      <w:r w:rsidR="00BA1CBB" w:rsidRPr="00BA1CBB">
        <w:t>)</w:t>
      </w:r>
      <w:r w:rsidR="00BA1CBB">
        <w:t>.</w:t>
      </w:r>
    </w:p>
    <w:p w:rsidR="00257FF7" w:rsidRDefault="00257FF7" w:rsidP="00257FF7">
      <w:r>
        <w:t>Адаптивним даний метод називають тому</w:t>
      </w:r>
      <w:r w:rsidR="007356E3">
        <w:t>,</w:t>
      </w:r>
      <w:r>
        <w:t xml:space="preserve"> що кожен наступний простий класифікатор (модель) акцентує навчання на тих вхідних тренувальних векторах, з якими не впорався попередній. </w:t>
      </w:r>
      <w:r w:rsidR="00656177">
        <w:t>Окрім цього</w:t>
      </w:r>
      <w:r w:rsidR="00136EA8">
        <w:t>, цей метод</w:t>
      </w:r>
      <w:r w:rsidR="00656177">
        <w:t xml:space="preserve"> в процесі </w:t>
      </w:r>
      <w:r w:rsidR="00E519B3">
        <w:t>навчання</w:t>
      </w:r>
      <w:r w:rsidR="00656177">
        <w:t xml:space="preserve"> </w:t>
      </w:r>
      <w:r w:rsidR="00E519B3">
        <w:t>обирає лише ті ознаки, які підсилюють модель, викидаючи всі інші. Таким чином</w:t>
      </w:r>
      <w:r w:rsidR="00136EA8">
        <w:t>,</w:t>
      </w:r>
      <w:r w:rsidR="00E519B3">
        <w:t xml:space="preserve"> даний </w:t>
      </w:r>
      <w:r w:rsidR="00E519B3">
        <w:lastRenderedPageBreak/>
        <w:t>алгоритм зменшує розмірність простору векторі</w:t>
      </w:r>
      <w:r w:rsidR="00136EA8">
        <w:t>в і зменшує час роботи системи розпізнавання</w:t>
      </w:r>
      <w:r w:rsidR="00E519B3">
        <w:t>.</w:t>
      </w:r>
    </w:p>
    <w:p w:rsidR="00FB0F26" w:rsidRPr="00FB0F26" w:rsidRDefault="00FB0F26" w:rsidP="00257FF7">
      <w:pPr>
        <w:rPr>
          <w:lang w:val="ru-RU"/>
        </w:rPr>
      </w:pPr>
      <w:r>
        <w:t>Однак</w:t>
      </w:r>
      <w:r w:rsidR="00BF03AD">
        <w:t>, треба зазначити, що</w:t>
      </w:r>
      <w:r>
        <w:t xml:space="preserve"> Адаптивний бустінг дещо чутливий до шуму.</w:t>
      </w:r>
    </w:p>
    <w:p w:rsidR="006D5D3B" w:rsidRPr="00CC7D5C" w:rsidRDefault="006D5D3B" w:rsidP="00975AAD">
      <w:pPr>
        <w:ind w:firstLine="0"/>
      </w:pPr>
    </w:p>
    <w:p w:rsidR="006D5D3B" w:rsidRPr="00CC7D5C" w:rsidRDefault="009C6C97" w:rsidP="00017379">
      <w:pPr>
        <w:pStyle w:val="3"/>
        <w:numPr>
          <w:ilvl w:val="2"/>
          <w:numId w:val="2"/>
        </w:numPr>
        <w:ind w:left="0" w:right="-1" w:firstLine="709"/>
        <w:jc w:val="left"/>
        <w:rPr>
          <w:rFonts w:eastAsia="Times New Roman"/>
          <w:bCs w:val="0"/>
        </w:rPr>
      </w:pPr>
      <w:bookmarkStart w:id="27" w:name="_Toc21532933"/>
      <w:bookmarkStart w:id="28" w:name="_Toc26338158"/>
      <w:r>
        <w:t>Gaussian NB (Наївний Б</w:t>
      </w:r>
      <w:r w:rsidR="006D5D3B" w:rsidRPr="00CC7D5C">
        <w:t>аєсів класифікатор)</w:t>
      </w:r>
      <w:bookmarkEnd w:id="27"/>
      <w:bookmarkEnd w:id="28"/>
    </w:p>
    <w:p w:rsidR="005035E8" w:rsidRDefault="005035E8" w:rsidP="00DE6987"/>
    <w:p w:rsidR="005035E8" w:rsidRDefault="005035E8" w:rsidP="00DE6987"/>
    <w:p w:rsidR="00F33F1A" w:rsidRDefault="009C6C97" w:rsidP="00DE6987">
      <w:r>
        <w:t xml:space="preserve">Наївний Баєсів класифікатор є ймовірносним класифікатором, </w:t>
      </w:r>
      <w:r w:rsidR="00F33F1A">
        <w:t>тобто</w:t>
      </w:r>
      <w:r w:rsidR="00701C3D">
        <w:t xml:space="preserve"> в його випадку</w:t>
      </w:r>
      <w:r w:rsidR="00F33F1A">
        <w:t xml:space="preserve"> робиться припущення, що принцип появи вхідних векторів ознак є випадковим. Таким чином, якщо знати функцію розподілу, то є можливість кожному такому вектору віднести вірогідність приналежності до певного класу.</w:t>
      </w:r>
    </w:p>
    <w:p w:rsidR="006D5D3B" w:rsidRDefault="00DE6987" w:rsidP="004D3850">
      <w:r>
        <w:t>В</w:t>
      </w:r>
      <w:r w:rsidR="009C6C97">
        <w:t xml:space="preserve"> основі </w:t>
      </w:r>
      <w:r>
        <w:t>даного класифікатора</w:t>
      </w:r>
      <w:r w:rsidR="009C6C97">
        <w:t xml:space="preserve"> покладено теорему</w:t>
      </w:r>
      <w:r>
        <w:t xml:space="preserve"> (формулу 2.</w:t>
      </w:r>
      <w:r w:rsidR="00710A6F">
        <w:t>4</w:t>
      </w:r>
      <w:r>
        <w:t>)</w:t>
      </w:r>
      <w:r w:rsidR="009C6C97">
        <w:t xml:space="preserve"> Б</w:t>
      </w:r>
      <w:r>
        <w:t>аєса.</w:t>
      </w:r>
    </w:p>
    <w:p w:rsidR="0005795D" w:rsidRDefault="0005795D" w:rsidP="004D3850"/>
    <w:p w:rsidR="00DE6987" w:rsidRDefault="00DE6987" w:rsidP="004D3850"/>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5"/>
        <w:gridCol w:w="879"/>
      </w:tblGrid>
      <w:tr w:rsidR="00DE6987" w:rsidTr="00314B4B">
        <w:tc>
          <w:tcPr>
            <w:tcW w:w="9175" w:type="dxa"/>
          </w:tcPr>
          <w:p w:rsidR="00DE6987" w:rsidRDefault="00DE6987" w:rsidP="00DE6987">
            <w:pPr>
              <w:ind w:firstLine="0"/>
              <w:jc w:val="center"/>
            </w:pPr>
            <m:oMathPara>
              <m:oMath>
                <m:r>
                  <w:rPr>
                    <w:rFonts w:ascii="Cambria Math" w:hAnsi="Cambria Math"/>
                    <w:lang w:val="en-US"/>
                  </w:rPr>
                  <m:t>P(</m:t>
                </m:r>
                <m:sSub>
                  <m:sSubPr>
                    <m:ctrlPr>
                      <w:rPr>
                        <w:rFonts w:ascii="Cambria Math" w:hAnsi="Cambria Math"/>
                        <w:i/>
                      </w:rPr>
                    </m:ctrlPr>
                  </m:sSubPr>
                  <m:e>
                    <m:r>
                      <w:rPr>
                        <w:rFonts w:ascii="Cambria Math" w:hAnsi="Cambria Math"/>
                      </w:rPr>
                      <m:t>ω</m:t>
                    </m:r>
                  </m:e>
                  <m:sub>
                    <m:r>
                      <w:rPr>
                        <w:rFonts w:ascii="Cambria Math" w:hAnsi="Cambria Math"/>
                      </w:rPr>
                      <m:t>k</m:t>
                    </m:r>
                  </m:sub>
                </m:sSub>
                <m:r>
                  <w:rPr>
                    <w:rFonts w:ascii="Cambria Math" w:hAnsi="Cambria Math"/>
                    <w:lang w:val="en-US"/>
                  </w:rPr>
                  <m:t>|x)</m:t>
                </m:r>
                <m:r>
                  <w:rPr>
                    <w:rFonts w:ascii="Cambria Math" w:hAnsi="Cambria Math"/>
                  </w:rPr>
                  <m:t>=</m:t>
                </m:r>
                <m:f>
                  <m:fPr>
                    <m:ctrlPr>
                      <w:rPr>
                        <w:rFonts w:ascii="Cambria Math" w:hAnsi="Cambria Math"/>
                        <w:i/>
                      </w:rPr>
                    </m:ctrlPr>
                  </m:fPr>
                  <m:num>
                    <m:r>
                      <w:rPr>
                        <w:rFonts w:ascii="Cambria Math" w:hAnsi="Cambria Math"/>
                        <w:lang w:val="en-US"/>
                      </w:rPr>
                      <m:t>P(x|</m:t>
                    </m:r>
                    <m:sSub>
                      <m:sSubPr>
                        <m:ctrlPr>
                          <w:rPr>
                            <w:rFonts w:ascii="Cambria Math" w:hAnsi="Cambria Math"/>
                            <w:i/>
                          </w:rPr>
                        </m:ctrlPr>
                      </m:sSubPr>
                      <m:e>
                        <m:r>
                          <w:rPr>
                            <w:rFonts w:ascii="Cambria Math" w:hAnsi="Cambria Math"/>
                          </w:rPr>
                          <m:t>ω</m:t>
                        </m:r>
                      </m:e>
                      <m:sub>
                        <m:r>
                          <w:rPr>
                            <w:rFonts w:ascii="Cambria Math" w:hAnsi="Cambria Math"/>
                          </w:rPr>
                          <m:t>k</m:t>
                        </m:r>
                      </m:sub>
                    </m:sSub>
                    <m:r>
                      <w:rPr>
                        <w:rFonts w:ascii="Cambria Math" w:hAnsi="Cambria Math"/>
                        <w:lang w:val="en-US"/>
                      </w:rPr>
                      <m:t>)P(</m:t>
                    </m:r>
                    <m:sSub>
                      <m:sSubPr>
                        <m:ctrlPr>
                          <w:rPr>
                            <w:rFonts w:ascii="Cambria Math" w:hAnsi="Cambria Math"/>
                            <w:i/>
                          </w:rPr>
                        </m:ctrlPr>
                      </m:sSubPr>
                      <m:e>
                        <m:r>
                          <w:rPr>
                            <w:rFonts w:ascii="Cambria Math" w:hAnsi="Cambria Math"/>
                          </w:rPr>
                          <m:t>ω</m:t>
                        </m:r>
                      </m:e>
                      <m:sub>
                        <m:r>
                          <w:rPr>
                            <w:rFonts w:ascii="Cambria Math" w:hAnsi="Cambria Math"/>
                          </w:rPr>
                          <m:t>k</m:t>
                        </m:r>
                      </m:sub>
                    </m:sSub>
                    <m:r>
                      <w:rPr>
                        <w:rFonts w:ascii="Cambria Math" w:hAnsi="Cambria Math"/>
                        <w:lang w:val="en-US"/>
                      </w:rPr>
                      <m:t>)</m:t>
                    </m:r>
                  </m:num>
                  <m:den>
                    <m:r>
                      <w:rPr>
                        <w:rFonts w:ascii="Cambria Math" w:hAnsi="Cambria Math"/>
                      </w:rPr>
                      <m:t>P(</m:t>
                    </m:r>
                    <m:r>
                      <w:rPr>
                        <w:rFonts w:ascii="Cambria Math" w:hAnsi="Cambria Math"/>
                        <w:lang w:val="en-US"/>
                      </w:rPr>
                      <m:t>x</m:t>
                    </m:r>
                    <m:r>
                      <w:rPr>
                        <w:rFonts w:ascii="Cambria Math" w:hAnsi="Cambria Math"/>
                      </w:rPr>
                      <m:t>)</m:t>
                    </m:r>
                  </m:den>
                </m:f>
              </m:oMath>
            </m:oMathPara>
          </w:p>
        </w:tc>
        <w:tc>
          <w:tcPr>
            <w:tcW w:w="879" w:type="dxa"/>
          </w:tcPr>
          <w:p w:rsidR="00DE6987" w:rsidRPr="00D472E8" w:rsidRDefault="00DE6987" w:rsidP="00710A6F">
            <w:pPr>
              <w:ind w:firstLine="0"/>
              <w:rPr>
                <w:lang w:val="en-US"/>
              </w:rPr>
            </w:pPr>
            <w:r>
              <w:rPr>
                <w:lang w:val="en-US"/>
              </w:rPr>
              <w:t>(2.</w:t>
            </w:r>
            <w:r w:rsidR="00710A6F">
              <w:t>4</w:t>
            </w:r>
            <w:r>
              <w:rPr>
                <w:lang w:val="en-US"/>
              </w:rPr>
              <w:t>)</w:t>
            </w:r>
          </w:p>
        </w:tc>
      </w:tr>
    </w:tbl>
    <w:p w:rsidR="00DE6987" w:rsidRDefault="00DE6987" w:rsidP="004D3850"/>
    <w:p w:rsidR="00272971" w:rsidRDefault="00272971" w:rsidP="004D3850"/>
    <w:p w:rsidR="0005795D" w:rsidRDefault="00272971" w:rsidP="004D3850">
      <w:r>
        <w:t>У формулі 2.</w:t>
      </w:r>
      <w:r w:rsidR="00710A6F">
        <w:t>4</w:t>
      </w:r>
      <w:r>
        <w:t xml:space="preserve">, </w:t>
      </w:r>
      <m:oMath>
        <m:r>
          <w:rPr>
            <w:rFonts w:ascii="Cambria Math" w:hAnsi="Cambria Math"/>
          </w:rPr>
          <m:t>P(</m:t>
        </m:r>
        <m:sSub>
          <m:sSubPr>
            <m:ctrlPr>
              <w:rPr>
                <w:rFonts w:ascii="Cambria Math" w:hAnsi="Cambria Math"/>
                <w:i/>
              </w:rPr>
            </m:ctrlPr>
          </m:sSubPr>
          <m:e>
            <m:r>
              <w:rPr>
                <w:rFonts w:ascii="Cambria Math" w:hAnsi="Cambria Math"/>
              </w:rPr>
              <m:t>ω</m:t>
            </m:r>
          </m:e>
          <m:sub>
            <m:r>
              <w:rPr>
                <w:rFonts w:ascii="Cambria Math" w:hAnsi="Cambria Math"/>
              </w:rPr>
              <m:t>k</m:t>
            </m:r>
          </m:sub>
        </m:sSub>
        <m:r>
          <w:rPr>
            <w:rFonts w:ascii="Cambria Math" w:hAnsi="Cambria Math"/>
          </w:rPr>
          <m:t>|x)</m:t>
        </m:r>
      </m:oMath>
      <w:r w:rsidRPr="00272971">
        <w:t xml:space="preserve"> – </w:t>
      </w:r>
      <w:r>
        <w:t xml:space="preserve">це ймовірність того, що </w:t>
      </w:r>
      <m:oMath>
        <m:r>
          <w:rPr>
            <w:rFonts w:ascii="Cambria Math" w:hAnsi="Cambria Math"/>
          </w:rPr>
          <m:t>x</m:t>
        </m:r>
      </m:oMath>
      <w:r w:rsidRPr="00272971">
        <w:t xml:space="preserve"> </w:t>
      </w:r>
      <w:r>
        <w:t xml:space="preserve">належить класу </w:t>
      </w:r>
      <m:oMath>
        <m:sSub>
          <m:sSubPr>
            <m:ctrlPr>
              <w:rPr>
                <w:rFonts w:ascii="Cambria Math" w:hAnsi="Cambria Math"/>
                <w:i/>
              </w:rPr>
            </m:ctrlPr>
          </m:sSubPr>
          <m:e>
            <m:r>
              <w:rPr>
                <w:rFonts w:ascii="Cambria Math" w:hAnsi="Cambria Math"/>
              </w:rPr>
              <m:t>ω</m:t>
            </m:r>
          </m:e>
          <m:sub>
            <m:r>
              <w:rPr>
                <w:rFonts w:ascii="Cambria Math" w:hAnsi="Cambria Math"/>
              </w:rPr>
              <m:t>k</m:t>
            </m:r>
          </m:sub>
        </m:sSub>
      </m:oMath>
      <w:r>
        <w:t xml:space="preserve">; </w:t>
      </w:r>
      <m:oMath>
        <m:r>
          <w:rPr>
            <w:rFonts w:ascii="Cambria Math" w:hAnsi="Cambria Math"/>
          </w:rPr>
          <m:t>P(x|</m:t>
        </m:r>
        <m:sSub>
          <m:sSubPr>
            <m:ctrlPr>
              <w:rPr>
                <w:rFonts w:ascii="Cambria Math" w:hAnsi="Cambria Math"/>
                <w:i/>
              </w:rPr>
            </m:ctrlPr>
          </m:sSubPr>
          <m:e>
            <m:r>
              <w:rPr>
                <w:rFonts w:ascii="Cambria Math" w:hAnsi="Cambria Math"/>
              </w:rPr>
              <m:t>ω</m:t>
            </m:r>
          </m:e>
          <m:sub>
            <m:r>
              <w:rPr>
                <w:rFonts w:ascii="Cambria Math" w:hAnsi="Cambria Math"/>
              </w:rPr>
              <m:t>k</m:t>
            </m:r>
          </m:sub>
        </m:sSub>
        <m:r>
          <w:rPr>
            <w:rFonts w:ascii="Cambria Math" w:hAnsi="Cambria Math"/>
          </w:rPr>
          <m:t>)</m:t>
        </m:r>
      </m:oMath>
      <w:r>
        <w:t xml:space="preserve"> – це ймовірність того, що у класі </w:t>
      </w:r>
      <m:oMath>
        <m:sSub>
          <m:sSubPr>
            <m:ctrlPr>
              <w:rPr>
                <w:rFonts w:ascii="Cambria Math" w:hAnsi="Cambria Math"/>
                <w:i/>
              </w:rPr>
            </m:ctrlPr>
          </m:sSubPr>
          <m:e>
            <m:r>
              <w:rPr>
                <w:rFonts w:ascii="Cambria Math" w:hAnsi="Cambria Math"/>
              </w:rPr>
              <m:t>ω</m:t>
            </m:r>
          </m:e>
          <m:sub>
            <m:r>
              <w:rPr>
                <w:rFonts w:ascii="Cambria Math" w:hAnsi="Cambria Math"/>
              </w:rPr>
              <m:t>k</m:t>
            </m:r>
          </m:sub>
        </m:sSub>
      </m:oMath>
      <w:r w:rsidRPr="00272971">
        <w:t xml:space="preserve"> </w:t>
      </w:r>
      <w:r>
        <w:t xml:space="preserve">існує образ </w:t>
      </w:r>
      <m:oMath>
        <m:r>
          <w:rPr>
            <w:rFonts w:ascii="Cambria Math" w:hAnsi="Cambria Math"/>
          </w:rPr>
          <m:t>x</m:t>
        </m:r>
      </m:oMath>
      <w:r>
        <w:t xml:space="preserve">; </w:t>
      </w:r>
      <m:oMath>
        <m:r>
          <w:rPr>
            <w:rFonts w:ascii="Cambria Math" w:hAnsi="Cambria Math"/>
          </w:rPr>
          <m:t>P(</m:t>
        </m:r>
        <m:sSub>
          <m:sSubPr>
            <m:ctrlPr>
              <w:rPr>
                <w:rFonts w:ascii="Cambria Math" w:hAnsi="Cambria Math"/>
                <w:i/>
              </w:rPr>
            </m:ctrlPr>
          </m:sSubPr>
          <m:e>
            <m:r>
              <w:rPr>
                <w:rFonts w:ascii="Cambria Math" w:hAnsi="Cambria Math"/>
              </w:rPr>
              <m:t>ω</m:t>
            </m:r>
          </m:e>
          <m:sub>
            <m:r>
              <w:rPr>
                <w:rFonts w:ascii="Cambria Math" w:hAnsi="Cambria Math"/>
              </w:rPr>
              <m:t>k</m:t>
            </m:r>
          </m:sub>
        </m:sSub>
        <m:r>
          <w:rPr>
            <w:rFonts w:ascii="Cambria Math" w:hAnsi="Cambria Math"/>
          </w:rPr>
          <m:t>)</m:t>
        </m:r>
      </m:oMath>
      <w:r w:rsidRPr="00272971">
        <w:t xml:space="preserve"> – </w:t>
      </w:r>
      <w:r>
        <w:t xml:space="preserve">ймовірність класу </w:t>
      </w:r>
      <m:oMath>
        <m:sSub>
          <m:sSubPr>
            <m:ctrlPr>
              <w:rPr>
                <w:rFonts w:ascii="Cambria Math" w:hAnsi="Cambria Math"/>
                <w:i/>
              </w:rPr>
            </m:ctrlPr>
          </m:sSubPr>
          <m:e>
            <m:r>
              <w:rPr>
                <w:rFonts w:ascii="Cambria Math" w:hAnsi="Cambria Math"/>
              </w:rPr>
              <m:t>ω</m:t>
            </m:r>
          </m:e>
          <m:sub>
            <m:r>
              <w:rPr>
                <w:rFonts w:ascii="Cambria Math" w:hAnsi="Cambria Math"/>
              </w:rPr>
              <m:t>k</m:t>
            </m:r>
          </m:sub>
        </m:sSub>
      </m:oMath>
      <w:r>
        <w:t xml:space="preserve">; </w:t>
      </w:r>
      <m:oMath>
        <m:r>
          <w:rPr>
            <w:rFonts w:ascii="Cambria Math" w:hAnsi="Cambria Math"/>
          </w:rPr>
          <m:t>P</m:t>
        </m:r>
        <m:d>
          <m:dPr>
            <m:ctrlPr>
              <w:rPr>
                <w:rFonts w:ascii="Cambria Math" w:hAnsi="Cambria Math"/>
                <w:i/>
              </w:rPr>
            </m:ctrlPr>
          </m:dPr>
          <m:e>
            <m:r>
              <w:rPr>
                <w:rFonts w:ascii="Cambria Math" w:hAnsi="Cambria Math"/>
              </w:rPr>
              <m:t>x</m:t>
            </m:r>
          </m:e>
        </m:d>
      </m:oMath>
      <w:r>
        <w:t xml:space="preserve"> – ймовірність появи образу </w:t>
      </w:r>
      <m:oMath>
        <m:r>
          <w:rPr>
            <w:rFonts w:ascii="Cambria Math" w:hAnsi="Cambria Math"/>
          </w:rPr>
          <m:t>x</m:t>
        </m:r>
      </m:oMath>
      <w:r w:rsidRPr="00272971">
        <w:t>.</w:t>
      </w:r>
    </w:p>
    <w:p w:rsidR="00A0472F" w:rsidRDefault="00DE2184" w:rsidP="004D3850">
      <w:r>
        <w:t xml:space="preserve">Отже, як було вже сказано вище, щоб знайти ймовірність приналежності вектора ознак </w:t>
      </w:r>
      <m:oMath>
        <m:r>
          <w:rPr>
            <w:rFonts w:ascii="Cambria Math" w:hAnsi="Cambria Math"/>
          </w:rPr>
          <m:t>x</m:t>
        </m:r>
      </m:oMath>
      <w:r w:rsidRPr="00DE2184">
        <w:t xml:space="preserve"> </w:t>
      </w:r>
      <w:r>
        <w:t xml:space="preserve">до класу </w:t>
      </w:r>
      <m:oMath>
        <m:sSub>
          <m:sSubPr>
            <m:ctrlPr>
              <w:rPr>
                <w:rFonts w:ascii="Cambria Math" w:hAnsi="Cambria Math"/>
                <w:i/>
              </w:rPr>
            </m:ctrlPr>
          </m:sSubPr>
          <m:e>
            <m:r>
              <w:rPr>
                <w:rFonts w:ascii="Cambria Math" w:hAnsi="Cambria Math"/>
              </w:rPr>
              <m:t>ω</m:t>
            </m:r>
          </m:e>
          <m:sub>
            <m:r>
              <w:rPr>
                <w:rFonts w:ascii="Cambria Math" w:hAnsi="Cambria Math"/>
              </w:rPr>
              <m:t>k</m:t>
            </m:r>
          </m:sub>
        </m:sSub>
      </m:oMath>
      <w:r>
        <w:t xml:space="preserve"> (тобто апостеріорну ймовірність), достатньо знати</w:t>
      </w:r>
      <w:r w:rsidR="00A0472F" w:rsidRPr="00A0472F">
        <w:t>:</w:t>
      </w:r>
    </w:p>
    <w:p w:rsidR="00A0472F" w:rsidRDefault="00DE2184" w:rsidP="00A0472F">
      <w:pPr>
        <w:pStyle w:val="a3"/>
        <w:numPr>
          <w:ilvl w:val="0"/>
          <w:numId w:val="13"/>
        </w:numPr>
      </w:pPr>
      <w:r w:rsidRPr="00A0472F">
        <w:t xml:space="preserve">функцію розподілу </w:t>
      </w:r>
      <m:oMath>
        <m:r>
          <w:rPr>
            <w:rFonts w:ascii="Cambria Math" w:hAnsi="Cambria Math"/>
          </w:rPr>
          <m:t>P(x|</m:t>
        </m:r>
        <m:sSub>
          <m:sSubPr>
            <m:ctrlPr>
              <w:rPr>
                <w:rFonts w:ascii="Cambria Math" w:hAnsi="Cambria Math"/>
                <w:i/>
              </w:rPr>
            </m:ctrlPr>
          </m:sSubPr>
          <m:e>
            <m:r>
              <w:rPr>
                <w:rFonts w:ascii="Cambria Math" w:hAnsi="Cambria Math"/>
              </w:rPr>
              <m:t>ω</m:t>
            </m:r>
          </m:e>
          <m:sub>
            <m:r>
              <w:rPr>
                <w:rFonts w:ascii="Cambria Math" w:hAnsi="Cambria Math"/>
              </w:rPr>
              <m:t>k</m:t>
            </m:r>
          </m:sub>
        </m:sSub>
        <m:r>
          <w:rPr>
            <w:rFonts w:ascii="Cambria Math" w:hAnsi="Cambria Math"/>
          </w:rPr>
          <m:t>)</m:t>
        </m:r>
      </m:oMath>
      <w:r w:rsidR="00CA763F" w:rsidRPr="00953255">
        <w:t>;</w:t>
      </w:r>
      <w:r w:rsidRPr="00A0472F">
        <w:t xml:space="preserve"> </w:t>
      </w:r>
    </w:p>
    <w:p w:rsidR="00A0472F" w:rsidRDefault="00DE2184" w:rsidP="00A0472F">
      <w:pPr>
        <w:pStyle w:val="a3"/>
        <w:numPr>
          <w:ilvl w:val="0"/>
          <w:numId w:val="13"/>
        </w:numPr>
      </w:pPr>
      <w:r w:rsidRPr="00A0472F">
        <w:t>відому</w:t>
      </w:r>
      <w:r w:rsidR="00953255">
        <w:t xml:space="preserve"> </w:t>
      </w:r>
      <w:r w:rsidR="00953255" w:rsidRPr="00A0472F">
        <w:t xml:space="preserve">(апріорну) </w:t>
      </w:r>
      <w:r w:rsidRPr="00A0472F">
        <w:t xml:space="preserve"> ймовірність появи класу </w:t>
      </w:r>
      <m:oMath>
        <m:r>
          <w:rPr>
            <w:rFonts w:ascii="Cambria Math" w:hAnsi="Cambria Math"/>
          </w:rPr>
          <m:t>P(</m:t>
        </m:r>
        <m:sSub>
          <m:sSubPr>
            <m:ctrlPr>
              <w:rPr>
                <w:rFonts w:ascii="Cambria Math" w:hAnsi="Cambria Math"/>
                <w:i/>
              </w:rPr>
            </m:ctrlPr>
          </m:sSubPr>
          <m:e>
            <m:r>
              <w:rPr>
                <w:rFonts w:ascii="Cambria Math" w:hAnsi="Cambria Math"/>
              </w:rPr>
              <m:t>ω</m:t>
            </m:r>
          </m:e>
          <m:sub>
            <m:r>
              <w:rPr>
                <w:rFonts w:ascii="Cambria Math" w:hAnsi="Cambria Math"/>
              </w:rPr>
              <m:t>k</m:t>
            </m:r>
          </m:sub>
        </m:sSub>
        <m:r>
          <w:rPr>
            <w:rFonts w:ascii="Cambria Math" w:hAnsi="Cambria Math"/>
          </w:rPr>
          <m:t>)</m:t>
        </m:r>
      </m:oMath>
      <w:r w:rsidR="00CA763F" w:rsidRPr="00CA763F">
        <w:rPr>
          <w:lang w:val="ru-RU"/>
        </w:rPr>
        <w:t>;</w:t>
      </w:r>
    </w:p>
    <w:p w:rsidR="00DE2184" w:rsidRDefault="00DE2184" w:rsidP="00A0472F">
      <w:pPr>
        <w:pStyle w:val="a3"/>
        <w:numPr>
          <w:ilvl w:val="0"/>
          <w:numId w:val="13"/>
        </w:numPr>
      </w:pPr>
      <w:r w:rsidRPr="00A0472F">
        <w:t xml:space="preserve">відому ймовірність появи вектора ознак </w:t>
      </w:r>
      <m:oMath>
        <m:r>
          <w:rPr>
            <w:rFonts w:ascii="Cambria Math" w:hAnsi="Cambria Math"/>
          </w:rPr>
          <m:t>P(x)</m:t>
        </m:r>
      </m:oMath>
      <w:r w:rsidRPr="00A0472F">
        <w:t>.</w:t>
      </w:r>
    </w:p>
    <w:p w:rsidR="00332654" w:rsidRDefault="00806EFC" w:rsidP="00332654">
      <w:r>
        <w:t xml:space="preserve">Часто ймовірність появи образу </w:t>
      </w:r>
      <m:oMath>
        <m:r>
          <w:rPr>
            <w:rFonts w:ascii="Cambria Math" w:hAnsi="Cambria Math"/>
          </w:rPr>
          <m:t>P(x)</m:t>
        </m:r>
      </m:oMath>
      <w:r>
        <w:t xml:space="preserve"> відомо з постановки задачі. </w:t>
      </w:r>
      <w:r w:rsidR="00332654">
        <w:t xml:space="preserve">Щоб </w:t>
      </w:r>
      <w:r w:rsidR="00332654">
        <w:lastRenderedPageBreak/>
        <w:t xml:space="preserve">знайти апріорну ймовірність, </w:t>
      </w:r>
      <w:r w:rsidR="007D663C">
        <w:t>зазвичай</w:t>
      </w:r>
      <w:r w:rsidR="00332654">
        <w:t xml:space="preserve"> припускають, що всі класи рівноймовірні: </w:t>
      </w:r>
      <m:oMath>
        <m:r>
          <w:rPr>
            <w:rFonts w:ascii="Cambria Math" w:hAnsi="Cambria Math"/>
          </w:rPr>
          <m:t>P(</m:t>
        </m:r>
        <m:sSub>
          <m:sSubPr>
            <m:ctrlPr>
              <w:rPr>
                <w:rFonts w:ascii="Cambria Math" w:hAnsi="Cambria Math"/>
                <w:i/>
              </w:rPr>
            </m:ctrlPr>
          </m:sSubPr>
          <m:e>
            <m:r>
              <w:rPr>
                <w:rFonts w:ascii="Cambria Math" w:hAnsi="Cambria Math"/>
              </w:rPr>
              <m:t>ω</m:t>
            </m:r>
          </m:e>
          <m:sub>
            <m:r>
              <w:rPr>
                <w:rFonts w:ascii="Cambria Math" w:hAnsi="Cambria Math"/>
              </w:rPr>
              <m:t>k</m:t>
            </m:r>
          </m:sub>
        </m:sSub>
        <m:r>
          <w:rPr>
            <w:rFonts w:ascii="Cambria Math" w:hAnsi="Cambria Math"/>
          </w:rPr>
          <m:t>)</m:t>
        </m:r>
      </m:oMath>
      <w:r w:rsidR="00332654">
        <w:t xml:space="preserve"> = 1</w:t>
      </w:r>
      <w:r w:rsidR="00332654" w:rsidRPr="00332654">
        <w:t>/</w:t>
      </w:r>
      <m:oMath>
        <m:r>
          <w:rPr>
            <w:rFonts w:ascii="Cambria Math" w:hAnsi="Cambria Math"/>
          </w:rPr>
          <m:t>K</m:t>
        </m:r>
      </m:oMath>
      <w:r w:rsidR="00332654" w:rsidRPr="00332654">
        <w:t xml:space="preserve">, </w:t>
      </w:r>
      <w:r w:rsidR="00332654">
        <w:t xml:space="preserve">де </w:t>
      </w:r>
      <m:oMath>
        <m:r>
          <w:rPr>
            <w:rFonts w:ascii="Cambria Math" w:hAnsi="Cambria Math"/>
          </w:rPr>
          <m:t>K</m:t>
        </m:r>
      </m:oMath>
      <w:r w:rsidR="00332654">
        <w:t xml:space="preserve"> –</w:t>
      </w:r>
      <w:r w:rsidR="00332654" w:rsidRPr="00332654">
        <w:t xml:space="preserve"> </w:t>
      </w:r>
      <w:r w:rsidR="00332654">
        <w:t>кількість</w:t>
      </w:r>
      <w:r w:rsidR="00B100C7">
        <w:t xml:space="preserve"> наявних</w:t>
      </w:r>
      <w:r w:rsidR="00332654">
        <w:t xml:space="preserve"> класів.</w:t>
      </w:r>
      <w:r>
        <w:t xml:space="preserve"> А для функції розподілу просто роблять припущення щодо її виду. Найпопулярнішими є</w:t>
      </w:r>
      <w:r w:rsidR="007D663C">
        <w:t xml:space="preserve"> припущення</w:t>
      </w:r>
      <w:r>
        <w:t xml:space="preserve"> у фор</w:t>
      </w:r>
      <w:r w:rsidR="007D663C">
        <w:t>мі Багаточлену, у формі Бернулі та</w:t>
      </w:r>
      <w:r>
        <w:t xml:space="preserve"> у формі Гаусу. </w:t>
      </w:r>
    </w:p>
    <w:p w:rsidR="00806EFC" w:rsidRDefault="00806EFC" w:rsidP="00332654">
      <w:r>
        <w:t>В</w:t>
      </w:r>
      <w:r w:rsidR="009B4B65">
        <w:t xml:space="preserve"> даній роботі було</w:t>
      </w:r>
      <w:r>
        <w:t xml:space="preserve"> протестовано саме Гаусівську функцію розподілу, яку наведено формулою 2.</w:t>
      </w:r>
      <w:r w:rsidR="00710A6F">
        <w:t>5</w:t>
      </w:r>
      <w:r>
        <w:t xml:space="preserve"> нижче.</w:t>
      </w:r>
    </w:p>
    <w:p w:rsidR="005035E8" w:rsidRPr="005035E8" w:rsidRDefault="005035E8" w:rsidP="00F02D17">
      <w:pPr>
        <w:ind w:firstLine="0"/>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5"/>
        <w:gridCol w:w="879"/>
      </w:tblGrid>
      <w:tr w:rsidR="005035E8" w:rsidTr="00314B4B">
        <w:tc>
          <w:tcPr>
            <w:tcW w:w="9175" w:type="dxa"/>
          </w:tcPr>
          <w:p w:rsidR="005035E8" w:rsidRPr="00FC2C5C" w:rsidRDefault="00FC2C5C" w:rsidP="00FC2C5C">
            <w:pPr>
              <w:ind w:firstLine="0"/>
              <w:jc w:val="center"/>
              <w:rPr>
                <w:i/>
              </w:rPr>
            </w:pPr>
            <m:oMathPara>
              <m:oMath>
                <m:r>
                  <w:rPr>
                    <w:rFonts w:ascii="Cambria Math" w:hAnsi="Cambria Math"/>
                    <w:lang w:val="en-US"/>
                  </w:rPr>
                  <m:t>P</m:t>
                </m:r>
                <m:d>
                  <m:dPr>
                    <m:ctrlPr>
                      <w:rPr>
                        <w:rFonts w:ascii="Cambria Math" w:hAnsi="Cambria Math"/>
                        <w:i/>
                        <w:lang w:val="en-US"/>
                      </w:rPr>
                    </m:ctrlPr>
                  </m:dPr>
                  <m:e>
                    <m:r>
                      <w:rPr>
                        <w:rFonts w:ascii="Cambria Math" w:hAnsi="Cambria Math"/>
                        <w:lang w:val="en-US"/>
                      </w:rPr>
                      <m:t>x</m:t>
                    </m:r>
                  </m:e>
                  <m:e>
                    <m:sSub>
                      <m:sSubPr>
                        <m:ctrlPr>
                          <w:rPr>
                            <w:rFonts w:ascii="Cambria Math" w:hAnsi="Cambria Math"/>
                            <w:i/>
                          </w:rPr>
                        </m:ctrlPr>
                      </m:sSubPr>
                      <m:e>
                        <m:r>
                          <w:rPr>
                            <w:rFonts w:ascii="Cambria Math" w:hAnsi="Cambria Math"/>
                          </w:rPr>
                          <m:t>ω</m:t>
                        </m:r>
                      </m:e>
                      <m:sub>
                        <m:r>
                          <w:rPr>
                            <w:rFonts w:ascii="Cambria Math" w:hAnsi="Cambria Math"/>
                          </w:rPr>
                          <m:t>k</m:t>
                        </m:r>
                      </m:sub>
                    </m:sSub>
                  </m:e>
                </m:d>
                <m:r>
                  <w:rPr>
                    <w:rFonts w:ascii="Cambria Math" w:hAnsi="Cambria Math"/>
                  </w:rPr>
                  <m:t>=</m:t>
                </m:r>
                <m:f>
                  <m:fPr>
                    <m:ctrlPr>
                      <w:rPr>
                        <w:rFonts w:ascii="Cambria Math" w:hAnsi="Cambria Math"/>
                        <w:i/>
                      </w:rPr>
                    </m:ctrlPr>
                  </m:fPr>
                  <m:num>
                    <m:r>
                      <w:rPr>
                        <w:rFonts w:ascii="Cambria Math" w:hAnsi="Cambria Math"/>
                        <w:lang w:val="en-US"/>
                      </w:rPr>
                      <m:t>1</m:t>
                    </m:r>
                  </m:num>
                  <m:den>
                    <m:rad>
                      <m:radPr>
                        <m:degHide m:val="1"/>
                        <m:ctrlPr>
                          <w:rPr>
                            <w:rFonts w:ascii="Cambria Math" w:hAnsi="Cambria Math"/>
                            <w:i/>
                          </w:rPr>
                        </m:ctrlPr>
                      </m:radPr>
                      <m:deg/>
                      <m:e>
                        <m:r>
                          <w:rPr>
                            <w:rFonts w:ascii="Cambria Math" w:hAnsi="Cambria Math"/>
                          </w:rPr>
                          <m:t>2π</m:t>
                        </m:r>
                        <m:sSubSup>
                          <m:sSubSupPr>
                            <m:ctrlPr>
                              <w:rPr>
                                <w:rFonts w:ascii="Cambria Math" w:hAnsi="Cambria Math"/>
                                <w:i/>
                              </w:rPr>
                            </m:ctrlPr>
                          </m:sSubSupPr>
                          <m:e>
                            <m:r>
                              <w:rPr>
                                <w:rFonts w:ascii="Cambria Math" w:hAnsi="Cambria Math"/>
                              </w:rPr>
                              <m:t>σ</m:t>
                            </m:r>
                          </m:e>
                          <m:sub>
                            <m:r>
                              <w:rPr>
                                <w:rFonts w:ascii="Cambria Math" w:hAnsi="Cambria Math"/>
                                <w:lang w:val="en-US"/>
                              </w:rPr>
                              <m:t>k</m:t>
                            </m:r>
                          </m:sub>
                          <m:sup>
                            <m:r>
                              <w:rPr>
                                <w:rFonts w:ascii="Cambria Math" w:hAnsi="Cambria Math"/>
                              </w:rPr>
                              <m:t>2</m:t>
                            </m:r>
                          </m:sup>
                        </m:sSubSup>
                      </m:e>
                    </m:rad>
                  </m:den>
                </m:f>
                <m:sSup>
                  <m:sSupPr>
                    <m:ctrlPr>
                      <w:rPr>
                        <w:rFonts w:ascii="Cambria Math" w:hAnsi="Cambria Math"/>
                        <w:i/>
                      </w:rPr>
                    </m:ctrlPr>
                  </m:sSupPr>
                  <m:e>
                    <m:r>
                      <w:rPr>
                        <w:rFonts w:ascii="Cambria Math" w:hAnsi="Cambria Math"/>
                      </w:rPr>
                      <m:t>e</m:t>
                    </m:r>
                  </m:e>
                  <m:sup>
                    <m:r>
                      <w:rPr>
                        <w:rFonts w:ascii="Cambria Math" w:hAnsi="Cambria Math"/>
                      </w:rPr>
                      <m:t>-</m:t>
                    </m:r>
                    <m:f>
                      <m:fPr>
                        <m:ctrlPr>
                          <w:rPr>
                            <w:rFonts w:ascii="Cambria Math" w:hAnsi="Cambria Math"/>
                            <w:i/>
                          </w:rPr>
                        </m:ctrlPr>
                      </m:fPr>
                      <m:num>
                        <m:sSup>
                          <m:sSupPr>
                            <m:ctrlPr>
                              <w:rPr>
                                <w:rFonts w:ascii="Cambria Math" w:hAnsi="Cambria Math"/>
                                <w:i/>
                              </w:rPr>
                            </m:ctrlPr>
                          </m:sSupPr>
                          <m:e>
                            <m:d>
                              <m:dPr>
                                <m:ctrlPr>
                                  <w:rPr>
                                    <w:rFonts w:ascii="Cambria Math" w:hAnsi="Cambria Math"/>
                                    <w:i/>
                                    <w:lang w:val="en-US"/>
                                  </w:rPr>
                                </m:ctrlPr>
                              </m:dPr>
                              <m:e>
                                <m:r>
                                  <w:rPr>
                                    <w:rFonts w:ascii="Cambria Math" w:hAnsi="Cambria Math"/>
                                    <w:lang w:val="en-US"/>
                                  </w:rPr>
                                  <m:t>x-</m:t>
                                </m:r>
                                <m:sSub>
                                  <m:sSubPr>
                                    <m:ctrlPr>
                                      <w:rPr>
                                        <w:rFonts w:ascii="Cambria Math" w:hAnsi="Cambria Math"/>
                                        <w:i/>
                                        <w:lang w:val="en-US"/>
                                      </w:rPr>
                                    </m:ctrlPr>
                                  </m:sSubPr>
                                  <m:e>
                                    <m:r>
                                      <w:rPr>
                                        <w:rFonts w:ascii="Cambria Math" w:hAnsi="Cambria Math"/>
                                        <w:lang w:val="en-US"/>
                                      </w:rPr>
                                      <m:t>µ</m:t>
                                    </m:r>
                                  </m:e>
                                  <m:sub>
                                    <m:r>
                                      <w:rPr>
                                        <w:rFonts w:ascii="Cambria Math" w:hAnsi="Cambria Math"/>
                                        <w:lang w:val="en-US"/>
                                      </w:rPr>
                                      <m:t>k</m:t>
                                    </m:r>
                                  </m:sub>
                                </m:sSub>
                              </m:e>
                            </m:d>
                          </m:e>
                          <m:sup>
                            <m:r>
                              <w:rPr>
                                <w:rFonts w:ascii="Cambria Math" w:hAnsi="Cambria Math"/>
                              </w:rPr>
                              <m:t>2</m:t>
                            </m:r>
                          </m:sup>
                        </m:sSup>
                      </m:num>
                      <m:den>
                        <m:r>
                          <w:rPr>
                            <w:rFonts w:ascii="Cambria Math" w:hAnsi="Cambria Math"/>
                          </w:rPr>
                          <m:t>2</m:t>
                        </m:r>
                        <m:sSubSup>
                          <m:sSubSupPr>
                            <m:ctrlPr>
                              <w:rPr>
                                <w:rFonts w:ascii="Cambria Math" w:hAnsi="Cambria Math"/>
                                <w:i/>
                              </w:rPr>
                            </m:ctrlPr>
                          </m:sSubSupPr>
                          <m:e>
                            <m:r>
                              <w:rPr>
                                <w:rFonts w:ascii="Cambria Math" w:hAnsi="Cambria Math"/>
                              </w:rPr>
                              <m:t>σ</m:t>
                            </m:r>
                          </m:e>
                          <m:sub>
                            <m:r>
                              <w:rPr>
                                <w:rFonts w:ascii="Cambria Math" w:hAnsi="Cambria Math"/>
                                <w:lang w:val="en-US"/>
                              </w:rPr>
                              <m:t>k</m:t>
                            </m:r>
                          </m:sub>
                          <m:sup>
                            <m:r>
                              <w:rPr>
                                <w:rFonts w:ascii="Cambria Math" w:hAnsi="Cambria Math"/>
                              </w:rPr>
                              <m:t>2</m:t>
                            </m:r>
                          </m:sup>
                        </m:sSubSup>
                      </m:den>
                    </m:f>
                  </m:sup>
                </m:sSup>
              </m:oMath>
            </m:oMathPara>
          </w:p>
        </w:tc>
        <w:tc>
          <w:tcPr>
            <w:tcW w:w="879" w:type="dxa"/>
          </w:tcPr>
          <w:p w:rsidR="005035E8" w:rsidRPr="00D472E8" w:rsidRDefault="005035E8" w:rsidP="00710A6F">
            <w:pPr>
              <w:ind w:firstLine="0"/>
              <w:rPr>
                <w:lang w:val="en-US"/>
              </w:rPr>
            </w:pPr>
            <w:r>
              <w:rPr>
                <w:lang w:val="en-US"/>
              </w:rPr>
              <w:t>(2.</w:t>
            </w:r>
            <w:r w:rsidR="00710A6F">
              <w:t>5</w:t>
            </w:r>
            <w:r>
              <w:rPr>
                <w:lang w:val="en-US"/>
              </w:rPr>
              <w:t>)</w:t>
            </w:r>
          </w:p>
        </w:tc>
      </w:tr>
    </w:tbl>
    <w:p w:rsidR="00E27B47" w:rsidRDefault="00E27B47" w:rsidP="00F02D17">
      <w:pPr>
        <w:ind w:firstLine="0"/>
      </w:pPr>
    </w:p>
    <w:p w:rsidR="005035E8" w:rsidRDefault="00E27B47" w:rsidP="009F104F">
      <w:r>
        <w:t>У формулі 2.</w:t>
      </w:r>
      <w:r w:rsidR="00710A6F">
        <w:t>5</w:t>
      </w:r>
      <w:r>
        <w:t xml:space="preserve">, маємо </w:t>
      </w:r>
      <m:oMath>
        <m:sSub>
          <m:sSubPr>
            <m:ctrlPr>
              <w:rPr>
                <w:rFonts w:ascii="Cambria Math" w:hAnsi="Cambria Math"/>
                <w:i/>
                <w:lang w:val="en-US"/>
              </w:rPr>
            </m:ctrlPr>
          </m:sSubPr>
          <m:e>
            <m:r>
              <w:rPr>
                <w:rFonts w:ascii="Cambria Math" w:hAnsi="Cambria Math"/>
                <w:lang w:val="ru-RU"/>
              </w:rPr>
              <m:t>µ</m:t>
            </m:r>
          </m:e>
          <m:sub>
            <m:r>
              <w:rPr>
                <w:rFonts w:ascii="Cambria Math" w:hAnsi="Cambria Math"/>
                <w:lang w:val="en-US"/>
              </w:rPr>
              <m:t>k</m:t>
            </m:r>
          </m:sub>
        </m:sSub>
      </m:oMath>
      <w:r>
        <w:t xml:space="preserve"> – середнє значення (математичне сподівання) образів </w:t>
      </w:r>
      <m:oMath>
        <m:r>
          <w:rPr>
            <w:rFonts w:ascii="Cambria Math" w:hAnsi="Cambria Math"/>
            <w:lang w:val="en-US"/>
          </w:rPr>
          <m:t>x</m:t>
        </m:r>
      </m:oMath>
      <w:r>
        <w:t>, що  належать до класу</w:t>
      </w:r>
      <w:r w:rsidRPr="00E27B47">
        <w:rPr>
          <w:lang w:val="ru-RU"/>
        </w:rPr>
        <w:t xml:space="preserve"> </w:t>
      </w:r>
      <m:oMath>
        <m:sSub>
          <m:sSubPr>
            <m:ctrlPr>
              <w:rPr>
                <w:rFonts w:ascii="Cambria Math" w:hAnsi="Cambria Math"/>
                <w:i/>
              </w:rPr>
            </m:ctrlPr>
          </m:sSubPr>
          <m:e>
            <m:r>
              <w:rPr>
                <w:rFonts w:ascii="Cambria Math" w:hAnsi="Cambria Math"/>
              </w:rPr>
              <m:t>ω</m:t>
            </m:r>
          </m:e>
          <m:sub>
            <m:r>
              <w:rPr>
                <w:rFonts w:ascii="Cambria Math" w:hAnsi="Cambria Math"/>
              </w:rPr>
              <m:t>k</m:t>
            </m:r>
          </m:sub>
        </m:sSub>
      </m:oMath>
      <w:r w:rsidRPr="002F73D0">
        <w:rPr>
          <w:lang w:val="ru-RU"/>
        </w:rPr>
        <w:t>;</w:t>
      </w:r>
      <w:r>
        <w:t xml:space="preserve"> </w:t>
      </w:r>
      <m:oMath>
        <m:sSubSup>
          <m:sSubSupPr>
            <m:ctrlPr>
              <w:rPr>
                <w:rFonts w:ascii="Cambria Math" w:hAnsi="Cambria Math"/>
                <w:i/>
              </w:rPr>
            </m:ctrlPr>
          </m:sSubSupPr>
          <m:e>
            <m:r>
              <w:rPr>
                <w:rFonts w:ascii="Cambria Math" w:hAnsi="Cambria Math"/>
              </w:rPr>
              <m:t>σ</m:t>
            </m:r>
          </m:e>
          <m:sub>
            <m:r>
              <w:rPr>
                <w:rFonts w:ascii="Cambria Math" w:hAnsi="Cambria Math"/>
                <w:lang w:val="en-US"/>
              </w:rPr>
              <m:t>k</m:t>
            </m:r>
          </m:sub>
          <m:sup>
            <m:r>
              <w:rPr>
                <w:rFonts w:ascii="Cambria Math" w:hAnsi="Cambria Math"/>
              </w:rPr>
              <m:t>2</m:t>
            </m:r>
          </m:sup>
        </m:sSubSup>
      </m:oMath>
      <w:r w:rsidR="002F73D0" w:rsidRPr="002F73D0">
        <w:rPr>
          <w:lang w:val="ru-RU"/>
        </w:rPr>
        <w:t xml:space="preserve"> </w:t>
      </w:r>
      <w:r w:rsidR="002F73D0">
        <w:rPr>
          <w:lang w:val="ru-RU"/>
        </w:rPr>
        <w:t>–</w:t>
      </w:r>
      <w:r w:rsidR="002F73D0" w:rsidRPr="002F73D0">
        <w:rPr>
          <w:lang w:val="ru-RU"/>
        </w:rPr>
        <w:t xml:space="preserve"> </w:t>
      </w:r>
      <w:r w:rsidR="002F73D0">
        <w:t xml:space="preserve">дисперсія знаень </w:t>
      </w:r>
      <m:oMath>
        <m:r>
          <w:rPr>
            <w:rFonts w:ascii="Cambria Math" w:hAnsi="Cambria Math"/>
            <w:lang w:val="en-US"/>
          </w:rPr>
          <m:t>x</m:t>
        </m:r>
      </m:oMath>
      <w:r w:rsidR="002F73D0">
        <w:t>, що  належать до класу</w:t>
      </w:r>
      <w:r w:rsidR="002F73D0" w:rsidRPr="00E27B47">
        <w:rPr>
          <w:lang w:val="ru-RU"/>
        </w:rPr>
        <w:t xml:space="preserve"> </w:t>
      </w:r>
      <m:oMath>
        <m:sSub>
          <m:sSubPr>
            <m:ctrlPr>
              <w:rPr>
                <w:rFonts w:ascii="Cambria Math" w:hAnsi="Cambria Math"/>
                <w:i/>
              </w:rPr>
            </m:ctrlPr>
          </m:sSubPr>
          <m:e>
            <m:r>
              <w:rPr>
                <w:rFonts w:ascii="Cambria Math" w:hAnsi="Cambria Math"/>
              </w:rPr>
              <m:t>ω</m:t>
            </m:r>
          </m:e>
          <m:sub>
            <m:r>
              <w:rPr>
                <w:rFonts w:ascii="Cambria Math" w:hAnsi="Cambria Math"/>
              </w:rPr>
              <m:t>k</m:t>
            </m:r>
          </m:sub>
        </m:sSub>
      </m:oMath>
      <w:r w:rsidR="002F73D0" w:rsidRPr="002F73D0">
        <w:rPr>
          <w:lang w:val="ru-RU"/>
        </w:rPr>
        <w:t>;</w:t>
      </w:r>
    </w:p>
    <w:p w:rsidR="005035E8" w:rsidRPr="005035E8" w:rsidRDefault="005035E8" w:rsidP="00332654"/>
    <w:p w:rsidR="00B72B20" w:rsidRDefault="0026444C" w:rsidP="00017379">
      <w:pPr>
        <w:pStyle w:val="3"/>
        <w:numPr>
          <w:ilvl w:val="2"/>
          <w:numId w:val="2"/>
        </w:numPr>
        <w:ind w:left="0" w:right="-1" w:firstLine="709"/>
        <w:jc w:val="left"/>
        <w:rPr>
          <w:rFonts w:eastAsia="Times New Roman"/>
          <w:bCs w:val="0"/>
        </w:rPr>
      </w:pPr>
      <w:bookmarkStart w:id="29" w:name="_Toc26338159"/>
      <w:r>
        <w:rPr>
          <w:rFonts w:eastAsia="Times New Roman"/>
          <w:bCs w:val="0"/>
        </w:rPr>
        <w:t>Прихована Марківська Модель (</w:t>
      </w:r>
      <w:r>
        <w:rPr>
          <w:rFonts w:eastAsia="Times New Roman"/>
          <w:bCs w:val="0"/>
          <w:lang w:val="en-US"/>
        </w:rPr>
        <w:t>H</w:t>
      </w:r>
      <w:r w:rsidR="00B72B20">
        <w:rPr>
          <w:rFonts w:eastAsia="Times New Roman"/>
          <w:bCs w:val="0"/>
        </w:rPr>
        <w:t>ММ)</w:t>
      </w:r>
      <w:bookmarkEnd w:id="29"/>
    </w:p>
    <w:p w:rsidR="0026444C" w:rsidRDefault="0026444C" w:rsidP="00D74129">
      <w:pPr>
        <w:tabs>
          <w:tab w:val="left" w:pos="7188"/>
        </w:tabs>
        <w:ind w:right="-1" w:firstLine="0"/>
      </w:pPr>
    </w:p>
    <w:p w:rsidR="00F02D17" w:rsidRDefault="00F02D17" w:rsidP="00D74129">
      <w:pPr>
        <w:tabs>
          <w:tab w:val="left" w:pos="7188"/>
        </w:tabs>
        <w:ind w:right="-1" w:firstLine="0"/>
      </w:pPr>
    </w:p>
    <w:p w:rsidR="0026444C" w:rsidRPr="00DE7148" w:rsidRDefault="0026444C" w:rsidP="0026444C">
      <w:pPr>
        <w:ind w:firstLine="708"/>
      </w:pPr>
      <w:r w:rsidRPr="00DE7148">
        <w:t>Hidden Markov Model (HMM) прихована марковська модель, HММ — це статистична марковська модель, у якій система, що моделюється, розглядається як марковський процес із неспостережуваними (прихованими) станами. HММ може бути представлено як найпростішу динамічну баєсову мережу. Математичний апарат для HММ було розроблено Леонардом Баумом зі співробітниками. Він тісно пов'язаний з більш ранньою працею про оптимальну нелінійну проблему фільтрування Руслана Стратоновича [</w:t>
      </w:r>
      <w:r w:rsidR="002A6717" w:rsidRPr="0050221D">
        <w:rPr>
          <w:lang w:val="ru-RU"/>
        </w:rPr>
        <w:t>16</w:t>
      </w:r>
      <w:r w:rsidRPr="00DE7148">
        <w:t>], який першим описав послідовно-зворотній алгоритм.</w:t>
      </w:r>
    </w:p>
    <w:p w:rsidR="0026444C" w:rsidRPr="00DE7148" w:rsidRDefault="0026444C" w:rsidP="0026444C">
      <w:r w:rsidRPr="001932EE">
        <w:t xml:space="preserve">  </w:t>
      </w:r>
      <w:r w:rsidRPr="00DE7148">
        <w:t xml:space="preserve">Марковський процес - це випадковий процес, конкретні значення якого для </w:t>
      </w:r>
      <w:r w:rsidRPr="00DE7148">
        <w:lastRenderedPageBreak/>
        <w:t>будь-якого заданого часового параметру t+1 залежать від значення у момент часу t, але не залежать від його значень у моменти часу t-1, t-2 і т. д. (дискретний випадок марковського процесу). Іншими словами «майбутній» стан j процесу залежить лише від «поточного» стану i, але не залежить від «минулого» (за умови, коли «поточний» стан процесу відомий).</w:t>
      </w:r>
    </w:p>
    <w:p w:rsidR="0026444C" w:rsidRPr="00DE7148" w:rsidRDefault="0026444C" w:rsidP="0026444C">
      <w:r w:rsidRPr="00DE7148">
        <w:t>Властивість, яка характеризує процес як марковський, називають марковською або властивістю Маркова. Вперше цю властивість було сформульовано російським математиком Марковим А. А., який 1907 року поклав початок вивченню послідовностей залежних випробувань і пов'язаних із ними сум випадкових величин. Цей напрямок досліджень відомий зараз під назвою теорії ланцюгів Маркова.</w:t>
      </w:r>
    </w:p>
    <w:p w:rsidR="0026444C" w:rsidRPr="00DE7148" w:rsidRDefault="0026444C" w:rsidP="0026444C">
      <w:pPr>
        <w:ind w:firstLine="708"/>
      </w:pPr>
      <w:r w:rsidRPr="00DE7148">
        <w:t>Таким чином, марківський процес може бути використаний для моделювання випадкової системи, яка змінює свій стан відповідно до правила переходу, що залежить від поточного стану. У простіших марковських моделях (таких як ланцюги Маркова) стан є безпосередньо видимим спостерігачеві, і тому ймовірності переходу станів є єдиними параметрами. У прихованій марковській моделі стан не є видимим безпосередньо, але вихід, залежний від стану, видимим є. Кожен стан має ймовірнісний розподіл усіх можливих вихідних значень. Отже, послідовність символів, згенерована HММ, дає якусь інформацію про послідовність станів. Прикметник «прихований» насамперед стосується послідовності станів, якою проходить модель, а не параметрів моделі; модель все одно називають «прихованою» марковською моделлю, навіть якщо ці параметри відомі точно.</w:t>
      </w:r>
    </w:p>
    <w:p w:rsidR="0026444C" w:rsidRPr="00DE7148" w:rsidRDefault="0026444C" w:rsidP="0026444C">
      <w:pPr>
        <w:ind w:firstLine="708"/>
      </w:pPr>
      <w:r w:rsidRPr="00DE7148">
        <w:t>Традиційно, HMM визначається набором символів</w:t>
      </w:r>
      <w:r w:rsidR="0001721C">
        <w:t>, що зображений формулою 2.6</w:t>
      </w:r>
      <w:r w:rsidRPr="00DE7148">
        <w:t>:</w:t>
      </w:r>
    </w:p>
    <w:p w:rsidR="0026444C" w:rsidRDefault="0026444C" w:rsidP="0026444C">
      <w:pPr>
        <w:ind w:firstLine="708"/>
        <w:jc w:val="cente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5"/>
        <w:gridCol w:w="879"/>
      </w:tblGrid>
      <w:tr w:rsidR="007531C0" w:rsidTr="00673E5B">
        <w:tc>
          <w:tcPr>
            <w:tcW w:w="9175" w:type="dxa"/>
          </w:tcPr>
          <w:p w:rsidR="007531C0" w:rsidRPr="005C72F9" w:rsidRDefault="007531C0" w:rsidP="007531C0">
            <w:pPr>
              <w:ind w:firstLine="0"/>
              <w:jc w:val="center"/>
            </w:pPr>
            <w:r w:rsidRPr="00DE7148">
              <w:t>λ=(N,M,A,B,π)</w:t>
            </w:r>
            <w:r w:rsidR="005C72F9">
              <w:t>,</w:t>
            </w:r>
          </w:p>
        </w:tc>
        <w:tc>
          <w:tcPr>
            <w:tcW w:w="879" w:type="dxa"/>
          </w:tcPr>
          <w:p w:rsidR="007531C0" w:rsidRPr="00D472E8" w:rsidRDefault="007531C0" w:rsidP="0001721C">
            <w:pPr>
              <w:ind w:firstLine="0"/>
              <w:rPr>
                <w:lang w:val="en-US"/>
              </w:rPr>
            </w:pPr>
            <w:r>
              <w:rPr>
                <w:lang w:val="en-US"/>
              </w:rPr>
              <w:t>(2.</w:t>
            </w:r>
            <w:r w:rsidR="0001721C">
              <w:t>6</w:t>
            </w:r>
            <w:r>
              <w:rPr>
                <w:lang w:val="en-US"/>
              </w:rPr>
              <w:t>)</w:t>
            </w:r>
          </w:p>
        </w:tc>
      </w:tr>
    </w:tbl>
    <w:p w:rsidR="007531C0" w:rsidRPr="005D39AC" w:rsidRDefault="005D39AC" w:rsidP="005D39AC">
      <w:pPr>
        <w:ind w:firstLine="0"/>
        <w:jc w:val="left"/>
      </w:pPr>
      <w:r>
        <w:lastRenderedPageBreak/>
        <w:t>де:</w:t>
      </w:r>
    </w:p>
    <w:p w:rsidR="0026444C" w:rsidRPr="00DE7148" w:rsidRDefault="0026444C" w:rsidP="000B039E">
      <w:pPr>
        <w:widowControl/>
        <w:numPr>
          <w:ilvl w:val="0"/>
          <w:numId w:val="27"/>
        </w:numPr>
        <w:shd w:val="clear" w:color="auto" w:fill="FFFFFF"/>
        <w:contextualSpacing w:val="0"/>
        <w:jc w:val="left"/>
      </w:pPr>
      <w:r w:rsidRPr="00DE7148">
        <w:t>N – число станів моделі</w:t>
      </w:r>
      <w:r w:rsidR="005D39AC">
        <w:t>;</w:t>
      </w:r>
    </w:p>
    <w:p w:rsidR="0026444C" w:rsidRPr="00DE7148" w:rsidRDefault="0026444C" w:rsidP="000B039E">
      <w:pPr>
        <w:widowControl/>
        <w:numPr>
          <w:ilvl w:val="0"/>
          <w:numId w:val="27"/>
        </w:numPr>
        <w:shd w:val="clear" w:color="auto" w:fill="FFFFFF"/>
        <w:contextualSpacing w:val="0"/>
        <w:jc w:val="left"/>
      </w:pPr>
      <w:r w:rsidRPr="00DE7148">
        <w:t>M – число відмінних символів спостереження одного стану, інакше розмір алфавіту моделі (the number of distinct observations symbols per state, i.e., the discrete alphabet size)</w:t>
      </w:r>
      <w:r w:rsidR="005D39AC">
        <w:t>;</w:t>
      </w:r>
    </w:p>
    <w:p w:rsidR="0026444C" w:rsidRPr="00DE7148" w:rsidRDefault="0026444C" w:rsidP="000B039E">
      <w:pPr>
        <w:widowControl/>
        <w:numPr>
          <w:ilvl w:val="0"/>
          <w:numId w:val="27"/>
        </w:numPr>
        <w:shd w:val="clear" w:color="auto" w:fill="FFFFFF"/>
        <w:contextualSpacing w:val="0"/>
        <w:jc w:val="left"/>
      </w:pPr>
      <w:r w:rsidRPr="00DE7148">
        <w:t>A= {a</w:t>
      </w:r>
      <w:r w:rsidRPr="00F02D17">
        <w:t>ij</w:t>
      </w:r>
      <w:r w:rsidRPr="00DE7148">
        <w:t>} це NxN матриця розподілу ймовірності переходу з стану i в стан j (A is the NxN state transition probability distribution given in the form of a matrix A = {a</w:t>
      </w:r>
      <w:r w:rsidRPr="00F02D17">
        <w:t>ij</w:t>
      </w:r>
      <w:r w:rsidRPr="00DE7148">
        <w:t>})</w:t>
      </w:r>
      <w:r w:rsidR="005D39AC">
        <w:t>;</w:t>
      </w:r>
    </w:p>
    <w:p w:rsidR="0026444C" w:rsidRPr="00DE7148" w:rsidRDefault="0026444C" w:rsidP="000B039E">
      <w:pPr>
        <w:widowControl/>
        <w:numPr>
          <w:ilvl w:val="0"/>
          <w:numId w:val="27"/>
        </w:numPr>
        <w:shd w:val="clear" w:color="auto" w:fill="FFFFFF"/>
        <w:contextualSpacing w:val="0"/>
        <w:jc w:val="left"/>
      </w:pPr>
      <w:r w:rsidRPr="00DE7148">
        <w:t>B= {b</w:t>
      </w:r>
      <w:r w:rsidRPr="00F02D17">
        <w:t>j</w:t>
      </w:r>
      <w:r w:rsidRPr="00DE7148">
        <w:t>(k)} це NxM матриця розподілу ймовірності спостереження k-го символу у стані j (the NxM observation symbol probability distribution given in the form of a matrix B = {bj(k)})</w:t>
      </w:r>
      <w:r w:rsidR="005D39AC">
        <w:t>;</w:t>
      </w:r>
    </w:p>
    <w:p w:rsidR="0026444C" w:rsidRDefault="0026444C" w:rsidP="000B039E">
      <w:pPr>
        <w:widowControl/>
        <w:numPr>
          <w:ilvl w:val="0"/>
          <w:numId w:val="27"/>
        </w:numPr>
        <w:shd w:val="clear" w:color="auto" w:fill="FFFFFF"/>
        <w:contextualSpacing w:val="0"/>
        <w:jc w:val="left"/>
      </w:pPr>
      <w:r w:rsidRPr="00DE7148">
        <w:t>π це вектор розподілу ймовірності  початкового стану i (the initial state distribution vector π = {π</w:t>
      </w:r>
      <w:r w:rsidRPr="00F02D17">
        <w:t>i</w:t>
      </w:r>
      <w:r w:rsidRPr="00DE7148">
        <w:t>})</w:t>
      </w:r>
      <w:r w:rsidR="005D39AC">
        <w:t>.</w:t>
      </w:r>
    </w:p>
    <w:p w:rsidR="002E6588" w:rsidRPr="00DE7148" w:rsidRDefault="002E6588" w:rsidP="002E6588">
      <w:pPr>
        <w:widowControl/>
        <w:shd w:val="clear" w:color="auto" w:fill="FFFFFF"/>
        <w:spacing w:line="240" w:lineRule="auto"/>
        <w:ind w:firstLine="0"/>
        <w:contextualSpacing w:val="0"/>
        <w:jc w:val="left"/>
      </w:pPr>
    </w:p>
    <w:p w:rsidR="0026444C" w:rsidRPr="00F02D17" w:rsidRDefault="0026444C" w:rsidP="00F02D17">
      <w:pPr>
        <w:ind w:firstLine="708"/>
      </w:pPr>
      <w:r w:rsidRPr="00DE7148">
        <w:t>Простий приклад HMM наведено на рис.</w:t>
      </w:r>
      <w:r w:rsidR="00437C2D" w:rsidRPr="0050221D">
        <w:rPr>
          <w:lang w:val="ru-RU"/>
        </w:rPr>
        <w:t xml:space="preserve"> 2</w:t>
      </w:r>
      <w:r w:rsidR="007B4F03">
        <w:t>.6</w:t>
      </w:r>
      <w:r w:rsidR="000E6753">
        <w:t>.</w:t>
      </w:r>
    </w:p>
    <w:p w:rsidR="00AE193C" w:rsidRPr="00DE7148" w:rsidRDefault="00AE193C" w:rsidP="0026444C">
      <w:pPr>
        <w:ind w:firstLine="708"/>
        <w:jc w:val="center"/>
      </w:pPr>
    </w:p>
    <w:p w:rsidR="0026444C" w:rsidRPr="00DE7148" w:rsidRDefault="0026444C" w:rsidP="0026444C">
      <w:pPr>
        <w:ind w:firstLine="708"/>
        <w:jc w:val="center"/>
      </w:pPr>
      <w:r w:rsidRPr="00DE7148">
        <w:rPr>
          <w:noProof/>
          <w:lang w:val="ru-RU" w:eastAsia="ru-RU" w:bidi="ar-SA"/>
        </w:rPr>
        <w:drawing>
          <wp:inline distT="0" distB="0" distL="0" distR="0" wp14:anchorId="29455135" wp14:editId="634932FF">
            <wp:extent cx="3599815" cy="3016576"/>
            <wp:effectExtent l="0" t="0" r="0" b="0"/>
            <wp:docPr id="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mm.png"/>
                    <pic:cNvPicPr/>
                  </pic:nvPicPr>
                  <pic:blipFill rotWithShape="1">
                    <a:blip r:embed="rId19" cstate="print">
                      <a:extLst>
                        <a:ext uri="{28A0092B-C50C-407E-A947-70E740481C1C}">
                          <a14:useLocalDpi xmlns:a14="http://schemas.microsoft.com/office/drawing/2010/main" val="0"/>
                        </a:ext>
                      </a:extLst>
                    </a:blip>
                    <a:srcRect t="16202"/>
                    <a:stretch/>
                  </pic:blipFill>
                  <pic:spPr bwMode="auto">
                    <a:xfrm>
                      <a:off x="0" y="0"/>
                      <a:ext cx="3600000" cy="3016731"/>
                    </a:xfrm>
                    <a:prstGeom prst="rect">
                      <a:avLst/>
                    </a:prstGeom>
                    <a:ln>
                      <a:noFill/>
                    </a:ln>
                    <a:extLst>
                      <a:ext uri="{53640926-AAD7-44D8-BBD7-CCE9431645EC}">
                        <a14:shadowObscured xmlns:a14="http://schemas.microsoft.com/office/drawing/2010/main"/>
                      </a:ext>
                    </a:extLst>
                  </pic:spPr>
                </pic:pic>
              </a:graphicData>
            </a:graphic>
          </wp:inline>
        </w:drawing>
      </w:r>
    </w:p>
    <w:p w:rsidR="0026444C" w:rsidRPr="00F02D17" w:rsidRDefault="000E6753" w:rsidP="00DE2010">
      <w:pPr>
        <w:ind w:firstLine="706"/>
        <w:jc w:val="center"/>
      </w:pPr>
      <w:r w:rsidRPr="00DC180B">
        <w:t>Рисунок</w:t>
      </w:r>
      <w:r>
        <w:t xml:space="preserve"> 2</w:t>
      </w:r>
      <w:r w:rsidRPr="00DC180B">
        <w:t>.</w:t>
      </w:r>
      <w:r w:rsidR="00DE2010">
        <w:t>6</w:t>
      </w:r>
      <w:r>
        <w:t xml:space="preserve"> — </w:t>
      </w:r>
      <w:r w:rsidR="0026444C" w:rsidRPr="00DE7148">
        <w:t>Приклад HMM: λ=(2, 3, A, B, π), де 2- число станів моделі; 3 – алфавіт моделі; A= {a</w:t>
      </w:r>
      <w:r w:rsidR="0026444C" w:rsidRPr="00DE7148">
        <w:rPr>
          <w:vertAlign w:val="subscript"/>
        </w:rPr>
        <w:t>ij</w:t>
      </w:r>
      <w:r w:rsidR="0026444C" w:rsidRPr="00DE7148">
        <w:t xml:space="preserve">}  – розподіл ймовірності переходу зі стану </w:t>
      </w:r>
      <w:r w:rsidR="0026444C" w:rsidRPr="00DE7148">
        <w:rPr>
          <w:i/>
        </w:rPr>
        <w:t>i</w:t>
      </w:r>
      <w:r w:rsidR="0026444C" w:rsidRPr="00DE7148">
        <w:t xml:space="preserve"> в стан </w:t>
      </w:r>
      <w:r w:rsidR="0026444C" w:rsidRPr="00DE7148">
        <w:rPr>
          <w:i/>
        </w:rPr>
        <w:t>j</w:t>
      </w:r>
      <w:r w:rsidR="0026444C" w:rsidRPr="00DE7148">
        <w:t xml:space="preserve">; B = </w:t>
      </w:r>
      <w:r w:rsidR="0026444C" w:rsidRPr="00DE7148">
        <w:lastRenderedPageBreak/>
        <w:t>{b</w:t>
      </w:r>
      <w:r w:rsidR="0026444C" w:rsidRPr="00DE7148">
        <w:rPr>
          <w:vertAlign w:val="subscript"/>
        </w:rPr>
        <w:t>j</w:t>
      </w:r>
      <w:r w:rsidR="0026444C" w:rsidRPr="00DE7148">
        <w:t>(k)} – розподіл ймовірності виходу k-го символу у стані j;</w:t>
      </w:r>
      <w:r w:rsidR="0026444C" w:rsidRPr="00DE7148">
        <w:rPr>
          <w:iCs/>
          <w:color w:val="222222"/>
          <w:shd w:val="clear" w:color="auto" w:fill="FFFFFA"/>
        </w:rPr>
        <w:t xml:space="preserve"> </w:t>
      </w:r>
      <w:r w:rsidR="0026444C" w:rsidRPr="00DE7148">
        <w:t>π = {π</w:t>
      </w:r>
      <w:r w:rsidR="0026444C" w:rsidRPr="00DE7148">
        <w:rPr>
          <w:vertAlign w:val="subscript"/>
        </w:rPr>
        <w:t>i</w:t>
      </w:r>
      <w:r w:rsidR="0026444C" w:rsidRPr="00DE7148">
        <w:t>}  – вектор розподілу ймовірності  початкового стану i.</w:t>
      </w:r>
    </w:p>
    <w:p w:rsidR="00AE193C" w:rsidRPr="00DE7148" w:rsidRDefault="00AE193C" w:rsidP="0026444C">
      <w:pPr>
        <w:ind w:firstLine="0"/>
        <w:rPr>
          <w:iCs/>
          <w:color w:val="222222"/>
          <w:shd w:val="clear" w:color="auto" w:fill="FFFFFA"/>
        </w:rPr>
      </w:pPr>
    </w:p>
    <w:p w:rsidR="0026444C" w:rsidRPr="00DE7148" w:rsidRDefault="0026444C" w:rsidP="0026444C">
      <w:pPr>
        <w:ind w:firstLine="708"/>
        <w:jc w:val="left"/>
      </w:pPr>
      <w:r w:rsidRPr="00DE7148">
        <w:t>Як правило, припущення Маркова дозволяє міркування і обчислення з моделлю, яка б в іншому випадку лишилась нерозв'язною.</w:t>
      </w:r>
    </w:p>
    <w:p w:rsidR="0026444C" w:rsidRPr="00DE7148" w:rsidRDefault="0026444C" w:rsidP="0026444C">
      <w:r>
        <w:t>Взагалі, існу</w:t>
      </w:r>
      <w:r w:rsidRPr="00DE7148">
        <w:t>є чотири типи моделей Маркова, використовувані в різних ситуаціях, залежно від того, кожен послідовний стан спостерігається чи ні, і чи буде система скорегована на підставі зроблених спостережень, (табл.</w:t>
      </w:r>
      <w:r w:rsidR="00AE193C">
        <w:t>2.</w:t>
      </w:r>
      <w:r w:rsidR="0049412B">
        <w:t>1</w:t>
      </w:r>
      <w:r w:rsidRPr="00DE7148">
        <w:t>)</w:t>
      </w:r>
    </w:p>
    <w:p w:rsidR="0026444C" w:rsidRPr="00DE7148" w:rsidRDefault="0026444C" w:rsidP="0026444C"/>
    <w:p w:rsidR="002E6588" w:rsidRPr="00DE7148" w:rsidRDefault="00AE193C" w:rsidP="000B039E">
      <w:r w:rsidRPr="00AE193C">
        <w:t>Таблиця 2.</w:t>
      </w:r>
      <w:r w:rsidR="0049412B">
        <w:t>1</w:t>
      </w:r>
      <w:r>
        <w:rPr>
          <w:b/>
        </w:rPr>
        <w:t xml:space="preserve"> </w:t>
      </w:r>
      <w:r>
        <w:t xml:space="preserve">— </w:t>
      </w:r>
      <w:r w:rsidR="0026444C" w:rsidRPr="00DE7148">
        <w:t>класифікація марковських моделей</w:t>
      </w:r>
    </w:p>
    <w:tbl>
      <w:tblPr>
        <w:tblStyle w:val="ac"/>
        <w:tblW w:w="0" w:type="auto"/>
        <w:tblLook w:val="04A0" w:firstRow="1" w:lastRow="0" w:firstColumn="1" w:lastColumn="0" w:noHBand="0" w:noVBand="1"/>
      </w:tblPr>
      <w:tblGrid>
        <w:gridCol w:w="3190"/>
        <w:gridCol w:w="3190"/>
        <w:gridCol w:w="3191"/>
      </w:tblGrid>
      <w:tr w:rsidR="0026444C" w:rsidRPr="00DE7148" w:rsidTr="00066AF4">
        <w:tc>
          <w:tcPr>
            <w:tcW w:w="3190" w:type="dxa"/>
          </w:tcPr>
          <w:p w:rsidR="0026444C" w:rsidRPr="00DE7148" w:rsidRDefault="0026444C" w:rsidP="00066AF4">
            <w:pPr>
              <w:spacing w:line="240" w:lineRule="auto"/>
              <w:ind w:firstLine="0"/>
            </w:pPr>
          </w:p>
        </w:tc>
        <w:tc>
          <w:tcPr>
            <w:tcW w:w="3190" w:type="dxa"/>
          </w:tcPr>
          <w:p w:rsidR="0026444C" w:rsidRPr="00DE7148" w:rsidRDefault="0026444C" w:rsidP="00066AF4">
            <w:pPr>
              <w:spacing w:line="240" w:lineRule="auto"/>
              <w:ind w:firstLine="0"/>
              <w:jc w:val="left"/>
            </w:pPr>
            <w:r w:rsidRPr="00DE7148">
              <w:rPr>
                <w:bCs/>
              </w:rPr>
              <w:t>Стан системи, повністю спостережується</w:t>
            </w:r>
          </w:p>
        </w:tc>
        <w:tc>
          <w:tcPr>
            <w:tcW w:w="3191" w:type="dxa"/>
          </w:tcPr>
          <w:p w:rsidR="0026444C" w:rsidRPr="00DE7148" w:rsidRDefault="0026444C" w:rsidP="00066AF4">
            <w:pPr>
              <w:spacing w:line="240" w:lineRule="auto"/>
              <w:ind w:firstLine="0"/>
              <w:jc w:val="left"/>
            </w:pPr>
            <w:r w:rsidRPr="00DE7148">
              <w:rPr>
                <w:bCs/>
              </w:rPr>
              <w:t>Стан системи частково спостережується</w:t>
            </w:r>
          </w:p>
        </w:tc>
      </w:tr>
      <w:tr w:rsidR="0026444C" w:rsidRPr="00DE7148" w:rsidTr="00066AF4">
        <w:tc>
          <w:tcPr>
            <w:tcW w:w="3190" w:type="dxa"/>
          </w:tcPr>
          <w:p w:rsidR="0026444C" w:rsidRPr="00DE7148" w:rsidRDefault="0026444C" w:rsidP="00066AF4">
            <w:pPr>
              <w:spacing w:line="240" w:lineRule="auto"/>
              <w:ind w:firstLine="0"/>
            </w:pPr>
            <w:r w:rsidRPr="00DE7148">
              <w:rPr>
                <w:bCs/>
              </w:rPr>
              <w:t>Система автономна</w:t>
            </w:r>
          </w:p>
        </w:tc>
        <w:tc>
          <w:tcPr>
            <w:tcW w:w="3190" w:type="dxa"/>
          </w:tcPr>
          <w:p w:rsidR="0026444C" w:rsidRPr="00DE7148" w:rsidRDefault="0026444C" w:rsidP="00066AF4">
            <w:pPr>
              <w:spacing w:line="240" w:lineRule="auto"/>
              <w:ind w:firstLine="0"/>
              <w:rPr>
                <w:b/>
              </w:rPr>
            </w:pPr>
            <w:r w:rsidRPr="00DE7148">
              <w:rPr>
                <w:b/>
              </w:rPr>
              <w:t>Ланцюг Маркова</w:t>
            </w:r>
          </w:p>
        </w:tc>
        <w:tc>
          <w:tcPr>
            <w:tcW w:w="3191" w:type="dxa"/>
          </w:tcPr>
          <w:p w:rsidR="0026444C" w:rsidRPr="00DE7148" w:rsidRDefault="0026444C" w:rsidP="00066AF4">
            <w:pPr>
              <w:spacing w:line="240" w:lineRule="auto"/>
              <w:ind w:firstLine="0"/>
              <w:rPr>
                <w:b/>
              </w:rPr>
            </w:pPr>
            <w:r w:rsidRPr="00DE7148">
              <w:rPr>
                <w:b/>
              </w:rPr>
              <w:t>Прихована марковська модель</w:t>
            </w:r>
          </w:p>
        </w:tc>
      </w:tr>
      <w:tr w:rsidR="0026444C" w:rsidRPr="00DE7148" w:rsidTr="00066AF4">
        <w:tc>
          <w:tcPr>
            <w:tcW w:w="3190" w:type="dxa"/>
          </w:tcPr>
          <w:p w:rsidR="0026444C" w:rsidRPr="00DE7148" w:rsidRDefault="0026444C" w:rsidP="00066AF4">
            <w:pPr>
              <w:spacing w:line="240" w:lineRule="auto"/>
              <w:ind w:firstLine="0"/>
            </w:pPr>
            <w:r w:rsidRPr="00DE7148">
              <w:rPr>
                <w:bCs/>
              </w:rPr>
              <w:t>Система управляється</w:t>
            </w:r>
          </w:p>
        </w:tc>
        <w:tc>
          <w:tcPr>
            <w:tcW w:w="3190" w:type="dxa"/>
          </w:tcPr>
          <w:p w:rsidR="0026444C" w:rsidRPr="00DE7148" w:rsidRDefault="0026444C" w:rsidP="00066AF4">
            <w:pPr>
              <w:spacing w:line="240" w:lineRule="auto"/>
              <w:ind w:firstLine="0"/>
              <w:rPr>
                <w:b/>
              </w:rPr>
            </w:pPr>
            <w:r w:rsidRPr="00DE7148">
              <w:rPr>
                <w:b/>
              </w:rPr>
              <w:t>Марковський процес ухвалення рішень</w:t>
            </w:r>
          </w:p>
        </w:tc>
        <w:tc>
          <w:tcPr>
            <w:tcW w:w="3191" w:type="dxa"/>
          </w:tcPr>
          <w:p w:rsidR="0026444C" w:rsidRPr="00DE7148" w:rsidRDefault="0026444C" w:rsidP="00066AF4">
            <w:pPr>
              <w:spacing w:line="240" w:lineRule="auto"/>
              <w:ind w:firstLine="0"/>
              <w:jc w:val="left"/>
              <w:rPr>
                <w:b/>
              </w:rPr>
            </w:pPr>
            <w:r w:rsidRPr="00DE7148">
              <w:rPr>
                <w:b/>
              </w:rPr>
              <w:t>Частково спостережуваний марковський процес ухвалення рішень</w:t>
            </w:r>
          </w:p>
        </w:tc>
      </w:tr>
    </w:tbl>
    <w:p w:rsidR="002E6588" w:rsidRPr="00DE7148" w:rsidRDefault="002E6588" w:rsidP="0026444C">
      <w:pPr>
        <w:ind w:firstLine="0"/>
      </w:pPr>
    </w:p>
    <w:p w:rsidR="0026444C" w:rsidRPr="00DE7148" w:rsidRDefault="0026444C" w:rsidP="0026444C">
      <w:r w:rsidRPr="00DE7148">
        <w:t>Найпростіша модель Маркова це ланцюг Маркова. Він моделює стан системи з випадковою змінною, що змінюється в часі. У цьому контексті, припущення Маркова передбачає, що розподіл цієї змінної залежить тільки від розподілу в попередній стан. Приклад використання ланцюга Маркова - ланцюг Маркова Монте-Карло, який використовує властивість Маркова, щоб довести, що конкретний метод для виконання випадкового блукання буде зразком зі спільного розподілу системи.</w:t>
      </w:r>
    </w:p>
    <w:p w:rsidR="0026444C" w:rsidRPr="00DE7148" w:rsidRDefault="0026444C" w:rsidP="0026444C">
      <w:r w:rsidRPr="00DE7148">
        <w:t xml:space="preserve">HMM може використовуватися для вирішення задачі класифікації прихованих параметрів на основі спостережуваних. HMM являє собою кінцевий автомат, в якому переходи між станами здійснюються з певною ймовірністю, і задано стартовий стан, з якого починається процес. Через дискретні моменти часу </w:t>
      </w:r>
      <w:r w:rsidRPr="00DE7148">
        <w:lastRenderedPageBreak/>
        <w:t>може здійснюватися перехід в нові стани. При цьому кожному прихованому стану з заданою вірогідністю відповідає видимий стан. Крім того, поточний стан автомата залежить тільки від кінцевого числа попередніх, а закон зміни станів не змінюється в часі [</w:t>
      </w:r>
      <w:r w:rsidR="005C6D59">
        <w:t>17</w:t>
      </w:r>
      <w:r w:rsidRPr="00DE7148">
        <w:t>]. Випадок, коли поточний стан залежить тільки від попереднього відповідає моделі першого порядку.</w:t>
      </w:r>
    </w:p>
    <w:p w:rsidR="0026444C" w:rsidRPr="00DE7148" w:rsidRDefault="0026444C" w:rsidP="0026444C">
      <w:r w:rsidRPr="00DE7148">
        <w:t xml:space="preserve"> Визначаючи HMM через послідовності прихованих станів </w:t>
      </w:r>
      <w:r w:rsidRPr="00DE7148">
        <w:rPr>
          <w:i/>
        </w:rPr>
        <w:t>Q</w:t>
      </w:r>
      <w:r w:rsidRPr="00DE7148">
        <w:t xml:space="preserve">, та послідовність спостережень </w:t>
      </w:r>
      <w:r w:rsidRPr="00DE7148">
        <w:rPr>
          <w:i/>
        </w:rPr>
        <w:t xml:space="preserve">O </w:t>
      </w:r>
      <w:r w:rsidRPr="00DE7148">
        <w:t>основні параметри HMM можна подати у вигляді:</w:t>
      </w:r>
    </w:p>
    <w:p w:rsidR="0026444C" w:rsidRPr="00DE7148" w:rsidRDefault="0026444C" w:rsidP="002E6588">
      <w:pPr>
        <w:pStyle w:val="a3"/>
        <w:numPr>
          <w:ilvl w:val="0"/>
          <w:numId w:val="28"/>
        </w:numPr>
      </w:pPr>
      <w:r w:rsidRPr="00DE7148">
        <w:t xml:space="preserve">множина прихованих станів </w:t>
      </w:r>
      <w:r w:rsidRPr="00DE7148">
        <w:rPr>
          <w:noProof/>
          <w:lang w:val="ru-RU" w:eastAsia="ru-RU" w:bidi="ar-SA"/>
        </w:rPr>
        <w:drawing>
          <wp:inline distT="0" distB="0" distL="0" distR="0" wp14:anchorId="0A364B30" wp14:editId="5FEF2F27">
            <wp:extent cx="1149096" cy="170688"/>
            <wp:effectExtent l="0" t="0" r="0" b="0"/>
            <wp:docPr id="36599" name="Picture 36599"/>
            <wp:cNvGraphicFramePr/>
            <a:graphic xmlns:a="http://schemas.openxmlformats.org/drawingml/2006/main">
              <a:graphicData uri="http://schemas.openxmlformats.org/drawingml/2006/picture">
                <pic:pic xmlns:pic="http://schemas.openxmlformats.org/drawingml/2006/picture">
                  <pic:nvPicPr>
                    <pic:cNvPr id="36599" name="Picture 36599"/>
                    <pic:cNvPicPr/>
                  </pic:nvPicPr>
                  <pic:blipFill>
                    <a:blip r:embed="rId20"/>
                    <a:stretch>
                      <a:fillRect/>
                    </a:stretch>
                  </pic:blipFill>
                  <pic:spPr>
                    <a:xfrm>
                      <a:off x="0" y="0"/>
                      <a:ext cx="1149096" cy="170688"/>
                    </a:xfrm>
                    <a:prstGeom prst="rect">
                      <a:avLst/>
                    </a:prstGeom>
                  </pic:spPr>
                </pic:pic>
              </a:graphicData>
            </a:graphic>
          </wp:inline>
        </w:drawing>
      </w:r>
      <w:r w:rsidRPr="00DE7148">
        <w:t xml:space="preserve">, де </w:t>
      </w:r>
      <w:r w:rsidRPr="00DE7148">
        <w:rPr>
          <w:noProof/>
          <w:lang w:val="ru-RU" w:eastAsia="ru-RU" w:bidi="ar-SA"/>
        </w:rPr>
        <w:drawing>
          <wp:inline distT="0" distB="0" distL="0" distR="0" wp14:anchorId="75F0C647" wp14:editId="30F38D33">
            <wp:extent cx="152400" cy="128016"/>
            <wp:effectExtent l="0" t="0" r="0" b="0"/>
            <wp:docPr id="36600" name="Picture 36600"/>
            <wp:cNvGraphicFramePr/>
            <a:graphic xmlns:a="http://schemas.openxmlformats.org/drawingml/2006/main">
              <a:graphicData uri="http://schemas.openxmlformats.org/drawingml/2006/picture">
                <pic:pic xmlns:pic="http://schemas.openxmlformats.org/drawingml/2006/picture">
                  <pic:nvPicPr>
                    <pic:cNvPr id="36600" name="Picture 36600"/>
                    <pic:cNvPicPr/>
                  </pic:nvPicPr>
                  <pic:blipFill>
                    <a:blip r:embed="rId21"/>
                    <a:stretch>
                      <a:fillRect/>
                    </a:stretch>
                  </pic:blipFill>
                  <pic:spPr>
                    <a:xfrm>
                      <a:off x="0" y="0"/>
                      <a:ext cx="152400" cy="128016"/>
                    </a:xfrm>
                    <a:prstGeom prst="rect">
                      <a:avLst/>
                    </a:prstGeom>
                  </pic:spPr>
                </pic:pic>
              </a:graphicData>
            </a:graphic>
          </wp:inline>
        </w:drawing>
      </w:r>
      <w:r w:rsidRPr="00DE7148">
        <w:t xml:space="preserve"> - початковий стан, </w:t>
      </w:r>
      <w:r w:rsidRPr="002E6588">
        <w:rPr>
          <w:i/>
          <w:sz w:val="32"/>
          <w:szCs w:val="32"/>
        </w:rPr>
        <w:t>q</w:t>
      </w:r>
      <w:r w:rsidRPr="002E6588">
        <w:rPr>
          <w:i/>
          <w:sz w:val="32"/>
          <w:szCs w:val="32"/>
          <w:vertAlign w:val="subscript"/>
        </w:rPr>
        <w:t>N</w:t>
      </w:r>
      <w:r w:rsidRPr="00DE7148">
        <w:t>- кінцевий стан;</w:t>
      </w:r>
    </w:p>
    <w:p w:rsidR="0026444C" w:rsidRPr="00DE7148" w:rsidRDefault="0026444C" w:rsidP="002E6588">
      <w:pPr>
        <w:pStyle w:val="a3"/>
        <w:numPr>
          <w:ilvl w:val="0"/>
          <w:numId w:val="28"/>
        </w:numPr>
      </w:pPr>
      <w:r w:rsidRPr="00DE7148">
        <w:t xml:space="preserve">множина спостережень </w:t>
      </w:r>
      <w:r w:rsidRPr="00DE7148">
        <w:rPr>
          <w:noProof/>
          <w:lang w:val="ru-RU" w:eastAsia="ru-RU" w:bidi="ar-SA"/>
        </w:rPr>
        <w:drawing>
          <wp:inline distT="0" distB="0" distL="0" distR="0" wp14:anchorId="0A7CBDAA" wp14:editId="6E84D7F4">
            <wp:extent cx="1152144" cy="170688"/>
            <wp:effectExtent l="0" t="0" r="0" b="0"/>
            <wp:docPr id="36602" name="Picture 36602"/>
            <wp:cNvGraphicFramePr/>
            <a:graphic xmlns:a="http://schemas.openxmlformats.org/drawingml/2006/main">
              <a:graphicData uri="http://schemas.openxmlformats.org/drawingml/2006/picture">
                <pic:pic xmlns:pic="http://schemas.openxmlformats.org/drawingml/2006/picture">
                  <pic:nvPicPr>
                    <pic:cNvPr id="36602" name="Picture 36602"/>
                    <pic:cNvPicPr/>
                  </pic:nvPicPr>
                  <pic:blipFill>
                    <a:blip r:embed="rId22"/>
                    <a:stretch>
                      <a:fillRect/>
                    </a:stretch>
                  </pic:blipFill>
                  <pic:spPr>
                    <a:xfrm>
                      <a:off x="0" y="0"/>
                      <a:ext cx="1152144" cy="170688"/>
                    </a:xfrm>
                    <a:prstGeom prst="rect">
                      <a:avLst/>
                    </a:prstGeom>
                  </pic:spPr>
                </pic:pic>
              </a:graphicData>
            </a:graphic>
          </wp:inline>
        </w:drawing>
      </w:r>
      <w:r w:rsidRPr="00DE7148">
        <w:t>;</w:t>
      </w:r>
    </w:p>
    <w:p w:rsidR="0026444C" w:rsidRPr="00DE7148" w:rsidRDefault="0026444C" w:rsidP="002E6588">
      <w:pPr>
        <w:pStyle w:val="a3"/>
        <w:numPr>
          <w:ilvl w:val="0"/>
          <w:numId w:val="28"/>
        </w:numPr>
      </w:pPr>
      <w:r w:rsidRPr="00DE7148">
        <w:t xml:space="preserve">вхідний розподіл станів </w:t>
      </w:r>
      <w:r w:rsidRPr="00DE7148">
        <w:rPr>
          <w:noProof/>
          <w:lang w:val="ru-RU" w:eastAsia="ru-RU" w:bidi="ar-SA"/>
        </w:rPr>
        <w:drawing>
          <wp:inline distT="0" distB="0" distL="0" distR="0" wp14:anchorId="795DAA7E" wp14:editId="1962918C">
            <wp:extent cx="1517904" cy="173736"/>
            <wp:effectExtent l="0" t="0" r="0" b="0"/>
            <wp:docPr id="36603" name="Picture 36603"/>
            <wp:cNvGraphicFramePr/>
            <a:graphic xmlns:a="http://schemas.openxmlformats.org/drawingml/2006/main">
              <a:graphicData uri="http://schemas.openxmlformats.org/drawingml/2006/picture">
                <pic:pic xmlns:pic="http://schemas.openxmlformats.org/drawingml/2006/picture">
                  <pic:nvPicPr>
                    <pic:cNvPr id="36603" name="Picture 36603"/>
                    <pic:cNvPicPr/>
                  </pic:nvPicPr>
                  <pic:blipFill>
                    <a:blip r:embed="rId23"/>
                    <a:stretch>
                      <a:fillRect/>
                    </a:stretch>
                  </pic:blipFill>
                  <pic:spPr>
                    <a:xfrm>
                      <a:off x="0" y="0"/>
                      <a:ext cx="1517904" cy="173736"/>
                    </a:xfrm>
                    <a:prstGeom prst="rect">
                      <a:avLst/>
                    </a:prstGeom>
                  </pic:spPr>
                </pic:pic>
              </a:graphicData>
            </a:graphic>
          </wp:inline>
        </w:drawing>
      </w:r>
      <w:r w:rsidRPr="00DE7148">
        <w:t xml:space="preserve">, який визначає ймовірність початку роботи в стані </w:t>
      </w:r>
      <w:r w:rsidRPr="00DE7148">
        <w:rPr>
          <w:noProof/>
          <w:lang w:val="ru-RU" w:eastAsia="ru-RU" w:bidi="ar-SA"/>
        </w:rPr>
        <w:drawing>
          <wp:inline distT="0" distB="0" distL="0" distR="0" wp14:anchorId="75765F61" wp14:editId="5935FCEE">
            <wp:extent cx="42672" cy="121920"/>
            <wp:effectExtent l="0" t="0" r="0" b="0"/>
            <wp:docPr id="36604" name="Picture 36604"/>
            <wp:cNvGraphicFramePr/>
            <a:graphic xmlns:a="http://schemas.openxmlformats.org/drawingml/2006/main">
              <a:graphicData uri="http://schemas.openxmlformats.org/drawingml/2006/picture">
                <pic:pic xmlns:pic="http://schemas.openxmlformats.org/drawingml/2006/picture">
                  <pic:nvPicPr>
                    <pic:cNvPr id="36604" name="Picture 36604"/>
                    <pic:cNvPicPr/>
                  </pic:nvPicPr>
                  <pic:blipFill>
                    <a:blip r:embed="rId24"/>
                    <a:stretch>
                      <a:fillRect/>
                    </a:stretch>
                  </pic:blipFill>
                  <pic:spPr>
                    <a:xfrm>
                      <a:off x="0" y="0"/>
                      <a:ext cx="42672" cy="121920"/>
                    </a:xfrm>
                    <a:prstGeom prst="rect">
                      <a:avLst/>
                    </a:prstGeom>
                  </pic:spPr>
                </pic:pic>
              </a:graphicData>
            </a:graphic>
          </wp:inline>
        </w:drawing>
      </w:r>
      <w:r w:rsidRPr="00DE7148">
        <w:t>;</w:t>
      </w:r>
    </w:p>
    <w:p w:rsidR="0026444C" w:rsidRPr="00DE7148" w:rsidRDefault="0026444C" w:rsidP="002E6588">
      <w:pPr>
        <w:pStyle w:val="a3"/>
        <w:numPr>
          <w:ilvl w:val="0"/>
          <w:numId w:val="28"/>
        </w:numPr>
      </w:pPr>
      <w:r w:rsidRPr="00DE7148">
        <w:t xml:space="preserve">матриця ймовірностей переходів між прихованими станами </w:t>
      </w:r>
      <w:r w:rsidRPr="00DE7148">
        <w:rPr>
          <w:noProof/>
          <w:lang w:val="ru-RU" w:eastAsia="ru-RU" w:bidi="ar-SA"/>
        </w:rPr>
        <w:drawing>
          <wp:inline distT="0" distB="0" distL="0" distR="0" wp14:anchorId="0735177F" wp14:editId="1AD31F3B">
            <wp:extent cx="448056" cy="161544"/>
            <wp:effectExtent l="0" t="0" r="0" b="0"/>
            <wp:docPr id="36605" name="Picture 36605"/>
            <wp:cNvGraphicFramePr/>
            <a:graphic xmlns:a="http://schemas.openxmlformats.org/drawingml/2006/main">
              <a:graphicData uri="http://schemas.openxmlformats.org/drawingml/2006/picture">
                <pic:pic xmlns:pic="http://schemas.openxmlformats.org/drawingml/2006/picture">
                  <pic:nvPicPr>
                    <pic:cNvPr id="36605" name="Picture 36605"/>
                    <pic:cNvPicPr/>
                  </pic:nvPicPr>
                  <pic:blipFill>
                    <a:blip r:embed="rId25"/>
                    <a:stretch>
                      <a:fillRect/>
                    </a:stretch>
                  </pic:blipFill>
                  <pic:spPr>
                    <a:xfrm>
                      <a:off x="0" y="0"/>
                      <a:ext cx="448056" cy="161544"/>
                    </a:xfrm>
                    <a:prstGeom prst="rect">
                      <a:avLst/>
                    </a:prstGeom>
                  </pic:spPr>
                </pic:pic>
              </a:graphicData>
            </a:graphic>
          </wp:inline>
        </w:drawing>
      </w:r>
    </w:p>
    <w:p w:rsidR="0026444C" w:rsidRPr="003F4FF1" w:rsidRDefault="0026444C" w:rsidP="0026444C">
      <w:r w:rsidRPr="00DE7148">
        <w:rPr>
          <w:noProof/>
          <w:lang w:val="ru-RU" w:eastAsia="ru-RU" w:bidi="ar-SA"/>
        </w:rPr>
        <w:drawing>
          <wp:inline distT="0" distB="0" distL="0" distR="0" wp14:anchorId="3061E7D6" wp14:editId="3707C892">
            <wp:extent cx="2801112" cy="222504"/>
            <wp:effectExtent l="0" t="0" r="0" b="0"/>
            <wp:docPr id="36606" name="Picture 36606"/>
            <wp:cNvGraphicFramePr/>
            <a:graphic xmlns:a="http://schemas.openxmlformats.org/drawingml/2006/main">
              <a:graphicData uri="http://schemas.openxmlformats.org/drawingml/2006/picture">
                <pic:pic xmlns:pic="http://schemas.openxmlformats.org/drawingml/2006/picture">
                  <pic:nvPicPr>
                    <pic:cNvPr id="36606" name="Picture 36606"/>
                    <pic:cNvPicPr/>
                  </pic:nvPicPr>
                  <pic:blipFill>
                    <a:blip r:embed="rId26"/>
                    <a:stretch>
                      <a:fillRect/>
                    </a:stretch>
                  </pic:blipFill>
                  <pic:spPr>
                    <a:xfrm>
                      <a:off x="0" y="0"/>
                      <a:ext cx="2801112" cy="222504"/>
                    </a:xfrm>
                    <a:prstGeom prst="rect">
                      <a:avLst/>
                    </a:prstGeom>
                  </pic:spPr>
                </pic:pic>
              </a:graphicData>
            </a:graphic>
          </wp:inline>
        </w:drawing>
      </w:r>
      <w:r w:rsidRPr="00DE7148">
        <w:t xml:space="preserve"> </w:t>
      </w:r>
      <w:r w:rsidR="003F4FF1">
        <w:t>;</w:t>
      </w:r>
    </w:p>
    <w:p w:rsidR="0026444C" w:rsidRPr="00DE7148" w:rsidRDefault="0026444C" w:rsidP="002E6588">
      <w:pPr>
        <w:pStyle w:val="a3"/>
        <w:numPr>
          <w:ilvl w:val="0"/>
          <w:numId w:val="29"/>
        </w:numPr>
      </w:pPr>
      <w:r w:rsidRPr="00DE7148">
        <w:t xml:space="preserve">матриця ймовірностей спостережень </w:t>
      </w:r>
      <w:r w:rsidRPr="00DE7148">
        <w:rPr>
          <w:noProof/>
          <w:lang w:val="ru-RU" w:eastAsia="ru-RU" w:bidi="ar-SA"/>
        </w:rPr>
        <w:drawing>
          <wp:inline distT="0" distB="0" distL="0" distR="0" wp14:anchorId="40A65BFC" wp14:editId="4923AF4F">
            <wp:extent cx="2286000" cy="222503"/>
            <wp:effectExtent l="0" t="0" r="0" b="0"/>
            <wp:docPr id="36607" name="Picture 36607"/>
            <wp:cNvGraphicFramePr/>
            <a:graphic xmlns:a="http://schemas.openxmlformats.org/drawingml/2006/main">
              <a:graphicData uri="http://schemas.openxmlformats.org/drawingml/2006/picture">
                <pic:pic xmlns:pic="http://schemas.openxmlformats.org/drawingml/2006/picture">
                  <pic:nvPicPr>
                    <pic:cNvPr id="36607" name="Picture 36607"/>
                    <pic:cNvPicPr/>
                  </pic:nvPicPr>
                  <pic:blipFill>
                    <a:blip r:embed="rId27"/>
                    <a:stretch>
                      <a:fillRect/>
                    </a:stretch>
                  </pic:blipFill>
                  <pic:spPr>
                    <a:xfrm>
                      <a:off x="0" y="0"/>
                      <a:ext cx="2286000" cy="222503"/>
                    </a:xfrm>
                    <a:prstGeom prst="rect">
                      <a:avLst/>
                    </a:prstGeom>
                  </pic:spPr>
                </pic:pic>
              </a:graphicData>
            </a:graphic>
          </wp:inline>
        </w:drawing>
      </w:r>
      <w:r w:rsidRPr="00DE7148">
        <w:t xml:space="preserve"> </w:t>
      </w:r>
      <w:r w:rsidRPr="00DE7148">
        <w:rPr>
          <w:noProof/>
          <w:lang w:val="ru-RU" w:eastAsia="ru-RU" w:bidi="ar-SA"/>
        </w:rPr>
        <w:drawing>
          <wp:inline distT="0" distB="0" distL="0" distR="0" wp14:anchorId="79093E97" wp14:editId="72B31F56">
            <wp:extent cx="1591056" cy="161544"/>
            <wp:effectExtent l="0" t="0" r="0" b="0"/>
            <wp:docPr id="36608" name="Picture 36608"/>
            <wp:cNvGraphicFramePr/>
            <a:graphic xmlns:a="http://schemas.openxmlformats.org/drawingml/2006/main">
              <a:graphicData uri="http://schemas.openxmlformats.org/drawingml/2006/picture">
                <pic:pic xmlns:pic="http://schemas.openxmlformats.org/drawingml/2006/picture">
                  <pic:nvPicPr>
                    <pic:cNvPr id="36608" name="Picture 36608"/>
                    <pic:cNvPicPr/>
                  </pic:nvPicPr>
                  <pic:blipFill>
                    <a:blip r:embed="rId28"/>
                    <a:stretch>
                      <a:fillRect/>
                    </a:stretch>
                  </pic:blipFill>
                  <pic:spPr>
                    <a:xfrm>
                      <a:off x="0" y="0"/>
                      <a:ext cx="1591056" cy="161544"/>
                    </a:xfrm>
                    <a:prstGeom prst="rect">
                      <a:avLst/>
                    </a:prstGeom>
                  </pic:spPr>
                </pic:pic>
              </a:graphicData>
            </a:graphic>
          </wp:inline>
        </w:drawing>
      </w:r>
      <w:r w:rsidR="003F4FF1">
        <w:t>;</w:t>
      </w:r>
    </w:p>
    <w:p w:rsidR="00EF33C5" w:rsidRDefault="0026444C" w:rsidP="000B039E">
      <w:r w:rsidRPr="00DE7148">
        <w:t>Часову схему моделі тоді можна подати у вигляді як на рис.</w:t>
      </w:r>
      <w:r w:rsidR="00CD66A0">
        <w:t xml:space="preserve"> 2.</w:t>
      </w:r>
      <w:r w:rsidR="001078AF">
        <w:t>7</w:t>
      </w:r>
      <w:r w:rsidR="00CD66A0">
        <w:t>.</w:t>
      </w:r>
    </w:p>
    <w:p w:rsidR="0026444C" w:rsidRPr="00DE7148" w:rsidRDefault="0026444C" w:rsidP="0026444C"/>
    <w:p w:rsidR="0026444C" w:rsidRPr="00DE7148" w:rsidRDefault="00F81734" w:rsidP="0026444C">
      <w:r w:rsidRPr="00F81734">
        <w:rPr>
          <w:noProof/>
          <w:lang w:val="ru-RU" w:eastAsia="ru-RU" w:bidi="ar-SA"/>
        </w:rPr>
        <w:drawing>
          <wp:inline distT="0" distB="0" distL="0" distR="0" wp14:anchorId="5CC62971" wp14:editId="3930AFFD">
            <wp:extent cx="5683250" cy="2602610"/>
            <wp:effectExtent l="0" t="0" r="0" b="0"/>
            <wp:docPr id="7" name="Picture 7" descr="D:\Yaroslav_2019_2020\dissertation\протокол\images\hmm\hm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Yaroslav_2019_2020\dissertation\протокол\images\hmm\hmm.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96878" cy="2608851"/>
                    </a:xfrm>
                    <a:prstGeom prst="rect">
                      <a:avLst/>
                    </a:prstGeom>
                    <a:noFill/>
                    <a:ln>
                      <a:noFill/>
                    </a:ln>
                  </pic:spPr>
                </pic:pic>
              </a:graphicData>
            </a:graphic>
          </wp:inline>
        </w:drawing>
      </w:r>
    </w:p>
    <w:p w:rsidR="0026444C" w:rsidRDefault="00EF33C5" w:rsidP="00DE2010">
      <w:pPr>
        <w:spacing w:after="174" w:line="265" w:lineRule="auto"/>
        <w:ind w:right="74"/>
        <w:jc w:val="center"/>
      </w:pPr>
      <w:r w:rsidRPr="00DC180B">
        <w:lastRenderedPageBreak/>
        <w:t>Рисунок</w:t>
      </w:r>
      <w:r>
        <w:t xml:space="preserve"> 2</w:t>
      </w:r>
      <w:r w:rsidRPr="00DC180B">
        <w:t>.</w:t>
      </w:r>
      <w:r w:rsidR="00DE2010">
        <w:t>7</w:t>
      </w:r>
      <w:r>
        <w:t xml:space="preserve"> — </w:t>
      </w:r>
      <w:r w:rsidR="0026444C" w:rsidRPr="00DE7148">
        <w:t>Загальна а</w:t>
      </w:r>
      <w:r w:rsidR="000B039E">
        <w:t>рхітектура Hidden Markov Model</w:t>
      </w:r>
    </w:p>
    <w:p w:rsidR="00EF33C5" w:rsidRPr="00DE7148" w:rsidRDefault="00EF33C5" w:rsidP="0026444C">
      <w:pPr>
        <w:spacing w:after="174" w:line="265" w:lineRule="auto"/>
        <w:ind w:right="74"/>
      </w:pPr>
    </w:p>
    <w:p w:rsidR="0026444C" w:rsidRPr="00DE7148" w:rsidRDefault="0026444C" w:rsidP="0026444C">
      <w:r w:rsidRPr="00DE7148">
        <w:t>Як можна зрозуміти з рис.</w:t>
      </w:r>
      <w:r w:rsidR="00EF33C5" w:rsidRPr="00EF33C5">
        <w:t xml:space="preserve"> </w:t>
      </w:r>
      <w:r w:rsidR="00EF33C5">
        <w:t>2</w:t>
      </w:r>
      <w:r w:rsidR="00EF33C5" w:rsidRPr="00DC180B">
        <w:t>.</w:t>
      </w:r>
      <w:r w:rsidR="005D4F15">
        <w:t>7</w:t>
      </w:r>
      <w:r w:rsidRPr="00DE7148">
        <w:t>, прихована модель Маркова це ланцюг Маркова, для якого стан лише частково спостерігається. Іншими словами, спостереження, пов'язані зі станом системи, але їх, як правило, недостатньо, щоб точно визначити стан.</w:t>
      </w:r>
    </w:p>
    <w:p w:rsidR="0026444C" w:rsidRPr="00DE7148" w:rsidRDefault="0026444C" w:rsidP="0026444C">
      <w:r w:rsidRPr="00DE7148">
        <w:t>У стандартному типі прихованої марковської моделі, що тут розглядається, простір станів прихованих змінних є дискретним, тоді як самі спостереження можуть бути або дискретними (що зазвичай генеруються з категорійного розподілу) або неперервними (зазвичай з нормального розподілу). Параметри прихованої марковської моделі належать до двох типів, ймовірності переходів та ймовірності виходів. Ймовірності переходів керують тим, яким чином прихований стан у момент часу t обирається на підставі прихованого стану в момент часу t-1.</w:t>
      </w:r>
    </w:p>
    <w:p w:rsidR="0026444C" w:rsidRPr="00DE7148" w:rsidRDefault="0026444C" w:rsidP="0026444C">
      <w:r w:rsidRPr="00DE7148">
        <w:t>Вважається, що простір прихованих станів складається з одного з N можливих значень, змодельований як категорійний розподіл. Це означає, що для кожного з N можливих станів, у якому прихована змінна може бути в момент часу t, є ймовірність переходу з цього стану до кожного з N можливих станів прихованої змінної в момент часу t+1, загалом N</w:t>
      </w:r>
      <w:r w:rsidRPr="00DE7148">
        <w:rPr>
          <w:vertAlign w:val="superscript"/>
        </w:rPr>
        <w:t>2</w:t>
      </w:r>
      <w:r w:rsidRPr="00DE7148">
        <w:t xml:space="preserve"> ймовірностей переходів. Зауважимо, що набір ймовірностей переходів для переходів з будь-якого заданого стану мусить в сумі дорівнювати 1. Отже, матриця NxN ймовірностей переходів є марковською матрицею. Оскільки будь-яку одну ймовірність переходу може бути визначено, коли відомо решту, загальна кількість параметрів переходу складає N(N-1).</w:t>
      </w:r>
    </w:p>
    <w:p w:rsidR="0026444C" w:rsidRPr="00DE7148" w:rsidRDefault="0026444C" w:rsidP="0026444C">
      <w:r w:rsidRPr="00DE7148">
        <w:t xml:space="preserve">До того ж, для кожного з N можливих станів є набір ймовірностей виходів, що керує розподілом спостережуваної змінної у певний момент часу для заданого стану прихованої змінної в цей момент часу. Розмір цього набору залежить від природи спостережуваної змінної. Наприклад, якщо спостережувана змінна є дискретною з M можливих значень, що регулюються категорійним розподілом, то </w:t>
      </w:r>
      <w:r w:rsidRPr="00DE7148">
        <w:lastRenderedPageBreak/>
        <w:t>буде M-1 окремих параметрів, загальним числом N(M-1) параметрів виходу для всіх прихованих станів.</w:t>
      </w:r>
    </w:p>
    <w:p w:rsidR="0026444C" w:rsidRPr="00CC7D5C" w:rsidRDefault="0026444C" w:rsidP="0026444C">
      <w:r w:rsidRPr="00CC7D5C">
        <w:t>Виділяються три основні проблеми, які вирішуються за допомогою HMM:</w:t>
      </w:r>
    </w:p>
    <w:p w:rsidR="0026444C" w:rsidRPr="003F4FF1" w:rsidRDefault="0026444C" w:rsidP="003F4FF1">
      <w:pPr>
        <w:pStyle w:val="a3"/>
        <w:numPr>
          <w:ilvl w:val="0"/>
          <w:numId w:val="49"/>
        </w:numPr>
        <w:rPr>
          <w:u w:val="single"/>
        </w:rPr>
      </w:pPr>
      <w:bookmarkStart w:id="30" w:name="evaluation"/>
      <w:r w:rsidRPr="003F4FF1">
        <w:rPr>
          <w:rFonts w:eastAsiaTheme="minorHAnsi" w:cstheme="minorBidi"/>
          <w:color w:val="auto"/>
          <w:szCs w:val="22"/>
          <w:u w:val="single"/>
        </w:rPr>
        <w:t>(Evaluation</w:t>
      </w:r>
      <w:bookmarkEnd w:id="30"/>
      <w:r w:rsidRPr="003F4FF1">
        <w:rPr>
          <w:rFonts w:eastAsiaTheme="minorHAnsi" w:cstheme="minorBidi"/>
          <w:color w:val="auto"/>
          <w:szCs w:val="22"/>
          <w:u w:val="single"/>
        </w:rPr>
        <w:t>) Обчислення ймовірності послідовності спостережень.</w:t>
      </w:r>
    </w:p>
    <w:p w:rsidR="0026444C" w:rsidRPr="00DE7148" w:rsidRDefault="0026444C" w:rsidP="0026444C">
      <w:pPr>
        <w:rPr>
          <w:rFonts w:eastAsiaTheme="minorHAnsi"/>
        </w:rPr>
      </w:pPr>
      <w:r w:rsidRPr="00DE7148">
        <w:rPr>
          <w:rFonts w:eastAsiaTheme="minorHAnsi"/>
        </w:rPr>
        <w:t>Проблема полягає у тому, щоб виходячі з заданих параметрів HMM, обчислити ймовірність певної вихідної послідовності. Це вимагає підсумовування над усіма можливими послідовностями станів, і це можна зробити ефективно за допомогою алгоритму Forward, який є формою динамічного програмування.</w:t>
      </w:r>
    </w:p>
    <w:p w:rsidR="0026444C" w:rsidRPr="00DE7148" w:rsidRDefault="0026444C" w:rsidP="0026444C">
      <w:r w:rsidRPr="00DE7148">
        <w:t xml:space="preserve">Для того, щоб визначити ймовірність появи заданої послідовності спостережень </w:t>
      </w:r>
      <w:r w:rsidRPr="00DE7148">
        <w:rPr>
          <w:noProof/>
          <w:lang w:val="ru-RU" w:eastAsia="ru-RU" w:bidi="ar-SA"/>
        </w:rPr>
        <w:drawing>
          <wp:inline distT="0" distB="0" distL="0" distR="0" wp14:anchorId="1BDC51E2" wp14:editId="6E3DFDD3">
            <wp:extent cx="1124712" cy="167640"/>
            <wp:effectExtent l="0" t="0" r="0" b="0"/>
            <wp:docPr id="36609" name="Picture 36609"/>
            <wp:cNvGraphicFramePr/>
            <a:graphic xmlns:a="http://schemas.openxmlformats.org/drawingml/2006/main">
              <a:graphicData uri="http://schemas.openxmlformats.org/drawingml/2006/picture">
                <pic:pic xmlns:pic="http://schemas.openxmlformats.org/drawingml/2006/picture">
                  <pic:nvPicPr>
                    <pic:cNvPr id="36609" name="Picture 36609"/>
                    <pic:cNvPicPr/>
                  </pic:nvPicPr>
                  <pic:blipFill>
                    <a:blip r:embed="rId30"/>
                    <a:stretch>
                      <a:fillRect/>
                    </a:stretch>
                  </pic:blipFill>
                  <pic:spPr>
                    <a:xfrm>
                      <a:off x="0" y="0"/>
                      <a:ext cx="1124712" cy="167640"/>
                    </a:xfrm>
                    <a:prstGeom prst="rect">
                      <a:avLst/>
                    </a:prstGeom>
                  </pic:spPr>
                </pic:pic>
              </a:graphicData>
            </a:graphic>
          </wp:inline>
        </w:drawing>
      </w:r>
      <w:r w:rsidRPr="00DE7148">
        <w:t>, використовується наступний алгоритм</w:t>
      </w:r>
      <w:r w:rsidR="00F02B0F">
        <w:t xml:space="preserve"> (формули 2.7 – 2.9)</w:t>
      </w:r>
      <w:r w:rsidRPr="00DE7148">
        <w:t>:</w:t>
      </w:r>
    </w:p>
    <w:p w:rsidR="0026444C" w:rsidRDefault="0026444C" w:rsidP="0026444C">
      <w:pPr>
        <w:jc w:val="cente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5"/>
        <w:gridCol w:w="879"/>
      </w:tblGrid>
      <w:tr w:rsidR="00BE16D7" w:rsidTr="00673E5B">
        <w:tc>
          <w:tcPr>
            <w:tcW w:w="9175" w:type="dxa"/>
          </w:tcPr>
          <w:p w:rsidR="00BE16D7" w:rsidRDefault="00BE16D7" w:rsidP="008C3761">
            <w:pPr>
              <w:ind w:firstLine="0"/>
              <w:jc w:val="center"/>
            </w:pPr>
            <w:r w:rsidRPr="00DE7148">
              <w:rPr>
                <w:noProof/>
                <w:lang w:val="ru-RU" w:eastAsia="ru-RU" w:bidi="ar-SA"/>
              </w:rPr>
              <w:drawing>
                <wp:inline distT="0" distB="0" distL="0" distR="0" wp14:anchorId="5B3F86BB" wp14:editId="2F20902C">
                  <wp:extent cx="1737995" cy="239486"/>
                  <wp:effectExtent l="0" t="0" r="0" b="0"/>
                  <wp:docPr id="36610" name="Picture 36610"/>
                  <wp:cNvGraphicFramePr/>
                  <a:graphic xmlns:a="http://schemas.openxmlformats.org/drawingml/2006/main">
                    <a:graphicData uri="http://schemas.openxmlformats.org/drawingml/2006/picture">
                      <pic:pic xmlns:pic="http://schemas.openxmlformats.org/drawingml/2006/picture">
                        <pic:nvPicPr>
                          <pic:cNvPr id="36610" name="Picture 36610"/>
                          <pic:cNvPicPr/>
                        </pic:nvPicPr>
                        <pic:blipFill rotWithShape="1">
                          <a:blip r:embed="rId31"/>
                          <a:srcRect l="24859" r="36165" b="72642"/>
                          <a:stretch/>
                        </pic:blipFill>
                        <pic:spPr bwMode="auto">
                          <a:xfrm>
                            <a:off x="0" y="0"/>
                            <a:ext cx="1742779" cy="240145"/>
                          </a:xfrm>
                          <a:prstGeom prst="rect">
                            <a:avLst/>
                          </a:prstGeom>
                          <a:ln>
                            <a:noFill/>
                          </a:ln>
                          <a:extLst>
                            <a:ext uri="{53640926-AAD7-44D8-BBD7-CCE9431645EC}">
                              <a14:shadowObscured xmlns:a14="http://schemas.microsoft.com/office/drawing/2010/main"/>
                            </a:ext>
                          </a:extLst>
                        </pic:spPr>
                      </pic:pic>
                    </a:graphicData>
                  </a:graphic>
                </wp:inline>
              </w:drawing>
            </w:r>
          </w:p>
        </w:tc>
        <w:tc>
          <w:tcPr>
            <w:tcW w:w="879" w:type="dxa"/>
          </w:tcPr>
          <w:p w:rsidR="00BE16D7" w:rsidRPr="00D472E8" w:rsidRDefault="00BE16D7" w:rsidP="0049412B">
            <w:pPr>
              <w:ind w:firstLine="0"/>
              <w:rPr>
                <w:lang w:val="en-US"/>
              </w:rPr>
            </w:pPr>
            <w:r>
              <w:rPr>
                <w:lang w:val="en-US"/>
              </w:rPr>
              <w:t>(2.</w:t>
            </w:r>
            <w:r w:rsidR="0049412B">
              <w:t>7</w:t>
            </w:r>
            <w:r>
              <w:rPr>
                <w:lang w:val="en-US"/>
              </w:rPr>
              <w:t>)</w:t>
            </w:r>
          </w:p>
        </w:tc>
      </w:tr>
    </w:tbl>
    <w:p w:rsidR="00BE16D7" w:rsidRPr="00DE7148" w:rsidRDefault="00BE16D7" w:rsidP="0026444C">
      <w:pPr>
        <w:jc w:val="cente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5"/>
        <w:gridCol w:w="879"/>
      </w:tblGrid>
      <w:tr w:rsidR="00BE16D7" w:rsidTr="00673E5B">
        <w:tc>
          <w:tcPr>
            <w:tcW w:w="9175" w:type="dxa"/>
          </w:tcPr>
          <w:p w:rsidR="00BE16D7" w:rsidRDefault="00BE16D7" w:rsidP="008C3761">
            <w:pPr>
              <w:ind w:firstLine="0"/>
              <w:jc w:val="center"/>
            </w:pPr>
            <w:r w:rsidRPr="00DE7148">
              <w:rPr>
                <w:noProof/>
                <w:lang w:val="ru-RU" w:eastAsia="ru-RU" w:bidi="ar-SA"/>
              </w:rPr>
              <w:drawing>
                <wp:inline distT="0" distB="0" distL="0" distR="0" wp14:anchorId="0F47B277" wp14:editId="4C9647D6">
                  <wp:extent cx="3831590" cy="634415"/>
                  <wp:effectExtent l="0" t="0" r="0" b="0"/>
                  <wp:docPr id="4" name="Picture 36610"/>
                  <wp:cNvGraphicFramePr/>
                  <a:graphic xmlns:a="http://schemas.openxmlformats.org/drawingml/2006/main">
                    <a:graphicData uri="http://schemas.openxmlformats.org/drawingml/2006/picture">
                      <pic:pic xmlns:pic="http://schemas.openxmlformats.org/drawingml/2006/picture">
                        <pic:nvPicPr>
                          <pic:cNvPr id="36610" name="Picture 36610"/>
                          <pic:cNvPicPr/>
                        </pic:nvPicPr>
                        <pic:blipFill rotWithShape="1">
                          <a:blip r:embed="rId31"/>
                          <a:srcRect t="27705" r="14281"/>
                          <a:stretch/>
                        </pic:blipFill>
                        <pic:spPr bwMode="auto">
                          <a:xfrm>
                            <a:off x="0" y="0"/>
                            <a:ext cx="3832880" cy="634629"/>
                          </a:xfrm>
                          <a:prstGeom prst="rect">
                            <a:avLst/>
                          </a:prstGeom>
                          <a:ln>
                            <a:noFill/>
                          </a:ln>
                          <a:extLst>
                            <a:ext uri="{53640926-AAD7-44D8-BBD7-CCE9431645EC}">
                              <a14:shadowObscured xmlns:a14="http://schemas.microsoft.com/office/drawing/2010/main"/>
                            </a:ext>
                          </a:extLst>
                        </pic:spPr>
                      </pic:pic>
                    </a:graphicData>
                  </a:graphic>
                </wp:inline>
              </w:drawing>
            </w:r>
          </w:p>
        </w:tc>
        <w:tc>
          <w:tcPr>
            <w:tcW w:w="879" w:type="dxa"/>
          </w:tcPr>
          <w:p w:rsidR="00BE16D7" w:rsidRPr="00D472E8" w:rsidRDefault="00BE16D7" w:rsidP="0049412B">
            <w:pPr>
              <w:ind w:firstLine="0"/>
              <w:rPr>
                <w:lang w:val="en-US"/>
              </w:rPr>
            </w:pPr>
            <w:r>
              <w:rPr>
                <w:lang w:val="en-US"/>
              </w:rPr>
              <w:t>(2.</w:t>
            </w:r>
            <w:r w:rsidR="0049412B">
              <w:t>8</w:t>
            </w:r>
            <w:r>
              <w:rPr>
                <w:lang w:val="en-US"/>
              </w:rPr>
              <w:t>)</w:t>
            </w:r>
          </w:p>
        </w:tc>
      </w:tr>
    </w:tbl>
    <w:p w:rsidR="00BE16D7" w:rsidRDefault="00BE16D7" w:rsidP="00BE16D7">
      <w:pPr>
        <w:ind w:firstLine="0"/>
      </w:pPr>
    </w:p>
    <w:p w:rsidR="0026444C" w:rsidRPr="00DE7148" w:rsidRDefault="0026444C" w:rsidP="0026444C">
      <w:r w:rsidRPr="00DE7148">
        <w:t xml:space="preserve">   </w:t>
      </w:r>
      <w:r w:rsidRPr="00DE7148">
        <w:rPr>
          <w:noProof/>
          <w:lang w:val="ru-RU" w:eastAsia="ru-RU" w:bidi="ar-SA"/>
        </w:rPr>
        <w:drawing>
          <wp:inline distT="0" distB="0" distL="0" distR="0" wp14:anchorId="3C4EB6F5" wp14:editId="32CDA328">
            <wp:extent cx="362585" cy="192405"/>
            <wp:effectExtent l="0" t="0" r="0" b="0"/>
            <wp:docPr id="7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1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62585" cy="192405"/>
                    </a:xfrm>
                    <a:prstGeom prst="rect">
                      <a:avLst/>
                    </a:prstGeom>
                    <a:noFill/>
                    <a:ln>
                      <a:noFill/>
                    </a:ln>
                  </pic:spPr>
                </pic:pic>
              </a:graphicData>
            </a:graphic>
          </wp:inline>
        </w:drawing>
      </w:r>
      <w:r w:rsidRPr="00DE7148">
        <w:t>- ймовірність того, що на r-му кроці модель виявиться в стані j. Тоді шукана ймовірність визначається за формулою:</w:t>
      </w:r>
    </w:p>
    <w:p w:rsidR="0026444C" w:rsidRPr="00DE7148" w:rsidRDefault="0026444C" w:rsidP="0026444C">
      <w:pPr>
        <w:jc w:val="cente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5"/>
        <w:gridCol w:w="879"/>
      </w:tblGrid>
      <w:tr w:rsidR="00BE16D7" w:rsidTr="00673E5B">
        <w:tc>
          <w:tcPr>
            <w:tcW w:w="9175" w:type="dxa"/>
          </w:tcPr>
          <w:p w:rsidR="00BE16D7" w:rsidRDefault="00BE16D7" w:rsidP="008C3761">
            <w:pPr>
              <w:ind w:firstLine="0"/>
              <w:jc w:val="center"/>
            </w:pPr>
            <w:r w:rsidRPr="00DE7148">
              <w:rPr>
                <w:noProof/>
                <w:lang w:val="ru-RU" w:eastAsia="ru-RU" w:bidi="ar-SA"/>
              </w:rPr>
              <w:drawing>
                <wp:inline distT="0" distB="0" distL="0" distR="0" wp14:anchorId="15F8FA51" wp14:editId="0BA7C587">
                  <wp:extent cx="1759857" cy="579087"/>
                  <wp:effectExtent l="0" t="0" r="0" b="0"/>
                  <wp:docPr id="24" name="Picture 24"/>
                  <wp:cNvGraphicFramePr/>
                  <a:graphic xmlns:a="http://schemas.openxmlformats.org/drawingml/2006/main">
                    <a:graphicData uri="http://schemas.openxmlformats.org/drawingml/2006/picture">
                      <pic:pic xmlns:pic="http://schemas.openxmlformats.org/drawingml/2006/picture">
                        <pic:nvPicPr>
                          <pic:cNvPr id="36613" name="Picture 36613"/>
                          <pic:cNvPicPr/>
                        </pic:nvPicPr>
                        <pic:blipFill rotWithShape="1">
                          <a:blip r:embed="rId33"/>
                          <a:srcRect r="20794"/>
                          <a:stretch/>
                        </pic:blipFill>
                        <pic:spPr bwMode="auto">
                          <a:xfrm>
                            <a:off x="0" y="0"/>
                            <a:ext cx="1759958" cy="579120"/>
                          </a:xfrm>
                          <a:prstGeom prst="rect">
                            <a:avLst/>
                          </a:prstGeom>
                          <a:ln>
                            <a:noFill/>
                          </a:ln>
                          <a:extLst>
                            <a:ext uri="{53640926-AAD7-44D8-BBD7-CCE9431645EC}">
                              <a14:shadowObscured xmlns:a14="http://schemas.microsoft.com/office/drawing/2010/main"/>
                            </a:ext>
                          </a:extLst>
                        </pic:spPr>
                      </pic:pic>
                    </a:graphicData>
                  </a:graphic>
                </wp:inline>
              </w:drawing>
            </w:r>
          </w:p>
        </w:tc>
        <w:tc>
          <w:tcPr>
            <w:tcW w:w="879" w:type="dxa"/>
          </w:tcPr>
          <w:p w:rsidR="00BE16D7" w:rsidRPr="00D472E8" w:rsidRDefault="00BE16D7" w:rsidP="0049412B">
            <w:pPr>
              <w:ind w:firstLine="0"/>
              <w:rPr>
                <w:lang w:val="en-US"/>
              </w:rPr>
            </w:pPr>
            <w:r>
              <w:rPr>
                <w:lang w:val="en-US"/>
              </w:rPr>
              <w:t>(2.</w:t>
            </w:r>
            <w:r w:rsidR="0049412B">
              <w:t>9</w:t>
            </w:r>
            <w:r>
              <w:rPr>
                <w:lang w:val="en-US"/>
              </w:rPr>
              <w:t>)</w:t>
            </w:r>
          </w:p>
        </w:tc>
      </w:tr>
    </w:tbl>
    <w:p w:rsidR="0026444C" w:rsidRPr="00044D0A" w:rsidRDefault="0026444C" w:rsidP="0026444C">
      <w:pPr>
        <w:rPr>
          <w:u w:val="single"/>
        </w:rPr>
      </w:pPr>
    </w:p>
    <w:p w:rsidR="0026444C" w:rsidRPr="003F4FF1" w:rsidRDefault="0026444C" w:rsidP="003F4FF1">
      <w:pPr>
        <w:pStyle w:val="a3"/>
        <w:numPr>
          <w:ilvl w:val="0"/>
          <w:numId w:val="49"/>
        </w:numPr>
        <w:rPr>
          <w:u w:val="single"/>
        </w:rPr>
      </w:pPr>
      <w:r w:rsidRPr="003F4FF1">
        <w:rPr>
          <w:u w:val="single"/>
        </w:rPr>
        <w:t>(</w:t>
      </w:r>
      <w:bookmarkStart w:id="31" w:name="decoding"/>
      <w:r w:rsidRPr="003F4FF1">
        <w:rPr>
          <w:bCs/>
          <w:u w:val="single"/>
          <w:bdr w:val="none" w:sz="0" w:space="0" w:color="auto" w:frame="1"/>
        </w:rPr>
        <w:t>Decoding</w:t>
      </w:r>
      <w:bookmarkEnd w:id="31"/>
      <w:r w:rsidRPr="003F4FF1">
        <w:rPr>
          <w:u w:val="single"/>
        </w:rPr>
        <w:t>) Знаходження найбільш правдоподібної послідовності прихованих станів для спостережуваної послідовності.</w:t>
      </w:r>
    </w:p>
    <w:p w:rsidR="0026444C" w:rsidRDefault="0026444C" w:rsidP="0026444C">
      <w:r w:rsidRPr="00DE7148">
        <w:t>Потрібно знайти найбільш правдоподібну послідовність прихованих станів</w:t>
      </w:r>
      <w:r w:rsidRPr="00044D0A">
        <w:rPr>
          <w:noProof/>
          <w:lang w:val="ru-RU" w:eastAsia="ru-RU" w:bidi="ar-SA"/>
        </w:rPr>
        <w:drawing>
          <wp:inline distT="0" distB="0" distL="0" distR="0" wp14:anchorId="3E518630" wp14:editId="5895B77A">
            <wp:extent cx="1133856" cy="167640"/>
            <wp:effectExtent l="0" t="0" r="0" b="0"/>
            <wp:docPr id="36614" name="Picture 36614"/>
            <wp:cNvGraphicFramePr/>
            <a:graphic xmlns:a="http://schemas.openxmlformats.org/drawingml/2006/main">
              <a:graphicData uri="http://schemas.openxmlformats.org/drawingml/2006/picture">
                <pic:pic xmlns:pic="http://schemas.openxmlformats.org/drawingml/2006/picture">
                  <pic:nvPicPr>
                    <pic:cNvPr id="36614" name="Picture 36614"/>
                    <pic:cNvPicPr/>
                  </pic:nvPicPr>
                  <pic:blipFill>
                    <a:blip r:embed="rId34"/>
                    <a:stretch>
                      <a:fillRect/>
                    </a:stretch>
                  </pic:blipFill>
                  <pic:spPr>
                    <a:xfrm>
                      <a:off x="0" y="0"/>
                      <a:ext cx="1133856" cy="167640"/>
                    </a:xfrm>
                    <a:prstGeom prst="rect">
                      <a:avLst/>
                    </a:prstGeom>
                  </pic:spPr>
                </pic:pic>
              </a:graphicData>
            </a:graphic>
          </wp:inline>
        </w:drawing>
      </w:r>
      <w:r w:rsidRPr="00DE7148">
        <w:t xml:space="preserve"> для заданої послідовності спостережень </w:t>
      </w:r>
      <w:r w:rsidRPr="00044D0A">
        <w:rPr>
          <w:noProof/>
          <w:lang w:val="ru-RU" w:eastAsia="ru-RU" w:bidi="ar-SA"/>
        </w:rPr>
        <w:drawing>
          <wp:inline distT="0" distB="0" distL="0" distR="0" wp14:anchorId="02ACAD93" wp14:editId="358B833F">
            <wp:extent cx="1124712" cy="170688"/>
            <wp:effectExtent l="0" t="0" r="0" b="0"/>
            <wp:docPr id="36616" name="Picture 36616"/>
            <wp:cNvGraphicFramePr/>
            <a:graphic xmlns:a="http://schemas.openxmlformats.org/drawingml/2006/main">
              <a:graphicData uri="http://schemas.openxmlformats.org/drawingml/2006/picture">
                <pic:pic xmlns:pic="http://schemas.openxmlformats.org/drawingml/2006/picture">
                  <pic:nvPicPr>
                    <pic:cNvPr id="36616" name="Picture 36616"/>
                    <pic:cNvPicPr/>
                  </pic:nvPicPr>
                  <pic:blipFill>
                    <a:blip r:embed="rId35"/>
                    <a:stretch>
                      <a:fillRect/>
                    </a:stretch>
                  </pic:blipFill>
                  <pic:spPr>
                    <a:xfrm>
                      <a:off x="0" y="0"/>
                      <a:ext cx="1124712" cy="170688"/>
                    </a:xfrm>
                    <a:prstGeom prst="rect">
                      <a:avLst/>
                    </a:prstGeom>
                  </pic:spPr>
                </pic:pic>
              </a:graphicData>
            </a:graphic>
          </wp:inline>
        </w:drawing>
      </w:r>
      <w:r w:rsidRPr="00DE7148">
        <w:t xml:space="preserve">, при якій </w:t>
      </w:r>
      <w:r w:rsidRPr="00DE7148">
        <w:lastRenderedPageBreak/>
        <w:t xml:space="preserve">досягається </w:t>
      </w:r>
      <w:r w:rsidRPr="00044D0A">
        <w:rPr>
          <w:noProof/>
          <w:lang w:val="ru-RU" w:eastAsia="ru-RU" w:bidi="ar-SA"/>
        </w:rPr>
        <w:drawing>
          <wp:inline distT="0" distB="0" distL="0" distR="0" wp14:anchorId="4436CD1F" wp14:editId="056808D0">
            <wp:extent cx="899160" cy="170688"/>
            <wp:effectExtent l="0" t="0" r="0" b="0"/>
            <wp:docPr id="36615" name="Picture 36615"/>
            <wp:cNvGraphicFramePr/>
            <a:graphic xmlns:a="http://schemas.openxmlformats.org/drawingml/2006/main">
              <a:graphicData uri="http://schemas.openxmlformats.org/drawingml/2006/picture">
                <pic:pic xmlns:pic="http://schemas.openxmlformats.org/drawingml/2006/picture">
                  <pic:nvPicPr>
                    <pic:cNvPr id="36615" name="Picture 36615"/>
                    <pic:cNvPicPr/>
                  </pic:nvPicPr>
                  <pic:blipFill>
                    <a:blip r:embed="rId36"/>
                    <a:stretch>
                      <a:fillRect/>
                    </a:stretch>
                  </pic:blipFill>
                  <pic:spPr>
                    <a:xfrm>
                      <a:off x="0" y="0"/>
                      <a:ext cx="899160" cy="170688"/>
                    </a:xfrm>
                    <a:prstGeom prst="rect">
                      <a:avLst/>
                    </a:prstGeom>
                  </pic:spPr>
                </pic:pic>
              </a:graphicData>
            </a:graphic>
          </wp:inline>
        </w:drawing>
      </w:r>
      <w:r w:rsidRPr="00DE7148">
        <w:t xml:space="preserve">. Це завдання вирішується за допомогою алгоритму, подібного алгоритму з попереднього пункту з тією лише різницею, що на кожному кроці запам'ятовується стан </w:t>
      </w:r>
      <w:r w:rsidRPr="00044D0A">
        <w:rPr>
          <w:noProof/>
          <w:lang w:val="ru-RU" w:eastAsia="ru-RU" w:bidi="ar-SA"/>
        </w:rPr>
        <w:drawing>
          <wp:inline distT="0" distB="0" distL="0" distR="0" wp14:anchorId="0326D248" wp14:editId="035DC8E9">
            <wp:extent cx="42672" cy="124968"/>
            <wp:effectExtent l="0" t="0" r="0" b="0"/>
            <wp:docPr id="36617" name="Picture 36617"/>
            <wp:cNvGraphicFramePr/>
            <a:graphic xmlns:a="http://schemas.openxmlformats.org/drawingml/2006/main">
              <a:graphicData uri="http://schemas.openxmlformats.org/drawingml/2006/picture">
                <pic:pic xmlns:pic="http://schemas.openxmlformats.org/drawingml/2006/picture">
                  <pic:nvPicPr>
                    <pic:cNvPr id="36617" name="Picture 36617"/>
                    <pic:cNvPicPr/>
                  </pic:nvPicPr>
                  <pic:blipFill>
                    <a:blip r:embed="rId37"/>
                    <a:stretch>
                      <a:fillRect/>
                    </a:stretch>
                  </pic:blipFill>
                  <pic:spPr>
                    <a:xfrm>
                      <a:off x="0" y="0"/>
                      <a:ext cx="42672" cy="124968"/>
                    </a:xfrm>
                    <a:prstGeom prst="rect">
                      <a:avLst/>
                    </a:prstGeom>
                  </pic:spPr>
                </pic:pic>
              </a:graphicData>
            </a:graphic>
          </wp:inline>
        </w:drawing>
      </w:r>
      <w:r w:rsidRPr="00DE7148">
        <w:t xml:space="preserve">, в якому </w:t>
      </w:r>
      <w:r w:rsidRPr="00044D0A">
        <w:rPr>
          <w:noProof/>
          <w:lang w:val="ru-RU" w:eastAsia="ru-RU" w:bidi="ar-SA"/>
        </w:rPr>
        <w:drawing>
          <wp:inline distT="0" distB="0" distL="0" distR="0" wp14:anchorId="3FF14154" wp14:editId="25640435">
            <wp:extent cx="377952" cy="170688"/>
            <wp:effectExtent l="0" t="0" r="0" b="0"/>
            <wp:docPr id="36618" name="Picture 36618"/>
            <wp:cNvGraphicFramePr/>
            <a:graphic xmlns:a="http://schemas.openxmlformats.org/drawingml/2006/main">
              <a:graphicData uri="http://schemas.openxmlformats.org/drawingml/2006/picture">
                <pic:pic xmlns:pic="http://schemas.openxmlformats.org/drawingml/2006/picture">
                  <pic:nvPicPr>
                    <pic:cNvPr id="36618" name="Picture 36618"/>
                    <pic:cNvPicPr/>
                  </pic:nvPicPr>
                  <pic:blipFill>
                    <a:blip r:embed="rId38"/>
                    <a:stretch>
                      <a:fillRect/>
                    </a:stretch>
                  </pic:blipFill>
                  <pic:spPr>
                    <a:xfrm>
                      <a:off x="0" y="0"/>
                      <a:ext cx="377952" cy="170688"/>
                    </a:xfrm>
                    <a:prstGeom prst="rect">
                      <a:avLst/>
                    </a:prstGeom>
                  </pic:spPr>
                </pic:pic>
              </a:graphicData>
            </a:graphic>
          </wp:inline>
        </w:drawing>
      </w:r>
      <w:r w:rsidRPr="00DE7148">
        <w:t xml:space="preserve"> приймає найбільше значення. В результаті вибирається послідовність станів, для якої </w:t>
      </w:r>
      <w:r w:rsidRPr="00044D0A">
        <w:rPr>
          <w:noProof/>
          <w:lang w:val="ru-RU" w:eastAsia="ru-RU" w:bidi="ar-SA"/>
        </w:rPr>
        <w:drawing>
          <wp:inline distT="0" distB="0" distL="0" distR="0" wp14:anchorId="09022180" wp14:editId="31CBE07A">
            <wp:extent cx="408432" cy="170688"/>
            <wp:effectExtent l="0" t="0" r="0" b="0"/>
            <wp:docPr id="36619" name="Picture 36619"/>
            <wp:cNvGraphicFramePr/>
            <a:graphic xmlns:a="http://schemas.openxmlformats.org/drawingml/2006/main">
              <a:graphicData uri="http://schemas.openxmlformats.org/drawingml/2006/picture">
                <pic:pic xmlns:pic="http://schemas.openxmlformats.org/drawingml/2006/picture">
                  <pic:nvPicPr>
                    <pic:cNvPr id="36619" name="Picture 36619"/>
                    <pic:cNvPicPr/>
                  </pic:nvPicPr>
                  <pic:blipFill>
                    <a:blip r:embed="rId39"/>
                    <a:stretch>
                      <a:fillRect/>
                    </a:stretch>
                  </pic:blipFill>
                  <pic:spPr>
                    <a:xfrm>
                      <a:off x="0" y="0"/>
                      <a:ext cx="408432" cy="170688"/>
                    </a:xfrm>
                    <a:prstGeom prst="rect">
                      <a:avLst/>
                    </a:prstGeom>
                  </pic:spPr>
                </pic:pic>
              </a:graphicData>
            </a:graphic>
          </wp:inline>
        </w:drawing>
      </w:r>
      <w:r w:rsidRPr="00DE7148">
        <w:t xml:space="preserve"> приймає найбільше значення. Цей алгоритм називається алгоритмом Вітербо [</w:t>
      </w:r>
      <w:r w:rsidR="00674343">
        <w:t>16</w:t>
      </w:r>
      <w:r w:rsidRPr="00DE7148">
        <w:t>]</w:t>
      </w:r>
    </w:p>
    <w:p w:rsidR="0026444C" w:rsidRPr="002666A1" w:rsidRDefault="0026444C" w:rsidP="002666A1">
      <w:pPr>
        <w:pStyle w:val="a3"/>
        <w:numPr>
          <w:ilvl w:val="0"/>
          <w:numId w:val="49"/>
        </w:numPr>
        <w:rPr>
          <w:u w:val="single"/>
        </w:rPr>
      </w:pPr>
      <w:r w:rsidRPr="00AD4454">
        <w:rPr>
          <w:u w:val="single"/>
        </w:rPr>
        <w:t>(Learning) Підбір параметрів моделі по заданій послідовності спостережень і довільній кількості прихованих станів.</w:t>
      </w:r>
    </w:p>
    <w:p w:rsidR="0026444C" w:rsidRDefault="0026444C" w:rsidP="0026444C">
      <w:pPr>
        <w:rPr>
          <w:sz w:val="32"/>
          <w:szCs w:val="32"/>
        </w:rPr>
      </w:pPr>
      <w:r w:rsidRPr="00DE7148">
        <w:t xml:space="preserve">Виходячи з заданої послідовності спостережень, чи послідовності послідовностей потрібно обчислити  матриці </w:t>
      </w:r>
      <w:r w:rsidRPr="00DE7148">
        <w:rPr>
          <w:noProof/>
          <w:lang w:val="ru-RU" w:eastAsia="ru-RU" w:bidi="ar-SA"/>
        </w:rPr>
        <w:drawing>
          <wp:inline distT="0" distB="0" distL="0" distR="0" wp14:anchorId="756F6BE7" wp14:editId="4E8B76FA">
            <wp:extent cx="106680" cy="124968"/>
            <wp:effectExtent l="0" t="0" r="0" b="0"/>
            <wp:docPr id="36620" name="Picture 36620"/>
            <wp:cNvGraphicFramePr/>
            <a:graphic xmlns:a="http://schemas.openxmlformats.org/drawingml/2006/main">
              <a:graphicData uri="http://schemas.openxmlformats.org/drawingml/2006/picture">
                <pic:pic xmlns:pic="http://schemas.openxmlformats.org/drawingml/2006/picture">
                  <pic:nvPicPr>
                    <pic:cNvPr id="36620" name="Picture 36620"/>
                    <pic:cNvPicPr/>
                  </pic:nvPicPr>
                  <pic:blipFill>
                    <a:blip r:embed="rId40"/>
                    <a:stretch>
                      <a:fillRect/>
                    </a:stretch>
                  </pic:blipFill>
                  <pic:spPr>
                    <a:xfrm>
                      <a:off x="0" y="0"/>
                      <a:ext cx="106680" cy="124968"/>
                    </a:xfrm>
                    <a:prstGeom prst="rect">
                      <a:avLst/>
                    </a:prstGeom>
                  </pic:spPr>
                </pic:pic>
              </a:graphicData>
            </a:graphic>
          </wp:inline>
        </w:drawing>
      </w:r>
      <w:r w:rsidRPr="00DE7148">
        <w:t xml:space="preserve"> і </w:t>
      </w:r>
      <w:r w:rsidRPr="00DE7148">
        <w:rPr>
          <w:noProof/>
          <w:lang w:val="ru-RU" w:eastAsia="ru-RU" w:bidi="ar-SA"/>
        </w:rPr>
        <w:drawing>
          <wp:inline distT="0" distB="0" distL="0" distR="0" wp14:anchorId="57602A9D" wp14:editId="1F4FA20D">
            <wp:extent cx="103632" cy="124968"/>
            <wp:effectExtent l="0" t="0" r="0" b="0"/>
            <wp:docPr id="36621" name="Picture 36621"/>
            <wp:cNvGraphicFramePr/>
            <a:graphic xmlns:a="http://schemas.openxmlformats.org/drawingml/2006/main">
              <a:graphicData uri="http://schemas.openxmlformats.org/drawingml/2006/picture">
                <pic:pic xmlns:pic="http://schemas.openxmlformats.org/drawingml/2006/picture">
                  <pic:nvPicPr>
                    <pic:cNvPr id="36621" name="Picture 36621"/>
                    <pic:cNvPicPr/>
                  </pic:nvPicPr>
                  <pic:blipFill>
                    <a:blip r:embed="rId41"/>
                    <a:stretch>
                      <a:fillRect/>
                    </a:stretch>
                  </pic:blipFill>
                  <pic:spPr>
                    <a:xfrm>
                      <a:off x="0" y="0"/>
                      <a:ext cx="103632" cy="124968"/>
                    </a:xfrm>
                    <a:prstGeom prst="rect">
                      <a:avLst/>
                    </a:prstGeom>
                  </pic:spPr>
                </pic:pic>
              </a:graphicData>
            </a:graphic>
          </wp:inline>
        </w:drawing>
      </w:r>
      <w:r w:rsidRPr="00DE7148">
        <w:t xml:space="preserve">. Для вирішення даного завдання застосовується алгоритм </w:t>
      </w:r>
      <w:r w:rsidRPr="00AF773C">
        <w:t>Баума-Велша [</w:t>
      </w:r>
      <w:r w:rsidR="00054C17" w:rsidRPr="00AF773C">
        <w:t>18</w:t>
      </w:r>
      <w:r w:rsidRPr="00AF773C">
        <w:t xml:space="preserve">]. Якщо HMM задана набором λ=(A, B, π), то алгоритм Баума-Велша знаходить таку </w:t>
      </w:r>
      <w:r w:rsidRPr="00AF773C">
        <w:rPr>
          <w:i/>
        </w:rPr>
        <w:t>λ*</w:t>
      </w:r>
      <w:r w:rsidRPr="00AF773C">
        <w:t xml:space="preserve">, яка максимізує ймовірність вектору спостережень </w:t>
      </w:r>
      <w:r w:rsidRPr="00AF773C">
        <w:rPr>
          <w:i/>
        </w:rPr>
        <w:t>О</w:t>
      </w:r>
      <w:r w:rsidR="00AF773C" w:rsidRPr="00AF773C">
        <w:rPr>
          <w:i/>
        </w:rPr>
        <w:t xml:space="preserve"> </w:t>
      </w:r>
      <w:r w:rsidR="00AF773C" w:rsidRPr="00AF773C">
        <w:t>(формула 2.10)</w:t>
      </w:r>
      <w:r w:rsidRPr="00AF773C">
        <w:t>:</w:t>
      </w:r>
    </w:p>
    <w:p w:rsidR="0026444C" w:rsidRDefault="0026444C" w:rsidP="0026444C">
      <w:pPr>
        <w:jc w:val="center"/>
      </w:pPr>
      <w:r w:rsidRPr="00DE7148">
        <w:t xml:space="preserve">   </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5"/>
        <w:gridCol w:w="893"/>
      </w:tblGrid>
      <w:tr w:rsidR="00BE16D7" w:rsidTr="00673E5B">
        <w:tc>
          <w:tcPr>
            <w:tcW w:w="9175" w:type="dxa"/>
          </w:tcPr>
          <w:p w:rsidR="00BE16D7" w:rsidRDefault="00BE16D7" w:rsidP="008C3761">
            <w:pPr>
              <w:ind w:firstLine="0"/>
              <w:jc w:val="center"/>
            </w:pPr>
            <w:r w:rsidRPr="00DE7148">
              <w:rPr>
                <w:noProof/>
                <w:lang w:val="ru-RU" w:eastAsia="ru-RU" w:bidi="ar-SA"/>
              </w:rPr>
              <w:drawing>
                <wp:inline distT="0" distB="0" distL="0" distR="0" wp14:anchorId="4D089E78" wp14:editId="5EB441F3">
                  <wp:extent cx="1800000" cy="372595"/>
                  <wp:effectExtent l="0" t="0" r="0" b="0"/>
                  <wp:docPr id="2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800000" cy="372595"/>
                          </a:xfrm>
                          <a:prstGeom prst="rect">
                            <a:avLst/>
                          </a:prstGeom>
                        </pic:spPr>
                      </pic:pic>
                    </a:graphicData>
                  </a:graphic>
                </wp:inline>
              </w:drawing>
            </w:r>
          </w:p>
        </w:tc>
        <w:tc>
          <w:tcPr>
            <w:tcW w:w="879" w:type="dxa"/>
          </w:tcPr>
          <w:p w:rsidR="00BE16D7" w:rsidRPr="00D472E8" w:rsidRDefault="00BE16D7" w:rsidP="0049412B">
            <w:pPr>
              <w:ind w:firstLine="0"/>
              <w:rPr>
                <w:lang w:val="en-US"/>
              </w:rPr>
            </w:pPr>
            <w:r>
              <w:rPr>
                <w:lang w:val="en-US"/>
              </w:rPr>
              <w:t>(2.</w:t>
            </w:r>
            <w:r w:rsidR="0049412B">
              <w:t>10</w:t>
            </w:r>
            <w:r>
              <w:rPr>
                <w:lang w:val="en-US"/>
              </w:rPr>
              <w:t>)</w:t>
            </w:r>
          </w:p>
        </w:tc>
      </w:tr>
    </w:tbl>
    <w:p w:rsidR="00BE16D7" w:rsidRPr="00DE7148" w:rsidRDefault="00BE16D7" w:rsidP="0026444C">
      <w:pPr>
        <w:jc w:val="center"/>
      </w:pPr>
    </w:p>
    <w:p w:rsidR="0026444C" w:rsidRPr="00DE7148" w:rsidRDefault="0026444C" w:rsidP="0026444C">
      <w:r w:rsidRPr="00DE7148">
        <w:t xml:space="preserve">Розглянемо модель: </w:t>
      </w:r>
      <w:r w:rsidRPr="00DE7148">
        <w:rPr>
          <w:sz w:val="32"/>
          <w:szCs w:val="32"/>
        </w:rPr>
        <w:t>λ=(A, B, π)</w:t>
      </w:r>
      <w:r w:rsidRPr="00DE7148">
        <w:t>, з випадковими початковими умовами. Алгоритм ітеративно відновлює набір </w:t>
      </w:r>
      <w:r w:rsidRPr="00DE7148">
        <w:rPr>
          <w:sz w:val="32"/>
          <w:szCs w:val="32"/>
        </w:rPr>
        <w:t>λ</w:t>
      </w:r>
      <w:r w:rsidRPr="00DE7148">
        <w:t> до сходжения в одній точці</w:t>
      </w:r>
    </w:p>
    <w:p w:rsidR="0026444C" w:rsidRPr="00DE7148" w:rsidRDefault="0026444C" w:rsidP="0026444C">
      <w:pPr>
        <w:ind w:firstLine="0"/>
      </w:pPr>
      <w:r w:rsidRPr="00DE7148">
        <w:rPr>
          <w:u w:val="single"/>
        </w:rPr>
        <w:t>Пряма процедура (Forward)</w:t>
      </w:r>
      <w:r w:rsidRPr="00DE7148">
        <w:t>:</w:t>
      </w:r>
    </w:p>
    <w:p w:rsidR="00BE16D7" w:rsidRDefault="0026444C" w:rsidP="0026444C">
      <w:r w:rsidRPr="00DE7148">
        <w:t>Задамо</w:t>
      </w:r>
      <w:r w:rsidR="00AF773C">
        <w:t xml:space="preserve"> формулу 2.11</w:t>
      </w:r>
      <w:r w:rsidRPr="00DE7148">
        <w:t>:</w:t>
      </w:r>
    </w:p>
    <w:p w:rsidR="00BE16D7" w:rsidRDefault="0026444C" w:rsidP="0026444C">
      <w:r w:rsidRPr="00DE7148">
        <w:t xml:space="preserve"> </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5"/>
        <w:gridCol w:w="893"/>
      </w:tblGrid>
      <w:tr w:rsidR="00BE16D7" w:rsidTr="00673E5B">
        <w:tc>
          <w:tcPr>
            <w:tcW w:w="9175" w:type="dxa"/>
          </w:tcPr>
          <w:p w:rsidR="00BE16D7" w:rsidRDefault="00BE16D7" w:rsidP="008C3761">
            <w:pPr>
              <w:ind w:firstLine="0"/>
              <w:jc w:val="center"/>
            </w:pPr>
            <w:r w:rsidRPr="00DE7148">
              <w:rPr>
                <w:noProof/>
                <w:lang w:val="ru-RU" w:eastAsia="ru-RU" w:bidi="ar-SA"/>
              </w:rPr>
              <w:drawing>
                <wp:inline distT="0" distB="0" distL="0" distR="0" wp14:anchorId="4452F7BF" wp14:editId="3DF72684">
                  <wp:extent cx="3600000" cy="292080"/>
                  <wp:effectExtent l="0" t="0" r="0" b="0"/>
                  <wp:docPr id="3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3600000" cy="292080"/>
                          </a:xfrm>
                          <a:prstGeom prst="rect">
                            <a:avLst/>
                          </a:prstGeom>
                        </pic:spPr>
                      </pic:pic>
                    </a:graphicData>
                  </a:graphic>
                </wp:inline>
              </w:drawing>
            </w:r>
          </w:p>
        </w:tc>
        <w:tc>
          <w:tcPr>
            <w:tcW w:w="879" w:type="dxa"/>
          </w:tcPr>
          <w:p w:rsidR="00BE16D7" w:rsidRPr="00D472E8" w:rsidRDefault="00BE16D7" w:rsidP="0049412B">
            <w:pPr>
              <w:ind w:firstLine="0"/>
              <w:rPr>
                <w:lang w:val="en-US"/>
              </w:rPr>
            </w:pPr>
            <w:r>
              <w:rPr>
                <w:lang w:val="en-US"/>
              </w:rPr>
              <w:t>(2.</w:t>
            </w:r>
            <w:r w:rsidR="0049412B">
              <w:t>11</w:t>
            </w:r>
            <w:r>
              <w:rPr>
                <w:lang w:val="en-US"/>
              </w:rPr>
              <w:t>)</w:t>
            </w:r>
          </w:p>
        </w:tc>
      </w:tr>
    </w:tbl>
    <w:p w:rsidR="00BE16D7" w:rsidRDefault="00BE16D7" w:rsidP="0026444C"/>
    <w:p w:rsidR="0026444C" w:rsidRPr="00DE7148" w:rsidRDefault="0026444C" w:rsidP="0026444C">
      <w:r w:rsidRPr="00DE7148">
        <w:t xml:space="preserve"> що є ймовірністю отримання заданої послідовності </w:t>
      </w:r>
      <w:r w:rsidRPr="00DE7148">
        <w:rPr>
          <w:i/>
          <w:sz w:val="32"/>
          <w:szCs w:val="32"/>
        </w:rPr>
        <w:t>о</w:t>
      </w:r>
      <w:r w:rsidRPr="00DE7148">
        <w:rPr>
          <w:i/>
          <w:sz w:val="32"/>
          <w:szCs w:val="32"/>
          <w:vertAlign w:val="subscript"/>
        </w:rPr>
        <w:t>1</w:t>
      </w:r>
      <w:r w:rsidRPr="00DE7148">
        <w:rPr>
          <w:i/>
          <w:sz w:val="32"/>
          <w:szCs w:val="32"/>
        </w:rPr>
        <w:t>,...,o</w:t>
      </w:r>
      <w:r w:rsidRPr="00DE7148">
        <w:rPr>
          <w:i/>
          <w:sz w:val="32"/>
          <w:szCs w:val="32"/>
          <w:vertAlign w:val="subscript"/>
        </w:rPr>
        <w:t>t</w:t>
      </w:r>
      <w:r w:rsidRPr="00DE7148">
        <w:t xml:space="preserve"> для стану </w:t>
      </w:r>
      <w:r w:rsidRPr="00DE7148">
        <w:rPr>
          <w:i/>
          <w:sz w:val="32"/>
          <w:szCs w:val="32"/>
        </w:rPr>
        <w:t>i</w:t>
      </w:r>
      <w:r w:rsidRPr="00DE7148">
        <w:t xml:space="preserve"> в момент часу </w:t>
      </w:r>
      <w:r w:rsidRPr="00DE7148">
        <w:rPr>
          <w:i/>
          <w:sz w:val="32"/>
          <w:szCs w:val="32"/>
        </w:rPr>
        <w:t>t</w:t>
      </w:r>
      <w:r w:rsidRPr="00DE7148">
        <w:t xml:space="preserve">. </w:t>
      </w:r>
      <w:r w:rsidRPr="00DE7148">
        <w:rPr>
          <w:i/>
          <w:sz w:val="32"/>
          <w:szCs w:val="32"/>
        </w:rPr>
        <w:t>α</w:t>
      </w:r>
      <w:r w:rsidRPr="00DE7148">
        <w:rPr>
          <w:i/>
          <w:sz w:val="32"/>
          <w:szCs w:val="32"/>
          <w:vertAlign w:val="subscript"/>
        </w:rPr>
        <w:t>i</w:t>
      </w:r>
      <w:r w:rsidRPr="00DE7148">
        <w:rPr>
          <w:i/>
          <w:sz w:val="32"/>
          <w:szCs w:val="32"/>
        </w:rPr>
        <w:t>(t)</w:t>
      </w:r>
      <w:r w:rsidRPr="00DE7148">
        <w:t xml:space="preserve"> можливо обчислити рекурсивно</w:t>
      </w:r>
      <w:r w:rsidR="00AF773C">
        <w:t xml:space="preserve"> (формула 2.12)</w:t>
      </w:r>
      <w:r w:rsidRPr="00DE7148">
        <w:t>:</w:t>
      </w:r>
    </w:p>
    <w:p w:rsidR="0026444C" w:rsidRDefault="0026444C" w:rsidP="0026444C"/>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5"/>
        <w:gridCol w:w="893"/>
      </w:tblGrid>
      <w:tr w:rsidR="00BE16D7" w:rsidTr="00673E5B">
        <w:tc>
          <w:tcPr>
            <w:tcW w:w="9175" w:type="dxa"/>
          </w:tcPr>
          <w:p w:rsidR="00BE16D7" w:rsidRDefault="00BE16D7" w:rsidP="008C3761">
            <w:pPr>
              <w:ind w:firstLine="0"/>
              <w:jc w:val="center"/>
            </w:pPr>
            <w:r w:rsidRPr="00DE7148">
              <w:rPr>
                <w:noProof/>
                <w:lang w:val="ru-RU" w:eastAsia="ru-RU" w:bidi="ar-SA"/>
              </w:rPr>
              <w:lastRenderedPageBreak/>
              <w:drawing>
                <wp:inline distT="0" distB="0" distL="0" distR="0" wp14:anchorId="4D8D5E69" wp14:editId="436BAE6C">
                  <wp:extent cx="3240000" cy="950326"/>
                  <wp:effectExtent l="0" t="0" r="0" b="0"/>
                  <wp:docPr id="3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240000" cy="950326"/>
                          </a:xfrm>
                          <a:prstGeom prst="rect">
                            <a:avLst/>
                          </a:prstGeom>
                        </pic:spPr>
                      </pic:pic>
                    </a:graphicData>
                  </a:graphic>
                </wp:inline>
              </w:drawing>
            </w:r>
          </w:p>
        </w:tc>
        <w:tc>
          <w:tcPr>
            <w:tcW w:w="879" w:type="dxa"/>
          </w:tcPr>
          <w:p w:rsidR="00673E5B" w:rsidRDefault="00673E5B" w:rsidP="00BE16D7">
            <w:pPr>
              <w:ind w:firstLine="0"/>
              <w:rPr>
                <w:lang w:val="en-US"/>
              </w:rPr>
            </w:pPr>
          </w:p>
          <w:p w:rsidR="00BE16D7" w:rsidRPr="00D472E8" w:rsidRDefault="00BE16D7" w:rsidP="0049412B">
            <w:pPr>
              <w:ind w:firstLine="0"/>
              <w:rPr>
                <w:lang w:val="en-US"/>
              </w:rPr>
            </w:pPr>
            <w:r>
              <w:rPr>
                <w:lang w:val="en-US"/>
              </w:rPr>
              <w:t>(2.</w:t>
            </w:r>
            <w:r w:rsidR="0049412B">
              <w:t>12</w:t>
            </w:r>
            <w:r>
              <w:rPr>
                <w:lang w:val="en-US"/>
              </w:rPr>
              <w:t>)</w:t>
            </w:r>
          </w:p>
        </w:tc>
      </w:tr>
    </w:tbl>
    <w:p w:rsidR="00BE16D7" w:rsidRPr="00DE7148" w:rsidRDefault="00BE16D7" w:rsidP="0026444C"/>
    <w:p w:rsidR="0026444C" w:rsidRPr="00DE7148" w:rsidRDefault="0026444C" w:rsidP="0026444C">
      <w:pPr>
        <w:ind w:firstLine="0"/>
      </w:pPr>
      <w:r w:rsidRPr="00DE7148">
        <w:rPr>
          <w:u w:val="single"/>
        </w:rPr>
        <w:t>Зворотня процедура (Backward)</w:t>
      </w:r>
      <w:r w:rsidRPr="00DE7148">
        <w:t>:</w:t>
      </w:r>
    </w:p>
    <w:p w:rsidR="0026444C" w:rsidRPr="00AF773C" w:rsidRDefault="0026444C" w:rsidP="0026444C">
      <w:pPr>
        <w:ind w:firstLine="0"/>
      </w:pPr>
      <w:r w:rsidRPr="00DE7148">
        <w:t xml:space="preserve">Ця процедура дозволяє обчислити </w:t>
      </w:r>
      <w:r w:rsidR="00AF773C">
        <w:t>(формула 2.13)</w:t>
      </w:r>
    </w:p>
    <w:p w:rsidR="0026444C" w:rsidRDefault="0026444C" w:rsidP="0026444C">
      <w:pPr>
        <w:ind w:firstLine="0"/>
        <w:jc w:val="cente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5"/>
        <w:gridCol w:w="893"/>
      </w:tblGrid>
      <w:tr w:rsidR="00BE16D7" w:rsidTr="00673E5B">
        <w:tc>
          <w:tcPr>
            <w:tcW w:w="9175" w:type="dxa"/>
          </w:tcPr>
          <w:p w:rsidR="00BE16D7" w:rsidRDefault="00BE16D7" w:rsidP="008C3761">
            <w:pPr>
              <w:ind w:firstLine="0"/>
              <w:jc w:val="center"/>
            </w:pPr>
            <w:r w:rsidRPr="00DE7148">
              <w:rPr>
                <w:noProof/>
                <w:lang w:val="ru-RU" w:eastAsia="ru-RU" w:bidi="ar-SA"/>
              </w:rPr>
              <w:drawing>
                <wp:inline distT="0" distB="0" distL="0" distR="0" wp14:anchorId="150F3BA1" wp14:editId="046F5387">
                  <wp:extent cx="3657600" cy="29210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657600" cy="292100"/>
                          </a:xfrm>
                          <a:prstGeom prst="rect">
                            <a:avLst/>
                          </a:prstGeom>
                        </pic:spPr>
                      </pic:pic>
                    </a:graphicData>
                  </a:graphic>
                </wp:inline>
              </w:drawing>
            </w:r>
          </w:p>
        </w:tc>
        <w:tc>
          <w:tcPr>
            <w:tcW w:w="879" w:type="dxa"/>
          </w:tcPr>
          <w:p w:rsidR="00BE16D7" w:rsidRPr="00D472E8" w:rsidRDefault="00BE16D7" w:rsidP="0049412B">
            <w:pPr>
              <w:ind w:firstLine="0"/>
              <w:rPr>
                <w:lang w:val="en-US"/>
              </w:rPr>
            </w:pPr>
            <w:r>
              <w:rPr>
                <w:lang w:val="en-US"/>
              </w:rPr>
              <w:t>(2.</w:t>
            </w:r>
            <w:r w:rsidR="0049412B">
              <w:t>13</w:t>
            </w:r>
            <w:r>
              <w:rPr>
                <w:lang w:val="en-US"/>
              </w:rPr>
              <w:t>)</w:t>
            </w:r>
          </w:p>
        </w:tc>
      </w:tr>
    </w:tbl>
    <w:p w:rsidR="00BE16D7" w:rsidRPr="00DE7148" w:rsidRDefault="00BE16D7" w:rsidP="0026444C">
      <w:pPr>
        <w:ind w:firstLine="0"/>
        <w:jc w:val="center"/>
      </w:pPr>
    </w:p>
    <w:p w:rsidR="0026444C" w:rsidRPr="00DE7148" w:rsidRDefault="0026444C" w:rsidP="0026444C">
      <w:pPr>
        <w:ind w:firstLine="0"/>
      </w:pPr>
      <w:r w:rsidRPr="00DE7148">
        <w:t xml:space="preserve">ймовірність кінцевої заданої послідовності </w:t>
      </w:r>
      <w:r w:rsidRPr="00DE7148">
        <w:rPr>
          <w:i/>
          <w:sz w:val="32"/>
          <w:szCs w:val="32"/>
        </w:rPr>
        <w:t>о</w:t>
      </w:r>
      <w:r w:rsidRPr="00DE7148">
        <w:rPr>
          <w:i/>
          <w:sz w:val="32"/>
          <w:szCs w:val="32"/>
          <w:vertAlign w:val="subscript"/>
        </w:rPr>
        <w:t>t+1</w:t>
      </w:r>
      <w:r w:rsidRPr="00DE7148">
        <w:rPr>
          <w:i/>
          <w:sz w:val="32"/>
          <w:szCs w:val="32"/>
        </w:rPr>
        <w:t>,...,o</w:t>
      </w:r>
      <w:r w:rsidRPr="00DE7148">
        <w:rPr>
          <w:i/>
          <w:sz w:val="32"/>
          <w:szCs w:val="32"/>
          <w:vertAlign w:val="subscript"/>
        </w:rPr>
        <w:t xml:space="preserve">T </w:t>
      </w:r>
      <w:r w:rsidRPr="00DE7148">
        <w:t xml:space="preserve"> за умови, що ми почали із стану </w:t>
      </w:r>
      <w:r w:rsidRPr="00DE7148">
        <w:rPr>
          <w:i/>
        </w:rPr>
        <w:t>і</w:t>
      </w:r>
      <w:r w:rsidRPr="00DE7148">
        <w:t xml:space="preserve"> в момент часу </w:t>
      </w:r>
      <w:r w:rsidRPr="00DE7148">
        <w:rPr>
          <w:i/>
        </w:rPr>
        <w:t>t</w:t>
      </w:r>
      <w:r w:rsidRPr="00DE7148">
        <w:t xml:space="preserve">. Далі за допомогою теореми Байеса обчислюються так звані тимчасові змінні (відповідні ймовірності знаходження моделі у станах </w:t>
      </w:r>
      <w:r w:rsidRPr="00DE7148">
        <w:rPr>
          <w:i/>
        </w:rPr>
        <w:t>i</w:t>
      </w:r>
      <w:r w:rsidRPr="00DE7148">
        <w:t xml:space="preserve"> та </w:t>
      </w:r>
      <w:r w:rsidRPr="00DE7148">
        <w:rPr>
          <w:i/>
        </w:rPr>
        <w:t>i</w:t>
      </w:r>
      <w:r w:rsidRPr="00DE7148">
        <w:t xml:space="preserve">, </w:t>
      </w:r>
      <w:r w:rsidRPr="00DE7148">
        <w:rPr>
          <w:i/>
        </w:rPr>
        <w:t>j</w:t>
      </w:r>
      <w:r w:rsidRPr="00DE7148">
        <w:t xml:space="preserve"> які дають спостереження відповідно </w:t>
      </w:r>
      <w:r w:rsidRPr="00DE7148">
        <w:rPr>
          <w:i/>
        </w:rPr>
        <w:t>Q</w:t>
      </w:r>
      <w:r w:rsidRPr="00DE7148">
        <w:rPr>
          <w:i/>
          <w:vertAlign w:val="subscript"/>
        </w:rPr>
        <w:t>t</w:t>
      </w:r>
      <w:r w:rsidRPr="00DE7148">
        <w:t xml:space="preserve"> та </w:t>
      </w:r>
      <w:r w:rsidRPr="00DE7148">
        <w:rPr>
          <w:i/>
        </w:rPr>
        <w:t>Q</w:t>
      </w:r>
      <w:r w:rsidRPr="00DE7148">
        <w:rPr>
          <w:i/>
          <w:vertAlign w:val="subscript"/>
        </w:rPr>
        <w:t>t</w:t>
      </w:r>
      <w:r w:rsidRPr="00DE7148">
        <w:t xml:space="preserve">, </w:t>
      </w:r>
      <w:r w:rsidRPr="00DE7148">
        <w:rPr>
          <w:i/>
        </w:rPr>
        <w:t>Q</w:t>
      </w:r>
      <w:r w:rsidRPr="00DE7148">
        <w:rPr>
          <w:i/>
          <w:vertAlign w:val="subscript"/>
        </w:rPr>
        <w:t>t+1</w:t>
      </w:r>
      <w:r w:rsidRPr="00DE7148">
        <w:t>)</w:t>
      </w:r>
      <w:r w:rsidR="00AF773C">
        <w:t xml:space="preserve"> (формула 2.14)</w:t>
      </w:r>
      <w:r w:rsidRPr="00DE7148">
        <w:t>:</w:t>
      </w:r>
    </w:p>
    <w:p w:rsidR="00BE16D7" w:rsidRDefault="00BE16D7" w:rsidP="0026444C">
      <w:pPr>
        <w:ind w:firstLine="0"/>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5"/>
        <w:gridCol w:w="893"/>
      </w:tblGrid>
      <w:tr w:rsidR="00BE16D7" w:rsidTr="00673E5B">
        <w:tc>
          <w:tcPr>
            <w:tcW w:w="9175" w:type="dxa"/>
          </w:tcPr>
          <w:p w:rsidR="00BE16D7" w:rsidRDefault="00BE16D7" w:rsidP="008C3761">
            <w:pPr>
              <w:ind w:firstLine="0"/>
              <w:jc w:val="center"/>
            </w:pPr>
            <w:r w:rsidRPr="00DE7148">
              <w:rPr>
                <w:noProof/>
                <w:lang w:val="ru-RU" w:eastAsia="ru-RU" w:bidi="ar-SA"/>
              </w:rPr>
              <w:drawing>
                <wp:inline distT="0" distB="0" distL="0" distR="0" wp14:anchorId="3DE412D2" wp14:editId="71B2E5A4">
                  <wp:extent cx="5295900" cy="1685857"/>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310330" cy="1690451"/>
                          </a:xfrm>
                          <a:prstGeom prst="rect">
                            <a:avLst/>
                          </a:prstGeom>
                        </pic:spPr>
                      </pic:pic>
                    </a:graphicData>
                  </a:graphic>
                </wp:inline>
              </w:drawing>
            </w:r>
          </w:p>
        </w:tc>
        <w:tc>
          <w:tcPr>
            <w:tcW w:w="879" w:type="dxa"/>
          </w:tcPr>
          <w:p w:rsidR="00673E5B" w:rsidRDefault="00673E5B" w:rsidP="00BE16D7">
            <w:pPr>
              <w:ind w:firstLine="0"/>
              <w:rPr>
                <w:lang w:val="en-US"/>
              </w:rPr>
            </w:pPr>
          </w:p>
          <w:p w:rsidR="00673E5B" w:rsidRDefault="00673E5B" w:rsidP="00BE16D7">
            <w:pPr>
              <w:ind w:firstLine="0"/>
              <w:rPr>
                <w:lang w:val="en-US"/>
              </w:rPr>
            </w:pPr>
          </w:p>
          <w:p w:rsidR="00BE16D7" w:rsidRPr="00D472E8" w:rsidRDefault="00BE16D7" w:rsidP="0049412B">
            <w:pPr>
              <w:ind w:firstLine="0"/>
              <w:rPr>
                <w:lang w:val="en-US"/>
              </w:rPr>
            </w:pPr>
            <w:r>
              <w:rPr>
                <w:lang w:val="en-US"/>
              </w:rPr>
              <w:t>(2.</w:t>
            </w:r>
            <w:r w:rsidR="0049412B">
              <w:t>14</w:t>
            </w:r>
            <w:r>
              <w:rPr>
                <w:lang w:val="en-US"/>
              </w:rPr>
              <w:t>)</w:t>
            </w:r>
          </w:p>
        </w:tc>
      </w:tr>
    </w:tbl>
    <w:p w:rsidR="00BE16D7" w:rsidRPr="00DE7148" w:rsidRDefault="00BE16D7" w:rsidP="0026444C">
      <w:pPr>
        <w:ind w:firstLine="0"/>
      </w:pPr>
    </w:p>
    <w:p w:rsidR="00BE16D7" w:rsidRDefault="0026444C" w:rsidP="002666A1">
      <w:pPr>
        <w:ind w:firstLine="0"/>
      </w:pPr>
      <w:r w:rsidRPr="00DE7148">
        <w:t>За допомогою цих змінних можливо визначити значеняя матриць A, B, та вектора π</w:t>
      </w:r>
      <w:r w:rsidR="00A23C64">
        <w:t xml:space="preserve"> (формула 2.15)</w:t>
      </w:r>
      <w:r w:rsidR="002666A1">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5"/>
        <w:gridCol w:w="893"/>
      </w:tblGrid>
      <w:tr w:rsidR="00BE16D7" w:rsidTr="00673E5B">
        <w:tc>
          <w:tcPr>
            <w:tcW w:w="9175" w:type="dxa"/>
          </w:tcPr>
          <w:p w:rsidR="00BE16D7" w:rsidRDefault="005C6D59" w:rsidP="008C3761">
            <w:pPr>
              <w:ind w:firstLine="0"/>
              <w:jc w:val="center"/>
            </w:pPr>
            <w:r w:rsidRPr="00DE7148">
              <w:rPr>
                <w:noProof/>
                <w:lang w:val="ru-RU" w:eastAsia="ru-RU" w:bidi="ar-SA"/>
              </w:rPr>
              <w:lastRenderedPageBreak/>
              <w:drawing>
                <wp:inline distT="0" distB="0" distL="0" distR="0" wp14:anchorId="7720BF3C" wp14:editId="3E5547F9">
                  <wp:extent cx="1676400" cy="2449209"/>
                  <wp:effectExtent l="0" t="0" r="0" b="825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1689936" cy="2468985"/>
                          </a:xfrm>
                          <a:prstGeom prst="rect">
                            <a:avLst/>
                          </a:prstGeom>
                        </pic:spPr>
                      </pic:pic>
                    </a:graphicData>
                  </a:graphic>
                </wp:inline>
              </w:drawing>
            </w:r>
          </w:p>
        </w:tc>
        <w:tc>
          <w:tcPr>
            <w:tcW w:w="879" w:type="dxa"/>
          </w:tcPr>
          <w:p w:rsidR="00673E5B" w:rsidRDefault="00673E5B" w:rsidP="008C3761">
            <w:pPr>
              <w:ind w:firstLine="0"/>
              <w:rPr>
                <w:lang w:val="en-US"/>
              </w:rPr>
            </w:pPr>
          </w:p>
          <w:p w:rsidR="00673E5B" w:rsidRDefault="00673E5B" w:rsidP="008C3761">
            <w:pPr>
              <w:ind w:firstLine="0"/>
              <w:rPr>
                <w:lang w:val="en-US"/>
              </w:rPr>
            </w:pPr>
          </w:p>
          <w:p w:rsidR="00673E5B" w:rsidRDefault="00673E5B" w:rsidP="008C3761">
            <w:pPr>
              <w:ind w:firstLine="0"/>
              <w:rPr>
                <w:lang w:val="en-US"/>
              </w:rPr>
            </w:pPr>
          </w:p>
          <w:p w:rsidR="00673E5B" w:rsidRDefault="00673E5B" w:rsidP="008C3761">
            <w:pPr>
              <w:ind w:firstLine="0"/>
              <w:rPr>
                <w:lang w:val="en-US"/>
              </w:rPr>
            </w:pPr>
          </w:p>
          <w:p w:rsidR="00BE16D7" w:rsidRPr="00D472E8" w:rsidRDefault="00BE16D7" w:rsidP="0049412B">
            <w:pPr>
              <w:ind w:firstLine="0"/>
              <w:rPr>
                <w:lang w:val="en-US"/>
              </w:rPr>
            </w:pPr>
            <w:r>
              <w:rPr>
                <w:lang w:val="en-US"/>
              </w:rPr>
              <w:t>(2.</w:t>
            </w:r>
            <w:r w:rsidR="0049412B">
              <w:t>15</w:t>
            </w:r>
            <w:r>
              <w:rPr>
                <w:lang w:val="en-US"/>
              </w:rPr>
              <w:t>)</w:t>
            </w:r>
          </w:p>
        </w:tc>
      </w:tr>
    </w:tbl>
    <w:p w:rsidR="00BE16D7" w:rsidRPr="00DE7148" w:rsidRDefault="00BE16D7" w:rsidP="0026444C">
      <w:pPr>
        <w:ind w:firstLine="0"/>
        <w:jc w:val="center"/>
      </w:pPr>
    </w:p>
    <w:p w:rsidR="0026444C" w:rsidRDefault="0026444C" w:rsidP="0026444C">
      <w:pPr>
        <w:ind w:firstLine="0"/>
      </w:pPr>
      <w:r w:rsidRPr="00DE7148">
        <w:t>Використовуючи нові значення A, B і π ітерації продовжуються до сходження. Таким чином за певне число кроків буде досягнуто локальний оптимум, що дозволить вирішити поставлену задачу.</w:t>
      </w:r>
    </w:p>
    <w:p w:rsidR="008D3185" w:rsidRDefault="008D3185" w:rsidP="0026444C">
      <w:pPr>
        <w:ind w:firstLine="0"/>
      </w:pPr>
    </w:p>
    <w:p w:rsidR="008D3185" w:rsidRPr="00DE7148" w:rsidRDefault="008D3185" w:rsidP="0026444C">
      <w:pPr>
        <w:ind w:firstLine="0"/>
      </w:pPr>
    </w:p>
    <w:p w:rsidR="00D91974" w:rsidRDefault="00CC7D5C" w:rsidP="00D91974">
      <w:pPr>
        <w:pStyle w:val="2"/>
        <w:numPr>
          <w:ilvl w:val="1"/>
          <w:numId w:val="2"/>
        </w:numPr>
        <w:spacing w:before="0"/>
        <w:ind w:left="0" w:right="-1" w:firstLine="709"/>
        <w:jc w:val="left"/>
      </w:pPr>
      <w:bookmarkStart w:id="32" w:name="_Toc26338160"/>
      <w:r>
        <w:t>Методи</w:t>
      </w:r>
      <w:r w:rsidR="008D3185">
        <w:t xml:space="preserve"> виявлення статистичних вибросів</w:t>
      </w:r>
      <w:bookmarkEnd w:id="32"/>
    </w:p>
    <w:p w:rsidR="0038684D" w:rsidRDefault="0038684D" w:rsidP="0038684D"/>
    <w:p w:rsidR="0038684D" w:rsidRDefault="0038684D" w:rsidP="0038684D"/>
    <w:p w:rsidR="0038684D" w:rsidRDefault="0038684D" w:rsidP="0038684D">
      <w:r>
        <w:t>Взагалі під поняттям Однокласової класифікації, або іншими словами Унарної класифікації розуміють процес навчення моделі об</w:t>
      </w:r>
      <w:r w:rsidRPr="009211EA">
        <w:t>’</w:t>
      </w:r>
      <w:r>
        <w:t>єктами тільки одного класу. Це робиться для того, щоб потім немарковані об</w:t>
      </w:r>
      <w:r w:rsidRPr="009211EA">
        <w:rPr>
          <w:lang w:val="ru-RU"/>
        </w:rPr>
        <w:t>’</w:t>
      </w:r>
      <w:r>
        <w:t xml:space="preserve">єкти віднести або до цього класу, або до другого якогось невідомого класу (тобто виявити аномалію). У даному підрозділі бе розглянуто три методи унарної класифікації: </w:t>
      </w:r>
      <w:r w:rsidRPr="009211EA">
        <w:t xml:space="preserve">LOF, One-class SVM </w:t>
      </w:r>
      <w:r>
        <w:t>та</w:t>
      </w:r>
      <w:r w:rsidRPr="009211EA">
        <w:t xml:space="preserve"> Isolation Forest.</w:t>
      </w:r>
    </w:p>
    <w:p w:rsidR="00CD4E90" w:rsidRDefault="00CD4E90" w:rsidP="00CD4E90"/>
    <w:p w:rsidR="00CD4E90" w:rsidRPr="00D91974" w:rsidRDefault="00CD4E90" w:rsidP="00CD4E90">
      <w:pPr>
        <w:ind w:firstLine="0"/>
      </w:pPr>
    </w:p>
    <w:p w:rsidR="00965ADC" w:rsidRPr="00965ADC" w:rsidRDefault="00965ADC" w:rsidP="00D91974">
      <w:pPr>
        <w:pStyle w:val="2"/>
        <w:numPr>
          <w:ilvl w:val="2"/>
          <w:numId w:val="2"/>
        </w:numPr>
        <w:spacing w:before="0"/>
        <w:ind w:right="-1"/>
        <w:jc w:val="left"/>
      </w:pPr>
      <w:bookmarkStart w:id="33" w:name="_Toc26338161"/>
      <w:r w:rsidRPr="009F734D">
        <w:t>Local Outlier Factor</w:t>
      </w:r>
      <w:r w:rsidR="009F734D">
        <w:t xml:space="preserve"> (Локальний коефіцієнт аномалії)</w:t>
      </w:r>
      <w:bookmarkEnd w:id="33"/>
    </w:p>
    <w:p w:rsidR="00965ADC" w:rsidRDefault="00965ADC" w:rsidP="00965ADC"/>
    <w:p w:rsidR="009F734D" w:rsidRDefault="009F734D" w:rsidP="00965ADC"/>
    <w:p w:rsidR="009F734D" w:rsidRPr="00314B4B" w:rsidRDefault="00293ADF" w:rsidP="00314B4B">
      <w:pPr>
        <w:ind w:firstLine="720"/>
      </w:pPr>
      <w:r w:rsidRPr="00314B4B">
        <w:t xml:space="preserve">Алгоритм </w:t>
      </w:r>
      <w:r w:rsidR="009F734D" w:rsidRPr="00314B4B">
        <w:t xml:space="preserve">LOF </w:t>
      </w:r>
      <w:r w:rsidRPr="00314B4B">
        <w:t>(</w:t>
      </w:r>
      <w:r w:rsidR="009F734D" w:rsidRPr="00314B4B">
        <w:t>або Локальний коефіцієнт аномалії</w:t>
      </w:r>
      <w:r w:rsidRPr="00314B4B">
        <w:t>)</w:t>
      </w:r>
      <w:r w:rsidR="009F734D" w:rsidRPr="00314B4B">
        <w:t xml:space="preserve"> був запропонований Маркусом М. Бренінгом, Гансом-Пітер Крігелєм, Реймондом Т. та Йоргом Сандером </w:t>
      </w:r>
      <w:r w:rsidRPr="00314B4B">
        <w:t>для знаходження аномальних точок у заданому наборі даних</w:t>
      </w:r>
      <w:r w:rsidR="006E3FCB" w:rsidRPr="00314B4B">
        <w:t xml:space="preserve"> у 2000 році</w:t>
      </w:r>
      <w:r w:rsidR="00FE0790" w:rsidRPr="00314B4B">
        <w:t xml:space="preserve"> [26]</w:t>
      </w:r>
      <w:r w:rsidRPr="00314B4B">
        <w:t>.</w:t>
      </w:r>
    </w:p>
    <w:p w:rsidR="00F23F6C" w:rsidRPr="00314B4B" w:rsidRDefault="00F23F6C" w:rsidP="00314B4B">
      <w:pPr>
        <w:ind w:firstLine="0"/>
      </w:pPr>
      <w:r w:rsidRPr="00314B4B">
        <w:tab/>
        <w:t>Метод спочатку навчається певним</w:t>
      </w:r>
      <w:r w:rsidR="00314B4B">
        <w:t xml:space="preserve"> </w:t>
      </w:r>
      <w:r w:rsidRPr="00314B4B">
        <w:t xml:space="preserve">набором </w:t>
      </w:r>
      <w:r w:rsidR="00314B4B">
        <w:t xml:space="preserve">маркованих </w:t>
      </w:r>
      <w:r w:rsidRPr="00314B4B">
        <w:t xml:space="preserve">точок, після чого може віднести наступні </w:t>
      </w:r>
      <w:r w:rsidR="00314B4B">
        <w:t>немарковані</w:t>
      </w:r>
      <w:r w:rsidRPr="00314B4B">
        <w:t xml:space="preserve"> точки до одного з двох класів: свій</w:t>
      </w:r>
      <w:r w:rsidR="00314B4B">
        <w:t>/</w:t>
      </w:r>
      <w:r w:rsidRPr="00314B4B">
        <w:t>чужий</w:t>
      </w:r>
      <w:r w:rsidR="005121A3" w:rsidRPr="00314B4B">
        <w:t xml:space="preserve"> (аномальний)</w:t>
      </w:r>
      <w:r w:rsidRPr="00314B4B">
        <w:t>.</w:t>
      </w:r>
    </w:p>
    <w:p w:rsidR="00BC3ADD" w:rsidRPr="00314B4B" w:rsidRDefault="00BC3ADD" w:rsidP="00314B4B">
      <w:pPr>
        <w:ind w:firstLine="720"/>
      </w:pPr>
      <w:r w:rsidRPr="00314B4B">
        <w:t>LOF працює по принципу порівняння щільності досліджуваних точок з щільностями їх маркованих сусідів. Таким чином, якщо щільність даної точки значно менше за щільність її сусідів, то робиться висновок, що дана точка аномальна, тобто є чужа для навченого набору однорідних даних.</w:t>
      </w:r>
    </w:p>
    <w:p w:rsidR="00A24F8E" w:rsidRPr="00314B4B" w:rsidRDefault="00A24F8E" w:rsidP="00314B4B">
      <w:pPr>
        <w:ind w:firstLine="0"/>
      </w:pPr>
      <w:r w:rsidRPr="00314B4B">
        <w:t>Основна ідея методу пока</w:t>
      </w:r>
      <w:r w:rsidR="00DE2010">
        <w:t>зана на рисунку 2.8</w:t>
      </w:r>
      <w:r w:rsidRPr="00314B4B">
        <w:t>.</w:t>
      </w:r>
    </w:p>
    <w:p w:rsidR="00892529" w:rsidRDefault="00892529" w:rsidP="00BC3ADD">
      <w:pPr>
        <w:widowControl/>
        <w:spacing w:line="240" w:lineRule="auto"/>
        <w:ind w:firstLine="720"/>
        <w:contextualSpacing w:val="0"/>
        <w:jc w:val="left"/>
      </w:pPr>
    </w:p>
    <w:p w:rsidR="00A6155C" w:rsidRDefault="00A6155C" w:rsidP="00BC3ADD">
      <w:pPr>
        <w:widowControl/>
        <w:spacing w:line="240" w:lineRule="auto"/>
        <w:ind w:firstLine="720"/>
        <w:contextualSpacing w:val="0"/>
        <w:jc w:val="left"/>
      </w:pPr>
    </w:p>
    <w:tbl>
      <w:tblPr>
        <w:tblW w:w="0" w:type="auto"/>
        <w:tblInd w:w="-10" w:type="dxa"/>
        <w:tblLook w:val="04A0" w:firstRow="1" w:lastRow="0" w:firstColumn="1" w:lastColumn="0" w:noHBand="0" w:noVBand="1"/>
      </w:tblPr>
      <w:tblGrid>
        <w:gridCol w:w="10054"/>
      </w:tblGrid>
      <w:tr w:rsidR="00A6155C" w:rsidRPr="00A447D3" w:rsidTr="00314B4B">
        <w:tc>
          <w:tcPr>
            <w:tcW w:w="10054" w:type="dxa"/>
          </w:tcPr>
          <w:p w:rsidR="00A6155C" w:rsidRPr="003913EA" w:rsidRDefault="00F1719F" w:rsidP="00314B4B">
            <w:pPr>
              <w:jc w:val="center"/>
              <w:rPr>
                <w:lang w:val="en-US"/>
              </w:rPr>
            </w:pPr>
            <w:r w:rsidRPr="00F1719F">
              <w:rPr>
                <w:noProof/>
                <w:lang w:val="ru-RU" w:eastAsia="ru-RU" w:bidi="ar-SA"/>
              </w:rPr>
              <w:drawing>
                <wp:inline distT="0" distB="0" distL="0" distR="0" wp14:anchorId="68B6F9F0" wp14:editId="4E9F6E43">
                  <wp:extent cx="4965266" cy="3080854"/>
                  <wp:effectExtent l="0" t="0" r="0" b="0"/>
                  <wp:docPr id="19" name="Picture 19" descr="D:\Yaroslav_2019_2020\dissertation\протокол\images\LO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Yaroslav_2019_2020\dissertation\протокол\images\LOF.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973719" cy="3086099"/>
                          </a:xfrm>
                          <a:prstGeom prst="rect">
                            <a:avLst/>
                          </a:prstGeom>
                          <a:noFill/>
                          <a:ln>
                            <a:noFill/>
                          </a:ln>
                        </pic:spPr>
                      </pic:pic>
                    </a:graphicData>
                  </a:graphic>
                </wp:inline>
              </w:drawing>
            </w:r>
          </w:p>
        </w:tc>
      </w:tr>
      <w:tr w:rsidR="00A6155C" w:rsidRPr="00A447D3" w:rsidTr="00314B4B">
        <w:tc>
          <w:tcPr>
            <w:tcW w:w="10054" w:type="dxa"/>
          </w:tcPr>
          <w:p w:rsidR="00A6155C" w:rsidRPr="00EA5CEB" w:rsidRDefault="00DE2010" w:rsidP="00A6155C">
            <w:pPr>
              <w:ind w:firstLine="0"/>
              <w:jc w:val="center"/>
            </w:pPr>
            <w:r>
              <w:t>Рисунок. 2.8</w:t>
            </w:r>
            <w:r w:rsidR="00A6155C">
              <w:t xml:space="preserve"> — Основна ідея методу Локального коефіцієнту аномалії</w:t>
            </w:r>
          </w:p>
        </w:tc>
      </w:tr>
      <w:tr w:rsidR="00A6155C" w:rsidRPr="00A447D3" w:rsidTr="00314B4B">
        <w:tc>
          <w:tcPr>
            <w:tcW w:w="10054" w:type="dxa"/>
          </w:tcPr>
          <w:p w:rsidR="00181877" w:rsidRPr="00025479" w:rsidRDefault="00181877" w:rsidP="00263CE5">
            <w:pPr>
              <w:ind w:firstLine="0"/>
            </w:pPr>
          </w:p>
        </w:tc>
      </w:tr>
    </w:tbl>
    <w:p w:rsidR="00263CE5" w:rsidRDefault="00263CE5" w:rsidP="000B039E">
      <w:pPr>
        <w:ind w:firstLine="720"/>
      </w:pPr>
      <w:r>
        <w:t xml:space="preserve">Серед переваг </w:t>
      </w:r>
      <w:r w:rsidRPr="00892529">
        <w:t>LOF</w:t>
      </w:r>
      <w:r w:rsidRPr="004B5FB3">
        <w:t xml:space="preserve"> </w:t>
      </w:r>
      <w:r>
        <w:t xml:space="preserve">слід зазначити те, що він може спрацювати тоді, коли </w:t>
      </w:r>
      <w:r>
        <w:lastRenderedPageBreak/>
        <w:t>інші методи не спрацюють. Це спричинено тим, що прийняття рішення про аномальну точку залежить не просто від щільності досліджуваної точки, а і від щільності сусідніх до неї точок. Таким чином, якщо взяти дві точки з однаковою власною щільністю, то одна із них може виявитись аномальною, а інша звичайною. Це трапляється тому, що в першому випадку щільність досліджуваної точки буде меншою за ту що у її сусідів, а в другому – більшою.</w:t>
      </w:r>
    </w:p>
    <w:p w:rsidR="00892529" w:rsidRDefault="00263CE5" w:rsidP="00263CE5">
      <w:pPr>
        <w:ind w:firstLine="0"/>
      </w:pPr>
      <w:r>
        <w:t xml:space="preserve"> </w:t>
      </w:r>
      <w:r w:rsidR="00A6009A">
        <w:tab/>
      </w:r>
      <w:r>
        <w:t xml:space="preserve">Слід зауважити, що в даній магістерській роботі саме цей метод було вибрано як кращий серед трьох: </w:t>
      </w:r>
      <w:r w:rsidRPr="004B5FB3">
        <w:t>LOF</w:t>
      </w:r>
      <w:r w:rsidRPr="00E26EAD">
        <w:t xml:space="preserve">, </w:t>
      </w:r>
      <w:r w:rsidRPr="004B5FB3">
        <w:t>One</w:t>
      </w:r>
      <w:r w:rsidRPr="00E26EAD">
        <w:t>-</w:t>
      </w:r>
      <w:r w:rsidRPr="004B5FB3">
        <w:t>Class</w:t>
      </w:r>
      <w:r w:rsidRPr="00E26EAD">
        <w:t xml:space="preserve"> </w:t>
      </w:r>
      <w:r w:rsidRPr="004B5FB3">
        <w:t>SVM</w:t>
      </w:r>
      <w:r w:rsidRPr="00E26EAD">
        <w:t xml:space="preserve">, </w:t>
      </w:r>
      <w:r w:rsidRPr="004B5FB3">
        <w:t>Isolation</w:t>
      </w:r>
      <w:r w:rsidRPr="00E26EAD">
        <w:t xml:space="preserve"> </w:t>
      </w:r>
      <w:r w:rsidRPr="004B5FB3">
        <w:t>Forest</w:t>
      </w:r>
      <w:r w:rsidRPr="00E26EAD">
        <w:t>.</w:t>
      </w:r>
      <w:r>
        <w:t xml:space="preserve"> Однак, у цього алгоритму існує і ряд недоліків, найсуттєвішим з якиих є те, що поріг при якому точку вже можна вважати аномальною може мінятися від одного набору даних до іншого.</w:t>
      </w:r>
    </w:p>
    <w:p w:rsidR="00263CE5" w:rsidRDefault="00263CE5" w:rsidP="00263CE5">
      <w:pPr>
        <w:ind w:firstLine="0"/>
      </w:pPr>
    </w:p>
    <w:p w:rsidR="00263CE5" w:rsidRPr="00965ADC" w:rsidRDefault="00263CE5" w:rsidP="00263CE5">
      <w:pPr>
        <w:ind w:firstLine="0"/>
      </w:pPr>
    </w:p>
    <w:p w:rsidR="00965ADC" w:rsidRPr="00965ADC" w:rsidRDefault="00965ADC" w:rsidP="00D91974">
      <w:pPr>
        <w:pStyle w:val="2"/>
        <w:numPr>
          <w:ilvl w:val="2"/>
          <w:numId w:val="2"/>
        </w:numPr>
        <w:spacing w:before="0"/>
        <w:ind w:right="-1"/>
        <w:jc w:val="left"/>
      </w:pPr>
      <w:bookmarkStart w:id="34" w:name="_Toc26338162"/>
      <w:r>
        <w:rPr>
          <w:lang w:val="en-US"/>
        </w:rPr>
        <w:t>One-class SVM</w:t>
      </w:r>
      <w:r w:rsidR="009211EA">
        <w:t xml:space="preserve"> (Однокласовий </w:t>
      </w:r>
      <w:r w:rsidR="009211EA">
        <w:rPr>
          <w:lang w:val="en-US"/>
        </w:rPr>
        <w:t>SVM</w:t>
      </w:r>
      <w:r w:rsidR="009211EA">
        <w:t>)</w:t>
      </w:r>
      <w:bookmarkEnd w:id="34"/>
    </w:p>
    <w:p w:rsidR="00965ADC" w:rsidRDefault="00965ADC" w:rsidP="00965ADC"/>
    <w:p w:rsidR="000B039E" w:rsidRDefault="000B039E" w:rsidP="00965ADC"/>
    <w:p w:rsidR="009211EA" w:rsidRDefault="006C0B8D" w:rsidP="00965ADC">
      <w:r w:rsidRPr="00CB3159">
        <w:t>One-class SVM (</w:t>
      </w:r>
      <w:r>
        <w:t xml:space="preserve">Однокласовий </w:t>
      </w:r>
      <w:r w:rsidRPr="00CB3159">
        <w:t>SVM)</w:t>
      </w:r>
      <w:r w:rsidR="00CB3159">
        <w:t xml:space="preserve"> належить до методів унарної класифікації.</w:t>
      </w:r>
      <w:r w:rsidR="009A506C">
        <w:t xml:space="preserve"> </w:t>
      </w:r>
      <w:r w:rsidR="00296483">
        <w:t>Також</w:t>
      </w:r>
      <w:r w:rsidR="00774160">
        <w:t xml:space="preserve"> цей метод називають </w:t>
      </w:r>
      <w:r w:rsidR="00774160" w:rsidRPr="00774160">
        <w:t>Support Vector Data Description (SVDD)</w:t>
      </w:r>
      <w:r w:rsidR="00774160">
        <w:t xml:space="preserve">. </w:t>
      </w:r>
    </w:p>
    <w:p w:rsidR="00263CE5" w:rsidRPr="00263CE5" w:rsidRDefault="009A506C" w:rsidP="000B039E">
      <w:r>
        <w:t xml:space="preserve">Основна ідея методу полягає у знаходженні не гіперплощини, як у звичайному </w:t>
      </w:r>
      <w:r w:rsidRPr="00774160">
        <w:t xml:space="preserve">SVM, </w:t>
      </w:r>
      <w:r>
        <w:t>а сфери з мінімальним радіусом, яка б покрила всі точки, що були промарковані одним класом</w:t>
      </w:r>
      <w:r w:rsidR="001F6D36">
        <w:t xml:space="preserve"> </w:t>
      </w:r>
      <w:r w:rsidR="001F6D36" w:rsidRPr="00BA669B">
        <w:t>[27]</w:t>
      </w:r>
      <w:r>
        <w:t>.</w:t>
      </w:r>
      <w:r w:rsidR="00774160" w:rsidRPr="00BA669B">
        <w:t xml:space="preserve"> </w:t>
      </w:r>
      <w:r w:rsidR="00263CE5">
        <w:t>Дана ідея зобра</w:t>
      </w:r>
      <w:r w:rsidR="00AA2881">
        <w:t>жена графічно на рисунку 2.9</w:t>
      </w:r>
      <w:r w:rsidR="00263CE5">
        <w:t>.</w:t>
      </w:r>
    </w:p>
    <w:p w:rsidR="00263CE5" w:rsidRPr="00263CE5" w:rsidRDefault="00263CE5" w:rsidP="00965ADC"/>
    <w:tbl>
      <w:tblPr>
        <w:tblW w:w="0" w:type="auto"/>
        <w:tblInd w:w="-10" w:type="dxa"/>
        <w:tblLook w:val="04A0" w:firstRow="1" w:lastRow="0" w:firstColumn="1" w:lastColumn="0" w:noHBand="0" w:noVBand="1"/>
      </w:tblPr>
      <w:tblGrid>
        <w:gridCol w:w="10054"/>
      </w:tblGrid>
      <w:tr w:rsidR="00263CE5" w:rsidRPr="00A447D3" w:rsidTr="00C314CB">
        <w:tc>
          <w:tcPr>
            <w:tcW w:w="10054" w:type="dxa"/>
          </w:tcPr>
          <w:p w:rsidR="00263CE5" w:rsidRPr="003913EA" w:rsidRDefault="006A2C05" w:rsidP="00C314CB">
            <w:pPr>
              <w:jc w:val="center"/>
              <w:rPr>
                <w:lang w:val="en-US"/>
              </w:rPr>
            </w:pPr>
            <w:r w:rsidRPr="006A2C05">
              <w:rPr>
                <w:noProof/>
                <w:lang w:val="ru-RU" w:eastAsia="ru-RU" w:bidi="ar-SA"/>
              </w:rPr>
              <w:lastRenderedPageBreak/>
              <w:drawing>
                <wp:inline distT="0" distB="0" distL="0" distR="0" wp14:anchorId="5555E6C4" wp14:editId="5B82D2A8">
                  <wp:extent cx="3223550" cy="3223550"/>
                  <wp:effectExtent l="0" t="0" r="0" b="0"/>
                  <wp:docPr id="36" name="Picture 36" descr="D:\Yaroslav_2019_2020\dissertation\протокол\images\One_class_SV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Yaroslav_2019_2020\dissertation\протокол\images\One_class_SVM.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241609" cy="3241609"/>
                          </a:xfrm>
                          <a:prstGeom prst="rect">
                            <a:avLst/>
                          </a:prstGeom>
                          <a:noFill/>
                          <a:ln>
                            <a:noFill/>
                          </a:ln>
                        </pic:spPr>
                      </pic:pic>
                    </a:graphicData>
                  </a:graphic>
                </wp:inline>
              </w:drawing>
            </w:r>
          </w:p>
        </w:tc>
      </w:tr>
      <w:tr w:rsidR="00263CE5" w:rsidRPr="00A447D3" w:rsidTr="00C314CB">
        <w:tc>
          <w:tcPr>
            <w:tcW w:w="10054" w:type="dxa"/>
          </w:tcPr>
          <w:p w:rsidR="00263CE5" w:rsidRPr="00812E8D" w:rsidRDefault="00220ABB" w:rsidP="00812E8D">
            <w:pPr>
              <w:ind w:firstLine="0"/>
              <w:jc w:val="center"/>
            </w:pPr>
            <w:r>
              <w:t>Рисунок 2.9</w:t>
            </w:r>
            <w:r w:rsidR="00263CE5">
              <w:t xml:space="preserve"> — Основна ідея методу </w:t>
            </w:r>
            <w:r w:rsidR="00812E8D" w:rsidRPr="00812E8D">
              <w:t>One-class SVM</w:t>
            </w:r>
          </w:p>
        </w:tc>
      </w:tr>
      <w:tr w:rsidR="00263CE5" w:rsidRPr="00A447D3" w:rsidTr="00C314CB">
        <w:tc>
          <w:tcPr>
            <w:tcW w:w="10054" w:type="dxa"/>
          </w:tcPr>
          <w:p w:rsidR="00FB1DB3" w:rsidRPr="00025479" w:rsidRDefault="00FB1DB3" w:rsidP="00C314CB">
            <w:pPr>
              <w:ind w:firstLine="0"/>
            </w:pPr>
          </w:p>
        </w:tc>
      </w:tr>
    </w:tbl>
    <w:p w:rsidR="00EA7BBA" w:rsidRDefault="00EA7BBA" w:rsidP="000B039E">
      <w:pPr>
        <w:ind w:firstLine="720"/>
      </w:pPr>
      <w:r>
        <w:t>Цю ж ідею можна зобразити формулою 2.</w:t>
      </w:r>
      <w:r w:rsidR="005E1544">
        <w:t>16</w:t>
      </w:r>
      <w:r>
        <w:t>.</w:t>
      </w:r>
    </w:p>
    <w:p w:rsidR="00587649" w:rsidRDefault="00587649" w:rsidP="000B039E">
      <w:pPr>
        <w:ind w:firstLine="0"/>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5"/>
        <w:gridCol w:w="893"/>
      </w:tblGrid>
      <w:tr w:rsidR="006A2C05" w:rsidTr="00C314CB">
        <w:tc>
          <w:tcPr>
            <w:tcW w:w="9175" w:type="dxa"/>
          </w:tcPr>
          <w:p w:rsidR="006A2C05" w:rsidRPr="006A2C05" w:rsidRDefault="00E46D69" w:rsidP="00587649">
            <w:pPr>
              <w:ind w:firstLine="0"/>
              <w:jc w:val="center"/>
              <w:rPr>
                <w:i/>
              </w:rPr>
            </w:pPr>
            <m:oMathPara>
              <m:oMath>
                <m:func>
                  <m:funcPr>
                    <m:ctrlPr>
                      <w:rPr>
                        <w:rFonts w:ascii="Cambria Math" w:hAnsi="Cambria Math"/>
                        <w:i/>
                        <w:lang w:val="en-US"/>
                      </w:rPr>
                    </m:ctrlPr>
                  </m:funcPr>
                  <m:fName>
                    <m:limLow>
                      <m:limLowPr>
                        <m:ctrlPr>
                          <w:rPr>
                            <w:rFonts w:ascii="Cambria Math" w:hAnsi="Cambria Math"/>
                            <w:i/>
                            <w:lang w:val="en-US"/>
                          </w:rPr>
                        </m:ctrlPr>
                      </m:limLowPr>
                      <m:e>
                        <m:func>
                          <m:funcPr>
                            <m:ctrlPr>
                              <w:rPr>
                                <w:rFonts w:ascii="Cambria Math" w:hAnsi="Cambria Math"/>
                              </w:rPr>
                            </m:ctrlPr>
                          </m:funcPr>
                          <m:fName>
                            <m:r>
                              <m:rPr>
                                <m:sty m:val="p"/>
                              </m:rPr>
                              <w:rPr>
                                <w:rFonts w:ascii="Cambria Math" w:hAnsi="Cambria Math"/>
                              </w:rPr>
                              <m:t>min</m:t>
                            </m:r>
                          </m:fName>
                          <m:e>
                            <m:r>
                              <w:rPr>
                                <w:rFonts w:ascii="Cambria Math" w:hAnsi="Cambria Math"/>
                              </w:rPr>
                              <m:t>(</m:t>
                            </m:r>
                            <m:sSup>
                              <m:sSupPr>
                                <m:ctrlPr>
                                  <w:rPr>
                                    <w:rFonts w:ascii="Cambria Math" w:hAnsi="Cambria Math"/>
                                    <w:i/>
                                    <w:lang w:val="en-US"/>
                                  </w:rPr>
                                </m:ctrlPr>
                              </m:sSupPr>
                              <m:e>
                                <m:r>
                                  <w:rPr>
                                    <w:rFonts w:ascii="Cambria Math" w:hAnsi="Cambria Math"/>
                                    <w:lang w:val="en-US"/>
                                  </w:rPr>
                                  <m:t>R</m:t>
                                </m:r>
                              </m:e>
                              <m:sup>
                                <m:r>
                                  <w:rPr>
                                    <w:rFonts w:ascii="Cambria Math" w:hAnsi="Cambria Math"/>
                                    <w:lang w:val="en-US"/>
                                  </w:rPr>
                                  <m:t>2</m:t>
                                </m:r>
                              </m:sup>
                            </m:sSup>
                            <m:r>
                              <w:rPr>
                                <w:rFonts w:ascii="Cambria Math" w:hAnsi="Cambria Math"/>
                              </w:rPr>
                              <m:t>)</m:t>
                            </m:r>
                          </m:e>
                        </m:func>
                        <m:r>
                          <m:rPr>
                            <m:sty m:val="p"/>
                          </m:rPr>
                          <w:rPr>
                            <w:rFonts w:ascii="Cambria Math" w:hAnsi="Cambria Math"/>
                          </w:rPr>
                          <m:t xml:space="preserve">: </m:t>
                        </m:r>
                      </m:e>
                      <m:lim>
                        <m:sSup>
                          <m:sSupPr>
                            <m:ctrlPr>
                              <w:rPr>
                                <w:rFonts w:ascii="Cambria Math" w:hAnsi="Cambria Math"/>
                                <w:i/>
                                <w:lang w:val="en-US"/>
                              </w:rPr>
                            </m:ctrlPr>
                          </m:sSupPr>
                          <m:e>
                            <m:r>
                              <w:rPr>
                                <w:rFonts w:ascii="Cambria Math" w:hAnsi="Cambria Math"/>
                                <w:lang w:val="en-US"/>
                              </w:rPr>
                              <m:t>R</m:t>
                            </m:r>
                          </m:e>
                          <m:sup>
                            <m:r>
                              <w:rPr>
                                <w:rFonts w:ascii="Cambria Math" w:hAnsi="Cambria Math"/>
                                <w:lang w:val="en-US"/>
                              </w:rPr>
                              <m:t>2</m:t>
                            </m:r>
                          </m:sup>
                        </m:sSup>
                        <m:r>
                          <w:rPr>
                            <w:rFonts w:ascii="Cambria Math" w:hAnsi="Cambria Math"/>
                            <w:lang w:val="en-US"/>
                          </w:rPr>
                          <m:t>,  c</m:t>
                        </m:r>
                      </m:lim>
                    </m:limLow>
                  </m:fName>
                  <m:e>
                    <m:sSup>
                      <m:sSupPr>
                        <m:ctrlPr>
                          <w:rPr>
                            <w:rFonts w:ascii="Cambria Math" w:hAnsi="Cambria Math"/>
                            <w:i/>
                            <w:lang w:val="en-US"/>
                          </w:rPr>
                        </m:ctrlPr>
                      </m:sSupPr>
                      <m:e>
                        <m:d>
                          <m:dPr>
                            <m:begChr m:val="‖"/>
                            <m:endChr m:val="‖"/>
                            <m:ctrlPr>
                              <w:rPr>
                                <w:rFonts w:ascii="Cambria Math" w:hAnsi="Cambria Math"/>
                                <w:i/>
                                <w:lang w:val="en-US"/>
                              </w:rPr>
                            </m:ctrlPr>
                          </m:dPr>
                          <m:e>
                            <m:r>
                              <w:rPr>
                                <w:rFonts w:ascii="Cambria Math" w:hAnsi="Cambria Math"/>
                                <w:lang w:val="en-US"/>
                              </w:rPr>
                              <m:t>F</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m:t>
                                    </m:r>
                                  </m:sub>
                                </m:sSub>
                              </m:e>
                            </m:d>
                            <m:r>
                              <w:rPr>
                                <w:rFonts w:ascii="Cambria Math" w:hAnsi="Cambria Math"/>
                                <w:lang w:val="en-US"/>
                              </w:rPr>
                              <m:t>-c</m:t>
                            </m:r>
                          </m:e>
                        </m:d>
                      </m:e>
                      <m:sup>
                        <m:r>
                          <w:rPr>
                            <w:rFonts w:ascii="Cambria Math" w:hAnsi="Cambria Math"/>
                            <w:lang w:val="en-US"/>
                          </w:rPr>
                          <m:t>2</m:t>
                        </m:r>
                      </m:sup>
                    </m:sSup>
                    <m:r>
                      <w:rPr>
                        <w:rFonts w:ascii="Cambria Math" w:hAnsi="Cambria Math"/>
                        <w:lang w:val="en-US"/>
                      </w:rPr>
                      <m:t xml:space="preserve">&lt; </m:t>
                    </m:r>
                    <m:sSup>
                      <m:sSupPr>
                        <m:ctrlPr>
                          <w:rPr>
                            <w:rFonts w:ascii="Cambria Math" w:hAnsi="Cambria Math"/>
                            <w:i/>
                            <w:lang w:val="en-US"/>
                          </w:rPr>
                        </m:ctrlPr>
                      </m:sSupPr>
                      <m:e>
                        <m:r>
                          <w:rPr>
                            <w:rFonts w:ascii="Cambria Math" w:hAnsi="Cambria Math"/>
                            <w:lang w:val="en-US"/>
                          </w:rPr>
                          <m:t>R</m:t>
                        </m:r>
                      </m:e>
                      <m:sup>
                        <m:r>
                          <w:rPr>
                            <w:rFonts w:ascii="Cambria Math" w:hAnsi="Cambria Math"/>
                            <w:lang w:val="en-US"/>
                          </w:rPr>
                          <m:t>2</m:t>
                        </m:r>
                      </m:sup>
                    </m:sSup>
                    <m:r>
                      <w:rPr>
                        <w:rFonts w:ascii="Cambria Math" w:hAnsi="Cambria Math"/>
                        <w:lang w:val="en-US"/>
                      </w:rPr>
                      <m:t>,  ∀</m:t>
                    </m:r>
                  </m:e>
                </m:func>
                <m:r>
                  <w:rPr>
                    <w:rFonts w:ascii="Cambria Math" w:hAnsi="Cambria Math"/>
                    <w:lang w:val="en-US"/>
                  </w:rPr>
                  <m:t>i=1,2,…,K</m:t>
                </m:r>
              </m:oMath>
            </m:oMathPara>
          </w:p>
        </w:tc>
        <w:tc>
          <w:tcPr>
            <w:tcW w:w="879" w:type="dxa"/>
          </w:tcPr>
          <w:p w:rsidR="006A2C05" w:rsidRPr="00D472E8" w:rsidRDefault="006A2C05" w:rsidP="0049412B">
            <w:pPr>
              <w:ind w:firstLine="0"/>
              <w:rPr>
                <w:lang w:val="en-US"/>
              </w:rPr>
            </w:pPr>
            <w:r>
              <w:rPr>
                <w:lang w:val="en-US"/>
              </w:rPr>
              <w:t>(2.</w:t>
            </w:r>
            <w:r w:rsidR="0049412B">
              <w:t>16</w:t>
            </w:r>
            <w:r>
              <w:rPr>
                <w:lang w:val="en-US"/>
              </w:rPr>
              <w:t>)</w:t>
            </w:r>
          </w:p>
        </w:tc>
      </w:tr>
    </w:tbl>
    <w:p w:rsidR="00EA7BBA" w:rsidRDefault="00EA7BBA" w:rsidP="000B039E">
      <w:pPr>
        <w:ind w:firstLine="0"/>
      </w:pPr>
    </w:p>
    <w:p w:rsidR="00FB1DB3" w:rsidRPr="00FB1DB3" w:rsidRDefault="00FB1DB3" w:rsidP="00965ADC">
      <w:r>
        <w:t>Однак, при прямому застосуванні даного підходу, класифікатор буде досить чуттєвим до шуму.</w:t>
      </w:r>
      <w:r w:rsidR="000246FB">
        <w:t xml:space="preserve"> Через що, був розроблений нечіткий метод, в якому ця сфера нечітко задана.</w:t>
      </w:r>
    </w:p>
    <w:p w:rsidR="00965ADC" w:rsidRDefault="00965ADC" w:rsidP="00017689">
      <w:pPr>
        <w:ind w:firstLine="0"/>
      </w:pPr>
    </w:p>
    <w:p w:rsidR="00017689" w:rsidRPr="00965ADC" w:rsidRDefault="00017689" w:rsidP="00017689">
      <w:pPr>
        <w:ind w:firstLine="0"/>
      </w:pPr>
    </w:p>
    <w:p w:rsidR="00965ADC" w:rsidRPr="00965ADC" w:rsidRDefault="00965ADC" w:rsidP="00D91974">
      <w:pPr>
        <w:pStyle w:val="2"/>
        <w:numPr>
          <w:ilvl w:val="2"/>
          <w:numId w:val="2"/>
        </w:numPr>
        <w:spacing w:before="0"/>
        <w:ind w:right="-1"/>
        <w:jc w:val="left"/>
      </w:pPr>
      <w:bookmarkStart w:id="35" w:name="_Toc26338163"/>
      <w:r>
        <w:rPr>
          <w:lang w:val="en-US"/>
        </w:rPr>
        <w:t>Isolation Forest</w:t>
      </w:r>
      <w:bookmarkEnd w:id="35"/>
    </w:p>
    <w:p w:rsidR="00965ADC" w:rsidRDefault="00965ADC" w:rsidP="00965ADC"/>
    <w:p w:rsidR="000B039E" w:rsidRDefault="000B039E" w:rsidP="00965ADC"/>
    <w:p w:rsidR="008A6CE5" w:rsidRDefault="00B43891" w:rsidP="008A6CE5">
      <w:r w:rsidRPr="008A6CE5">
        <w:t>Isolation Forest</w:t>
      </w:r>
      <w:r>
        <w:t xml:space="preserve"> належить до</w:t>
      </w:r>
      <w:r w:rsidR="00F47C56">
        <w:t xml:space="preserve"> ансамблевих</w:t>
      </w:r>
      <w:r>
        <w:t xml:space="preserve"> методів унарної класифікації.</w:t>
      </w:r>
      <w:r w:rsidR="00F47C56">
        <w:t xml:space="preserve"> Ансамблевий, тому що для однієї вибірки будується багато дерев, що утворюють </w:t>
      </w:r>
      <w:r w:rsidR="00F47C56">
        <w:lastRenderedPageBreak/>
        <w:t>ліс – ансамбль.</w:t>
      </w:r>
      <w:r w:rsidR="008A6CE5" w:rsidRPr="008A6CE5">
        <w:t xml:space="preserve"> </w:t>
      </w:r>
      <w:r w:rsidR="00064DC2">
        <w:t>В рамках даного підходу будуються</w:t>
      </w:r>
      <w:r w:rsidR="008A6CE5">
        <w:t xml:space="preserve"> ізоляцій</w:t>
      </w:r>
      <w:r w:rsidR="00064DC2">
        <w:t>не</w:t>
      </w:r>
      <w:r w:rsidR="008A6CE5">
        <w:t xml:space="preserve"> дерев</w:t>
      </w:r>
      <w:r w:rsidR="00064DC2">
        <w:t>о</w:t>
      </w:r>
      <w:r w:rsidR="008A6CE5">
        <w:t xml:space="preserve"> для кожного із вхідних образів. Довжина дерева є метрикою у функції прийняття рішення  про аномалію. У аномаль</w:t>
      </w:r>
      <w:r w:rsidR="00296483">
        <w:t>них образах</w:t>
      </w:r>
      <w:r w:rsidR="008A6CE5">
        <w:t xml:space="preserve"> дерева виходять значно коротшими</w:t>
      </w:r>
      <w:r w:rsidR="00D77882" w:rsidRPr="00BA669B">
        <w:rPr>
          <w:lang w:val="ru-RU"/>
        </w:rPr>
        <w:t xml:space="preserve"> [28]</w:t>
      </w:r>
      <w:r w:rsidR="008A6CE5">
        <w:t>.</w:t>
      </w:r>
    </w:p>
    <w:p w:rsidR="00454701" w:rsidRDefault="008A6CE5" w:rsidP="000B039E">
      <w:r>
        <w:t xml:space="preserve">Якщо детальніше розглядати даний метод, то маємо наступне: Ізоляційний ліс </w:t>
      </w:r>
      <w:r w:rsidR="00C65BB1">
        <w:t>по</w:t>
      </w:r>
      <w:r w:rsidR="00D903F0">
        <w:t>кроково</w:t>
      </w:r>
      <w:r>
        <w:t xml:space="preserve"> “ізолює” образи, випадково обираючи координату вектора образа та значення по якому бу</w:t>
      </w:r>
      <w:r w:rsidR="00296483">
        <w:t>де відбуватися ізоляція</w:t>
      </w:r>
      <w:r>
        <w:t>. Це значення обирається у межах допустимих значень (</w:t>
      </w:r>
      <w:r w:rsidRPr="008A6CE5">
        <w:t>[min,max]</w:t>
      </w:r>
      <w:r>
        <w:t>) даної координати.</w:t>
      </w:r>
      <w:r w:rsidR="00D903F0">
        <w:t xml:space="preserve"> Для кожного образу таку покрокову “ізоляцію” можна зобразити у вигляді дерева, у корні якого не ізольований образ, а лист</w:t>
      </w:r>
      <w:r w:rsidR="009C4011">
        <w:t>ок</w:t>
      </w:r>
      <w:r w:rsidR="00D903F0">
        <w:t xml:space="preserve"> якого –</w:t>
      </w:r>
      <w:r w:rsidR="009C4011">
        <w:t xml:space="preserve"> ізольований</w:t>
      </w:r>
      <w:r w:rsidR="00D903F0">
        <w:t xml:space="preserve"> </w:t>
      </w:r>
      <w:r w:rsidR="009C4011">
        <w:t>образ</w:t>
      </w:r>
      <w:r w:rsidR="00D903F0">
        <w:t>.</w:t>
      </w:r>
      <w:r w:rsidR="009C4011">
        <w:t xml:space="preserve"> Довжина дерева дорівнює кількості “ізоляційних” кроків.</w:t>
      </w:r>
      <w:r w:rsidR="00A60FFE">
        <w:t xml:space="preserve"> Як було вже сказано вище, для кожного образу будується таке дерево. У рамках всіх образі</w:t>
      </w:r>
      <w:r w:rsidR="00296483">
        <w:t>в – отримуємо ліс. Для образів-</w:t>
      </w:r>
      <w:r w:rsidR="00A60FFE">
        <w:t xml:space="preserve">аномалій, довжина дерев значно менша. Таким </w:t>
      </w:r>
      <w:r w:rsidR="00296483">
        <w:t>чином</w:t>
      </w:r>
      <w:r w:rsidR="00A60FFE">
        <w:t xml:space="preserve"> можна відсіяти точки аномалії від звичайних точок. </w:t>
      </w:r>
    </w:p>
    <w:p w:rsidR="000B039E" w:rsidRPr="000B039E" w:rsidRDefault="000B039E" w:rsidP="000B039E"/>
    <w:p w:rsidR="00CD1E9A" w:rsidRDefault="007B163E" w:rsidP="002E409F">
      <w:pPr>
        <w:pStyle w:val="2"/>
        <w:numPr>
          <w:ilvl w:val="1"/>
          <w:numId w:val="2"/>
        </w:numPr>
        <w:spacing w:before="0"/>
        <w:ind w:left="0" w:right="-1" w:firstLine="709"/>
        <w:jc w:val="left"/>
      </w:pPr>
      <w:r w:rsidRPr="003A1E58">
        <w:t xml:space="preserve"> </w:t>
      </w:r>
      <w:bookmarkStart w:id="36" w:name="_Toc26338164"/>
      <w:r w:rsidR="002C62B6" w:rsidRPr="003A1E58">
        <w:t>Висновки до розділу</w:t>
      </w:r>
      <w:bookmarkEnd w:id="36"/>
    </w:p>
    <w:p w:rsidR="00245D3B" w:rsidRDefault="00245D3B" w:rsidP="00CC7D5C">
      <w:pPr>
        <w:ind w:firstLine="0"/>
        <w:rPr>
          <w:rFonts w:eastAsiaTheme="majorEastAsia"/>
          <w:bCs/>
        </w:rPr>
      </w:pPr>
    </w:p>
    <w:p w:rsidR="006B6268" w:rsidRPr="00245D3B" w:rsidRDefault="006B6268" w:rsidP="00CC7D5C">
      <w:pPr>
        <w:ind w:firstLine="0"/>
      </w:pPr>
    </w:p>
    <w:p w:rsidR="009E3A4F" w:rsidRDefault="00BF5254" w:rsidP="00192856">
      <w:r>
        <w:t xml:space="preserve">У даному розділі було описано загальну схему роботи та основні параметри методу </w:t>
      </w:r>
      <w:r>
        <w:rPr>
          <w:lang w:val="en-US"/>
        </w:rPr>
        <w:t>MFCCs</w:t>
      </w:r>
      <w:r w:rsidR="00DF15DB">
        <w:t xml:space="preserve"> </w:t>
      </w:r>
      <w:r w:rsidR="00DF15DB" w:rsidRPr="007162D7">
        <w:rPr>
          <w:lang w:val="ru-RU"/>
        </w:rPr>
        <w:t>[29]</w:t>
      </w:r>
      <w:r w:rsidR="001856F2">
        <w:t>, що використовується</w:t>
      </w:r>
      <w:r w:rsidRPr="00BF5254">
        <w:rPr>
          <w:lang w:val="ru-RU"/>
        </w:rPr>
        <w:t xml:space="preserve"> </w:t>
      </w:r>
      <w:r>
        <w:t>для отримання голосового відбитку особи.</w:t>
      </w:r>
      <w:r w:rsidR="00192856">
        <w:t xml:space="preserve"> </w:t>
      </w:r>
      <w:r>
        <w:t>Окрім цього,</w:t>
      </w:r>
      <w:r w:rsidR="006B6268">
        <w:t xml:space="preserve"> було розглянуто основні класифікатори</w:t>
      </w:r>
      <w:r w:rsidR="00C76A9D" w:rsidRPr="00C76A9D">
        <w:t xml:space="preserve"> [6] </w:t>
      </w:r>
      <w:r w:rsidR="00C76A9D">
        <w:t xml:space="preserve">та методи порівняння двох векторів </w:t>
      </w:r>
      <w:r w:rsidR="00C76A9D" w:rsidRPr="00C76A9D">
        <w:t xml:space="preserve">[20], </w:t>
      </w:r>
      <w:r w:rsidR="006B6268">
        <w:t xml:space="preserve">наявні в бібліотеці аналізу даних </w:t>
      </w:r>
      <w:r w:rsidR="00C76A9D">
        <w:t>sci</w:t>
      </w:r>
      <w:r w:rsidR="0064446E" w:rsidRPr="0064446E">
        <w:t>kit</w:t>
      </w:r>
      <w:r w:rsidR="00C76A9D">
        <w:t>-learn</w:t>
      </w:r>
      <w:r w:rsidR="00882284" w:rsidRPr="00882284">
        <w:t xml:space="preserve"> [6, 20]</w:t>
      </w:r>
      <w:r w:rsidR="00C76A9D" w:rsidRPr="00C76A9D">
        <w:t>.</w:t>
      </w:r>
    </w:p>
    <w:p w:rsidR="00F83B65" w:rsidRDefault="00F83B65" w:rsidP="00CD2B6C">
      <w:r>
        <w:t xml:space="preserve">Серед класифікаторів було досліджено такі: </w:t>
      </w:r>
      <w:r w:rsidR="00182EDC" w:rsidRPr="00182EDC">
        <w:t>K-NN (</w:t>
      </w:r>
      <w:r w:rsidRPr="00F83B65">
        <w:t>K-Nearest Neighbours</w:t>
      </w:r>
      <w:r w:rsidR="00182EDC" w:rsidRPr="00182EDC">
        <w:t>-</w:t>
      </w:r>
      <w:r w:rsidR="00182EDC">
        <w:t>К найближчих сусідів</w:t>
      </w:r>
      <w:r w:rsidR="00182EDC" w:rsidRPr="00182EDC">
        <w:t>)</w:t>
      </w:r>
      <w:r w:rsidRPr="00F83B65">
        <w:t>, MLP ( M</w:t>
      </w:r>
      <w:r w:rsidR="00360B34">
        <w:t>ulti</w:t>
      </w:r>
      <w:r w:rsidR="00182EDC">
        <w:t xml:space="preserve">layer </w:t>
      </w:r>
      <w:r w:rsidR="00182EDC" w:rsidRPr="00182EDC">
        <w:t>P</w:t>
      </w:r>
      <w:r w:rsidRPr="00F83B65">
        <w:t xml:space="preserve">erceptron – </w:t>
      </w:r>
      <w:r>
        <w:t>Багатошаровий перцептрон</w:t>
      </w:r>
      <w:r w:rsidRPr="00F83B65">
        <w:t>)</w:t>
      </w:r>
      <w:r w:rsidR="00360B34">
        <w:t xml:space="preserve">, </w:t>
      </w:r>
      <w:r w:rsidR="00360B34" w:rsidRPr="00360B34">
        <w:t xml:space="preserve">SVM (Support Vector Machine </w:t>
      </w:r>
      <w:r w:rsidR="00360B34">
        <w:t>–</w:t>
      </w:r>
      <w:r w:rsidR="00360B34" w:rsidRPr="00360B34">
        <w:t xml:space="preserve"> </w:t>
      </w:r>
      <w:r w:rsidR="00360B34">
        <w:t xml:space="preserve">Вектор </w:t>
      </w:r>
      <w:r w:rsidR="00182EDC">
        <w:t>о</w:t>
      </w:r>
      <w:r w:rsidR="00360B34">
        <w:t>проних векторів</w:t>
      </w:r>
      <w:r w:rsidR="00360B34" w:rsidRPr="00360B34">
        <w:t>)</w:t>
      </w:r>
      <w:r w:rsidR="00360B34">
        <w:t xml:space="preserve">, Дерева ухвалення рішень, </w:t>
      </w:r>
      <w:r w:rsidR="00182EDC" w:rsidRPr="00182EDC">
        <w:t>RFC (</w:t>
      </w:r>
      <w:r w:rsidR="00360B34" w:rsidRPr="00360B34">
        <w:t>R</w:t>
      </w:r>
      <w:r w:rsidR="00182EDC">
        <w:t xml:space="preserve">andom </w:t>
      </w:r>
      <w:r w:rsidR="00182EDC" w:rsidRPr="00182EDC">
        <w:t>F</w:t>
      </w:r>
      <w:r w:rsidR="00182EDC">
        <w:t xml:space="preserve">orest </w:t>
      </w:r>
      <w:r w:rsidR="00182EDC" w:rsidRPr="00182EDC">
        <w:t>C</w:t>
      </w:r>
      <w:r w:rsidR="00360B34" w:rsidRPr="00360B34">
        <w:t>lassifier</w:t>
      </w:r>
      <w:r w:rsidR="00182EDC" w:rsidRPr="00182EDC">
        <w:t xml:space="preserve"> - </w:t>
      </w:r>
      <w:r w:rsidR="00182EDC">
        <w:t>В</w:t>
      </w:r>
      <w:r w:rsidR="00182EDC" w:rsidRPr="00182EDC">
        <w:t>ипадковий ліс)</w:t>
      </w:r>
      <w:r w:rsidR="00360B34" w:rsidRPr="00360B34">
        <w:t xml:space="preserve">, </w:t>
      </w:r>
      <w:r w:rsidR="00360B34">
        <w:t xml:space="preserve">алгоритм бустінгу </w:t>
      </w:r>
      <w:r w:rsidR="00360B34" w:rsidRPr="00360B34">
        <w:t xml:space="preserve">AdaBoost, </w:t>
      </w:r>
      <w:r w:rsidR="00360B34">
        <w:t>Наївний баєсів класифікатор</w:t>
      </w:r>
      <w:r w:rsidR="00911409">
        <w:t xml:space="preserve">, </w:t>
      </w:r>
      <w:r w:rsidR="00911409" w:rsidRPr="00911409">
        <w:t xml:space="preserve">HMM (Hidden Markov Model </w:t>
      </w:r>
      <w:r w:rsidR="00911409">
        <w:t>–</w:t>
      </w:r>
      <w:r w:rsidR="00911409" w:rsidRPr="00911409">
        <w:t xml:space="preserve"> </w:t>
      </w:r>
      <w:r w:rsidR="00911409">
        <w:t>Прихована Марківська Модель</w:t>
      </w:r>
      <w:r w:rsidR="00911409" w:rsidRPr="00911409">
        <w:t>)</w:t>
      </w:r>
      <w:r w:rsidR="00404704">
        <w:t>.</w:t>
      </w:r>
    </w:p>
    <w:p w:rsidR="00CF08DF" w:rsidRDefault="00404704" w:rsidP="00CF08DF">
      <w:r>
        <w:lastRenderedPageBreak/>
        <w:t xml:space="preserve">Серед методів виявлення статистичних </w:t>
      </w:r>
      <w:r w:rsidR="00182EDC">
        <w:t>відхилень</w:t>
      </w:r>
      <w:r>
        <w:t xml:space="preserve"> було розглянуто </w:t>
      </w:r>
      <w:r w:rsidRPr="00404704">
        <w:t xml:space="preserve">Local Outlier Factor, </w:t>
      </w:r>
      <w:r>
        <w:t xml:space="preserve">однокласовий </w:t>
      </w:r>
      <w:r w:rsidRPr="00404704">
        <w:t>SVM, Isolation Forest.</w:t>
      </w:r>
    </w:p>
    <w:p w:rsidR="00376C26" w:rsidRPr="00245D3B" w:rsidRDefault="00CF08DF" w:rsidP="00D27A13">
      <w:r>
        <w:t>В рамках даної роботи було проведено п</w:t>
      </w:r>
      <w:r w:rsidR="00182EDC">
        <w:t>о</w:t>
      </w:r>
      <w:r>
        <w:t>рівняння даних методів, яке описано в підрозділах 3.4 (Вибір оптимального класифікатора, порівняння) та 3.5 (Вибір оптимального метода МН для порівняння двох векторів).</w:t>
      </w:r>
    </w:p>
    <w:p w:rsidR="00376C26" w:rsidRPr="005E2B4A" w:rsidRDefault="00E318E0" w:rsidP="005E2B4A">
      <w:r>
        <w:t>Об</w:t>
      </w:r>
      <w:r w:rsidRPr="00E318E0">
        <w:t>’</w:t>
      </w:r>
      <w:r>
        <w:t>єктом</w:t>
      </w:r>
      <w:r w:rsidR="006173CD" w:rsidRPr="001932EE">
        <w:t xml:space="preserve"> дослідження</w:t>
      </w:r>
      <w:r w:rsidR="004F79F9">
        <w:t xml:space="preserve"> даної</w:t>
      </w:r>
      <w:r>
        <w:t xml:space="preserve"> магістерської</w:t>
      </w:r>
      <w:r w:rsidR="006173CD" w:rsidRPr="001932EE">
        <w:t xml:space="preserve"> дипломної роботи є</w:t>
      </w:r>
      <w:r w:rsidR="00BB77A3">
        <w:t xml:space="preserve"> розпізнавання голосу людини комп</w:t>
      </w:r>
      <w:r w:rsidR="00BB77A3" w:rsidRPr="00BB77A3">
        <w:t>’</w:t>
      </w:r>
      <w:r w:rsidR="00BB77A3">
        <w:t>ютером</w:t>
      </w:r>
      <w:r w:rsidR="00B53D7B">
        <w:t xml:space="preserve">. </w:t>
      </w:r>
      <w:r w:rsidR="008A4C04">
        <w:t>Предмет</w:t>
      </w:r>
      <w:r w:rsidR="006173CD" w:rsidRPr="001932EE">
        <w:t xml:space="preserve"> дослідж</w:t>
      </w:r>
      <w:r w:rsidR="006173CD">
        <w:t xml:space="preserve">ення – </w:t>
      </w:r>
      <w:r w:rsidR="00BB77A3">
        <w:t xml:space="preserve">голосова біометрія, тобто голосове розпізнавання особи. </w:t>
      </w:r>
      <w:r w:rsidR="006173CD">
        <w:t>Ціль дослідження – встановлення оптимальних параметрів</w:t>
      </w:r>
      <w:r w:rsidR="00173EDC">
        <w:t xml:space="preserve"> системи голосової біометрії, описаних в підрозділі 3.3</w:t>
      </w:r>
      <w:r w:rsidR="00A8443D">
        <w:t>. Мета</w:t>
      </w:r>
      <w:r w:rsidR="00ED2BB4">
        <w:t xml:space="preserve"> роботи полягає в створенні системи голосового розпізнавання особи, що характеризувалася б невибагливістю до обчислювальних ресурсів та порівняно високою точністю роботи.</w:t>
      </w:r>
      <w:r w:rsidR="006173CD">
        <w:t xml:space="preserve"> З цією метою розроблено </w:t>
      </w:r>
      <w:r w:rsidR="00ED2BB4">
        <w:t xml:space="preserve">консольний додаток </w:t>
      </w:r>
      <w:r w:rsidR="006173CD">
        <w:t>голосової біометрії</w:t>
      </w:r>
      <w:r w:rsidR="00ED2BB4">
        <w:t xml:space="preserve">, </w:t>
      </w:r>
      <w:r w:rsidR="00182EDC">
        <w:t>(</w:t>
      </w:r>
      <w:r w:rsidR="00ED2BB4">
        <w:t>написаний на основі спроєктованої системи (підрозділ 3.2) та знайдених оп</w:t>
      </w:r>
      <w:r w:rsidR="002666A1">
        <w:t>тимальних параметрів -</w:t>
      </w:r>
      <w:r w:rsidR="00ED2BB4">
        <w:t xml:space="preserve"> підрозділ 3.3</w:t>
      </w:r>
      <w:r w:rsidR="006173CD">
        <w:t>.</w:t>
      </w:r>
      <w:r w:rsidR="00182EDC">
        <w:t xml:space="preserve">) та мобільний додаток </w:t>
      </w:r>
      <w:r w:rsidR="002666A1">
        <w:t xml:space="preserve">(ОС </w:t>
      </w:r>
      <w:r w:rsidR="00182EDC" w:rsidRPr="00182EDC">
        <w:t>android</w:t>
      </w:r>
      <w:r w:rsidR="002666A1">
        <w:t>)</w:t>
      </w:r>
      <w:r w:rsidR="00182EDC">
        <w:t>.</w:t>
      </w:r>
    </w:p>
    <w:p w:rsidR="00B5363F" w:rsidRPr="00A447D3" w:rsidRDefault="007555FD" w:rsidP="008F67FA">
      <w:pPr>
        <w:pStyle w:val="1"/>
        <w:spacing w:before="0"/>
        <w:ind w:right="-1"/>
        <w:jc w:val="center"/>
        <w:rPr>
          <w:b w:val="0"/>
        </w:rPr>
      </w:pPr>
      <w:bookmarkStart w:id="37" w:name="_Toc26338165"/>
      <w:r w:rsidRPr="00A447D3">
        <w:rPr>
          <w:b w:val="0"/>
        </w:rPr>
        <w:t xml:space="preserve">РОЗДІЛ </w:t>
      </w:r>
      <w:r w:rsidR="0073798D">
        <w:rPr>
          <w:b w:val="0"/>
        </w:rPr>
        <w:tab/>
      </w:r>
      <w:r w:rsidRPr="00A447D3">
        <w:rPr>
          <w:b w:val="0"/>
        </w:rPr>
        <w:t>3</w:t>
      </w:r>
      <w:r w:rsidR="0073798D">
        <w:rPr>
          <w:b w:val="0"/>
        </w:rPr>
        <w:tab/>
      </w:r>
      <w:r w:rsidR="00CF1224" w:rsidRPr="00A447D3">
        <w:rPr>
          <w:b w:val="0"/>
        </w:rPr>
        <w:t xml:space="preserve"> </w:t>
      </w:r>
      <w:r w:rsidR="00622148" w:rsidRPr="00A447D3">
        <w:rPr>
          <w:b w:val="0"/>
        </w:rPr>
        <w:t xml:space="preserve">РОЗРОБКА </w:t>
      </w:r>
      <w:r w:rsidR="007A1BCF">
        <w:rPr>
          <w:b w:val="0"/>
        </w:rPr>
        <w:t>ДОДАТКУ</w:t>
      </w:r>
      <w:r w:rsidR="007A1BCF" w:rsidRPr="00A447D3">
        <w:rPr>
          <w:b w:val="0"/>
        </w:rPr>
        <w:t xml:space="preserve"> </w:t>
      </w:r>
      <w:r w:rsidR="00622148" w:rsidRPr="00A447D3">
        <w:rPr>
          <w:b w:val="0"/>
        </w:rPr>
        <w:t>ГОЛОСОВОЇ БІОМЕТРІЇ</w:t>
      </w:r>
      <w:bookmarkEnd w:id="37"/>
    </w:p>
    <w:p w:rsidR="00B50701" w:rsidRPr="00245D3B" w:rsidRDefault="007555FD" w:rsidP="00E941D7">
      <w:pPr>
        <w:pStyle w:val="2"/>
        <w:numPr>
          <w:ilvl w:val="1"/>
          <w:numId w:val="4"/>
        </w:numPr>
        <w:spacing w:before="0"/>
        <w:ind w:left="0" w:right="-1" w:firstLine="709"/>
        <w:jc w:val="left"/>
      </w:pPr>
      <w:r w:rsidRPr="00A447D3">
        <w:t xml:space="preserve"> </w:t>
      </w:r>
      <w:bookmarkStart w:id="38" w:name="_Toc26338166"/>
      <w:r w:rsidR="00162645">
        <w:t>Опис системи</w:t>
      </w:r>
      <w:r w:rsidR="00CC6ABB">
        <w:t xml:space="preserve"> для підбору параметрів</w:t>
      </w:r>
      <w:bookmarkEnd w:id="38"/>
    </w:p>
    <w:p w:rsidR="00454701" w:rsidRDefault="00454701" w:rsidP="008C033F">
      <w:pPr>
        <w:ind w:firstLine="0"/>
      </w:pPr>
    </w:p>
    <w:p w:rsidR="008C033F" w:rsidRDefault="008C033F" w:rsidP="008C033F">
      <w:pPr>
        <w:ind w:firstLine="0"/>
      </w:pPr>
    </w:p>
    <w:p w:rsidR="00531D67" w:rsidRDefault="009B650F" w:rsidP="00C77226">
      <w:r>
        <w:t xml:space="preserve">Для знаходження оптимальних парамтерів </w:t>
      </w:r>
      <w:r w:rsidR="008C033F">
        <w:t>алгоритму</w:t>
      </w:r>
      <w:r>
        <w:t xml:space="preserve"> голосового розпізнавання особи було створено окрему систему для підбору парамтерів </w:t>
      </w:r>
      <w:r w:rsidR="00BA2863">
        <w:t>цьо</w:t>
      </w:r>
      <w:r w:rsidR="000D44D0">
        <w:t xml:space="preserve">го </w:t>
      </w:r>
      <w:r w:rsidR="008C033F">
        <w:t>алгоритму</w:t>
      </w:r>
      <w:r>
        <w:t xml:space="preserve">. </w:t>
      </w:r>
      <w:r w:rsidR="00531D67">
        <w:t xml:space="preserve">Роботу системи для підбору параметрів </w:t>
      </w:r>
      <w:r w:rsidR="008C033F">
        <w:t>пояснемо описавши</w:t>
      </w:r>
      <w:r w:rsidR="00531D67">
        <w:t xml:space="preserve"> один цикл її роботи. </w:t>
      </w:r>
      <w:r w:rsidR="008C033F">
        <w:t>Існує</w:t>
      </w:r>
      <w:r w:rsidR="00531D67">
        <w:t xml:space="preserve"> багато циклів роботи системи кожен з яких відповідає за деяке змінне значення деякого параметру</w:t>
      </w:r>
      <w:r>
        <w:t xml:space="preserve">. </w:t>
      </w:r>
      <w:r w:rsidR="000F6929">
        <w:t>Так, якщо треба перевірити залежність еф</w:t>
      </w:r>
      <w:r w:rsidR="00CB140A">
        <w:t>е</w:t>
      </w:r>
      <w:r w:rsidR="000F6929">
        <w:t xml:space="preserve">ктивності голосового розпізнавання особи, наприклад, від </w:t>
      </w:r>
      <w:r w:rsidR="00177463">
        <w:t>тривалості</w:t>
      </w:r>
      <w:r w:rsidR="000F6929">
        <w:t xml:space="preserve"> фрази диктора, що з</w:t>
      </w:r>
      <w:r w:rsidR="00177463">
        <w:t>аписується на мікрофон, т</w:t>
      </w:r>
      <w:r w:rsidR="000F6929">
        <w:t>о треба прогнати систему при різній тривалості</w:t>
      </w:r>
      <w:r w:rsidR="00177463">
        <w:t>. Н</w:t>
      </w:r>
      <w:r w:rsidR="000F6929">
        <w:t xml:space="preserve">априклад, значення </w:t>
      </w:r>
      <w:r w:rsidR="00177463">
        <w:t>параметра тривалості</w:t>
      </w:r>
      <w:r w:rsidR="000F6929">
        <w:t xml:space="preserve"> </w:t>
      </w:r>
      <w:r w:rsidR="00177463">
        <w:t>(</w:t>
      </w:r>
      <w:r w:rsidR="00177463">
        <w:rPr>
          <w:lang w:val="en-US"/>
        </w:rPr>
        <w:t>duration</w:t>
      </w:r>
      <w:r w:rsidR="00177463">
        <w:t xml:space="preserve">) </w:t>
      </w:r>
      <w:r w:rsidR="000F6929">
        <w:t xml:space="preserve">від 0.5 секунди </w:t>
      </w:r>
      <w:r w:rsidR="000F6929">
        <w:lastRenderedPageBreak/>
        <w:t xml:space="preserve">до 5.0 секунди, з шагом 0.5 секунди. Тоді кожному значенню параметра </w:t>
      </w:r>
      <w:r w:rsidR="000F6929" w:rsidRPr="00BC2DA2">
        <w:t xml:space="preserve">duration </w:t>
      </w:r>
      <w:r w:rsidR="000F6929">
        <w:t>буде відповідати свій цикл.</w:t>
      </w:r>
    </w:p>
    <w:p w:rsidR="00EF1B28" w:rsidRDefault="00EF1B28" w:rsidP="00C77226">
      <w:r>
        <w:t>Кожен такий цикл можна розбити на фазу тренува</w:t>
      </w:r>
      <w:r w:rsidR="00177463">
        <w:t>ння зразками голосів дикторів т</w:t>
      </w:r>
      <w:r>
        <w:t>а фазу проходження аутентифікації відповідних дикторів.</w:t>
      </w:r>
    </w:p>
    <w:p w:rsidR="00811E26" w:rsidRDefault="00177463" w:rsidP="00C77226">
      <w:r>
        <w:t>Кожну з цих ф</w:t>
      </w:r>
      <w:r w:rsidR="001221F9">
        <w:t>аз можна розбити ще на декілька етапів.</w:t>
      </w:r>
      <w:r w:rsidR="00811E26">
        <w:t xml:space="preserve"> Розглянемо спочатку першу фазу – тренування зразками голосів дикторів. </w:t>
      </w:r>
    </w:p>
    <w:p w:rsidR="001221F9" w:rsidRDefault="00811E26" w:rsidP="00C77226">
      <w:r>
        <w:t>Вона розбивається на три етапи:</w:t>
      </w:r>
    </w:p>
    <w:p w:rsidR="007D0CAA" w:rsidRDefault="003F4FF1" w:rsidP="00E941D7">
      <w:pPr>
        <w:pStyle w:val="a3"/>
        <w:numPr>
          <w:ilvl w:val="0"/>
          <w:numId w:val="6"/>
        </w:numPr>
      </w:pPr>
      <w:r>
        <w:t>р</w:t>
      </w:r>
      <w:r w:rsidR="007D0CAA">
        <w:t xml:space="preserve">озбиття текстів кожного з дикторів на фрази заданої </w:t>
      </w:r>
      <w:r w:rsidR="002D4F09">
        <w:t>тривалості</w:t>
      </w:r>
      <w:r>
        <w:t>;</w:t>
      </w:r>
    </w:p>
    <w:p w:rsidR="00811E26" w:rsidRDefault="003F4FF1" w:rsidP="00E941D7">
      <w:pPr>
        <w:pStyle w:val="a3"/>
        <w:numPr>
          <w:ilvl w:val="0"/>
          <w:numId w:val="6"/>
        </w:numPr>
      </w:pPr>
      <w:r>
        <w:t>в</w:t>
      </w:r>
      <w:r w:rsidR="00811E26">
        <w:t>илучення голосових відбитків із</w:t>
      </w:r>
      <w:r w:rsidR="00E276FD">
        <w:t xml:space="preserve"> заданої к-ті фраз</w:t>
      </w:r>
      <w:r w:rsidR="00811E26">
        <w:t xml:space="preserve"> усіх дикторів</w:t>
      </w:r>
      <w:r>
        <w:t>;</w:t>
      </w:r>
    </w:p>
    <w:p w:rsidR="007D0CAA" w:rsidRDefault="003F4FF1" w:rsidP="00E941D7">
      <w:pPr>
        <w:pStyle w:val="a3"/>
        <w:numPr>
          <w:ilvl w:val="0"/>
          <w:numId w:val="6"/>
        </w:numPr>
      </w:pPr>
      <w:r>
        <w:t>т</w:t>
      </w:r>
      <w:r w:rsidR="00A13C4C">
        <w:t>ренування моделі заданого типу класифікатора на голосових відбитках всіх дикторів</w:t>
      </w:r>
      <w:r w:rsidR="00FF3AE2">
        <w:t>.</w:t>
      </w:r>
    </w:p>
    <w:p w:rsidR="00E67DF9" w:rsidRPr="00E67DF9" w:rsidRDefault="00E67DF9" w:rsidP="00E67DF9">
      <w:r>
        <w:t xml:space="preserve">Ці три етапи описані відповідно </w:t>
      </w:r>
      <w:r w:rsidR="0045373D">
        <w:t>т</w:t>
      </w:r>
      <w:r>
        <w:t>рьома блоксхемами нижче.</w:t>
      </w:r>
    </w:p>
    <w:p w:rsidR="00E76780" w:rsidRDefault="00B91F7C" w:rsidP="00787714">
      <w:r>
        <w:t>Е</w:t>
      </w:r>
      <w:r w:rsidR="00E76780">
        <w:t>тап розбиття текстів на ф</w:t>
      </w:r>
      <w:r w:rsidR="00F31EEF">
        <w:t>рази, зображено на рисунку 3.1</w:t>
      </w:r>
      <w:r w:rsidR="004B4DCC">
        <w:t>.</w:t>
      </w:r>
    </w:p>
    <w:p w:rsidR="001B2B8F" w:rsidRDefault="001B2B8F" w:rsidP="00787714">
      <w:pPr>
        <w:ind w:firstLine="0"/>
      </w:pPr>
    </w:p>
    <w:p w:rsidR="00E76780" w:rsidRPr="00DC180B" w:rsidRDefault="00787714" w:rsidP="00E76780">
      <w:pPr>
        <w:jc w:val="center"/>
        <w:rPr>
          <w:lang w:val="ru-RU"/>
        </w:rPr>
      </w:pPr>
      <w:r w:rsidRPr="00787714">
        <w:rPr>
          <w:noProof/>
          <w:lang w:val="ru-RU" w:eastAsia="ru-RU" w:bidi="ar-SA"/>
        </w:rPr>
        <w:drawing>
          <wp:inline distT="0" distB="0" distL="0" distR="0" wp14:anchorId="44D84E9F" wp14:editId="394D1090">
            <wp:extent cx="5435600" cy="2489200"/>
            <wp:effectExtent l="0" t="0" r="0" b="0"/>
            <wp:docPr id="66" name="Picture 66" descr="C:\Users\Yaroslav\Desktop\text_to_phras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Yaroslav\Desktop\text_to_phrases.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598753" cy="2563915"/>
                    </a:xfrm>
                    <a:prstGeom prst="rect">
                      <a:avLst/>
                    </a:prstGeom>
                    <a:noFill/>
                    <a:ln>
                      <a:noFill/>
                    </a:ln>
                  </pic:spPr>
                </pic:pic>
              </a:graphicData>
            </a:graphic>
          </wp:inline>
        </w:drawing>
      </w:r>
    </w:p>
    <w:p w:rsidR="00E76780" w:rsidRPr="00823692" w:rsidRDefault="00E76780" w:rsidP="00E76780">
      <w:pPr>
        <w:spacing w:after="199"/>
        <w:ind w:left="-5"/>
        <w:jc w:val="center"/>
      </w:pPr>
      <w:r w:rsidRPr="00DC180B">
        <w:t xml:space="preserve">Рисунок </w:t>
      </w:r>
      <w:r w:rsidR="00F31EEF">
        <w:t>3.1</w:t>
      </w:r>
      <w:r>
        <w:rPr>
          <w:b/>
        </w:rPr>
        <w:t xml:space="preserve"> —</w:t>
      </w:r>
      <w:r>
        <w:t xml:space="preserve"> Блок-схема етапу розбиття текстів дикторів на фрази заданої тривалості</w:t>
      </w:r>
    </w:p>
    <w:p w:rsidR="00E76780" w:rsidRDefault="00E76780" w:rsidP="00C77226"/>
    <w:p w:rsidR="00E9489B" w:rsidRDefault="00E9489B" w:rsidP="00E9489B">
      <w:r>
        <w:t xml:space="preserve">Дивлячись на схему, що вище, треба мати на увазі, що ми вже маємо записані звукові тексти для деякого набору дикторів. Саме ці тексти і подаються </w:t>
      </w:r>
      <w:r>
        <w:lastRenderedPageBreak/>
        <w:t>на вхід системи для підбору параметрів.</w:t>
      </w:r>
    </w:p>
    <w:p w:rsidR="00787714" w:rsidRDefault="00B24D55" w:rsidP="00A34D46">
      <w:r>
        <w:t>Етап вилучення голосових відбитків дикторів з фраз</w:t>
      </w:r>
      <w:r w:rsidR="00F31EEF">
        <w:t>, зображено на рисунку 3.</w:t>
      </w:r>
      <w:r>
        <w:t>2.</w:t>
      </w:r>
    </w:p>
    <w:p w:rsidR="00A34D46" w:rsidRPr="00A34D46" w:rsidRDefault="00A34D46" w:rsidP="00A34D46"/>
    <w:p w:rsidR="0055488C" w:rsidRPr="009E20FE" w:rsidRDefault="009E20FE" w:rsidP="0055488C">
      <w:pPr>
        <w:jc w:val="center"/>
        <w:rPr>
          <w:lang w:val="en-US"/>
        </w:rPr>
      </w:pPr>
      <w:r w:rsidRPr="009E20FE">
        <w:rPr>
          <w:noProof/>
          <w:lang w:val="ru-RU" w:eastAsia="ru-RU" w:bidi="ar-SA"/>
        </w:rPr>
        <w:drawing>
          <wp:inline distT="0" distB="0" distL="0" distR="0" wp14:anchorId="5C81463E" wp14:editId="6670A1DF">
            <wp:extent cx="4908550" cy="2247841"/>
            <wp:effectExtent l="0" t="0" r="6350" b="0"/>
            <wp:docPr id="68" name="Picture 68" descr="D:\Yaroslav_2019_2020\dissertation\протокол\images\extract_voicepri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Yaroslav_2019_2020\dissertation\протокол\images\extract_voiceprint.pn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950503" cy="2267053"/>
                    </a:xfrm>
                    <a:prstGeom prst="rect">
                      <a:avLst/>
                    </a:prstGeom>
                    <a:noFill/>
                    <a:ln>
                      <a:noFill/>
                    </a:ln>
                  </pic:spPr>
                </pic:pic>
              </a:graphicData>
            </a:graphic>
          </wp:inline>
        </w:drawing>
      </w:r>
    </w:p>
    <w:p w:rsidR="0055488C" w:rsidRPr="00823692" w:rsidRDefault="0055488C" w:rsidP="0055488C">
      <w:pPr>
        <w:spacing w:after="199"/>
        <w:ind w:left="-5"/>
        <w:jc w:val="center"/>
      </w:pPr>
      <w:r w:rsidRPr="00DC180B">
        <w:t xml:space="preserve">Рисунок </w:t>
      </w:r>
      <w:r w:rsidR="00F31EEF">
        <w:t>3.</w:t>
      </w:r>
      <w:r>
        <w:t>2</w:t>
      </w:r>
      <w:r>
        <w:rPr>
          <w:b/>
        </w:rPr>
        <w:t xml:space="preserve"> —</w:t>
      </w:r>
      <w:r>
        <w:t xml:space="preserve"> Блок-схема етапу вилучення голосових відбитків дикторів з фраз заданої довжини</w:t>
      </w:r>
    </w:p>
    <w:p w:rsidR="0055488C" w:rsidRPr="00BC2DA2" w:rsidRDefault="0055488C" w:rsidP="00C77226">
      <w:pPr>
        <w:rPr>
          <w:lang w:val="ru-RU"/>
        </w:rPr>
      </w:pPr>
    </w:p>
    <w:p w:rsidR="006B5A17" w:rsidRPr="006B5A17" w:rsidRDefault="006B5A17" w:rsidP="006B5A17">
      <w:r w:rsidRPr="006B5A17">
        <w:t>Етап тренування моделі класифікатора заданого типу (наприклад</w:t>
      </w:r>
      <w:r w:rsidRPr="006B5A17">
        <w:rPr>
          <w:lang w:val="ru-RU"/>
        </w:rPr>
        <w:t>,</w:t>
      </w:r>
      <w:r w:rsidRPr="006B5A17">
        <w:t xml:space="preserve"> </w:t>
      </w:r>
      <w:r w:rsidRPr="006B5A17">
        <w:rPr>
          <w:lang w:val="en-US"/>
        </w:rPr>
        <w:t>k</w:t>
      </w:r>
      <w:r w:rsidRPr="006B5A17">
        <w:rPr>
          <w:lang w:val="ru-RU"/>
        </w:rPr>
        <w:t>-</w:t>
      </w:r>
      <w:proofErr w:type="spellStart"/>
      <w:r w:rsidRPr="006B5A17">
        <w:rPr>
          <w:lang w:val="en-US"/>
        </w:rPr>
        <w:t>nn</w:t>
      </w:r>
      <w:proofErr w:type="spellEnd"/>
      <w:r w:rsidRPr="006B5A17">
        <w:t>)</w:t>
      </w:r>
      <w:r w:rsidRPr="006B5A17">
        <w:rPr>
          <w:lang w:val="ru-RU"/>
        </w:rPr>
        <w:t xml:space="preserve"> </w:t>
      </w:r>
      <w:r w:rsidRPr="006B5A17">
        <w:t>на голосових відбитках всіх дикторів</w:t>
      </w:r>
      <w:r w:rsidRPr="006B5A17">
        <w:rPr>
          <w:lang w:val="ru-RU"/>
        </w:rPr>
        <w:t xml:space="preserve"> </w:t>
      </w:r>
      <w:r>
        <w:t xml:space="preserve">зображено на рисунку </w:t>
      </w:r>
      <w:r w:rsidR="00F31EEF">
        <w:t>3.</w:t>
      </w:r>
      <w:r>
        <w:t>3.</w:t>
      </w:r>
    </w:p>
    <w:p w:rsidR="00BC551B" w:rsidRPr="00BC2DA2" w:rsidRDefault="00BC551B" w:rsidP="00BC551B">
      <w:pPr>
        <w:rPr>
          <w:lang w:val="ru-RU"/>
        </w:rPr>
      </w:pPr>
    </w:p>
    <w:p w:rsidR="00BC551B" w:rsidRPr="00BC2DA2" w:rsidRDefault="00BC2DA2" w:rsidP="00BC551B">
      <w:pPr>
        <w:jc w:val="center"/>
        <w:rPr>
          <w:lang w:val="ru-RU"/>
        </w:rPr>
      </w:pPr>
      <w:r w:rsidRPr="00BC2DA2">
        <w:rPr>
          <w:noProof/>
          <w:lang w:val="ru-RU" w:eastAsia="ru-RU" w:bidi="ar-SA"/>
        </w:rPr>
        <w:drawing>
          <wp:inline distT="0" distB="0" distL="0" distR="0" wp14:anchorId="09FED0B1" wp14:editId="0F98C044">
            <wp:extent cx="5899150" cy="1203721"/>
            <wp:effectExtent l="0" t="0" r="6350" b="0"/>
            <wp:docPr id="65" name="Picture 65" descr="D:\Yaroslav_2019_2020\dissertation\протокол\images\learrn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Yaroslav_2019_2020\dissertation\протокол\images\learrning.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55214" cy="1215161"/>
                    </a:xfrm>
                    <a:prstGeom prst="rect">
                      <a:avLst/>
                    </a:prstGeom>
                    <a:noFill/>
                    <a:ln>
                      <a:noFill/>
                    </a:ln>
                  </pic:spPr>
                </pic:pic>
              </a:graphicData>
            </a:graphic>
          </wp:inline>
        </w:drawing>
      </w:r>
    </w:p>
    <w:p w:rsidR="00BC551B" w:rsidRPr="00823692" w:rsidRDefault="00BC551B" w:rsidP="00BC551B">
      <w:pPr>
        <w:spacing w:after="199"/>
        <w:ind w:left="-5"/>
        <w:jc w:val="center"/>
      </w:pPr>
      <w:r w:rsidRPr="00DC180B">
        <w:t xml:space="preserve">Рисунок </w:t>
      </w:r>
      <w:r w:rsidR="00F31EEF">
        <w:t>3.</w:t>
      </w:r>
      <w:r w:rsidRPr="00BC2DA2">
        <w:rPr>
          <w:lang w:val="ru-RU"/>
        </w:rPr>
        <w:t>3</w:t>
      </w:r>
      <w:r>
        <w:rPr>
          <w:b/>
        </w:rPr>
        <w:t xml:space="preserve"> —</w:t>
      </w:r>
      <w:r>
        <w:t xml:space="preserve"> Блок-схема етапу </w:t>
      </w:r>
      <w:r w:rsidR="00A77573">
        <w:t>тренування моделі класифікатора заданого типу на го</w:t>
      </w:r>
      <w:r w:rsidR="00075417">
        <w:t>лосових відбитках всіх дикторів</w:t>
      </w:r>
    </w:p>
    <w:p w:rsidR="00787714" w:rsidRDefault="00787714" w:rsidP="00C77226"/>
    <w:p w:rsidR="004B4DCC" w:rsidRDefault="004B4DCC" w:rsidP="00C77226">
      <w:r>
        <w:t>Тепер розглянемо другу фазу одного циклу системи підбору параметрів – фазу проходження аутентифікації відповідних дикторів.</w:t>
      </w:r>
    </w:p>
    <w:p w:rsidR="004B4DCC" w:rsidRPr="00C06D94" w:rsidRDefault="004B4DCC" w:rsidP="00C77226">
      <w:pPr>
        <w:rPr>
          <w:lang w:val="en-US"/>
        </w:rPr>
      </w:pPr>
      <w:r>
        <w:t>Цю фаз</w:t>
      </w:r>
      <w:r w:rsidR="00222143">
        <w:t xml:space="preserve">а виконується для кожного диктора окремо (для кожної папки). І її </w:t>
      </w:r>
      <w:r w:rsidR="00222143">
        <w:lastRenderedPageBreak/>
        <w:t>можна поділити на такі етапи:</w:t>
      </w:r>
    </w:p>
    <w:p w:rsidR="004B4DCC" w:rsidRDefault="00FF3AE2" w:rsidP="00E941D7">
      <w:pPr>
        <w:pStyle w:val="a3"/>
        <w:numPr>
          <w:ilvl w:val="0"/>
          <w:numId w:val="6"/>
        </w:numPr>
      </w:pPr>
      <w:r>
        <w:t>в</w:t>
      </w:r>
      <w:r w:rsidR="004B4DCC">
        <w:t>илучення голосового відбитку з фрази, диктора що умовно проходить аутентифікацію</w:t>
      </w:r>
      <w:r>
        <w:t>;</w:t>
      </w:r>
    </w:p>
    <w:p w:rsidR="004B4DCC" w:rsidRDefault="00FF3AE2" w:rsidP="00E941D7">
      <w:pPr>
        <w:pStyle w:val="a3"/>
        <w:numPr>
          <w:ilvl w:val="0"/>
          <w:numId w:val="6"/>
        </w:numPr>
      </w:pPr>
      <w:r>
        <w:t>і</w:t>
      </w:r>
      <w:r w:rsidR="00A06D9F">
        <w:t>дентифікація</w:t>
      </w:r>
      <w:r w:rsidR="004B4DCC">
        <w:t xml:space="preserve"> і </w:t>
      </w:r>
      <w:r w:rsidR="00E420BD">
        <w:t xml:space="preserve">1-ша </w:t>
      </w:r>
      <w:r w:rsidR="004B4DCC">
        <w:t>верифі</w:t>
      </w:r>
      <w:r w:rsidR="00A06D9F">
        <w:t>кація</w:t>
      </w:r>
      <w:r w:rsidR="004B4DCC">
        <w:t xml:space="preserve"> особи, по голосовому відбитку і навченій моделі класифікатора</w:t>
      </w:r>
      <w:r>
        <w:t>;</w:t>
      </w:r>
    </w:p>
    <w:p w:rsidR="004B4DCC" w:rsidRDefault="00FF3AE2" w:rsidP="00E941D7">
      <w:pPr>
        <w:pStyle w:val="a3"/>
        <w:numPr>
          <w:ilvl w:val="0"/>
          <w:numId w:val="6"/>
        </w:numPr>
      </w:pPr>
      <w:r>
        <w:t>п</w:t>
      </w:r>
      <w:r w:rsidR="00FC4294">
        <w:t>роходження другого верифікатора голосовим відбитком, отрима</w:t>
      </w:r>
      <w:r w:rsidR="00222143">
        <w:t>ним на першому етапі даної фази</w:t>
      </w:r>
      <w:r w:rsidR="00305E99">
        <w:t>, та вивід кінцевого результату</w:t>
      </w:r>
      <w:r>
        <w:t>.</w:t>
      </w:r>
    </w:p>
    <w:p w:rsidR="00222143" w:rsidRPr="00222143" w:rsidRDefault="00222143" w:rsidP="00222143">
      <w:pPr>
        <w:ind w:left="709" w:firstLine="0"/>
      </w:pPr>
      <w:r>
        <w:t xml:space="preserve">Таким чином </w:t>
      </w:r>
      <w:r w:rsidR="00C06D94">
        <w:t>в</w:t>
      </w:r>
      <w:r>
        <w:t>илучення голосового відбитку з фрази диктора</w:t>
      </w:r>
      <w:r w:rsidR="00C06D94">
        <w:t xml:space="preserve"> можна зобраз</w:t>
      </w:r>
      <w:r w:rsidR="00F31EEF">
        <w:t>ити блок-схемою на рисунку 3.</w:t>
      </w:r>
      <w:r w:rsidR="00C06D94">
        <w:t>4.</w:t>
      </w:r>
    </w:p>
    <w:p w:rsidR="00393504" w:rsidRDefault="00393504" w:rsidP="00C77226"/>
    <w:p w:rsidR="001B2B8F" w:rsidRPr="00DC180B" w:rsidRDefault="009A0DD4" w:rsidP="001B2B8F">
      <w:pPr>
        <w:jc w:val="center"/>
        <w:rPr>
          <w:lang w:val="ru-RU"/>
        </w:rPr>
      </w:pPr>
      <w:r w:rsidRPr="009A0DD4">
        <w:rPr>
          <w:noProof/>
          <w:lang w:val="ru-RU" w:eastAsia="ru-RU" w:bidi="ar-SA"/>
        </w:rPr>
        <w:drawing>
          <wp:inline distT="0" distB="0" distL="0" distR="0" wp14:anchorId="72149963" wp14:editId="1B4D5D02">
            <wp:extent cx="5524500" cy="1067037"/>
            <wp:effectExtent l="0" t="0" r="0" b="0"/>
            <wp:docPr id="77" name="Picture 77" descr="D:\Yaroslav_2019_2020\dissertation\протокол\images\authentic\extract_voiceprint_authent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Yaroslav_2019_2020\dissertation\протокол\images\authentic\extract_voiceprint_authentic.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599491" cy="1081521"/>
                    </a:xfrm>
                    <a:prstGeom prst="rect">
                      <a:avLst/>
                    </a:prstGeom>
                    <a:noFill/>
                    <a:ln>
                      <a:noFill/>
                    </a:ln>
                  </pic:spPr>
                </pic:pic>
              </a:graphicData>
            </a:graphic>
          </wp:inline>
        </w:drawing>
      </w:r>
    </w:p>
    <w:p w:rsidR="001B2B8F" w:rsidRPr="00823692" w:rsidRDefault="001B2B8F" w:rsidP="002F3687">
      <w:pPr>
        <w:spacing w:after="199"/>
        <w:ind w:left="-5"/>
        <w:jc w:val="center"/>
      </w:pPr>
      <w:r w:rsidRPr="00DC180B">
        <w:t xml:space="preserve">Рисунок </w:t>
      </w:r>
      <w:r w:rsidR="00F31EEF">
        <w:t>3.</w:t>
      </w:r>
      <w:r w:rsidR="008C00C7">
        <w:t>4</w:t>
      </w:r>
      <w:r>
        <w:rPr>
          <w:b/>
        </w:rPr>
        <w:t xml:space="preserve"> —</w:t>
      </w:r>
      <w:r>
        <w:t xml:space="preserve"> </w:t>
      </w:r>
      <w:r w:rsidRPr="00822AAA">
        <w:t xml:space="preserve">Блок-схема </w:t>
      </w:r>
      <w:r w:rsidR="002F3687">
        <w:t>вилучення голосового відбитку з фрази диктора, що умовно проходить аутентифікацію</w:t>
      </w:r>
    </w:p>
    <w:p w:rsidR="001B2B8F" w:rsidRPr="00CD2B6C" w:rsidRDefault="001B2B8F" w:rsidP="00C77226"/>
    <w:p w:rsidR="00710D4C" w:rsidRPr="00A447D3" w:rsidRDefault="00E420BD" w:rsidP="00E420BD">
      <w:r>
        <w:t>Схема і</w:t>
      </w:r>
      <w:r w:rsidRPr="00E420BD">
        <w:t>дентифікаці</w:t>
      </w:r>
      <w:r>
        <w:t>ї</w:t>
      </w:r>
      <w:r w:rsidRPr="00E420BD">
        <w:t xml:space="preserve"> і </w:t>
      </w:r>
      <w:r w:rsidR="0045373D">
        <w:t>1-шої</w:t>
      </w:r>
      <w:r w:rsidR="00DA1BE6">
        <w:t xml:space="preserve"> </w:t>
      </w:r>
      <w:r w:rsidRPr="00E420BD">
        <w:t>верифікаці</w:t>
      </w:r>
      <w:r>
        <w:t>ї</w:t>
      </w:r>
      <w:r w:rsidRPr="00E420BD">
        <w:t xml:space="preserve"> особи, по голосовому відбитку і навченій моделі класифікатора</w:t>
      </w:r>
      <w:r>
        <w:t xml:space="preserve"> </w:t>
      </w:r>
      <w:r w:rsidR="00F31EEF">
        <w:t>показана на рисунку 3.</w:t>
      </w:r>
      <w:r>
        <w:t>5</w:t>
      </w:r>
      <w:r w:rsidR="00710D4C">
        <w:t>.</w:t>
      </w:r>
    </w:p>
    <w:p w:rsidR="00752F16" w:rsidRPr="00A447D3" w:rsidRDefault="00752F16" w:rsidP="008930B9"/>
    <w:p w:rsidR="00E60795" w:rsidRPr="00DC180B" w:rsidRDefault="003A19AC" w:rsidP="00E60795">
      <w:pPr>
        <w:jc w:val="center"/>
        <w:rPr>
          <w:lang w:val="ru-RU"/>
        </w:rPr>
      </w:pPr>
      <w:r w:rsidRPr="003A19AC">
        <w:rPr>
          <w:noProof/>
          <w:lang w:val="ru-RU" w:eastAsia="ru-RU" w:bidi="ar-SA"/>
        </w:rPr>
        <w:lastRenderedPageBreak/>
        <w:drawing>
          <wp:inline distT="0" distB="0" distL="0" distR="0" wp14:anchorId="01F5DAE4" wp14:editId="4FDB030A">
            <wp:extent cx="5328879" cy="2440329"/>
            <wp:effectExtent l="0" t="0" r="0" b="0"/>
            <wp:docPr id="78" name="Picture 78" descr="D:\Yaroslav_2019_2020\dissertation\протокол\images\authentic\ident_ve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Yaroslav_2019_2020\dissertation\протокол\images\authentic\ident_ver1.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359983" cy="2454573"/>
                    </a:xfrm>
                    <a:prstGeom prst="rect">
                      <a:avLst/>
                    </a:prstGeom>
                    <a:noFill/>
                    <a:ln>
                      <a:noFill/>
                    </a:ln>
                  </pic:spPr>
                </pic:pic>
              </a:graphicData>
            </a:graphic>
          </wp:inline>
        </w:drawing>
      </w:r>
    </w:p>
    <w:p w:rsidR="00E60795" w:rsidRPr="00823692" w:rsidRDefault="00F31EEF" w:rsidP="00E60795">
      <w:pPr>
        <w:spacing w:after="199"/>
        <w:ind w:left="-5"/>
        <w:jc w:val="center"/>
      </w:pPr>
      <w:r>
        <w:t>Рисунок 3.</w:t>
      </w:r>
      <w:r w:rsidR="005D6BF9">
        <w:t>5</w:t>
      </w:r>
      <w:r w:rsidR="00E60795">
        <w:rPr>
          <w:b/>
        </w:rPr>
        <w:t xml:space="preserve"> —</w:t>
      </w:r>
      <w:r w:rsidR="00E60795">
        <w:t xml:space="preserve"> </w:t>
      </w:r>
      <w:r w:rsidR="00E60795" w:rsidRPr="00822AAA">
        <w:t>Блок-схема</w:t>
      </w:r>
      <w:r w:rsidR="002147E9">
        <w:t xml:space="preserve"> </w:t>
      </w:r>
      <w:r w:rsidR="00E420BD">
        <w:t>і</w:t>
      </w:r>
      <w:r w:rsidR="00E420BD" w:rsidRPr="00E420BD">
        <w:t>дентифікаці</w:t>
      </w:r>
      <w:r w:rsidR="00E420BD">
        <w:t>ї</w:t>
      </w:r>
      <w:r w:rsidR="00E420BD" w:rsidRPr="00E420BD">
        <w:t xml:space="preserve"> і </w:t>
      </w:r>
      <w:r w:rsidR="00DA1BE6">
        <w:t xml:space="preserve">1-ша </w:t>
      </w:r>
      <w:r w:rsidR="00E420BD" w:rsidRPr="00E420BD">
        <w:t>верифікаці</w:t>
      </w:r>
      <w:r w:rsidR="00E420BD">
        <w:t>ї</w:t>
      </w:r>
      <w:r w:rsidR="00E420BD" w:rsidRPr="00E420BD">
        <w:t xml:space="preserve"> особи, по голосовому відбитку і навченій моделі класифікатора</w:t>
      </w:r>
    </w:p>
    <w:p w:rsidR="00752F16" w:rsidRDefault="00752F16" w:rsidP="008930B9"/>
    <w:p w:rsidR="00A341B7" w:rsidRPr="00A341B7" w:rsidRDefault="00A341B7" w:rsidP="00A341B7">
      <w:r w:rsidRPr="00A341B7">
        <w:t>Проходження другого верифікатора голосовим відбитком, отриманим на першому етапі даної фази, та вивід кінцевого результату</w:t>
      </w:r>
      <w:r w:rsidR="00F31EEF">
        <w:t xml:space="preserve"> можна побачити на рисунку 3.</w:t>
      </w:r>
      <w:r>
        <w:t>6.</w:t>
      </w:r>
    </w:p>
    <w:p w:rsidR="00E60795" w:rsidRPr="00A447D3" w:rsidRDefault="00E60795" w:rsidP="000B039E">
      <w:pPr>
        <w:ind w:firstLine="0"/>
      </w:pPr>
    </w:p>
    <w:tbl>
      <w:tblPr>
        <w:tblW w:w="0" w:type="auto"/>
        <w:tblInd w:w="-10" w:type="dxa"/>
        <w:tblLook w:val="04A0" w:firstRow="1" w:lastRow="0" w:firstColumn="1" w:lastColumn="0" w:noHBand="0" w:noVBand="1"/>
      </w:tblPr>
      <w:tblGrid>
        <w:gridCol w:w="10054"/>
      </w:tblGrid>
      <w:tr w:rsidR="00752F16" w:rsidRPr="00A447D3" w:rsidTr="00265281">
        <w:tc>
          <w:tcPr>
            <w:tcW w:w="10054" w:type="dxa"/>
          </w:tcPr>
          <w:p w:rsidR="00752F16" w:rsidRPr="00A447D3" w:rsidRDefault="00740F39" w:rsidP="008F67FA">
            <w:pPr>
              <w:jc w:val="center"/>
            </w:pPr>
            <w:r w:rsidRPr="00740F39">
              <w:rPr>
                <w:noProof/>
                <w:lang w:val="ru-RU" w:eastAsia="ru-RU" w:bidi="ar-SA"/>
              </w:rPr>
              <w:drawing>
                <wp:inline distT="0" distB="0" distL="0" distR="0" wp14:anchorId="201088E7" wp14:editId="3560D079">
                  <wp:extent cx="5751751" cy="2633980"/>
                  <wp:effectExtent l="0" t="0" r="0" b="0"/>
                  <wp:docPr id="79" name="Picture 79" descr="D:\Yaroslav_2019_2020\dissertation\протокол\images\authentic\veryficato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Yaroslav_2019_2020\dissertation\протокол\images\authentic\veryficator2.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760724" cy="2638089"/>
                          </a:xfrm>
                          <a:prstGeom prst="rect">
                            <a:avLst/>
                          </a:prstGeom>
                          <a:noFill/>
                          <a:ln>
                            <a:noFill/>
                          </a:ln>
                        </pic:spPr>
                      </pic:pic>
                    </a:graphicData>
                  </a:graphic>
                </wp:inline>
              </w:drawing>
            </w:r>
          </w:p>
        </w:tc>
      </w:tr>
      <w:tr w:rsidR="00752F16" w:rsidRPr="00A447D3" w:rsidTr="00265281">
        <w:tc>
          <w:tcPr>
            <w:tcW w:w="10054" w:type="dxa"/>
          </w:tcPr>
          <w:p w:rsidR="00752F16" w:rsidRPr="004C0D75" w:rsidRDefault="00752F16" w:rsidP="008F67FA">
            <w:pPr>
              <w:jc w:val="center"/>
            </w:pPr>
            <w:r w:rsidRPr="00DC180B">
              <w:t>Рис</w:t>
            </w:r>
            <w:r w:rsidR="00CD2B6C" w:rsidRPr="00DC180B">
              <w:t>унок</w:t>
            </w:r>
            <w:r w:rsidR="00F31EEF">
              <w:t>. 3.</w:t>
            </w:r>
            <w:r w:rsidR="00486658">
              <w:t>6</w:t>
            </w:r>
            <w:r w:rsidR="00CD2B6C">
              <w:t xml:space="preserve"> —</w:t>
            </w:r>
            <w:r w:rsidRPr="00A447D3">
              <w:t xml:space="preserve"> </w:t>
            </w:r>
            <w:r w:rsidR="00486658" w:rsidRPr="00A341B7">
              <w:t>Проходження другого верифікатора голосовим відбитком, отрима</w:t>
            </w:r>
            <w:r w:rsidR="0045373D">
              <w:t>ним на першому етапі даної фази</w:t>
            </w:r>
            <w:r w:rsidR="00486658" w:rsidRPr="00A341B7">
              <w:t xml:space="preserve"> та вивід кінцевого результату</w:t>
            </w:r>
          </w:p>
        </w:tc>
      </w:tr>
    </w:tbl>
    <w:p w:rsidR="00752F16" w:rsidRDefault="00752F16" w:rsidP="008930B9">
      <w:pPr>
        <w:ind w:firstLine="0"/>
      </w:pPr>
    </w:p>
    <w:p w:rsidR="009E3C69" w:rsidRPr="00A447D3" w:rsidRDefault="0081739D" w:rsidP="00E941D7">
      <w:pPr>
        <w:pStyle w:val="2"/>
        <w:numPr>
          <w:ilvl w:val="1"/>
          <w:numId w:val="4"/>
        </w:numPr>
        <w:ind w:left="0" w:right="-1" w:firstLine="709"/>
        <w:jc w:val="left"/>
      </w:pPr>
      <w:bookmarkStart w:id="39" w:name="_Toc26338167"/>
      <w:r>
        <w:lastRenderedPageBreak/>
        <w:t>Створення</w:t>
      </w:r>
      <w:r w:rsidR="009E3C69">
        <w:t xml:space="preserve"> </w:t>
      </w:r>
      <w:r w:rsidR="00D35EDC">
        <w:t>схеми</w:t>
      </w:r>
      <w:r w:rsidR="009E3C69">
        <w:t xml:space="preserve"> системи голосової біометрії</w:t>
      </w:r>
      <w:bookmarkEnd w:id="39"/>
    </w:p>
    <w:p w:rsidR="009E3C69" w:rsidRDefault="009E3C69" w:rsidP="008930B9">
      <w:pPr>
        <w:ind w:firstLine="0"/>
      </w:pPr>
    </w:p>
    <w:p w:rsidR="002A211B" w:rsidRDefault="002A211B" w:rsidP="008930B9">
      <w:pPr>
        <w:ind w:firstLine="0"/>
      </w:pPr>
    </w:p>
    <w:p w:rsidR="002A211B" w:rsidRDefault="002A211B" w:rsidP="002A211B">
      <w:r>
        <w:t xml:space="preserve">Даний розділ присвячений опису загальної схеми системи аутентифікації особи по голосу. </w:t>
      </w:r>
    </w:p>
    <w:p w:rsidR="00E55695" w:rsidRDefault="002A211B" w:rsidP="00E55695">
      <w:r>
        <w:t>Як зазначалося у кінці  першого розділу, кінцевою ціллю даної роботи є створення невибагливої до ресурсів</w:t>
      </w:r>
      <w:r w:rsidR="00762B34">
        <w:t>,</w:t>
      </w:r>
      <w:r>
        <w:t xml:space="preserve"> швидкої і до того ж досить точної системи голосової верифікації.</w:t>
      </w:r>
      <w:r w:rsidR="00E55695">
        <w:t xml:space="preserve"> Для цього</w:t>
      </w:r>
      <w:r w:rsidR="00762B34">
        <w:t xml:space="preserve"> </w:t>
      </w:r>
      <w:r w:rsidR="00E55695">
        <w:t>спочатку було змодельовано її загальну схему.</w:t>
      </w:r>
      <w:r w:rsidR="00E55695" w:rsidRPr="00E55695">
        <w:t xml:space="preserve"> </w:t>
      </w:r>
      <w:r w:rsidR="00E55695">
        <w:t xml:space="preserve"> </w:t>
      </w:r>
    </w:p>
    <w:p w:rsidR="00C21EB1" w:rsidRDefault="00E55695" w:rsidP="00C54FE0">
      <w:pPr>
        <w:ind w:firstLine="0"/>
      </w:pPr>
      <w:r>
        <w:t>Схема складається з окремих модулів (</w:t>
      </w:r>
      <w:r w:rsidR="008700F9">
        <w:t xml:space="preserve">складові яких: </w:t>
      </w:r>
      <w:r>
        <w:t>класичний метод вилучення голосового відбитку, класифікатор, тощо) та параметрів.</w:t>
      </w:r>
      <w:r w:rsidR="00BC7335">
        <w:t xml:space="preserve"> У</w:t>
      </w:r>
      <w:r w:rsidR="00C21EB1">
        <w:t xml:space="preserve"> </w:t>
      </w:r>
      <w:r w:rsidR="00BC7335">
        <w:t>кінці роботи мають бути знайдені оптимальні складові модулей та оптимальні значення параметрів цих модулей.</w:t>
      </w:r>
      <w:r w:rsidR="00C21EB1">
        <w:t xml:space="preserve"> </w:t>
      </w:r>
    </w:p>
    <w:p w:rsidR="00421480" w:rsidRDefault="00421480" w:rsidP="00C54FE0">
      <w:pPr>
        <w:ind w:firstLine="0"/>
      </w:pPr>
      <w:r>
        <w:tab/>
        <w:t>Отже загальна схема консо</w:t>
      </w:r>
      <w:r w:rsidR="00C21EB1">
        <w:t>л</w:t>
      </w:r>
      <w:r>
        <w:t>ьного додатку з голосової біо</w:t>
      </w:r>
      <w:r w:rsidR="00F31EEF">
        <w:t>метрії наведена на рисунку 3.7</w:t>
      </w:r>
      <w:r>
        <w:t>.</w:t>
      </w:r>
    </w:p>
    <w:p w:rsidR="00C21EB1" w:rsidRDefault="00C21EB1" w:rsidP="00C54FE0">
      <w:pPr>
        <w:ind w:firstLine="0"/>
      </w:pPr>
    </w:p>
    <w:tbl>
      <w:tblPr>
        <w:tblW w:w="0" w:type="auto"/>
        <w:tblInd w:w="-10" w:type="dxa"/>
        <w:tblLook w:val="04A0" w:firstRow="1" w:lastRow="0" w:firstColumn="1" w:lastColumn="0" w:noHBand="0" w:noVBand="1"/>
      </w:tblPr>
      <w:tblGrid>
        <w:gridCol w:w="10054"/>
      </w:tblGrid>
      <w:tr w:rsidR="00C21EB1" w:rsidRPr="00A447D3" w:rsidTr="00763769">
        <w:tc>
          <w:tcPr>
            <w:tcW w:w="10054" w:type="dxa"/>
          </w:tcPr>
          <w:p w:rsidR="00C21EB1" w:rsidRPr="00A447D3" w:rsidRDefault="00EB199A" w:rsidP="00763769">
            <w:pPr>
              <w:jc w:val="center"/>
            </w:pPr>
            <w:r w:rsidRPr="00EB199A">
              <w:rPr>
                <w:noProof/>
                <w:lang w:val="ru-RU" w:eastAsia="ru-RU" w:bidi="ar-SA"/>
              </w:rPr>
              <w:drawing>
                <wp:inline distT="0" distB="0" distL="0" distR="0" wp14:anchorId="5E2A8188" wp14:editId="1FB81480">
                  <wp:extent cx="5851589" cy="2679700"/>
                  <wp:effectExtent l="0" t="0" r="0" b="0"/>
                  <wp:docPr id="11" name="Picture 11" descr="D:\Yaroslav_2019_2020\dissertation\протокол\images\prototype\general_sche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Yaroslav_2019_2020\dissertation\протокол\images\prototype\general_scheme.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879631" cy="2692542"/>
                          </a:xfrm>
                          <a:prstGeom prst="rect">
                            <a:avLst/>
                          </a:prstGeom>
                          <a:noFill/>
                          <a:ln>
                            <a:noFill/>
                          </a:ln>
                        </pic:spPr>
                      </pic:pic>
                    </a:graphicData>
                  </a:graphic>
                </wp:inline>
              </w:drawing>
            </w:r>
          </w:p>
        </w:tc>
      </w:tr>
      <w:tr w:rsidR="00C21EB1" w:rsidRPr="00A447D3" w:rsidTr="00763769">
        <w:tc>
          <w:tcPr>
            <w:tcW w:w="10054" w:type="dxa"/>
          </w:tcPr>
          <w:p w:rsidR="00C21EB1" w:rsidRPr="004C0D75" w:rsidRDefault="00C21EB1" w:rsidP="00805B02">
            <w:pPr>
              <w:jc w:val="center"/>
            </w:pPr>
            <w:r w:rsidRPr="00DC180B">
              <w:t>Рисунок. 3.</w:t>
            </w:r>
            <w:r w:rsidR="00F31EEF">
              <w:t>7</w:t>
            </w:r>
            <w:r>
              <w:t xml:space="preserve"> —</w:t>
            </w:r>
            <w:r w:rsidRPr="00A447D3">
              <w:t xml:space="preserve"> </w:t>
            </w:r>
            <w:r>
              <w:t>Загальна схема консольного додатку з голосової біометрії</w:t>
            </w:r>
          </w:p>
        </w:tc>
      </w:tr>
    </w:tbl>
    <w:p w:rsidR="00272F65" w:rsidRDefault="00272F65" w:rsidP="00C54FE0">
      <w:pPr>
        <w:ind w:firstLine="0"/>
      </w:pPr>
    </w:p>
    <w:p w:rsidR="00A75EB0" w:rsidRDefault="00F31EEF" w:rsidP="00272F65">
      <w:r>
        <w:t>Отже як видно з рисунку 3.7</w:t>
      </w:r>
      <w:r w:rsidR="00A75EB0">
        <w:t>, система складається із</w:t>
      </w:r>
      <w:r w:rsidR="002C56A1">
        <w:t xml:space="preserve"> </w:t>
      </w:r>
      <w:r w:rsidR="00A75EB0">
        <w:t xml:space="preserve">двох модулей та моделі </w:t>
      </w:r>
      <w:r w:rsidR="00A75EB0">
        <w:lastRenderedPageBreak/>
        <w:t>(</w:t>
      </w:r>
      <w:r w:rsidR="00805B02">
        <w:t>моделі класифікатора</w:t>
      </w:r>
      <w:r w:rsidR="00A75EB0">
        <w:t>)</w:t>
      </w:r>
      <w:r w:rsidR="009B78CE">
        <w:t>.</w:t>
      </w:r>
    </w:p>
    <w:p w:rsidR="00516CBF" w:rsidRDefault="00272F65" w:rsidP="000B039E">
      <w:r>
        <w:t>Далі було б доцільно детальніше описати м</w:t>
      </w:r>
      <w:r w:rsidR="00F31EEF">
        <w:t>одулі, наведені на рисунку 3.7</w:t>
      </w:r>
      <w:r>
        <w:t xml:space="preserve">. </w:t>
      </w:r>
      <w:r w:rsidR="004D43E3">
        <w:t>Так</w:t>
      </w:r>
      <w:r>
        <w:t>, модуль відповідальний за навчання системи голосом людини (модуль</w:t>
      </w:r>
      <w:r w:rsidR="00F31EEF">
        <w:t xml:space="preserve"> під номером 1, на рисунку 3.7</w:t>
      </w:r>
      <w:r>
        <w:t>)</w:t>
      </w:r>
      <w:r w:rsidR="00F31EEF">
        <w:t xml:space="preserve"> зображений на рисунку 3.8</w:t>
      </w:r>
      <w:r w:rsidR="00516CBF">
        <w:t>.</w:t>
      </w:r>
    </w:p>
    <w:p w:rsidR="000B039E" w:rsidRPr="000B039E" w:rsidRDefault="000B039E" w:rsidP="000B039E"/>
    <w:tbl>
      <w:tblPr>
        <w:tblW w:w="0" w:type="auto"/>
        <w:tblInd w:w="-10" w:type="dxa"/>
        <w:tblLook w:val="04A0" w:firstRow="1" w:lastRow="0" w:firstColumn="1" w:lastColumn="0" w:noHBand="0" w:noVBand="1"/>
      </w:tblPr>
      <w:tblGrid>
        <w:gridCol w:w="10054"/>
      </w:tblGrid>
      <w:tr w:rsidR="00516CBF" w:rsidRPr="00A447D3" w:rsidTr="00AB059E">
        <w:tc>
          <w:tcPr>
            <w:tcW w:w="10054" w:type="dxa"/>
          </w:tcPr>
          <w:p w:rsidR="00516CBF" w:rsidRPr="00A447D3" w:rsidRDefault="006D6AFE" w:rsidP="00AB059E">
            <w:pPr>
              <w:jc w:val="center"/>
            </w:pPr>
            <w:r w:rsidRPr="006D6AFE">
              <w:rPr>
                <w:noProof/>
                <w:lang w:val="ru-RU" w:eastAsia="ru-RU" w:bidi="ar-SA"/>
              </w:rPr>
              <w:drawing>
                <wp:inline distT="0" distB="0" distL="0" distR="0" wp14:anchorId="73F74106" wp14:editId="6F866ACE">
                  <wp:extent cx="4762500" cy="2180959"/>
                  <wp:effectExtent l="0" t="0" r="0" b="0"/>
                  <wp:docPr id="17" name="Picture 17" descr="D:\Yaroslav_2019_2020\dissertation\протокол\images\prototype\train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Yaroslav_2019_2020\dissertation\протокол\images\prototype\training.pn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4794531" cy="2195627"/>
                          </a:xfrm>
                          <a:prstGeom prst="rect">
                            <a:avLst/>
                          </a:prstGeom>
                          <a:noFill/>
                          <a:ln>
                            <a:noFill/>
                          </a:ln>
                        </pic:spPr>
                      </pic:pic>
                    </a:graphicData>
                  </a:graphic>
                </wp:inline>
              </w:drawing>
            </w:r>
          </w:p>
        </w:tc>
      </w:tr>
      <w:tr w:rsidR="00516CBF" w:rsidRPr="00A447D3" w:rsidTr="00AB059E">
        <w:tc>
          <w:tcPr>
            <w:tcW w:w="10054" w:type="dxa"/>
          </w:tcPr>
          <w:p w:rsidR="00516CBF" w:rsidRPr="004C0D75" w:rsidRDefault="00516CBF" w:rsidP="00526891">
            <w:pPr>
              <w:jc w:val="center"/>
            </w:pPr>
            <w:r w:rsidRPr="00DC180B">
              <w:t>Рисунок. 3.</w:t>
            </w:r>
            <w:r w:rsidR="00F31EEF">
              <w:t>8</w:t>
            </w:r>
            <w:r>
              <w:t xml:space="preserve"> —</w:t>
            </w:r>
            <w:r w:rsidR="00DF7A83">
              <w:t>О</w:t>
            </w:r>
            <w:r w:rsidR="00F31EEF">
              <w:t>пис (модуля 1 з рисунку 3.7</w:t>
            </w:r>
            <w:r w:rsidR="006D6AFE">
              <w:t>)</w:t>
            </w:r>
            <w:r w:rsidR="00526891">
              <w:t>,</w:t>
            </w:r>
            <w:r w:rsidR="006D6AFE">
              <w:t xml:space="preserve"> </w:t>
            </w:r>
            <w:r w:rsidR="00526891">
              <w:t>який</w:t>
            </w:r>
            <w:r>
              <w:t xml:space="preserve"> відповідальн</w:t>
            </w:r>
            <w:r w:rsidR="00526891">
              <w:t>ий</w:t>
            </w:r>
            <w:r>
              <w:t xml:space="preserve"> за навчання системи голосом людини</w:t>
            </w:r>
          </w:p>
        </w:tc>
      </w:tr>
    </w:tbl>
    <w:p w:rsidR="00A64946" w:rsidRDefault="00A64946" w:rsidP="000B039E">
      <w:pPr>
        <w:ind w:firstLine="0"/>
      </w:pPr>
    </w:p>
    <w:p w:rsidR="006A56C2" w:rsidRDefault="00F31EEF" w:rsidP="00272F65">
      <w:r>
        <w:t>Дивлячись на рисунок 3.8</w:t>
      </w:r>
      <w:r w:rsidR="00A64946">
        <w:t>, можна побачити, що записаний голосовий зразок людини спочатку розбиваєт</w:t>
      </w:r>
      <w:r w:rsidR="00526891">
        <w:t>ься на фрази заданої довжини, де</w:t>
      </w:r>
      <w:r w:rsidR="00A64946">
        <w:t xml:space="preserve"> довжина фрази є важливим параметром системи вцілому і має бути оптимізован</w:t>
      </w:r>
      <w:r w:rsidR="001A3EF7">
        <w:t>ою</w:t>
      </w:r>
      <w:r w:rsidR="00A64946">
        <w:t xml:space="preserve">. </w:t>
      </w:r>
    </w:p>
    <w:p w:rsidR="00A64946" w:rsidRDefault="00A64946" w:rsidP="00272F65">
      <w:r>
        <w:t>Далі, з кожної фрази вилучається вектор мел-кепстральних коефієнтів (голосовий відбиток особи). На цьому етапі ма</w:t>
      </w:r>
      <w:r w:rsidR="00B6349C">
        <w:t>ють</w:t>
      </w:r>
      <w:r>
        <w:t xml:space="preserve"> бути оптимізовані такі параметри методу </w:t>
      </w:r>
      <w:r w:rsidRPr="00A64946">
        <w:t>MFCCs</w:t>
      </w:r>
      <w:r>
        <w:t>, як</w:t>
      </w:r>
      <w:r w:rsidRPr="00A64946">
        <w:t xml:space="preserve"> min</w:t>
      </w:r>
      <w:r>
        <w:t>freq (нижня межа діапазону частот</w:t>
      </w:r>
      <w:r w:rsidR="00E5119B" w:rsidRPr="00E5119B">
        <w:t xml:space="preserve"> </w:t>
      </w:r>
      <w:r w:rsidR="00E5119B">
        <w:t>–</w:t>
      </w:r>
      <w:r w:rsidR="00E5119B" w:rsidRPr="00E5119B">
        <w:t xml:space="preserve"> </w:t>
      </w:r>
      <w:r w:rsidR="00904179">
        <w:t>Гц</w:t>
      </w:r>
      <w:r>
        <w:t>), maxfreq (верхня межа діапазону частот</w:t>
      </w:r>
      <w:r w:rsidR="00E5119B">
        <w:t xml:space="preserve"> – </w:t>
      </w:r>
      <w:r w:rsidR="00904179">
        <w:t>Гц</w:t>
      </w:r>
      <w:r>
        <w:t>) та</w:t>
      </w:r>
      <w:r w:rsidRPr="00A64946">
        <w:t xml:space="preserve"> FFTLength</w:t>
      </w:r>
      <w:r w:rsidR="00004A68">
        <w:t xml:space="preserve"> (довжина </w:t>
      </w:r>
      <w:r w:rsidR="00004A68" w:rsidRPr="00004A68">
        <w:t xml:space="preserve">FFT </w:t>
      </w:r>
      <w:r w:rsidR="00004A68">
        <w:t>перетворення)</w:t>
      </w:r>
      <w:r w:rsidR="00B6349C">
        <w:t>.</w:t>
      </w:r>
      <w:r w:rsidR="00AE500C">
        <w:t xml:space="preserve"> Після цього, даними голосовими відбитками навчається заданий класифікатор, який у свою чергу теж є параметром системи. Тобто теж має бути оптимально підібраним. Ро</w:t>
      </w:r>
      <w:r w:rsidR="006A56C2">
        <w:t>ль класифікатора можуть грати, н</w:t>
      </w:r>
      <w:r w:rsidR="00AE500C">
        <w:t xml:space="preserve">априклад, такі методи, як: </w:t>
      </w:r>
      <w:r w:rsidR="00AE500C" w:rsidRPr="00BA3A02">
        <w:t>k-nn, svm, mlp</w:t>
      </w:r>
      <w:r w:rsidR="00AE500C">
        <w:t xml:space="preserve">, тощо. </w:t>
      </w:r>
    </w:p>
    <w:p w:rsidR="003F0DDA" w:rsidRDefault="003F0DDA" w:rsidP="003F0DDA">
      <w:r>
        <w:t xml:space="preserve">В результаті </w:t>
      </w:r>
      <w:r w:rsidR="00F31EEF">
        <w:t>роботи модуля 1 (з рисунку 3.7</w:t>
      </w:r>
      <w:r>
        <w:t xml:space="preserve">), отримуємо модель, яку ми </w:t>
      </w:r>
      <w:r>
        <w:lastRenderedPageBreak/>
        <w:t>можемо викоритстати вже на фазі аутентифікації особи (м</w:t>
      </w:r>
      <w:r w:rsidR="00F31EEF">
        <w:t>одуля 2 з рисунку 3.7</w:t>
      </w:r>
      <w:r>
        <w:t>).</w:t>
      </w:r>
    </w:p>
    <w:p w:rsidR="000B039E" w:rsidRDefault="003C44CC" w:rsidP="000B039E">
      <w:r>
        <w:t>Опис</w:t>
      </w:r>
      <w:r w:rsidR="006C3D03">
        <w:t xml:space="preserve"> модуля</w:t>
      </w:r>
      <w:r w:rsidR="00E404DD">
        <w:t xml:space="preserve"> 2</w:t>
      </w:r>
      <w:r w:rsidR="006C3D03">
        <w:t xml:space="preserve"> </w:t>
      </w:r>
      <w:r w:rsidR="00AF32A1">
        <w:t>(</w:t>
      </w:r>
      <w:r w:rsidR="007D376E">
        <w:t>відповідального за аутентифікацію</w:t>
      </w:r>
      <w:r w:rsidR="00AF32A1">
        <w:t>)</w:t>
      </w:r>
      <w:r w:rsidR="007D376E">
        <w:t>, можна побачити на рисунк</w:t>
      </w:r>
      <w:r w:rsidR="00274C64">
        <w:t>ах</w:t>
      </w:r>
      <w:r w:rsidR="00F31EEF">
        <w:t xml:space="preserve"> 3.9 (частина 1 модуля 2), 3.10</w:t>
      </w:r>
      <w:r w:rsidR="00500134">
        <w:t xml:space="preserve"> (</w:t>
      </w:r>
      <w:r w:rsidR="00274C64">
        <w:t>частина 2</w:t>
      </w:r>
      <w:r w:rsidR="00500134">
        <w:t xml:space="preserve"> модуля 2</w:t>
      </w:r>
      <w:r w:rsidR="00274C64">
        <w:t>)</w:t>
      </w:r>
      <w:r w:rsidR="00500134">
        <w:t>, 3.</w:t>
      </w:r>
      <w:r w:rsidR="00F31EEF">
        <w:t>11</w:t>
      </w:r>
      <w:r w:rsidR="00500134">
        <w:t xml:space="preserve"> (частина 3 модуля 2)</w:t>
      </w:r>
      <w:r w:rsidR="007D376E">
        <w:t>.</w:t>
      </w:r>
    </w:p>
    <w:p w:rsidR="00202173" w:rsidRDefault="00202173" w:rsidP="003F0DDA"/>
    <w:tbl>
      <w:tblPr>
        <w:tblW w:w="0" w:type="auto"/>
        <w:tblInd w:w="-10" w:type="dxa"/>
        <w:tblLook w:val="04A0" w:firstRow="1" w:lastRow="0" w:firstColumn="1" w:lastColumn="0" w:noHBand="0" w:noVBand="1"/>
      </w:tblPr>
      <w:tblGrid>
        <w:gridCol w:w="10054"/>
      </w:tblGrid>
      <w:tr w:rsidR="003320A1" w:rsidRPr="00A447D3" w:rsidTr="00AB059E">
        <w:tc>
          <w:tcPr>
            <w:tcW w:w="10054" w:type="dxa"/>
          </w:tcPr>
          <w:p w:rsidR="003320A1" w:rsidRPr="00274C64" w:rsidRDefault="00274C64" w:rsidP="00AB059E">
            <w:pPr>
              <w:jc w:val="center"/>
            </w:pPr>
            <w:r w:rsidRPr="00274C64">
              <w:rPr>
                <w:noProof/>
                <w:lang w:val="ru-RU" w:eastAsia="ru-RU" w:bidi="ar-SA"/>
              </w:rPr>
              <w:drawing>
                <wp:inline distT="0" distB="0" distL="0" distR="0" wp14:anchorId="12BC42C5" wp14:editId="5B5A42A0">
                  <wp:extent cx="5422900" cy="2483385"/>
                  <wp:effectExtent l="0" t="0" r="6350" b="0"/>
                  <wp:docPr id="20" name="Picture 20" descr="D:\Yaroslav_2019_2020\dissertation\протокол\images\prototype\authentication_part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Yaroslav_2019_2020\dissertation\протокол\images\prototype\authentication_part1.pn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446589" cy="2494233"/>
                          </a:xfrm>
                          <a:prstGeom prst="rect">
                            <a:avLst/>
                          </a:prstGeom>
                          <a:noFill/>
                          <a:ln>
                            <a:noFill/>
                          </a:ln>
                        </pic:spPr>
                      </pic:pic>
                    </a:graphicData>
                  </a:graphic>
                </wp:inline>
              </w:drawing>
            </w:r>
          </w:p>
        </w:tc>
      </w:tr>
      <w:tr w:rsidR="003320A1" w:rsidRPr="00A447D3" w:rsidTr="00AB059E">
        <w:tc>
          <w:tcPr>
            <w:tcW w:w="10054" w:type="dxa"/>
          </w:tcPr>
          <w:p w:rsidR="003320A1" w:rsidRPr="004C0D75" w:rsidRDefault="003320A1" w:rsidP="00F31EEF">
            <w:pPr>
              <w:jc w:val="center"/>
            </w:pPr>
            <w:r w:rsidRPr="00DC180B">
              <w:t>Рисунок. 3.</w:t>
            </w:r>
            <w:r w:rsidR="00F31EEF">
              <w:t>9</w:t>
            </w:r>
            <w:r>
              <w:t xml:space="preserve"> —</w:t>
            </w:r>
            <w:r w:rsidR="004351F6">
              <w:t xml:space="preserve"> О</w:t>
            </w:r>
            <w:r>
              <w:t>пис</w:t>
            </w:r>
            <w:r w:rsidR="00247EAC">
              <w:t xml:space="preserve"> першої</w:t>
            </w:r>
            <w:r>
              <w:t xml:space="preserve"> </w:t>
            </w:r>
            <w:r w:rsidR="00247EAC">
              <w:t>частини</w:t>
            </w:r>
            <w:r w:rsidR="008636C7">
              <w:t xml:space="preserve"> (робота першого верифікатора)</w:t>
            </w:r>
            <w:r w:rsidR="00247EAC">
              <w:t xml:space="preserve"> </w:t>
            </w:r>
            <w:r>
              <w:t>модуля</w:t>
            </w:r>
            <w:r w:rsidR="001D7E3C">
              <w:t xml:space="preserve"> 2</w:t>
            </w:r>
            <w:r w:rsidR="0039442C">
              <w:t>,</w:t>
            </w:r>
            <w:r>
              <w:t xml:space="preserve"> відповідального за </w:t>
            </w:r>
            <w:r w:rsidR="004351F6">
              <w:t>аутентифікацію особи</w:t>
            </w:r>
          </w:p>
        </w:tc>
      </w:tr>
    </w:tbl>
    <w:p w:rsidR="00274C64" w:rsidRDefault="00274C64" w:rsidP="000B039E">
      <w:pPr>
        <w:ind w:firstLine="0"/>
      </w:pPr>
    </w:p>
    <w:p w:rsidR="00434EA2" w:rsidRDefault="00274C64" w:rsidP="00434EA2">
      <w:r>
        <w:t xml:space="preserve">Як можна побачити з рисунка 3.2.3, </w:t>
      </w:r>
      <w:r w:rsidR="001D7E3C">
        <w:t>перша частина модуля 2</w:t>
      </w:r>
      <w:r w:rsidR="00ED491D">
        <w:t xml:space="preserve"> дещо схожа на модуль 1. Тут, також, спочатку записується голос особи, розбивається на фрази заданої </w:t>
      </w:r>
      <w:r w:rsidR="00526891">
        <w:t>тривалості</w:t>
      </w:r>
      <w:r w:rsidR="00ED491D">
        <w:t xml:space="preserve"> (тут</w:t>
      </w:r>
      <w:r w:rsidR="00ED491D" w:rsidRPr="00526891">
        <w:t xml:space="preserve"> </w:t>
      </w:r>
      <w:r w:rsidR="00526891">
        <w:t>тривалість</w:t>
      </w:r>
      <w:r w:rsidR="008E5317">
        <w:t xml:space="preserve"> фрази така ж як і в модулі 1) і </w:t>
      </w:r>
      <w:r w:rsidR="00ED491D">
        <w:t>вилучається з кожної фрази голосовий відбиток</w:t>
      </w:r>
      <w:r w:rsidR="00526891">
        <w:t xml:space="preserve">, але на відміну від 1-го модуля, </w:t>
      </w:r>
      <w:r w:rsidR="00704F68">
        <w:t>потім ми, використовуючи нашу побудовану модулем 1 модель</w:t>
      </w:r>
      <w:r w:rsidR="00794827">
        <w:t xml:space="preserve"> класифікатора</w:t>
      </w:r>
      <w:r w:rsidR="00526891">
        <w:t>,</w:t>
      </w:r>
      <w:r w:rsidR="00704F68">
        <w:t xml:space="preserve"> прогнозуємо ідентифікатор (ім</w:t>
      </w:r>
      <w:r w:rsidR="00704F68" w:rsidRPr="00526891">
        <w:t>’</w:t>
      </w:r>
      <w:r w:rsidR="00704F68">
        <w:t xml:space="preserve">я) сособи по її голосовому відбитку. </w:t>
      </w:r>
    </w:p>
    <w:p w:rsidR="00274C64" w:rsidRDefault="00704F68" w:rsidP="00434EA2">
      <w:r>
        <w:t xml:space="preserve">При цьому </w:t>
      </w:r>
      <w:r w:rsidR="00526891">
        <w:t>використовується</w:t>
      </w:r>
      <w:r>
        <w:t xml:space="preserve"> відношення ймовірності</w:t>
      </w:r>
      <w:r w:rsidR="004B6185">
        <w:t xml:space="preserve"> прогнозу особи що має найбільшу ймовірність розпізнавання</w:t>
      </w:r>
      <w:r>
        <w:t xml:space="preserve"> до ймовірності другої </w:t>
      </w:r>
      <w:r w:rsidR="00920079">
        <w:t xml:space="preserve">за рахунком </w:t>
      </w:r>
      <w:r>
        <w:t>особи з найбільшою ймовірністю.</w:t>
      </w:r>
      <w:r w:rsidR="00B950E5">
        <w:t xml:space="preserve"> Таким чином</w:t>
      </w:r>
      <w:r w:rsidR="004B6185">
        <w:t>,</w:t>
      </w:r>
      <w:r w:rsidR="00B950E5">
        <w:t xml:space="preserve"> чим більше це відношення, тобто, чим більше розрив між найбільш імовірною особою до другої найбільш імовірної особи</w:t>
      </w:r>
      <w:r w:rsidR="004B6185">
        <w:t xml:space="preserve">, </w:t>
      </w:r>
      <w:r w:rsidR="00B950E5">
        <w:t xml:space="preserve">тим впевненіше ми можемо сказати, що особа, що проходить </w:t>
      </w:r>
      <w:r w:rsidR="00B950E5">
        <w:lastRenderedPageBreak/>
        <w:t>аутентифікацію</w:t>
      </w:r>
      <w:r w:rsidR="00FE5DBB">
        <w:t xml:space="preserve"> –</w:t>
      </w:r>
      <w:r w:rsidR="00B950E5">
        <w:t xml:space="preserve"> ідентична найімовірнішій, відповідно до прогнозу класифікатора, особі.</w:t>
      </w:r>
      <w:r w:rsidR="00BE268E">
        <w:t xml:space="preserve">  Н</w:t>
      </w:r>
      <w:r w:rsidR="00572358">
        <w:t xml:space="preserve">азвемо це відношення </w:t>
      </w:r>
      <w:r w:rsidR="00BE268E">
        <w:t>–</w:t>
      </w:r>
      <w:r w:rsidR="00BE268E" w:rsidRPr="00E5119B">
        <w:t xml:space="preserve"> </w:t>
      </w:r>
      <w:r w:rsidR="00BE268E" w:rsidRPr="00BE268E">
        <w:t>first_max_second_max_relation</w:t>
      </w:r>
      <w:r w:rsidR="00BE268E">
        <w:t>.</w:t>
      </w:r>
    </w:p>
    <w:p w:rsidR="00BE268E" w:rsidRDefault="00BE268E" w:rsidP="003F0DDA">
      <w:r>
        <w:t>На цьому етапі маємо оптимізувати ще два параметра: нижній</w:t>
      </w:r>
      <w:r w:rsidR="00003956">
        <w:t xml:space="preserve"> (</w:t>
      </w:r>
      <w:r w:rsidR="00003956" w:rsidRPr="00003956">
        <w:t>minIdent</w:t>
      </w:r>
      <w:r w:rsidR="00003956">
        <w:t>)</w:t>
      </w:r>
      <w:r>
        <w:t xml:space="preserve"> і</w:t>
      </w:r>
      <w:r w:rsidR="00572358">
        <w:t xml:space="preserve"> верхній</w:t>
      </w:r>
      <w:r w:rsidR="00003956" w:rsidRPr="00003956">
        <w:t xml:space="preserve"> (maxIdent)</w:t>
      </w:r>
      <w:r w:rsidR="00572358">
        <w:t xml:space="preserve"> пороги для цього відношення (</w:t>
      </w:r>
      <w:r w:rsidR="00572358" w:rsidRPr="00BE268E">
        <w:t>first_max_second_max_relation</w:t>
      </w:r>
      <w:r w:rsidR="00572358">
        <w:t>)</w:t>
      </w:r>
      <w:r w:rsidR="005D54DA">
        <w:t>.</w:t>
      </w:r>
    </w:p>
    <w:p w:rsidR="003320A1" w:rsidRDefault="00003956" w:rsidP="003F0DDA">
      <w:r>
        <w:t xml:space="preserve">Таким чином, якщо </w:t>
      </w:r>
      <w:r w:rsidR="008E27A8" w:rsidRPr="00BE268E">
        <w:t>first_max_second_max_relation</w:t>
      </w:r>
      <w:r w:rsidR="008E27A8" w:rsidRPr="008E27A8">
        <w:t xml:space="preserve"> &lt; </w:t>
      </w:r>
      <w:r w:rsidR="008E27A8" w:rsidRPr="00003956">
        <w:t>minIdent</w:t>
      </w:r>
      <w:r w:rsidR="008E27A8" w:rsidRPr="008E27A8">
        <w:t xml:space="preserve">, </w:t>
      </w:r>
      <w:r w:rsidR="00B82835">
        <w:t xml:space="preserve">то </w:t>
      </w:r>
      <w:r w:rsidR="008E27A8">
        <w:t>дія нашого модуля – заборонити доступ для цієї особи, адже скоріш за все, прогнозована особа та особа, що проходить аутентифікацію – це різні особи.</w:t>
      </w:r>
    </w:p>
    <w:p w:rsidR="00B82835" w:rsidRDefault="00B82835" w:rsidP="00B82835">
      <w:r>
        <w:t xml:space="preserve">Якщо </w:t>
      </w:r>
      <w:r w:rsidRPr="00BE268E">
        <w:t>first_max_second_max_relation</w:t>
      </w:r>
      <w:r w:rsidRPr="008E27A8">
        <w:t xml:space="preserve"> </w:t>
      </w:r>
      <w:r w:rsidRPr="00B82835">
        <w:t xml:space="preserve">&gt; </w:t>
      </w:r>
      <w:r w:rsidRPr="00003956">
        <w:t>m</w:t>
      </w:r>
      <w:r w:rsidRPr="005C0440">
        <w:t>ax</w:t>
      </w:r>
      <w:r w:rsidRPr="00003956">
        <w:t>Ident</w:t>
      </w:r>
      <w:r w:rsidRPr="008E27A8">
        <w:t xml:space="preserve">, </w:t>
      </w:r>
      <w:r>
        <w:t xml:space="preserve">дія нашого модуля – дозволити особі, що проходить аутентифікацію вхід, адже скоріш за все це та ж сама особа що і прогнозована. </w:t>
      </w:r>
    </w:p>
    <w:p w:rsidR="00622EE5" w:rsidRDefault="00B82835" w:rsidP="003F0DDA">
      <w:r>
        <w:t>А я</w:t>
      </w:r>
      <w:r w:rsidR="00622EE5">
        <w:t xml:space="preserve">кщо </w:t>
      </w:r>
      <w:r w:rsidR="00622EE5" w:rsidRPr="005C0440">
        <w:t xml:space="preserve">minIdent &lt;= </w:t>
      </w:r>
      <w:r w:rsidR="00622EE5" w:rsidRPr="00BE268E">
        <w:t>first_max_second_max_relation</w:t>
      </w:r>
      <w:r w:rsidR="00622EE5" w:rsidRPr="008E27A8">
        <w:t xml:space="preserve"> &lt; </w:t>
      </w:r>
      <w:r w:rsidR="00622EE5" w:rsidRPr="00003956">
        <w:t>m</w:t>
      </w:r>
      <w:r w:rsidR="00622EE5" w:rsidRPr="005C0440">
        <w:t>ax</w:t>
      </w:r>
      <w:r w:rsidR="00622EE5" w:rsidRPr="00003956">
        <w:t>Ident</w:t>
      </w:r>
      <w:r w:rsidRPr="00B82835">
        <w:t xml:space="preserve"> </w:t>
      </w:r>
      <w:r>
        <w:t>–</w:t>
      </w:r>
      <w:r w:rsidR="005C0440">
        <w:t xml:space="preserve"> дія нашого модуля – запропонувати особі, що проходить аутентифікацію спробувати ще раз, адже недостатньо інформації щоб точно сказати, це прогнозована особа чи ні.</w:t>
      </w:r>
    </w:p>
    <w:p w:rsidR="00BA3A02" w:rsidRDefault="00E23A1F" w:rsidP="00685AFF">
      <w:r>
        <w:t>На рисунку 3.</w:t>
      </w:r>
      <w:r w:rsidR="00F31EEF">
        <w:t>10</w:t>
      </w:r>
      <w:r>
        <w:t xml:space="preserve"> зображено опис другої частини модуля аутентифікації.</w:t>
      </w:r>
    </w:p>
    <w:p w:rsidR="00685AFF" w:rsidRDefault="00685AFF" w:rsidP="000B039E">
      <w:pPr>
        <w:ind w:firstLine="0"/>
      </w:pPr>
    </w:p>
    <w:tbl>
      <w:tblPr>
        <w:tblW w:w="0" w:type="auto"/>
        <w:tblInd w:w="-10" w:type="dxa"/>
        <w:tblLook w:val="04A0" w:firstRow="1" w:lastRow="0" w:firstColumn="1" w:lastColumn="0" w:noHBand="0" w:noVBand="1"/>
      </w:tblPr>
      <w:tblGrid>
        <w:gridCol w:w="10054"/>
      </w:tblGrid>
      <w:tr w:rsidR="00BA3A02" w:rsidRPr="00A447D3" w:rsidTr="00AB059E">
        <w:tc>
          <w:tcPr>
            <w:tcW w:w="10054" w:type="dxa"/>
          </w:tcPr>
          <w:p w:rsidR="00BA3A02" w:rsidRPr="00274C64" w:rsidRDefault="00AB059E" w:rsidP="00AB059E">
            <w:pPr>
              <w:jc w:val="center"/>
            </w:pPr>
            <w:r w:rsidRPr="00AB059E">
              <w:rPr>
                <w:noProof/>
                <w:lang w:val="ru-RU" w:eastAsia="ru-RU" w:bidi="ar-SA"/>
              </w:rPr>
              <w:drawing>
                <wp:inline distT="0" distB="0" distL="0" distR="0" wp14:anchorId="30BAE3C5" wp14:editId="0CC0C8C6">
                  <wp:extent cx="5855748" cy="2681605"/>
                  <wp:effectExtent l="0" t="0" r="0" b="4445"/>
                  <wp:docPr id="18" name="Picture 18" descr="D:\Yaroslav_2019_2020\dissertation\протокол\images\prototype\authentication_part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Yaroslav_2019_2020\dissertation\протокол\images\prototype\authentication_part2.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935973" cy="2718343"/>
                          </a:xfrm>
                          <a:prstGeom prst="rect">
                            <a:avLst/>
                          </a:prstGeom>
                          <a:noFill/>
                          <a:ln>
                            <a:noFill/>
                          </a:ln>
                        </pic:spPr>
                      </pic:pic>
                    </a:graphicData>
                  </a:graphic>
                </wp:inline>
              </w:drawing>
            </w:r>
          </w:p>
        </w:tc>
      </w:tr>
      <w:tr w:rsidR="00BA3A02" w:rsidRPr="00A447D3" w:rsidTr="00AB059E">
        <w:tc>
          <w:tcPr>
            <w:tcW w:w="10054" w:type="dxa"/>
          </w:tcPr>
          <w:p w:rsidR="00BA3A02" w:rsidRPr="004C0D75" w:rsidRDefault="00BA3A02" w:rsidP="00F31EEF">
            <w:pPr>
              <w:jc w:val="center"/>
            </w:pPr>
            <w:r w:rsidRPr="00DC180B">
              <w:t>Рисунок. 3.</w:t>
            </w:r>
            <w:r w:rsidR="00F31EEF">
              <w:t>10</w:t>
            </w:r>
            <w:r>
              <w:t xml:space="preserve"> — Опис другої частини</w:t>
            </w:r>
            <w:r w:rsidR="00737ADF">
              <w:t xml:space="preserve"> (робота другого верифікатора)</w:t>
            </w:r>
            <w:r>
              <w:t xml:space="preserve"> модуля 2, відповідального за аутентифікацію особи</w:t>
            </w:r>
          </w:p>
        </w:tc>
      </w:tr>
    </w:tbl>
    <w:p w:rsidR="000B039E" w:rsidRDefault="000B039E" w:rsidP="004D18B9"/>
    <w:p w:rsidR="003320A1" w:rsidRDefault="003B312D" w:rsidP="004D18B9">
      <w:r>
        <w:lastRenderedPageBreak/>
        <w:t>Як можна побачити з рисунку 3.</w:t>
      </w:r>
      <w:r w:rsidR="00F31EEF">
        <w:t>10</w:t>
      </w:r>
      <w:r>
        <w:t>, в другій частині модуля 2 вмонтовано другу ступінь верифікації. А саме перевірка подібності голосовиго відбитку особ</w:t>
      </w:r>
      <w:r w:rsidR="004B6185">
        <w:t>и, що проходить аутентифікацію до</w:t>
      </w:r>
      <w:r>
        <w:t xml:space="preserve"> відбитку особи, що була спрогнозована класифікатором у першій частині модуля 2.</w:t>
      </w:r>
      <w:r w:rsidR="00632946">
        <w:t xml:space="preserve"> Дане порівняння виконується певним методом знайдення аномалій. Сам метод теж є параметром системи</w:t>
      </w:r>
      <w:r w:rsidR="009B0984">
        <w:t xml:space="preserve"> і</w:t>
      </w:r>
      <w:r w:rsidR="00632946">
        <w:t xml:space="preserve"> його теж треба буде вибрати. В даній роботі вибирався один з трьох наступних методів: </w:t>
      </w:r>
      <w:r w:rsidR="004D18B9" w:rsidRPr="004D18B9">
        <w:t>Local Outlier Factor</w:t>
      </w:r>
      <w:r w:rsidR="004D18B9">
        <w:t xml:space="preserve">, </w:t>
      </w:r>
      <w:r w:rsidR="004D18B9" w:rsidRPr="004D18B9">
        <w:t>One-class SVM</w:t>
      </w:r>
      <w:r w:rsidR="004D18B9">
        <w:t xml:space="preserve">, </w:t>
      </w:r>
      <w:r w:rsidR="004D18B9" w:rsidRPr="004D18B9">
        <w:t>Isolation Forest</w:t>
      </w:r>
      <w:r w:rsidR="004D18B9">
        <w:t>.</w:t>
      </w:r>
    </w:p>
    <w:p w:rsidR="00A15368" w:rsidRDefault="00A15368" w:rsidP="004D18B9">
      <w:r>
        <w:t>Принцип роботи цих методів приблизно однаковий. Кожен з них видає ймовірність</w:t>
      </w:r>
      <w:r w:rsidR="00946447">
        <w:t xml:space="preserve"> того,</w:t>
      </w:r>
      <w:r>
        <w:t xml:space="preserve"> що два вектори </w:t>
      </w:r>
      <w:r w:rsidR="004B6185">
        <w:t>однакові</w:t>
      </w:r>
      <w:r>
        <w:t xml:space="preserve">. </w:t>
      </w:r>
    </w:p>
    <w:p w:rsidR="00E92849" w:rsidRDefault="00A15368" w:rsidP="00A15368">
      <w:r>
        <w:t>Тому, як ще один параметр системи, було взяте співвідношення йомвірності, що відповідає тому, що два вектори однакові. Таким чином, відповідно до значення верхнього і нижнього значення порогів для цього параметру можна зробити рішення або допустити особу, що проходить аутентифікацію, або відхилити, або запропонувати пройти аутентифікацію ще раз.</w:t>
      </w:r>
      <w:r w:rsidR="0095603A">
        <w:t xml:space="preserve"> </w:t>
      </w:r>
    </w:p>
    <w:p w:rsidR="0095603A" w:rsidRDefault="0095603A" w:rsidP="00A15368">
      <w:r>
        <w:t>Отже</w:t>
      </w:r>
      <w:r w:rsidR="00211577">
        <w:t>,</w:t>
      </w:r>
      <w:r>
        <w:t xml:space="preserve"> якщо назвати це </w:t>
      </w:r>
      <w:r w:rsidR="00211577">
        <w:t>спів</w:t>
      </w:r>
      <w:r>
        <w:t xml:space="preserve">відношення як </w:t>
      </w:r>
      <w:r w:rsidRPr="0095603A">
        <w:t>novelty_relation</w:t>
      </w:r>
      <w:r>
        <w:t xml:space="preserve">, </w:t>
      </w:r>
      <w:r w:rsidR="000846D3">
        <w:t xml:space="preserve">а нижній та верхній пороги, відповідно – </w:t>
      </w:r>
      <w:r w:rsidR="000846D3" w:rsidRPr="000846D3">
        <w:t xml:space="preserve">minVerific </w:t>
      </w:r>
      <w:r w:rsidR="000846D3">
        <w:t xml:space="preserve">та </w:t>
      </w:r>
      <w:r w:rsidR="000846D3" w:rsidRPr="000846D3">
        <w:t>maxVerific</w:t>
      </w:r>
      <w:r w:rsidR="000846D3">
        <w:t>,</w:t>
      </w:r>
      <w:r w:rsidR="000846D3" w:rsidRPr="000846D3">
        <w:t xml:space="preserve"> </w:t>
      </w:r>
      <w:r>
        <w:t>то маємо наступні правила.</w:t>
      </w:r>
    </w:p>
    <w:p w:rsidR="000846D3" w:rsidRPr="004B6185" w:rsidRDefault="00E4096D" w:rsidP="004B6185">
      <w:pPr>
        <w:pStyle w:val="a3"/>
        <w:numPr>
          <w:ilvl w:val="0"/>
          <w:numId w:val="34"/>
        </w:numPr>
      </w:pPr>
      <w:r>
        <w:t>я</w:t>
      </w:r>
      <w:r w:rsidR="000846D3" w:rsidRPr="004B6185">
        <w:t xml:space="preserve">кщо novelty_relation &lt; </w:t>
      </w:r>
      <w:r w:rsidR="008A5450" w:rsidRPr="004B6185">
        <w:t>minVerific</w:t>
      </w:r>
      <w:r w:rsidR="000846D3" w:rsidRPr="004B6185">
        <w:t xml:space="preserve">, то дія нашого модуля – заборонити доступ для цієї особи, адже скоріш за все, прогнозована особа та особа, що проходить </w:t>
      </w:r>
      <w:r>
        <w:t>аутентифікацію – це різні особи;</w:t>
      </w:r>
    </w:p>
    <w:p w:rsidR="000846D3" w:rsidRPr="004B6185" w:rsidRDefault="00E4096D" w:rsidP="004B6185">
      <w:pPr>
        <w:pStyle w:val="a3"/>
        <w:numPr>
          <w:ilvl w:val="0"/>
          <w:numId w:val="34"/>
        </w:numPr>
      </w:pPr>
      <w:r>
        <w:t>я</w:t>
      </w:r>
      <w:r w:rsidR="000846D3" w:rsidRPr="004B6185">
        <w:t xml:space="preserve">кщо </w:t>
      </w:r>
      <w:r w:rsidR="00EE69B3" w:rsidRPr="004B6185">
        <w:t>novelty_relation</w:t>
      </w:r>
      <w:r w:rsidR="000846D3" w:rsidRPr="004B6185">
        <w:t xml:space="preserve"> &gt; max</w:t>
      </w:r>
      <w:r w:rsidR="00187796" w:rsidRPr="004B6185">
        <w:t>Verific</w:t>
      </w:r>
      <w:r w:rsidR="000846D3" w:rsidRPr="004B6185">
        <w:t>, дія нашого модуля – дозволити особі, що проходить аутентифікацію вхід, адже скоріш за все це та</w:t>
      </w:r>
      <w:r>
        <w:t xml:space="preserve"> ж сама особа що і прогнозована;</w:t>
      </w:r>
      <w:r w:rsidR="000846D3" w:rsidRPr="004B6185">
        <w:t xml:space="preserve"> </w:t>
      </w:r>
    </w:p>
    <w:p w:rsidR="000846D3" w:rsidRPr="004B6185" w:rsidRDefault="00E4096D" w:rsidP="004B6185">
      <w:pPr>
        <w:pStyle w:val="a3"/>
        <w:numPr>
          <w:ilvl w:val="0"/>
          <w:numId w:val="34"/>
        </w:numPr>
      </w:pPr>
      <w:r>
        <w:t>а</w:t>
      </w:r>
      <w:r w:rsidR="000846D3" w:rsidRPr="004B6185">
        <w:t xml:space="preserve"> якщо min</w:t>
      </w:r>
      <w:r w:rsidR="00187796" w:rsidRPr="004B6185">
        <w:t>Verific</w:t>
      </w:r>
      <w:r w:rsidR="000846D3" w:rsidRPr="004B6185">
        <w:t xml:space="preserve"> &lt;= </w:t>
      </w:r>
      <w:r w:rsidR="00187796" w:rsidRPr="004B6185">
        <w:t xml:space="preserve">novelty_relation </w:t>
      </w:r>
      <w:r w:rsidR="000846D3" w:rsidRPr="004B6185">
        <w:t>&lt; max</w:t>
      </w:r>
      <w:r w:rsidR="00187796" w:rsidRPr="004B6185">
        <w:t>Verific</w:t>
      </w:r>
      <w:r w:rsidR="000846D3" w:rsidRPr="004B6185">
        <w:t xml:space="preserve"> – дія нашого модуля – запропонувати особі, що проходить аутентифікацію спробувати ще раз, адже недостатньо інформації щоб точно сказати, це прогнозована особа чи ні.</w:t>
      </w:r>
    </w:p>
    <w:p w:rsidR="00394AAB" w:rsidRDefault="004B6185" w:rsidP="000B039E">
      <w:r>
        <w:t>З</w:t>
      </w:r>
      <w:r w:rsidR="00702F71">
        <w:t xml:space="preserve">акінчується робота модуля 2 (модуля додатку, що відповідає аутентифікації </w:t>
      </w:r>
      <w:r w:rsidR="00702F71">
        <w:lastRenderedPageBreak/>
        <w:t>особи)</w:t>
      </w:r>
      <w:r w:rsidR="00CF3701">
        <w:t xml:space="preserve"> агрегацією результатів роботи частини 1 і частини 2 даного модуля. Будемо мати на увазі дану агрегацію як частина 3 модуля 2 і зображена вона на рисунку 3.</w:t>
      </w:r>
      <w:r w:rsidR="00F31EEF">
        <w:t>11</w:t>
      </w:r>
      <w:r w:rsidR="00CF3701">
        <w:t>.</w:t>
      </w:r>
    </w:p>
    <w:p w:rsidR="00394AAB" w:rsidRDefault="00394AAB" w:rsidP="000846D3"/>
    <w:tbl>
      <w:tblPr>
        <w:tblW w:w="0" w:type="auto"/>
        <w:tblInd w:w="-10" w:type="dxa"/>
        <w:tblLook w:val="04A0" w:firstRow="1" w:lastRow="0" w:firstColumn="1" w:lastColumn="0" w:noHBand="0" w:noVBand="1"/>
      </w:tblPr>
      <w:tblGrid>
        <w:gridCol w:w="10054"/>
      </w:tblGrid>
      <w:tr w:rsidR="00394AAB" w:rsidRPr="00A447D3" w:rsidTr="00F73F75">
        <w:tc>
          <w:tcPr>
            <w:tcW w:w="10054" w:type="dxa"/>
          </w:tcPr>
          <w:p w:rsidR="00394AAB" w:rsidRPr="00274C64" w:rsidRDefault="005D4DB6" w:rsidP="00F73F75">
            <w:pPr>
              <w:jc w:val="center"/>
            </w:pPr>
            <w:r w:rsidRPr="005D4DB6">
              <w:rPr>
                <w:noProof/>
                <w:lang w:val="ru-RU" w:eastAsia="ru-RU" w:bidi="ar-SA"/>
              </w:rPr>
              <w:drawing>
                <wp:inline distT="0" distB="0" distL="0" distR="0" wp14:anchorId="5AE2FCFD" wp14:editId="5110646E">
                  <wp:extent cx="5264150" cy="2410685"/>
                  <wp:effectExtent l="0" t="0" r="0" b="0"/>
                  <wp:docPr id="21" name="Picture 21" descr="D:\Yaroslav_2019_2020\dissertation\протокол\images\prototype\authentication_part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Yaroslav_2019_2020\dissertation\протокол\images\prototype\authentication_part3.pn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311737" cy="2432477"/>
                          </a:xfrm>
                          <a:prstGeom prst="rect">
                            <a:avLst/>
                          </a:prstGeom>
                          <a:noFill/>
                          <a:ln>
                            <a:noFill/>
                          </a:ln>
                        </pic:spPr>
                      </pic:pic>
                    </a:graphicData>
                  </a:graphic>
                </wp:inline>
              </w:drawing>
            </w:r>
          </w:p>
        </w:tc>
      </w:tr>
      <w:tr w:rsidR="00394AAB" w:rsidRPr="00A447D3" w:rsidTr="00F73F75">
        <w:tc>
          <w:tcPr>
            <w:tcW w:w="10054" w:type="dxa"/>
          </w:tcPr>
          <w:p w:rsidR="00394AAB" w:rsidRPr="004C0D75" w:rsidRDefault="00394AAB" w:rsidP="00F31EEF">
            <w:pPr>
              <w:jc w:val="center"/>
            </w:pPr>
            <w:r w:rsidRPr="00DC180B">
              <w:t>Рисунок. 3.</w:t>
            </w:r>
            <w:r w:rsidR="00F31EEF">
              <w:t>11</w:t>
            </w:r>
            <w:r>
              <w:t xml:space="preserve"> —</w:t>
            </w:r>
            <w:r w:rsidR="00DC14F0">
              <w:t xml:space="preserve"> Опис </w:t>
            </w:r>
            <w:r w:rsidR="005A29BA">
              <w:t>третьої</w:t>
            </w:r>
            <w:r>
              <w:t xml:space="preserve"> частини</w:t>
            </w:r>
            <w:r w:rsidR="00DC14F0">
              <w:t xml:space="preserve"> (агрегація двох верифікаторів)</w:t>
            </w:r>
            <w:r>
              <w:t xml:space="preserve"> модуля 2, відповідального за аутентифікацію особи</w:t>
            </w:r>
          </w:p>
        </w:tc>
      </w:tr>
    </w:tbl>
    <w:p w:rsidR="00506FDC" w:rsidRDefault="00506FDC" w:rsidP="000B039E">
      <w:pPr>
        <w:ind w:firstLine="0"/>
      </w:pPr>
    </w:p>
    <w:p w:rsidR="00506FDC" w:rsidRDefault="00506FDC" w:rsidP="00050057">
      <w:r>
        <w:t xml:space="preserve">Якщо позначити результуючі рекомендовані дії  першого верифікатора та другого верифікатора відповідно, як: </w:t>
      </w:r>
      <w:proofErr w:type="spellStart"/>
      <w:r>
        <w:rPr>
          <w:lang w:val="en-US"/>
        </w:rPr>
        <w:t>IdentAction</w:t>
      </w:r>
      <w:proofErr w:type="spellEnd"/>
      <w:r>
        <w:t xml:space="preserve"> та</w:t>
      </w:r>
      <w:r w:rsidRPr="00506FDC">
        <w:t xml:space="preserve"> </w:t>
      </w:r>
      <w:proofErr w:type="spellStart"/>
      <w:r>
        <w:rPr>
          <w:lang w:val="en-US"/>
        </w:rPr>
        <w:t>VerificAction</w:t>
      </w:r>
      <w:proofErr w:type="spellEnd"/>
      <w:r>
        <w:t xml:space="preserve">. А результуючу дію агрегатора як </w:t>
      </w:r>
      <w:proofErr w:type="spellStart"/>
      <w:r>
        <w:rPr>
          <w:lang w:val="en-US"/>
        </w:rPr>
        <w:t>ResultAction</w:t>
      </w:r>
      <w:proofErr w:type="spellEnd"/>
      <w:r w:rsidRPr="003F7D84">
        <w:rPr>
          <w:lang w:val="ru-RU"/>
        </w:rPr>
        <w:t xml:space="preserve">. </w:t>
      </w:r>
      <w:r w:rsidR="00F948E6">
        <w:t>То с</w:t>
      </w:r>
      <w:r w:rsidR="001B2652">
        <w:t>ам агрегатор м</w:t>
      </w:r>
      <w:r>
        <w:t>ає таку внутрішню логіку:</w:t>
      </w:r>
    </w:p>
    <w:p w:rsidR="004B6185" w:rsidRPr="00506FDC" w:rsidRDefault="004B6185" w:rsidP="00050057"/>
    <w:p w:rsidR="003F7D84" w:rsidRPr="004B6185" w:rsidRDefault="003F7D84" w:rsidP="003F7D84">
      <w:pPr>
        <w:rPr>
          <w:i/>
        </w:rPr>
      </w:pPr>
      <w:r w:rsidRPr="004B6185">
        <w:rPr>
          <w:i/>
          <w:lang w:val="en-US"/>
        </w:rPr>
        <w:t>If</w:t>
      </w:r>
      <w:r w:rsidRPr="004B6185">
        <w:rPr>
          <w:i/>
        </w:rPr>
        <w:t xml:space="preserve"> (</w:t>
      </w:r>
      <w:proofErr w:type="spellStart"/>
      <w:r w:rsidRPr="004B6185">
        <w:rPr>
          <w:i/>
          <w:lang w:val="en-US"/>
        </w:rPr>
        <w:t>IdentAction</w:t>
      </w:r>
      <w:proofErr w:type="spellEnd"/>
      <w:r w:rsidRPr="004B6185">
        <w:rPr>
          <w:i/>
        </w:rPr>
        <w:t xml:space="preserve"> == “Допустити”):</w:t>
      </w:r>
    </w:p>
    <w:p w:rsidR="003F7D84" w:rsidRPr="004B6185" w:rsidRDefault="003F7D84" w:rsidP="003F7D84">
      <w:pPr>
        <w:rPr>
          <w:i/>
          <w:lang w:val="en-US"/>
        </w:rPr>
      </w:pPr>
      <w:r w:rsidRPr="004B6185">
        <w:rPr>
          <w:i/>
        </w:rPr>
        <w:t xml:space="preserve">        </w:t>
      </w:r>
      <w:proofErr w:type="spellStart"/>
      <w:r w:rsidRPr="004B6185">
        <w:rPr>
          <w:i/>
          <w:lang w:val="en-US"/>
        </w:rPr>
        <w:t>ResultAction</w:t>
      </w:r>
      <w:proofErr w:type="spellEnd"/>
      <w:r w:rsidRPr="004B6185">
        <w:rPr>
          <w:i/>
        </w:rPr>
        <w:t xml:space="preserve"> = </w:t>
      </w:r>
      <w:r w:rsidRPr="004B6185">
        <w:rPr>
          <w:i/>
          <w:lang w:val="en-US"/>
        </w:rPr>
        <w:t>“</w:t>
      </w:r>
      <w:r w:rsidRPr="004B6185">
        <w:rPr>
          <w:i/>
        </w:rPr>
        <w:t>Допустити</w:t>
      </w:r>
      <w:r w:rsidRPr="004B6185">
        <w:rPr>
          <w:i/>
          <w:lang w:val="en-US"/>
        </w:rPr>
        <w:t>”</w:t>
      </w:r>
    </w:p>
    <w:p w:rsidR="003F7D84" w:rsidRPr="004B6185" w:rsidRDefault="003F7D84" w:rsidP="003F7D84">
      <w:pPr>
        <w:rPr>
          <w:i/>
        </w:rPr>
      </w:pPr>
      <w:r w:rsidRPr="004B6185">
        <w:rPr>
          <w:i/>
        </w:rPr>
        <w:t xml:space="preserve">    else:</w:t>
      </w:r>
    </w:p>
    <w:p w:rsidR="003F7D84" w:rsidRPr="004B6185" w:rsidRDefault="003F7D84" w:rsidP="003F7D84">
      <w:pPr>
        <w:rPr>
          <w:i/>
        </w:rPr>
      </w:pPr>
      <w:r w:rsidRPr="004B6185">
        <w:rPr>
          <w:i/>
        </w:rPr>
        <w:t xml:space="preserve">        if(</w:t>
      </w:r>
      <w:proofErr w:type="spellStart"/>
      <w:r w:rsidRPr="004B6185">
        <w:rPr>
          <w:i/>
          <w:lang w:val="en-US"/>
        </w:rPr>
        <w:t>IdentAction</w:t>
      </w:r>
      <w:proofErr w:type="spellEnd"/>
      <w:r w:rsidRPr="004B6185">
        <w:rPr>
          <w:i/>
        </w:rPr>
        <w:t xml:space="preserve"> ==</w:t>
      </w:r>
      <w:r w:rsidRPr="004B6185">
        <w:rPr>
          <w:i/>
          <w:lang w:val="en-US"/>
        </w:rPr>
        <w:t xml:space="preserve"> “</w:t>
      </w:r>
      <w:r w:rsidRPr="004B6185">
        <w:rPr>
          <w:i/>
        </w:rPr>
        <w:t>Заборонити”):</w:t>
      </w:r>
    </w:p>
    <w:p w:rsidR="003F7D84" w:rsidRPr="004B6185" w:rsidRDefault="003F7D84" w:rsidP="003F7D84">
      <w:pPr>
        <w:rPr>
          <w:i/>
        </w:rPr>
      </w:pPr>
      <w:r w:rsidRPr="004B6185">
        <w:rPr>
          <w:i/>
        </w:rPr>
        <w:t xml:space="preserve">            </w:t>
      </w:r>
      <w:proofErr w:type="spellStart"/>
      <w:r w:rsidR="00EE7966" w:rsidRPr="004B6185">
        <w:rPr>
          <w:i/>
          <w:lang w:val="en-US"/>
        </w:rPr>
        <w:t>ResultAction</w:t>
      </w:r>
      <w:proofErr w:type="spellEnd"/>
      <w:r w:rsidR="00EE7966" w:rsidRPr="004B6185">
        <w:rPr>
          <w:i/>
        </w:rPr>
        <w:t xml:space="preserve"> </w:t>
      </w:r>
      <w:r w:rsidRPr="004B6185">
        <w:rPr>
          <w:i/>
        </w:rPr>
        <w:t xml:space="preserve">= </w:t>
      </w:r>
      <w:r w:rsidR="00EE7966" w:rsidRPr="004B6185">
        <w:rPr>
          <w:i/>
          <w:lang w:val="en-US"/>
        </w:rPr>
        <w:t>“</w:t>
      </w:r>
      <w:r w:rsidR="00EE7966" w:rsidRPr="004B6185">
        <w:rPr>
          <w:i/>
        </w:rPr>
        <w:t>Заборонити”</w:t>
      </w:r>
    </w:p>
    <w:p w:rsidR="00EE7966" w:rsidRPr="004B6185" w:rsidRDefault="003F7D84" w:rsidP="00EE7966">
      <w:pPr>
        <w:rPr>
          <w:i/>
        </w:rPr>
      </w:pPr>
      <w:r w:rsidRPr="004B6185">
        <w:rPr>
          <w:i/>
        </w:rPr>
        <w:t xml:space="preserve">        else:</w:t>
      </w:r>
    </w:p>
    <w:p w:rsidR="00EE7966" w:rsidRPr="004B6185" w:rsidRDefault="00EE7966" w:rsidP="00EE7966">
      <w:pPr>
        <w:ind w:firstLine="0"/>
        <w:rPr>
          <w:i/>
        </w:rPr>
      </w:pPr>
      <w:r w:rsidRPr="004B6185">
        <w:rPr>
          <w:i/>
          <w:lang w:val="en-US"/>
        </w:rPr>
        <w:t xml:space="preserve"># </w:t>
      </w:r>
      <w:r w:rsidRPr="004B6185">
        <w:rPr>
          <w:i/>
        </w:rPr>
        <w:t xml:space="preserve">Якщо </w:t>
      </w:r>
      <w:proofErr w:type="spellStart"/>
      <w:r w:rsidRPr="004B6185">
        <w:rPr>
          <w:i/>
          <w:lang w:val="en-US"/>
        </w:rPr>
        <w:t>IdentAction</w:t>
      </w:r>
      <w:proofErr w:type="spellEnd"/>
      <w:r w:rsidRPr="004B6185">
        <w:rPr>
          <w:i/>
        </w:rPr>
        <w:t xml:space="preserve"> = “Спробуй Ще”</w:t>
      </w:r>
    </w:p>
    <w:p w:rsidR="003F7D84" w:rsidRPr="004B6185" w:rsidRDefault="003F7D84" w:rsidP="003F7D84">
      <w:pPr>
        <w:rPr>
          <w:i/>
        </w:rPr>
      </w:pPr>
      <w:r w:rsidRPr="004B6185">
        <w:rPr>
          <w:i/>
        </w:rPr>
        <w:t xml:space="preserve">            if </w:t>
      </w:r>
      <w:proofErr w:type="spellStart"/>
      <w:r w:rsidR="00EE7966" w:rsidRPr="004B6185">
        <w:rPr>
          <w:i/>
          <w:lang w:val="en-US"/>
        </w:rPr>
        <w:t>VerificAction</w:t>
      </w:r>
      <w:proofErr w:type="spellEnd"/>
      <w:r w:rsidR="00EE7966" w:rsidRPr="004B6185">
        <w:rPr>
          <w:i/>
        </w:rPr>
        <w:t xml:space="preserve"> </w:t>
      </w:r>
      <w:r w:rsidRPr="004B6185">
        <w:rPr>
          <w:i/>
        </w:rPr>
        <w:t>==</w:t>
      </w:r>
      <w:r w:rsidR="00EE7966" w:rsidRPr="004B6185">
        <w:rPr>
          <w:i/>
          <w:lang w:val="en-US"/>
        </w:rPr>
        <w:t xml:space="preserve"> </w:t>
      </w:r>
      <w:r w:rsidR="00EE7966" w:rsidRPr="004B6185">
        <w:rPr>
          <w:i/>
        </w:rPr>
        <w:t>“Допустити”</w:t>
      </w:r>
      <w:r w:rsidRPr="004B6185">
        <w:rPr>
          <w:i/>
        </w:rPr>
        <w:t>:</w:t>
      </w:r>
    </w:p>
    <w:p w:rsidR="003F7D84" w:rsidRPr="004B6185" w:rsidRDefault="003F7D84" w:rsidP="003F7D84">
      <w:pPr>
        <w:rPr>
          <w:i/>
        </w:rPr>
      </w:pPr>
      <w:r w:rsidRPr="004B6185">
        <w:rPr>
          <w:i/>
        </w:rPr>
        <w:lastRenderedPageBreak/>
        <w:t xml:space="preserve">                </w:t>
      </w:r>
      <w:proofErr w:type="spellStart"/>
      <w:r w:rsidR="00EE7966" w:rsidRPr="004B6185">
        <w:rPr>
          <w:i/>
          <w:lang w:val="en-US"/>
        </w:rPr>
        <w:t>ResultAction</w:t>
      </w:r>
      <w:proofErr w:type="spellEnd"/>
      <w:r w:rsidRPr="004B6185">
        <w:rPr>
          <w:i/>
        </w:rPr>
        <w:t xml:space="preserve"> = </w:t>
      </w:r>
      <w:r w:rsidR="00EE7966" w:rsidRPr="004B6185">
        <w:rPr>
          <w:i/>
          <w:lang w:val="en-US"/>
        </w:rPr>
        <w:t>“</w:t>
      </w:r>
      <w:r w:rsidR="00EE7966" w:rsidRPr="004B6185">
        <w:rPr>
          <w:i/>
        </w:rPr>
        <w:t>Допустити</w:t>
      </w:r>
      <w:r w:rsidR="00EE7966" w:rsidRPr="004B6185">
        <w:rPr>
          <w:i/>
          <w:lang w:val="en-US"/>
        </w:rPr>
        <w:t>”</w:t>
      </w:r>
    </w:p>
    <w:p w:rsidR="003F7D84" w:rsidRPr="004B6185" w:rsidRDefault="003F7D84" w:rsidP="003F7D84">
      <w:pPr>
        <w:rPr>
          <w:i/>
        </w:rPr>
      </w:pPr>
      <w:r w:rsidRPr="004B6185">
        <w:rPr>
          <w:i/>
        </w:rPr>
        <w:t xml:space="preserve">            else:</w:t>
      </w:r>
    </w:p>
    <w:p w:rsidR="003F7D84" w:rsidRPr="004B6185" w:rsidRDefault="003F7D84" w:rsidP="003F7D84">
      <w:pPr>
        <w:rPr>
          <w:i/>
        </w:rPr>
      </w:pPr>
      <w:r w:rsidRPr="004B6185">
        <w:rPr>
          <w:i/>
        </w:rPr>
        <w:t xml:space="preserve">                if </w:t>
      </w:r>
      <w:proofErr w:type="spellStart"/>
      <w:r w:rsidR="00EE7966" w:rsidRPr="004B6185">
        <w:rPr>
          <w:i/>
          <w:lang w:val="en-US"/>
        </w:rPr>
        <w:t>VerificAction</w:t>
      </w:r>
      <w:proofErr w:type="spellEnd"/>
      <w:r w:rsidR="00EE7966" w:rsidRPr="004B6185">
        <w:rPr>
          <w:i/>
          <w:lang w:val="en-US"/>
        </w:rPr>
        <w:t xml:space="preserve"> </w:t>
      </w:r>
      <w:r w:rsidRPr="004B6185">
        <w:rPr>
          <w:i/>
        </w:rPr>
        <w:t>==</w:t>
      </w:r>
      <w:r w:rsidR="00EE7966" w:rsidRPr="004B6185">
        <w:rPr>
          <w:i/>
          <w:lang w:val="en-US"/>
        </w:rPr>
        <w:t xml:space="preserve"> “</w:t>
      </w:r>
      <w:r w:rsidR="00EE7966" w:rsidRPr="004B6185">
        <w:rPr>
          <w:i/>
        </w:rPr>
        <w:t>Заборонити”</w:t>
      </w:r>
      <w:r w:rsidRPr="004B6185">
        <w:rPr>
          <w:i/>
        </w:rPr>
        <w:t>:</w:t>
      </w:r>
    </w:p>
    <w:p w:rsidR="00EE7966" w:rsidRPr="004B6185" w:rsidRDefault="003F7D84" w:rsidP="00EE7966">
      <w:pPr>
        <w:rPr>
          <w:i/>
        </w:rPr>
      </w:pPr>
      <w:r w:rsidRPr="004B6185">
        <w:rPr>
          <w:i/>
        </w:rPr>
        <w:t xml:space="preserve">                    </w:t>
      </w:r>
      <w:r w:rsidR="00EE7966" w:rsidRPr="004B6185">
        <w:rPr>
          <w:i/>
        </w:rPr>
        <w:t>ResultAction = “ Заборонити ”</w:t>
      </w:r>
    </w:p>
    <w:p w:rsidR="003F7D84" w:rsidRPr="004B6185" w:rsidRDefault="00EE7966" w:rsidP="00EE7966">
      <w:pPr>
        <w:ind w:firstLine="0"/>
        <w:rPr>
          <w:i/>
        </w:rPr>
      </w:pPr>
      <w:r w:rsidRPr="004B6185">
        <w:rPr>
          <w:i/>
        </w:rPr>
        <w:t xml:space="preserve"># якщо IdentAction </w:t>
      </w:r>
      <w:r w:rsidR="003F7D84" w:rsidRPr="004B6185">
        <w:rPr>
          <w:i/>
        </w:rPr>
        <w:t xml:space="preserve">== </w:t>
      </w:r>
      <w:r w:rsidRPr="004B6185">
        <w:rPr>
          <w:i/>
        </w:rPr>
        <w:t>“Спробуй Ще” і</w:t>
      </w:r>
      <w:r w:rsidR="003F7D84" w:rsidRPr="004B6185">
        <w:rPr>
          <w:i/>
        </w:rPr>
        <w:t xml:space="preserve"> </w:t>
      </w:r>
      <w:r w:rsidRPr="004B6185">
        <w:rPr>
          <w:i/>
        </w:rPr>
        <w:t xml:space="preserve">VerificAction </w:t>
      </w:r>
      <w:r w:rsidR="003F7D84" w:rsidRPr="004B6185">
        <w:rPr>
          <w:i/>
        </w:rPr>
        <w:t>==</w:t>
      </w:r>
      <w:r w:rsidRPr="004B6185">
        <w:rPr>
          <w:i/>
        </w:rPr>
        <w:t xml:space="preserve"> “Спробуй Ще”</w:t>
      </w:r>
    </w:p>
    <w:p w:rsidR="003F7D84" w:rsidRPr="004B6185" w:rsidRDefault="003F7D84" w:rsidP="003F7D84">
      <w:pPr>
        <w:rPr>
          <w:i/>
        </w:rPr>
      </w:pPr>
      <w:r w:rsidRPr="004B6185">
        <w:rPr>
          <w:i/>
        </w:rPr>
        <w:t xml:space="preserve">                else:</w:t>
      </w:r>
    </w:p>
    <w:p w:rsidR="00394AAB" w:rsidRPr="004B6185" w:rsidRDefault="003F7D84" w:rsidP="003F7D84">
      <w:pPr>
        <w:rPr>
          <w:i/>
        </w:rPr>
      </w:pPr>
      <w:r w:rsidRPr="004B6185">
        <w:rPr>
          <w:i/>
        </w:rPr>
        <w:t xml:space="preserve">                    </w:t>
      </w:r>
      <w:r w:rsidR="00EE7966" w:rsidRPr="004B6185">
        <w:rPr>
          <w:i/>
        </w:rPr>
        <w:t xml:space="preserve">ResultAction </w:t>
      </w:r>
      <w:r w:rsidRPr="004B6185">
        <w:rPr>
          <w:i/>
        </w:rPr>
        <w:t xml:space="preserve">= </w:t>
      </w:r>
      <w:r w:rsidR="00EE7966" w:rsidRPr="004B6185">
        <w:rPr>
          <w:i/>
        </w:rPr>
        <w:t>“Спробуй Ще”</w:t>
      </w:r>
    </w:p>
    <w:p w:rsidR="004B6185" w:rsidRPr="003F7D84" w:rsidRDefault="004B6185" w:rsidP="003F7D84"/>
    <w:p w:rsidR="00CF3701" w:rsidRPr="00BF5734" w:rsidRDefault="00BF5734" w:rsidP="000846D3">
      <w:r>
        <w:t>Таким чином, в результаті проходження аутентифікації особа буде мати результат: ім</w:t>
      </w:r>
      <w:r w:rsidRPr="00BF5734">
        <w:rPr>
          <w:lang w:val="ru-RU"/>
        </w:rPr>
        <w:t>’</w:t>
      </w:r>
      <w:r>
        <w:t>я особи (онієї з тих осіб,</w:t>
      </w:r>
      <w:r w:rsidR="009D3D83">
        <w:t xml:space="preserve"> що б</w:t>
      </w:r>
      <w:r>
        <w:t xml:space="preserve">ули записані в систему раніше) та власне дія системи </w:t>
      </w:r>
      <w:r w:rsidR="00995DA6">
        <w:t xml:space="preserve">– </w:t>
      </w:r>
      <w:r>
        <w:t>допуск входу в систему</w:t>
      </w:r>
      <w:r w:rsidR="00D40F30">
        <w:t xml:space="preserve"> </w:t>
      </w:r>
      <w:r w:rsidRPr="00BF5734">
        <w:rPr>
          <w:lang w:val="ru-RU"/>
        </w:rPr>
        <w:t xml:space="preserve">/ </w:t>
      </w:r>
      <w:r>
        <w:t>заборону входу в систему</w:t>
      </w:r>
      <w:r w:rsidR="00D40F30">
        <w:t xml:space="preserve"> </w:t>
      </w:r>
      <w:r w:rsidRPr="00BF5734">
        <w:rPr>
          <w:lang w:val="ru-RU"/>
        </w:rPr>
        <w:t xml:space="preserve">/ </w:t>
      </w:r>
      <w:r>
        <w:t xml:space="preserve">пропозицію  пройти аутентифікацію ще раз. </w:t>
      </w:r>
    </w:p>
    <w:p w:rsidR="00516CBF" w:rsidRPr="00A64946" w:rsidRDefault="00516CBF" w:rsidP="00EB6E99">
      <w:pPr>
        <w:ind w:firstLine="0"/>
      </w:pPr>
    </w:p>
    <w:p w:rsidR="004E22D0" w:rsidRPr="00A447D3" w:rsidRDefault="004E22D0" w:rsidP="00E941D7">
      <w:pPr>
        <w:pStyle w:val="2"/>
        <w:numPr>
          <w:ilvl w:val="1"/>
          <w:numId w:val="4"/>
        </w:numPr>
        <w:ind w:left="0" w:right="-1" w:firstLine="709"/>
        <w:jc w:val="left"/>
      </w:pPr>
      <w:bookmarkStart w:id="40" w:name="_Toc26338168"/>
      <w:r>
        <w:t>Постановка задачі щодо підбору параметрів системи</w:t>
      </w:r>
      <w:bookmarkEnd w:id="40"/>
    </w:p>
    <w:p w:rsidR="004E22D0" w:rsidRDefault="004E22D0" w:rsidP="008930B9">
      <w:pPr>
        <w:ind w:firstLine="0"/>
      </w:pPr>
    </w:p>
    <w:p w:rsidR="00EB6E99" w:rsidRDefault="00EB6E99" w:rsidP="008930B9">
      <w:pPr>
        <w:ind w:firstLine="0"/>
      </w:pPr>
    </w:p>
    <w:p w:rsidR="003759EC" w:rsidRDefault="00D40F30" w:rsidP="00EB6E99">
      <w:pPr>
        <w:ind w:left="709" w:firstLine="0"/>
      </w:pPr>
      <w:r>
        <w:t>В</w:t>
      </w:r>
      <w:r w:rsidR="00EB6E99">
        <w:t>ідповідно до попереднього підрозділу 3.2, для того щоб побудувати</w:t>
      </w:r>
    </w:p>
    <w:p w:rsidR="001F1642" w:rsidRDefault="00EB6E99" w:rsidP="003759EC">
      <w:pPr>
        <w:ind w:firstLine="0"/>
      </w:pPr>
      <w:r>
        <w:t>систему аутентифікації з якомога точною та швидкою дією, треба оптимізувати ряд параметрів. Давайте розглянемо всі парам</w:t>
      </w:r>
      <w:r w:rsidR="009273E6">
        <w:t>ет</w:t>
      </w:r>
      <w:r>
        <w:t>ри, необхідні для оптимізації</w:t>
      </w:r>
      <w:r w:rsidR="001F1642">
        <w:t>. Через достатньо великий об</w:t>
      </w:r>
      <w:r w:rsidR="001F1642" w:rsidRPr="001F1642">
        <w:t>’</w:t>
      </w:r>
      <w:r w:rsidR="001F1642">
        <w:t xml:space="preserve">єм цих параметрів давайте розділимо їх на групи. </w:t>
      </w:r>
    </w:p>
    <w:p w:rsidR="001F1642" w:rsidRDefault="001F1642" w:rsidP="003759EC">
      <w:pPr>
        <w:ind w:firstLine="0"/>
      </w:pPr>
      <w:r>
        <w:tab/>
      </w:r>
      <w:r w:rsidR="00630462">
        <w:t>Отже з</w:t>
      </w:r>
      <w:r>
        <w:t>агальн</w:t>
      </w:r>
      <w:r w:rsidR="00630462">
        <w:t>ий</w:t>
      </w:r>
      <w:r>
        <w:t xml:space="preserve"> </w:t>
      </w:r>
      <w:r w:rsidR="00630462">
        <w:t>перелік груп</w:t>
      </w:r>
      <w:r>
        <w:t xml:space="preserve"> параметрів кінцевого додатку</w:t>
      </w:r>
      <w:r w:rsidR="00630462">
        <w:t xml:space="preserve"> голосової аутентифікації:</w:t>
      </w:r>
    </w:p>
    <w:p w:rsidR="00630462" w:rsidRDefault="00630462" w:rsidP="00E4096D">
      <w:pPr>
        <w:pStyle w:val="a3"/>
        <w:numPr>
          <w:ilvl w:val="0"/>
          <w:numId w:val="50"/>
        </w:numPr>
      </w:pPr>
      <w:r>
        <w:t>Побажання до диктора;</w:t>
      </w:r>
    </w:p>
    <w:p w:rsidR="00630462" w:rsidRDefault="00630462" w:rsidP="00E4096D">
      <w:pPr>
        <w:pStyle w:val="a3"/>
        <w:numPr>
          <w:ilvl w:val="0"/>
          <w:numId w:val="50"/>
        </w:numPr>
      </w:pPr>
      <w:r>
        <w:t>Параметри пов</w:t>
      </w:r>
      <w:r w:rsidRPr="00630462">
        <w:rPr>
          <w:lang w:val="ru-RU"/>
        </w:rPr>
        <w:t>’</w:t>
      </w:r>
      <w:r>
        <w:t>язані з записом звуку;</w:t>
      </w:r>
    </w:p>
    <w:p w:rsidR="00630462" w:rsidRDefault="00630462" w:rsidP="00E4096D">
      <w:pPr>
        <w:pStyle w:val="a3"/>
        <w:numPr>
          <w:ilvl w:val="0"/>
          <w:numId w:val="50"/>
        </w:numPr>
      </w:pPr>
      <w:r>
        <w:t xml:space="preserve">Співвідношення вибірки на тренування </w:t>
      </w:r>
      <w:r w:rsidRPr="00630462">
        <w:rPr>
          <w:lang w:val="ru-RU"/>
        </w:rPr>
        <w:t xml:space="preserve">/ </w:t>
      </w:r>
      <w:r>
        <w:t>тестування (кількості фраз на запис у систему до кількості фраз на аутентифікацію системи);</w:t>
      </w:r>
    </w:p>
    <w:p w:rsidR="00630462" w:rsidRPr="0093459A" w:rsidRDefault="0093459A" w:rsidP="00E4096D">
      <w:pPr>
        <w:pStyle w:val="a3"/>
        <w:numPr>
          <w:ilvl w:val="0"/>
          <w:numId w:val="50"/>
        </w:numPr>
      </w:pPr>
      <w:r>
        <w:lastRenderedPageBreak/>
        <w:t xml:space="preserve">Параметри </w:t>
      </w:r>
      <w:r>
        <w:rPr>
          <w:lang w:val="en-US"/>
        </w:rPr>
        <w:t>MFCCs;</w:t>
      </w:r>
    </w:p>
    <w:p w:rsidR="0093459A" w:rsidRDefault="0093459A" w:rsidP="00E4096D">
      <w:pPr>
        <w:pStyle w:val="a3"/>
        <w:numPr>
          <w:ilvl w:val="0"/>
          <w:numId w:val="50"/>
        </w:numPr>
      </w:pPr>
      <w:r>
        <w:t>Класифікатор і його пороги;</w:t>
      </w:r>
    </w:p>
    <w:p w:rsidR="0093459A" w:rsidRDefault="0093459A" w:rsidP="00E4096D">
      <w:pPr>
        <w:pStyle w:val="a3"/>
        <w:numPr>
          <w:ilvl w:val="0"/>
          <w:numId w:val="50"/>
        </w:numPr>
      </w:pPr>
      <w:r>
        <w:t>Метод порівняння двох векторів і його пороги;</w:t>
      </w:r>
    </w:p>
    <w:p w:rsidR="00A859BE" w:rsidRDefault="00D40F30" w:rsidP="000800D9">
      <w:r>
        <w:t>Р</w:t>
      </w:r>
      <w:r w:rsidR="000800D9">
        <w:t>озш</w:t>
      </w:r>
      <w:r>
        <w:t>ифровуючи дані групи, отримуємо:</w:t>
      </w:r>
      <w:r w:rsidR="000800D9">
        <w:t xml:space="preserve"> </w:t>
      </w:r>
    </w:p>
    <w:p w:rsidR="000800D9" w:rsidRDefault="000800D9" w:rsidP="000800D9">
      <w:r>
        <w:t>Побажання до диктора – мається на увазі як диктор має говорити: дуже швидко чи спокійно, голосно чи тихо, тощо.</w:t>
      </w:r>
    </w:p>
    <w:p w:rsidR="00A859BE" w:rsidRDefault="00A859BE" w:rsidP="000800D9">
      <w:r>
        <w:t>Параметри пов</w:t>
      </w:r>
      <w:r w:rsidRPr="00A859BE">
        <w:rPr>
          <w:lang w:val="ru-RU"/>
        </w:rPr>
        <w:t>’</w:t>
      </w:r>
      <w:r>
        <w:t xml:space="preserve">язані із записом звуку: </w:t>
      </w:r>
    </w:p>
    <w:p w:rsidR="00A859BE" w:rsidRDefault="00A859BE" w:rsidP="00E4096D">
      <w:pPr>
        <w:pStyle w:val="a3"/>
        <w:numPr>
          <w:ilvl w:val="0"/>
          <w:numId w:val="50"/>
        </w:numPr>
      </w:pPr>
      <w:r>
        <w:t xml:space="preserve">Чи має програма чекати поки </w:t>
      </w:r>
      <w:r w:rsidR="00612046">
        <w:t>початку голосового сигналу</w:t>
      </w:r>
      <w:r w:rsidR="00B56286">
        <w:t>;</w:t>
      </w:r>
    </w:p>
    <w:p w:rsidR="00A859BE" w:rsidRDefault="00612046" w:rsidP="00E4096D">
      <w:pPr>
        <w:pStyle w:val="a3"/>
        <w:numPr>
          <w:ilvl w:val="0"/>
          <w:numId w:val="50"/>
        </w:numPr>
      </w:pPr>
      <w:r>
        <w:t>Тривалість всього запису, та тривалість фраз на які він розбивається</w:t>
      </w:r>
      <w:r w:rsidR="00A859BE">
        <w:t xml:space="preserve"> (0,5 – 20 секунд)</w:t>
      </w:r>
      <w:r w:rsidR="00B56286">
        <w:t>;</w:t>
      </w:r>
    </w:p>
    <w:p w:rsidR="00A859BE" w:rsidRDefault="00B56286" w:rsidP="00E4096D">
      <w:pPr>
        <w:pStyle w:val="a3"/>
        <w:numPr>
          <w:ilvl w:val="0"/>
          <w:numId w:val="50"/>
        </w:numPr>
      </w:pPr>
      <w:r>
        <w:t>Чи треба обрізати тишу вже після того як запис було виконано;</w:t>
      </w:r>
    </w:p>
    <w:p w:rsidR="00B56286" w:rsidRDefault="00B56286" w:rsidP="00B56286">
      <w:pPr>
        <w:rPr>
          <w:lang w:val="en-US"/>
        </w:rPr>
      </w:pPr>
      <w:r>
        <w:t xml:space="preserve">Параметри </w:t>
      </w:r>
      <w:r>
        <w:rPr>
          <w:lang w:val="en-US"/>
        </w:rPr>
        <w:t>MFCCs:</w:t>
      </w:r>
    </w:p>
    <w:p w:rsidR="00B56286" w:rsidRPr="00B56286" w:rsidRDefault="00B56286" w:rsidP="00E4096D">
      <w:pPr>
        <w:pStyle w:val="a3"/>
        <w:numPr>
          <w:ilvl w:val="0"/>
          <w:numId w:val="50"/>
        </w:numPr>
        <w:rPr>
          <w:lang w:val="ru-RU"/>
        </w:rPr>
      </w:pPr>
      <w:r>
        <w:t>Кількість мел-кепстральних коефіцієнтів (</w:t>
      </w:r>
      <w:proofErr w:type="spellStart"/>
      <w:r>
        <w:rPr>
          <w:lang w:val="en-US"/>
        </w:rPr>
        <w:t>numcep</w:t>
      </w:r>
      <w:proofErr w:type="spellEnd"/>
      <w:r>
        <w:t>)</w:t>
      </w:r>
      <w:r w:rsidRPr="00B56286">
        <w:rPr>
          <w:lang w:val="ru-RU"/>
        </w:rPr>
        <w:t>;</w:t>
      </w:r>
    </w:p>
    <w:p w:rsidR="00B56286" w:rsidRPr="00714E9A" w:rsidRDefault="00714E9A" w:rsidP="00E4096D">
      <w:pPr>
        <w:pStyle w:val="a3"/>
        <w:numPr>
          <w:ilvl w:val="0"/>
          <w:numId w:val="50"/>
        </w:numPr>
        <w:rPr>
          <w:lang w:val="ru-RU"/>
        </w:rPr>
      </w:pPr>
      <w:r>
        <w:t>Нижнє значення діапазону частот (</w:t>
      </w:r>
      <w:proofErr w:type="spellStart"/>
      <w:r>
        <w:rPr>
          <w:lang w:val="en-US"/>
        </w:rPr>
        <w:t>lowfreq</w:t>
      </w:r>
      <w:proofErr w:type="spellEnd"/>
      <w:r>
        <w:t>)</w:t>
      </w:r>
      <w:r w:rsidRPr="00714E9A">
        <w:rPr>
          <w:lang w:val="ru-RU"/>
        </w:rPr>
        <w:t>;</w:t>
      </w:r>
    </w:p>
    <w:p w:rsidR="00714E9A" w:rsidRPr="00714E9A" w:rsidRDefault="00714E9A" w:rsidP="00E4096D">
      <w:pPr>
        <w:pStyle w:val="a3"/>
        <w:numPr>
          <w:ilvl w:val="0"/>
          <w:numId w:val="50"/>
        </w:numPr>
        <w:rPr>
          <w:lang w:val="ru-RU"/>
        </w:rPr>
      </w:pPr>
      <w:r>
        <w:t>Верхнє значення діапазону частот (</w:t>
      </w:r>
      <w:proofErr w:type="spellStart"/>
      <w:r>
        <w:rPr>
          <w:lang w:val="en-US"/>
        </w:rPr>
        <w:t>highfreq</w:t>
      </w:r>
      <w:proofErr w:type="spellEnd"/>
      <w:r>
        <w:t>)</w:t>
      </w:r>
      <w:r w:rsidRPr="00714E9A">
        <w:rPr>
          <w:lang w:val="ru-RU"/>
        </w:rPr>
        <w:t>;</w:t>
      </w:r>
    </w:p>
    <w:p w:rsidR="00714E9A" w:rsidRPr="00714E9A" w:rsidRDefault="00714E9A" w:rsidP="00E4096D">
      <w:pPr>
        <w:pStyle w:val="a3"/>
        <w:numPr>
          <w:ilvl w:val="0"/>
          <w:numId w:val="50"/>
        </w:numPr>
        <w:rPr>
          <w:lang w:val="ru-RU"/>
        </w:rPr>
      </w:pPr>
      <w:r>
        <w:t xml:space="preserve">Довжина </w:t>
      </w:r>
      <w:r>
        <w:rPr>
          <w:lang w:val="en-US"/>
        </w:rPr>
        <w:t>FFT</w:t>
      </w:r>
      <w:r w:rsidRPr="00714E9A">
        <w:rPr>
          <w:lang w:val="ru-RU"/>
        </w:rPr>
        <w:t xml:space="preserve"> </w:t>
      </w:r>
      <w:r>
        <w:t>перетворення (</w:t>
      </w:r>
      <w:r>
        <w:rPr>
          <w:lang w:val="en-US"/>
        </w:rPr>
        <w:t>FFT</w:t>
      </w:r>
      <w:r w:rsidRPr="00714E9A">
        <w:rPr>
          <w:lang w:val="ru-RU"/>
        </w:rPr>
        <w:t>_</w:t>
      </w:r>
      <w:r>
        <w:rPr>
          <w:lang w:val="en-US"/>
        </w:rPr>
        <w:t>Length</w:t>
      </w:r>
      <w:r>
        <w:t>)</w:t>
      </w:r>
      <w:r w:rsidR="00437DC6">
        <w:rPr>
          <w:lang w:val="ru-RU"/>
        </w:rPr>
        <w:t>.</w:t>
      </w:r>
    </w:p>
    <w:p w:rsidR="00714E9A" w:rsidRDefault="00FB69CB" w:rsidP="00714E9A">
      <w:r>
        <w:t>Треба  вибрати класифікатор та пороги для нього, щоб утворити перший верифікатор.</w:t>
      </w:r>
    </w:p>
    <w:p w:rsidR="00FB69CB" w:rsidRDefault="00FB69CB" w:rsidP="00714E9A">
      <w:r>
        <w:t>Треба вибрати метод порівняння двох векторів та пороги для нього, щоб утворити другий верифікатор.</w:t>
      </w:r>
    </w:p>
    <w:p w:rsidR="004B1990" w:rsidRDefault="00612046" w:rsidP="00714E9A">
      <w:r>
        <w:t>Критерієм</w:t>
      </w:r>
      <w:r w:rsidR="004B1990">
        <w:t xml:space="preserve"> для оптимізації </w:t>
      </w:r>
      <w:r>
        <w:t>береться</w:t>
      </w:r>
      <w:r w:rsidR="004B1990">
        <w:t xml:space="preserve"> значення кількості вірної аутентифікації та</w:t>
      </w:r>
      <w:r w:rsidR="003621D0">
        <w:t xml:space="preserve"> значення кількості помилок </w:t>
      </w:r>
      <w:r w:rsidR="004B1990">
        <w:t>першого роду (тобто</w:t>
      </w:r>
      <w:r w:rsidR="00B10D0F">
        <w:t xml:space="preserve"> кількість невірно допущених до системи осіб</w:t>
      </w:r>
      <w:r w:rsidR="004B1990">
        <w:t>).</w:t>
      </w:r>
    </w:p>
    <w:p w:rsidR="00270F57" w:rsidRDefault="00612046" w:rsidP="000B039E">
      <w:r>
        <w:t>Задача</w:t>
      </w:r>
      <w:r w:rsidR="006D0826">
        <w:t xml:space="preserve"> оптимізації парматерів по критері</w:t>
      </w:r>
      <w:r w:rsidR="00570971">
        <w:t>ям</w:t>
      </w:r>
      <w:r w:rsidR="006D0826">
        <w:t xml:space="preserve"> кількості вірної аутентифікації</w:t>
      </w:r>
      <w:r>
        <w:t xml:space="preserve"> </w:t>
      </w:r>
      <w:r w:rsidR="00570971">
        <w:t xml:space="preserve">та кількості помилок першого роду </w:t>
      </w:r>
      <w:r>
        <w:t>формулюється вираз</w:t>
      </w:r>
      <w:r w:rsidR="00E36564">
        <w:t>а</w:t>
      </w:r>
      <w:r>
        <w:t>м</w:t>
      </w:r>
      <w:r w:rsidR="00E36564">
        <w:t>и</w:t>
      </w:r>
      <w:r w:rsidR="001804C8">
        <w:t xml:space="preserve"> </w:t>
      </w:r>
      <w:r>
        <w:t>3.</w:t>
      </w:r>
      <w:r w:rsidR="00AD76A2">
        <w:t>1</w:t>
      </w:r>
      <w:r w:rsidR="00E36564" w:rsidRPr="009B1180">
        <w:t>, 3.</w:t>
      </w:r>
      <w:r w:rsidR="00AD76A2">
        <w:t>2</w:t>
      </w:r>
      <w:r w:rsidR="00312150">
        <w:t>, відповідно, а також</w:t>
      </w:r>
      <w:r w:rsidR="00EE4ECC" w:rsidRPr="009B1180">
        <w:t xml:space="preserve"> </w:t>
      </w:r>
      <w:r w:rsidR="00EE4ECC">
        <w:t>обмеженнями 3.</w:t>
      </w:r>
      <w:r w:rsidR="00AD76A2">
        <w:t>3 – 3.4</w:t>
      </w:r>
      <w:r>
        <w:t>:</w:t>
      </w:r>
    </w:p>
    <w:p w:rsidR="00865E70" w:rsidRDefault="00865E70" w:rsidP="006D0826"/>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128"/>
      </w:tblGrid>
      <w:tr w:rsidR="00025869" w:rsidTr="006A3FB0">
        <w:tc>
          <w:tcPr>
            <w:tcW w:w="8926" w:type="dxa"/>
          </w:tcPr>
          <w:p w:rsidR="00025869" w:rsidRPr="001B2793" w:rsidRDefault="00025869" w:rsidP="00025869">
            <w:pPr>
              <w:rPr>
                <w:rFonts w:eastAsiaTheme="minorEastAsia"/>
                <w:i/>
              </w:rPr>
            </w:pPr>
            <w:r w:rsidRPr="00095B43">
              <w:lastRenderedPageBreak/>
              <w:t xml:space="preserve">       </w:t>
            </w:r>
            <m:oMath>
              <m:r>
                <w:rPr>
                  <w:rFonts w:ascii="Cambria Math" w:hAnsi="Cambria Math"/>
                </w:rPr>
                <m:t xml:space="preserve">  максимізувати AllowTrue</m:t>
              </m:r>
              <m:d>
                <m:dPr>
                  <m:ctrlPr>
                    <w:rPr>
                      <w:rFonts w:ascii="Cambria Math" w:hAnsi="Cambria Math"/>
                      <w:i/>
                    </w:rPr>
                  </m:ctrlPr>
                </m:dPr>
                <m:e>
                  <m:r>
                    <w:rPr>
                      <w:rFonts w:ascii="Cambria Math" w:hAnsi="Cambria Math"/>
                    </w:rPr>
                    <m:t>X</m:t>
                  </m:r>
                </m:e>
              </m:d>
            </m:oMath>
          </w:p>
        </w:tc>
        <w:tc>
          <w:tcPr>
            <w:tcW w:w="1128" w:type="dxa"/>
          </w:tcPr>
          <w:p w:rsidR="00025869" w:rsidRDefault="00025869" w:rsidP="00AD76A2">
            <w:pPr>
              <w:ind w:firstLine="0"/>
            </w:pPr>
            <w:r w:rsidRPr="00095B43">
              <w:t>(</w:t>
            </w:r>
            <w:r>
              <w:t>3.1</w:t>
            </w:r>
            <w:r w:rsidRPr="00095B43">
              <w:t>)</w:t>
            </w:r>
          </w:p>
        </w:tc>
      </w:tr>
    </w:tbl>
    <w:p w:rsidR="00025869" w:rsidRDefault="00025869" w:rsidP="00E36564">
      <w:pPr>
        <w:ind w:firstLine="0"/>
      </w:pPr>
    </w:p>
    <w:p w:rsidR="00865E70" w:rsidRDefault="00865E70" w:rsidP="00E36564">
      <w:pPr>
        <w:ind w:firstLine="0"/>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128"/>
      </w:tblGrid>
      <w:tr w:rsidR="00E36564" w:rsidTr="00710055">
        <w:tc>
          <w:tcPr>
            <w:tcW w:w="8926" w:type="dxa"/>
          </w:tcPr>
          <w:p w:rsidR="00E36564" w:rsidRPr="001B2793" w:rsidRDefault="00E36564" w:rsidP="00E36564">
            <w:pPr>
              <w:rPr>
                <w:rFonts w:eastAsiaTheme="minorEastAsia"/>
                <w:i/>
              </w:rPr>
            </w:pPr>
            <w:r w:rsidRPr="00095B43">
              <w:t xml:space="preserve">       </w:t>
            </w:r>
            <m:oMath>
              <m:r>
                <w:rPr>
                  <w:rFonts w:ascii="Cambria Math" w:hAnsi="Cambria Math"/>
                </w:rPr>
                <m:t xml:space="preserve">  мінімізувати AllowFalse</m:t>
              </m:r>
              <m:d>
                <m:dPr>
                  <m:ctrlPr>
                    <w:rPr>
                      <w:rFonts w:ascii="Cambria Math" w:hAnsi="Cambria Math"/>
                      <w:i/>
                    </w:rPr>
                  </m:ctrlPr>
                </m:dPr>
                <m:e>
                  <m:r>
                    <w:rPr>
                      <w:rFonts w:ascii="Cambria Math" w:hAnsi="Cambria Math"/>
                    </w:rPr>
                    <m:t>X</m:t>
                  </m:r>
                </m:e>
              </m:d>
            </m:oMath>
          </w:p>
        </w:tc>
        <w:tc>
          <w:tcPr>
            <w:tcW w:w="1128" w:type="dxa"/>
          </w:tcPr>
          <w:p w:rsidR="00E36564" w:rsidRDefault="00E36564" w:rsidP="00AD76A2">
            <w:pPr>
              <w:ind w:firstLine="0"/>
            </w:pPr>
            <w:r w:rsidRPr="00095B43">
              <w:t>(</w:t>
            </w:r>
            <w:r w:rsidR="00AD76A2">
              <w:t>3</w:t>
            </w:r>
            <w:r w:rsidR="00AD76A2">
              <w:rPr>
                <w:lang w:val="en-US"/>
              </w:rPr>
              <w:t>.</w:t>
            </w:r>
            <w:r>
              <w:rPr>
                <w:lang w:val="en-US"/>
              </w:rPr>
              <w:t>2</w:t>
            </w:r>
            <w:r w:rsidRPr="00095B43">
              <w:t>)</w:t>
            </w:r>
          </w:p>
        </w:tc>
      </w:tr>
    </w:tbl>
    <w:p w:rsidR="00865E70" w:rsidRDefault="00865E70" w:rsidP="000B039E">
      <w:pPr>
        <w:ind w:firstLine="0"/>
      </w:pPr>
    </w:p>
    <w:p w:rsidR="00FC11F5" w:rsidRPr="009B1180" w:rsidRDefault="00025869" w:rsidP="00270F57">
      <w:pPr>
        <w:ind w:firstLine="720"/>
      </w:pPr>
      <m:oMath>
        <m:r>
          <w:rPr>
            <w:rFonts w:ascii="Cambria Math" w:hAnsi="Cambria Math"/>
          </w:rPr>
          <m:t>AllowTrue</m:t>
        </m:r>
        <m:d>
          <m:dPr>
            <m:ctrlPr>
              <w:rPr>
                <w:rFonts w:ascii="Cambria Math" w:hAnsi="Cambria Math"/>
                <w:i/>
              </w:rPr>
            </m:ctrlPr>
          </m:dPr>
          <m:e>
            <m:r>
              <w:rPr>
                <w:rFonts w:ascii="Cambria Math" w:hAnsi="Cambria Math"/>
              </w:rPr>
              <m:t>X</m:t>
            </m:r>
          </m:e>
        </m:d>
      </m:oMath>
      <w:r w:rsidRPr="009B1180">
        <w:t xml:space="preserve"> – </w:t>
      </w:r>
      <w:r>
        <w:t>це перша цільова функція задачі оптимізації параметрів</w:t>
      </w:r>
      <w:r w:rsidR="00270F57">
        <w:t>, на виході якої значення кі-ті</w:t>
      </w:r>
      <w:r w:rsidR="00270F57" w:rsidRPr="009B1180">
        <w:t xml:space="preserve"> </w:t>
      </w:r>
      <w:r w:rsidR="00270F57">
        <w:t>вірно розпізнаних го</w:t>
      </w:r>
      <w:r w:rsidR="00865E70">
        <w:t>лосових зразків осіб, тобто кіль</w:t>
      </w:r>
      <w:r w:rsidR="00270F57">
        <w:t xml:space="preserve">кість </w:t>
      </w:r>
      <w:r w:rsidR="00270F57" w:rsidRPr="009B1180">
        <w:t>Allow</w:t>
      </w:r>
      <w:r w:rsidR="00270F57">
        <w:t xml:space="preserve"> </w:t>
      </w:r>
      <w:r w:rsidR="00270F57" w:rsidRPr="009B1180">
        <w:t>True</w:t>
      </w:r>
      <w:r w:rsidR="00124E5B">
        <w:t xml:space="preserve"> (вірно допущених осіб)</w:t>
      </w:r>
      <w:r>
        <w:t xml:space="preserve">. </w:t>
      </w:r>
      <m:oMath>
        <m:r>
          <w:rPr>
            <w:rFonts w:ascii="Cambria Math" w:hAnsi="Cambria Math"/>
          </w:rPr>
          <m:t>AllowFalse</m:t>
        </m:r>
      </m:oMath>
      <w:r w:rsidR="00FC11F5">
        <w:t xml:space="preserve"> </w:t>
      </w:r>
      <w:r w:rsidR="00FC11F5" w:rsidRPr="009B1180">
        <w:t xml:space="preserve">– </w:t>
      </w:r>
      <w:r w:rsidR="00FC11F5">
        <w:t xml:space="preserve">це друга цільова функція задачі оптимізації параметрів, на виході якої значення кі-ті помилок першого роду при аутентифікації, тобто </w:t>
      </w:r>
      <w:r w:rsidR="00FC11F5" w:rsidRPr="009B1180">
        <w:t>Allow False</w:t>
      </w:r>
      <w:r w:rsidR="00124E5B">
        <w:t xml:space="preserve"> (невірно допущених осіб)</w:t>
      </w:r>
      <w:r w:rsidR="00FC11F5" w:rsidRPr="009B1180">
        <w:t>.</w:t>
      </w:r>
    </w:p>
    <w:p w:rsidR="00025869" w:rsidRPr="00270F57" w:rsidRDefault="00FC11F5" w:rsidP="00270F57">
      <w:pPr>
        <w:ind w:firstLine="720"/>
      </w:pPr>
      <w:r>
        <w:t xml:space="preserve"> </w:t>
      </w:r>
      <w:r w:rsidR="00DE1CC2">
        <w:t>Обидві цільові ф-ії</w:t>
      </w:r>
      <w:r w:rsidR="00025869">
        <w:t xml:space="preserve"> залежить від</w:t>
      </w:r>
      <w:r w:rsidR="00DE1CC2">
        <w:t xml:space="preserve"> </w:t>
      </w:r>
      <w:r w:rsidR="00025869">
        <w:rPr>
          <w:lang w:val="en-US"/>
        </w:rPr>
        <w:t>X</w:t>
      </w:r>
      <w:r w:rsidR="00025869">
        <w:t xml:space="preserve">, де </w:t>
      </w:r>
      <w:r w:rsidR="00025869">
        <w:rPr>
          <w:lang w:val="en-US"/>
        </w:rPr>
        <w:t>X</w:t>
      </w:r>
      <w:r w:rsidR="00025869" w:rsidRPr="009B1180">
        <w:rPr>
          <w:lang w:val="ru-RU"/>
        </w:rPr>
        <w:t xml:space="preserve"> – </w:t>
      </w:r>
      <w:r w:rsidR="00025869">
        <w:t>вхідні параметри консольного додатку розпізнавання голосу.</w:t>
      </w:r>
      <w:r w:rsidR="00270F57">
        <w:t xml:space="preserve"> Складові вектора </w:t>
      </w:r>
      <w:r w:rsidR="00270F57">
        <w:rPr>
          <w:lang w:val="en-US"/>
        </w:rPr>
        <w:t xml:space="preserve">X </w:t>
      </w:r>
      <w:r w:rsidR="00AD76A2">
        <w:t>зображені формулою 3.</w:t>
      </w:r>
      <w:r w:rsidR="00E36564">
        <w:t>3</w:t>
      </w:r>
      <w:r w:rsidR="00270F57">
        <w:t>.</w:t>
      </w:r>
    </w:p>
    <w:p w:rsidR="00270F57" w:rsidRPr="00025869" w:rsidRDefault="00270F57" w:rsidP="00025869">
      <w:pPr>
        <w:ind w:firstLine="0"/>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128"/>
      </w:tblGrid>
      <w:tr w:rsidR="00DB3891" w:rsidTr="00F73F75">
        <w:tc>
          <w:tcPr>
            <w:tcW w:w="8926" w:type="dxa"/>
          </w:tcPr>
          <w:p w:rsidR="00DB3891" w:rsidRPr="001B2793" w:rsidRDefault="00DB3891" w:rsidP="00270F57">
            <w:pPr>
              <w:rPr>
                <w:rFonts w:eastAsiaTheme="minorEastAsia"/>
                <w:i/>
              </w:rPr>
            </w:pPr>
            <w:r w:rsidRPr="00095B43">
              <w:t xml:space="preserve">      </w:t>
            </w:r>
            <m:oMath>
              <m:r>
                <w:rPr>
                  <w:rFonts w:ascii="Cambria Math" w:hAnsi="Cambria Math"/>
                </w:rPr>
                <m:t xml:space="preserve">  X= </m:t>
              </m:r>
              <m:d>
                <m:dPr>
                  <m:ctrlPr>
                    <w:rPr>
                      <w:rFonts w:ascii="Cambria Math" w:hAnsi="Cambria Math"/>
                      <w:i/>
                    </w:rPr>
                  </m:ctrlPr>
                </m:dPr>
                <m:e>
                  <m:eqArr>
                    <m:eqArrPr>
                      <m:ctrlPr>
                        <w:rPr>
                          <w:rFonts w:ascii="Cambria Math" w:hAnsi="Cambria Math"/>
                          <w:i/>
                        </w:rPr>
                      </m:ctrlPr>
                    </m:eqArrPr>
                    <m:e>
                      <m:r>
                        <w:rPr>
                          <w:rFonts w:ascii="Cambria Math" w:hAnsi="Cambria Math"/>
                        </w:rPr>
                        <m:t xml:space="preserve">duration, </m:t>
                      </m:r>
                    </m:e>
                    <m:e>
                      <m:r>
                        <w:rPr>
                          <w:rFonts w:ascii="Cambria Math" w:hAnsi="Cambria Math"/>
                        </w:rPr>
                        <m:t xml:space="preserve">train/test, </m:t>
                      </m:r>
                      <m:ctrlPr>
                        <w:rPr>
                          <w:rFonts w:ascii="Cambria Math" w:eastAsia="Cambria Math" w:hAnsi="Cambria Math" w:cs="Cambria Math"/>
                          <w:i/>
                        </w:rPr>
                      </m:ctrlPr>
                    </m:e>
                    <m:e>
                      <m:r>
                        <w:rPr>
                          <w:rFonts w:ascii="Cambria Math" w:eastAsia="Cambria Math" w:hAnsi="Cambria Math" w:cs="Cambria Math"/>
                        </w:rPr>
                        <m:t>numcep,</m:t>
                      </m:r>
                      <m:ctrlPr>
                        <w:rPr>
                          <w:rFonts w:ascii="Cambria Math" w:eastAsia="Cambria Math" w:hAnsi="Cambria Math" w:cs="Cambria Math"/>
                          <w:i/>
                        </w:rPr>
                      </m:ctrlPr>
                    </m:e>
                    <m:e>
                      <m:r>
                        <w:rPr>
                          <w:rFonts w:ascii="Cambria Math" w:hAnsi="Cambria Math"/>
                        </w:rPr>
                        <m:t>maxfrec, minfrec,</m:t>
                      </m:r>
                      <m:ctrlPr>
                        <w:rPr>
                          <w:rFonts w:ascii="Cambria Math" w:eastAsia="Cambria Math" w:hAnsi="Cambria Math" w:cs="Cambria Math"/>
                          <w:i/>
                        </w:rPr>
                      </m:ctrlPr>
                    </m:e>
                    <m:e>
                      <m:r>
                        <w:rPr>
                          <w:rFonts w:ascii="Cambria Math" w:hAnsi="Cambria Math"/>
                        </w:rPr>
                        <m:t>FFTLength,</m:t>
                      </m:r>
                      <m:ctrlPr>
                        <w:rPr>
                          <w:rFonts w:ascii="Cambria Math" w:eastAsia="Cambria Math" w:hAnsi="Cambria Math" w:cs="Cambria Math"/>
                          <w:i/>
                        </w:rPr>
                      </m:ctrlPr>
                    </m:e>
                    <m:e>
                      <m:r>
                        <w:rPr>
                          <w:rFonts w:ascii="Cambria Math" w:eastAsia="Cambria Math" w:hAnsi="Cambria Math" w:cs="Cambria Math"/>
                        </w:rPr>
                        <m:t>Classificator,</m:t>
                      </m:r>
                      <m:ctrlPr>
                        <w:rPr>
                          <w:rFonts w:ascii="Cambria Math" w:eastAsia="Cambria Math" w:hAnsi="Cambria Math" w:cs="Cambria Math"/>
                          <w:i/>
                        </w:rPr>
                      </m:ctrlPr>
                    </m:e>
                    <m:e>
                      <m:r>
                        <w:rPr>
                          <w:rFonts w:ascii="Cambria Math" w:eastAsia="Cambria Math" w:hAnsi="Cambria Math" w:cs="Cambria Math"/>
                        </w:rPr>
                        <m:t xml:space="preserve">Classificator minThreshold, </m:t>
                      </m:r>
                      <m:ctrlPr>
                        <w:rPr>
                          <w:rFonts w:ascii="Cambria Math" w:eastAsia="Cambria Math" w:hAnsi="Cambria Math" w:cs="Cambria Math"/>
                          <w:i/>
                        </w:rPr>
                      </m:ctrlPr>
                    </m:e>
                    <m:e>
                      <m:r>
                        <w:rPr>
                          <w:rFonts w:ascii="Cambria Math" w:eastAsia="Cambria Math" w:hAnsi="Cambria Math" w:cs="Cambria Math"/>
                        </w:rPr>
                        <m:t>Classificator maxThreshold,</m:t>
                      </m:r>
                      <m:ctrlPr>
                        <w:rPr>
                          <w:rFonts w:ascii="Cambria Math" w:eastAsia="Cambria Math" w:hAnsi="Cambria Math" w:cs="Cambria Math"/>
                          <w:i/>
                        </w:rPr>
                      </m:ctrlPr>
                    </m:e>
                    <m:e>
                      <m:r>
                        <w:rPr>
                          <w:rFonts w:ascii="Cambria Math" w:eastAsia="Cambria Math" w:hAnsi="Cambria Math" w:cs="Cambria Math"/>
                        </w:rPr>
                        <m:t>OutlierDetection method,</m:t>
                      </m:r>
                      <m:ctrlPr>
                        <w:rPr>
                          <w:rFonts w:ascii="Cambria Math" w:eastAsia="Cambria Math" w:hAnsi="Cambria Math" w:cs="Cambria Math"/>
                          <w:i/>
                        </w:rPr>
                      </m:ctrlPr>
                    </m:e>
                    <m:e>
                      <m:r>
                        <w:rPr>
                          <w:rFonts w:ascii="Cambria Math" w:eastAsia="Cambria Math" w:hAnsi="Cambria Math" w:cs="Cambria Math"/>
                        </w:rPr>
                        <m:t>OutlierDetecti</m:t>
                      </m:r>
                      <m:r>
                        <w:rPr>
                          <w:rFonts w:ascii="Cambria Math" w:eastAsia="Cambria Math" w:hAnsi="Cambria Math" w:cs="Cambria Math"/>
                        </w:rPr>
                        <m:t>on method minThreshold,</m:t>
                      </m:r>
                      <m:ctrlPr>
                        <w:rPr>
                          <w:rFonts w:ascii="Cambria Math" w:eastAsia="Cambria Math" w:hAnsi="Cambria Math" w:cs="Cambria Math"/>
                          <w:i/>
                        </w:rPr>
                      </m:ctrlPr>
                    </m:e>
                    <m:e>
                      <m:r>
                        <w:rPr>
                          <w:rFonts w:ascii="Cambria Math" w:eastAsia="Cambria Math" w:hAnsi="Cambria Math" w:cs="Cambria Math"/>
                        </w:rPr>
                        <m:t xml:space="preserve">OutlierDetection method maxThreshold, </m:t>
                      </m:r>
                    </m:e>
                  </m:eqArr>
                </m:e>
              </m:d>
            </m:oMath>
          </w:p>
        </w:tc>
        <w:tc>
          <w:tcPr>
            <w:tcW w:w="1128" w:type="dxa"/>
          </w:tcPr>
          <w:p w:rsidR="00DB3891" w:rsidRDefault="00DB3891" w:rsidP="00F73F75">
            <w:pPr>
              <w:ind w:firstLine="0"/>
              <w:jc w:val="right"/>
            </w:pPr>
          </w:p>
          <w:p w:rsidR="00287E5D" w:rsidRDefault="00287E5D" w:rsidP="00F73F75">
            <w:pPr>
              <w:ind w:firstLine="0"/>
              <w:jc w:val="right"/>
            </w:pPr>
          </w:p>
          <w:p w:rsidR="00287E5D" w:rsidRDefault="00287E5D" w:rsidP="00F73F75">
            <w:pPr>
              <w:ind w:firstLine="0"/>
              <w:jc w:val="right"/>
            </w:pPr>
          </w:p>
          <w:p w:rsidR="00287E5D" w:rsidRDefault="00287E5D" w:rsidP="00F73F75">
            <w:pPr>
              <w:ind w:firstLine="0"/>
              <w:jc w:val="right"/>
            </w:pPr>
          </w:p>
          <w:p w:rsidR="00DB3891" w:rsidRDefault="00DB3891" w:rsidP="00287E5D">
            <w:pPr>
              <w:ind w:firstLine="0"/>
            </w:pPr>
            <w:r w:rsidRPr="00095B43">
              <w:t>(</w:t>
            </w:r>
            <w:r w:rsidR="00AD76A2">
              <w:t>3.</w:t>
            </w:r>
            <w:r w:rsidR="00E36564">
              <w:rPr>
                <w:lang w:val="en-US"/>
              </w:rPr>
              <w:t>3</w:t>
            </w:r>
            <w:r w:rsidRPr="00095B43">
              <w:t>)</w:t>
            </w:r>
          </w:p>
        </w:tc>
      </w:tr>
    </w:tbl>
    <w:p w:rsidR="004328BC" w:rsidRDefault="004328BC" w:rsidP="003759EC">
      <w:pPr>
        <w:ind w:firstLine="0"/>
      </w:pPr>
    </w:p>
    <w:p w:rsidR="006A3FB0" w:rsidRDefault="00E347E4" w:rsidP="003759EC">
      <w:pPr>
        <w:ind w:firstLine="0"/>
      </w:pPr>
      <w:r>
        <w:t xml:space="preserve">Існують також і деякі обмеження на параметри вектора </w:t>
      </w:r>
      <w:r>
        <w:rPr>
          <w:lang w:val="en-US"/>
        </w:rPr>
        <w:t>X</w:t>
      </w:r>
      <w:r w:rsidRPr="009B1180">
        <w:rPr>
          <w:lang w:val="ru-RU"/>
        </w:rPr>
        <w:t xml:space="preserve">. </w:t>
      </w:r>
      <w:r>
        <w:t xml:space="preserve">Вони </w:t>
      </w:r>
      <w:r w:rsidR="00AD76A2">
        <w:t>виражені формулою 3.</w:t>
      </w:r>
      <w:r w:rsidR="00DE1CC2">
        <w:t>4</w:t>
      </w:r>
      <w:r>
        <w:t>:</w:t>
      </w:r>
    </w:p>
    <w:p w:rsidR="00E347E4" w:rsidRDefault="00E347E4" w:rsidP="003759EC">
      <w:pPr>
        <w:ind w:firstLine="0"/>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1128"/>
      </w:tblGrid>
      <w:tr w:rsidR="00E347E4" w:rsidTr="00710055">
        <w:tc>
          <w:tcPr>
            <w:tcW w:w="8926" w:type="dxa"/>
          </w:tcPr>
          <w:p w:rsidR="00E347E4" w:rsidRPr="001B2793" w:rsidRDefault="00E347E4" w:rsidP="00EE4ECC">
            <w:pPr>
              <w:rPr>
                <w:rFonts w:eastAsiaTheme="minorEastAsia"/>
                <w:i/>
              </w:rPr>
            </w:pPr>
            <w:r w:rsidRPr="00095B43">
              <w:t xml:space="preserve">    </w:t>
            </w:r>
            <m:oMath>
              <m:r>
                <w:rPr>
                  <w:rFonts w:ascii="Cambria Math" w:hAnsi="Cambria Math"/>
                </w:rPr>
                <w:lastRenderedPageBreak/>
                <m:t xml:space="preserve"> </m:t>
              </m:r>
              <m:eqArr>
                <m:eqArrPr>
                  <m:ctrlPr>
                    <w:rPr>
                      <w:rFonts w:ascii="Cambria Math" w:hAnsi="Cambria Math"/>
                      <w:i/>
                    </w:rPr>
                  </m:ctrlPr>
                </m:eqArrPr>
                <m:e>
                  <m:r>
                    <w:rPr>
                      <w:rFonts w:ascii="Cambria Math" w:hAnsi="Cambria Math"/>
                    </w:rPr>
                    <m:t>0.5≤duration≤20,</m:t>
                  </m:r>
                </m:e>
                <m:e>
                  <m:r>
                    <w:rPr>
                      <w:rFonts w:ascii="Cambria Math" w:eastAsia="Cambria Math" w:hAnsi="Cambria Math" w:cs="Cambria Math"/>
                    </w:rPr>
                    <m:t>3≤numcep≤24,</m:t>
                  </m:r>
                  <m:r>
                    <w:rPr>
                      <w:rFonts w:ascii="Cambria Math" w:hAnsi="Cambria Math"/>
                    </w:rPr>
                    <m:t xml:space="preserve"> </m:t>
                  </m:r>
                  <m:ctrlPr>
                    <w:rPr>
                      <w:rFonts w:ascii="Cambria Math" w:eastAsia="Cambria Math" w:hAnsi="Cambria Math" w:cs="Cambria Math"/>
                      <w:i/>
                    </w:rPr>
                  </m:ctrlPr>
                </m:e>
                <m:e>
                  <m:r>
                    <w:rPr>
                      <w:rFonts w:ascii="Cambria Math" w:hAnsi="Cambria Math"/>
                    </w:rPr>
                    <m:t>16≤maxfrec, minfrec≤20000,</m:t>
                  </m:r>
                  <m:ctrlPr>
                    <w:rPr>
                      <w:rFonts w:ascii="Cambria Math" w:eastAsia="Cambria Math" w:hAnsi="Cambria Math" w:cs="Cambria Math"/>
                      <w:i/>
                    </w:rPr>
                  </m:ctrlPr>
                </m:e>
                <m:e>
                  <m:r>
                    <w:rPr>
                      <w:rFonts w:ascii="Cambria Math" w:hAnsi="Cambria Math"/>
                    </w:rPr>
                    <m:t>FFTLength % 2=0,</m:t>
                  </m:r>
                  <m:ctrlPr>
                    <w:rPr>
                      <w:rFonts w:ascii="Cambria Math" w:eastAsia="Cambria Math" w:hAnsi="Cambria Math" w:cs="Cambria Math"/>
                      <w:i/>
                    </w:rPr>
                  </m:ctrlPr>
                </m:e>
                <m:e>
                  <m:r>
                    <w:rPr>
                      <w:rFonts w:ascii="Cambria Math" w:eastAsia="Cambria Math" w:hAnsi="Cambria Math" w:cs="Cambria Math"/>
                    </w:rPr>
                    <m:t>Classificator∈AllAvailableClassifiers,</m:t>
                  </m:r>
                  <m:ctrlPr>
                    <w:rPr>
                      <w:rFonts w:ascii="Cambria Math" w:eastAsia="Cambria Math" w:hAnsi="Cambria Math" w:cs="Cambria Math"/>
                      <w:i/>
                    </w:rPr>
                  </m:ctrlPr>
                </m:e>
                <m:e>
                  <m:r>
                    <w:rPr>
                      <w:rFonts w:ascii="Cambria Math" w:eastAsia="Cambria Math" w:hAnsi="Cambria Math" w:cs="Cambria Math"/>
                    </w:rPr>
                    <m:t>0.5&lt;Classificator minThreshold&lt;3,</m:t>
                  </m:r>
                  <m:ctrlPr>
                    <w:rPr>
                      <w:rFonts w:ascii="Cambria Math" w:eastAsia="Cambria Math" w:hAnsi="Cambria Math" w:cs="Cambria Math"/>
                      <w:i/>
                    </w:rPr>
                  </m:ctrlPr>
                </m:e>
                <m:e>
                  <m:r>
                    <w:rPr>
                      <w:rFonts w:ascii="Cambria Math" w:eastAsia="Cambria Math" w:hAnsi="Cambria Math" w:cs="Cambria Math"/>
                    </w:rPr>
                    <m:t xml:space="preserve">3≤Classificator maxThreshold≤7, </m:t>
                  </m:r>
                  <m:ctrlPr>
                    <w:rPr>
                      <w:rFonts w:ascii="Cambria Math" w:eastAsia="Cambria Math" w:hAnsi="Cambria Math" w:cs="Cambria Math"/>
                      <w:i/>
                    </w:rPr>
                  </m:ctrlPr>
                </m:e>
                <m:e>
                  <m:r>
                    <w:rPr>
                      <w:rFonts w:ascii="Cambria Math" w:eastAsia="Cambria Math" w:hAnsi="Cambria Math" w:cs="Cambria Math"/>
                    </w:rPr>
                    <m:t>OutlierDetection method∈AllAvailableOutlierDetectionMethods,</m:t>
                  </m:r>
                  <m:ctrlPr>
                    <w:rPr>
                      <w:rFonts w:ascii="Cambria Math" w:eastAsia="Cambria Math" w:hAnsi="Cambria Math" w:cs="Cambria Math"/>
                      <w:i/>
                    </w:rPr>
                  </m:ctrlPr>
                </m:e>
                <m:e>
                  <m:r>
                    <w:rPr>
                      <w:rFonts w:ascii="Cambria Math" w:eastAsia="Cambria Math" w:hAnsi="Cambria Math" w:cs="Cambria Math"/>
                    </w:rPr>
                    <m:t>0≤OutlierDetection method minThreshold≤1,</m:t>
                  </m:r>
                  <m:ctrlPr>
                    <w:rPr>
                      <w:rFonts w:ascii="Cambria Math" w:eastAsia="Cambria Math" w:hAnsi="Cambria Math" w:cs="Cambria Math"/>
                      <w:i/>
                    </w:rPr>
                  </m:ctrlPr>
                </m:e>
                <m:e>
                  <m:r>
                    <w:rPr>
                      <w:rFonts w:ascii="Cambria Math" w:eastAsia="Cambria Math" w:hAnsi="Cambria Math" w:cs="Cambria Math"/>
                    </w:rPr>
                    <m:t>0≤OutlierDetection method maxThreshold≤1,</m:t>
                  </m:r>
                  <m:ctrlPr>
                    <w:rPr>
                      <w:rFonts w:ascii="Cambria Math" w:eastAsia="Cambria Math" w:hAnsi="Cambria Math" w:cs="Cambria Math"/>
                      <w:i/>
                    </w:rPr>
                  </m:ctrlPr>
                </m:e>
                <m:e>
                  <m:r>
                    <w:rPr>
                      <w:rFonts w:ascii="Cambria Math" w:eastAsia="Cambria Math" w:hAnsi="Cambria Math" w:cs="Cambria Math"/>
                    </w:rPr>
                    <m:t xml:space="preserve"> </m:t>
                  </m:r>
                </m:e>
              </m:eqArr>
            </m:oMath>
          </w:p>
        </w:tc>
        <w:tc>
          <w:tcPr>
            <w:tcW w:w="1128" w:type="dxa"/>
          </w:tcPr>
          <w:p w:rsidR="00E347E4" w:rsidRDefault="00E347E4" w:rsidP="00710055">
            <w:pPr>
              <w:ind w:firstLine="0"/>
              <w:jc w:val="right"/>
            </w:pPr>
          </w:p>
          <w:p w:rsidR="00E347E4" w:rsidRDefault="00E347E4" w:rsidP="00710055">
            <w:pPr>
              <w:ind w:firstLine="0"/>
              <w:jc w:val="right"/>
            </w:pPr>
          </w:p>
          <w:p w:rsidR="00E347E4" w:rsidRDefault="00E347E4" w:rsidP="00710055">
            <w:pPr>
              <w:ind w:firstLine="0"/>
              <w:jc w:val="right"/>
            </w:pPr>
          </w:p>
          <w:p w:rsidR="00EB5F89" w:rsidRDefault="00EB5F89" w:rsidP="00E36564">
            <w:pPr>
              <w:ind w:firstLine="0"/>
            </w:pPr>
          </w:p>
          <w:p w:rsidR="00E347E4" w:rsidRDefault="00E347E4" w:rsidP="00E36564">
            <w:pPr>
              <w:ind w:firstLine="0"/>
            </w:pPr>
            <w:r w:rsidRPr="00095B43">
              <w:t>(</w:t>
            </w:r>
            <w:r w:rsidR="00AD76A2">
              <w:t>3.</w:t>
            </w:r>
            <w:r w:rsidR="00E36564">
              <w:rPr>
                <w:lang w:val="en-US"/>
              </w:rPr>
              <w:t>4</w:t>
            </w:r>
            <w:r w:rsidRPr="00095B43">
              <w:t>)</w:t>
            </w:r>
          </w:p>
        </w:tc>
      </w:tr>
    </w:tbl>
    <w:p w:rsidR="004B4285" w:rsidRDefault="004B4285" w:rsidP="003759EC">
      <w:pPr>
        <w:ind w:firstLine="0"/>
      </w:pPr>
    </w:p>
    <w:p w:rsidR="00085D76" w:rsidRDefault="00085D76" w:rsidP="003759EC">
      <w:pPr>
        <w:ind w:firstLine="0"/>
      </w:pPr>
    </w:p>
    <w:p w:rsidR="00085D76" w:rsidRDefault="00085D76" w:rsidP="003759EC">
      <w:pPr>
        <w:ind w:firstLine="0"/>
      </w:pPr>
    </w:p>
    <w:p w:rsidR="00085D76" w:rsidRDefault="00085D76" w:rsidP="003759EC">
      <w:pPr>
        <w:ind w:firstLine="0"/>
      </w:pPr>
    </w:p>
    <w:p w:rsidR="00085D76" w:rsidRPr="00A447D3" w:rsidRDefault="00085D76" w:rsidP="003759EC">
      <w:pPr>
        <w:ind w:firstLine="0"/>
      </w:pPr>
    </w:p>
    <w:p w:rsidR="0038768E" w:rsidRPr="00A447D3" w:rsidRDefault="0038768E" w:rsidP="00E941D7">
      <w:pPr>
        <w:pStyle w:val="2"/>
        <w:numPr>
          <w:ilvl w:val="1"/>
          <w:numId w:val="4"/>
        </w:numPr>
        <w:ind w:left="0" w:right="-1" w:firstLine="709"/>
        <w:jc w:val="left"/>
      </w:pPr>
      <w:bookmarkStart w:id="41" w:name="_Toc26338169"/>
      <w:r>
        <w:t>Вибір оптимального класифікатора</w:t>
      </w:r>
      <w:r w:rsidR="002F054E">
        <w:t>, порівняння</w:t>
      </w:r>
      <w:bookmarkEnd w:id="41"/>
    </w:p>
    <w:p w:rsidR="00454701" w:rsidRDefault="00454701" w:rsidP="00C17F8A">
      <w:pPr>
        <w:ind w:firstLine="0"/>
      </w:pPr>
    </w:p>
    <w:p w:rsidR="005C0E60" w:rsidRDefault="005C0E60" w:rsidP="00C17F8A">
      <w:pPr>
        <w:ind w:firstLine="0"/>
      </w:pPr>
    </w:p>
    <w:p w:rsidR="005C0E60" w:rsidRDefault="005C0E60" w:rsidP="00CB0D64">
      <w:r>
        <w:t>Класифікатор, відповідно до підрозділу 3.2 даної роботи, виконує функції ідентифікатора (знаходить найбільш схожу особу</w:t>
      </w:r>
      <w:r w:rsidR="00296975">
        <w:t>, із тих якими була навчена система</w:t>
      </w:r>
      <w:r>
        <w:t xml:space="preserve"> перед цим, до особи яка проходить аутентифікацію) та першого верифікатора. Як верифікатор, класифікатор </w:t>
      </w:r>
      <w:r w:rsidR="00296975">
        <w:t xml:space="preserve">працює на основі параметра </w:t>
      </w:r>
      <w:r w:rsidRPr="00BE268E">
        <w:t>first_max_second_max_relation</w:t>
      </w:r>
      <w:r w:rsidR="00296975">
        <w:t>, детально описаний</w:t>
      </w:r>
      <w:r>
        <w:t xml:space="preserve"> в підрозділі 3.2. Відповідно до значення цього параметра, обирається дія системи до особи що проходить аутентифікацію (Дозволити доступ</w:t>
      </w:r>
      <w:r w:rsidRPr="00BC4B16">
        <w:rPr>
          <w:lang w:val="ru-RU"/>
        </w:rPr>
        <w:t>/</w:t>
      </w:r>
      <w:r>
        <w:t xml:space="preserve"> Заборонити доступ</w:t>
      </w:r>
      <w:r w:rsidRPr="00BC4B16">
        <w:rPr>
          <w:lang w:val="ru-RU"/>
        </w:rPr>
        <w:t xml:space="preserve">/ </w:t>
      </w:r>
      <w:r>
        <w:t>Запропонувати спробувати ще раз)</w:t>
      </w:r>
      <w:r w:rsidR="00CB0D64">
        <w:t>.</w:t>
      </w:r>
      <w:r w:rsidR="009D077F">
        <w:t xml:space="preserve"> </w:t>
      </w:r>
    </w:p>
    <w:p w:rsidR="004B4859" w:rsidRDefault="009D077F" w:rsidP="00CB0D64">
      <w:r>
        <w:t xml:space="preserve">Отже спочатку особа ідентифікується, а потім верифікується за допомогою першого і другого верифікатора. Загальний принцип роботи другого верифікатора детально описаний в підрозділі 3.2 – Створення схеми системи голосової </w:t>
      </w:r>
      <w:r>
        <w:lastRenderedPageBreak/>
        <w:t>біометрії.</w:t>
      </w:r>
      <w:r w:rsidR="00380815">
        <w:t xml:space="preserve"> Вибір оптимального верифікатора описаний в підрозділі 3.5.</w:t>
      </w:r>
    </w:p>
    <w:p w:rsidR="004B4859" w:rsidRPr="00DC3B26" w:rsidRDefault="004B4859" w:rsidP="00CB0D64">
      <w:r>
        <w:t xml:space="preserve">Як було сказано раніше, класифікатор є одним з найважливіших параметрів фінального консольного додатку голосової біометрії, описаних в підрозділі 3.3. В рамках даної роботи була виконана оптимізація класифікатора. А саме було протестовано сім різних класифікаторів, алгоритми яких доступні в бібліотеці  аналізу даних  </w:t>
      </w:r>
      <w:r w:rsidRPr="00DC3B26">
        <w:t>sci</w:t>
      </w:r>
      <w:r w:rsidR="0064446E" w:rsidRPr="0064446E">
        <w:t>kit</w:t>
      </w:r>
      <w:r w:rsidRPr="00DC3B26">
        <w:t>-learn</w:t>
      </w:r>
      <w:r w:rsidR="00AE5D65" w:rsidRPr="00DC3B26">
        <w:t xml:space="preserve"> [6]</w:t>
      </w:r>
      <w:r w:rsidRPr="00DC3B26">
        <w:t>.</w:t>
      </w:r>
    </w:p>
    <w:p w:rsidR="00D66EEF" w:rsidRPr="009526AF" w:rsidRDefault="00D66EEF" w:rsidP="007808DA">
      <w:r>
        <w:t>В якості набору даних для експерименту було взято 80 голосових зразків 40-ка різних дикторів.</w:t>
      </w:r>
      <w:r w:rsidR="00C76D98">
        <w:t xml:space="preserve"> </w:t>
      </w:r>
    </w:p>
    <w:p w:rsidR="00486294" w:rsidRDefault="00486294" w:rsidP="00CB0D64">
      <w:r>
        <w:t xml:space="preserve">Критерієм точності для порівняння класифікаторів були взяті значення </w:t>
      </w:r>
      <w:r w:rsidRPr="00DC3B26">
        <w:t>Allow-True (</w:t>
      </w:r>
      <w:r>
        <w:t>кі-ть</w:t>
      </w:r>
      <w:r w:rsidRPr="009B1180">
        <w:t xml:space="preserve"> </w:t>
      </w:r>
      <w:r>
        <w:t>вірно розпізнаних голосових зразків осіб, тобто вірно допущених осіб; чим</w:t>
      </w:r>
      <w:r w:rsidR="00A05C85">
        <w:t xml:space="preserve"> більше даний показник тим краща точність</w:t>
      </w:r>
      <w:r>
        <w:t xml:space="preserve"> класифікатор</w:t>
      </w:r>
      <w:r w:rsidR="00A05C85">
        <w:t>а</w:t>
      </w:r>
      <w:r w:rsidRPr="00DC3B26">
        <w:t>) та Allow-False (</w:t>
      </w:r>
      <w:r>
        <w:t xml:space="preserve">кі-ть помилок першого роду при аутентифікації, тобто </w:t>
      </w:r>
      <w:r w:rsidR="00A05C85">
        <w:t>невірно допущених осіб; чим менше цей показник, тим краще точність класифікатора)</w:t>
      </w:r>
      <w:r w:rsidRPr="009B1180">
        <w:t>.</w:t>
      </w:r>
    </w:p>
    <w:p w:rsidR="0022757C" w:rsidRPr="00486294" w:rsidRDefault="0022757C" w:rsidP="00CB0D64">
      <w:r>
        <w:t>Наглядне порівняння тчності класифікаторів зображено на рисунку 3.</w:t>
      </w:r>
      <w:r w:rsidR="00F31EEF">
        <w:t>12</w:t>
      </w:r>
      <w:r>
        <w:t>.</w:t>
      </w:r>
    </w:p>
    <w:p w:rsidR="00807DF1" w:rsidRPr="00DC3B26" w:rsidRDefault="00807DF1" w:rsidP="003F1381">
      <w:pPr>
        <w:ind w:firstLine="0"/>
      </w:pPr>
    </w:p>
    <w:tbl>
      <w:tblPr>
        <w:tblW w:w="0" w:type="auto"/>
        <w:tblInd w:w="-10" w:type="dxa"/>
        <w:tblLook w:val="04A0" w:firstRow="1" w:lastRow="0" w:firstColumn="1" w:lastColumn="0" w:noHBand="0" w:noVBand="1"/>
      </w:tblPr>
      <w:tblGrid>
        <w:gridCol w:w="10054"/>
      </w:tblGrid>
      <w:tr w:rsidR="00807DF1" w:rsidRPr="00A447D3" w:rsidTr="000332DD">
        <w:tc>
          <w:tcPr>
            <w:tcW w:w="10054" w:type="dxa"/>
          </w:tcPr>
          <w:p w:rsidR="00807DF1" w:rsidRPr="00274C64" w:rsidRDefault="00EF7C58" w:rsidP="000332DD">
            <w:pPr>
              <w:jc w:val="center"/>
            </w:pPr>
            <w:r>
              <w:rPr>
                <w:noProof/>
                <w:lang w:val="ru-RU" w:eastAsia="ru-RU" w:bidi="ar-SA"/>
              </w:rPr>
              <w:drawing>
                <wp:inline distT="0" distB="0" distL="0" distR="0" wp14:anchorId="7CE9A6B9" wp14:editId="2AAE1473">
                  <wp:extent cx="5486400" cy="32004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tc>
      </w:tr>
      <w:tr w:rsidR="00807DF1" w:rsidRPr="00A447D3" w:rsidTr="000332DD">
        <w:tc>
          <w:tcPr>
            <w:tcW w:w="10054" w:type="dxa"/>
          </w:tcPr>
          <w:p w:rsidR="00807DF1" w:rsidRPr="00DC3B26" w:rsidRDefault="00807DF1" w:rsidP="00F31EEF">
            <w:pPr>
              <w:jc w:val="center"/>
            </w:pPr>
            <w:r w:rsidRPr="00DC180B">
              <w:t>Рисунок. 3.</w:t>
            </w:r>
            <w:r w:rsidR="00F31EEF">
              <w:t>12</w:t>
            </w:r>
            <w:r>
              <w:t xml:space="preserve">— </w:t>
            </w:r>
            <w:r w:rsidR="0090366D">
              <w:t>Порівняння точності семи різних класифікаторів</w:t>
            </w:r>
            <w:r>
              <w:t xml:space="preserve"> </w:t>
            </w:r>
            <w:r w:rsidR="0090366D">
              <w:t xml:space="preserve">по </w:t>
            </w:r>
            <w:r w:rsidR="0090366D">
              <w:lastRenderedPageBreak/>
              <w:t xml:space="preserve">критеріям </w:t>
            </w:r>
            <w:r w:rsidR="0090366D">
              <w:rPr>
                <w:lang w:val="en-US"/>
              </w:rPr>
              <w:t>Allow</w:t>
            </w:r>
            <w:r w:rsidR="0090366D" w:rsidRPr="00DC3B26">
              <w:t>-</w:t>
            </w:r>
            <w:r w:rsidR="0090366D">
              <w:rPr>
                <w:lang w:val="en-US"/>
              </w:rPr>
              <w:t>true</w:t>
            </w:r>
            <w:r w:rsidR="0090366D" w:rsidRPr="00DC3B26">
              <w:t xml:space="preserve"> (</w:t>
            </w:r>
            <w:r w:rsidR="0090366D">
              <w:t>сині стовпчики</w:t>
            </w:r>
            <w:r w:rsidR="00DD5761">
              <w:t>; чим більше цей показник –тим вища точність класифікатора</w:t>
            </w:r>
            <w:r w:rsidR="0090366D" w:rsidRPr="00DC3B26">
              <w:t>)</w:t>
            </w:r>
            <w:r w:rsidR="0090366D">
              <w:t xml:space="preserve"> та </w:t>
            </w:r>
            <w:r w:rsidR="0090366D">
              <w:rPr>
                <w:lang w:val="en-US"/>
              </w:rPr>
              <w:t>Allow</w:t>
            </w:r>
            <w:r w:rsidR="0090366D" w:rsidRPr="00DC3B26">
              <w:t>-</w:t>
            </w:r>
            <w:r w:rsidR="0090366D">
              <w:rPr>
                <w:lang w:val="en-US"/>
              </w:rPr>
              <w:t>false</w:t>
            </w:r>
            <w:r w:rsidR="0090366D" w:rsidRPr="00DC3B26">
              <w:t xml:space="preserve"> (</w:t>
            </w:r>
            <w:r w:rsidR="00EF7C58">
              <w:t>жовті</w:t>
            </w:r>
            <w:r w:rsidR="0090366D">
              <w:t xml:space="preserve"> стовпчики</w:t>
            </w:r>
            <w:r w:rsidR="00DD5761">
              <w:t>; чим менше цей  показник – тим вища точність класифікатора</w:t>
            </w:r>
            <w:r w:rsidR="0090366D" w:rsidRPr="00DC3B26">
              <w:t>)</w:t>
            </w:r>
          </w:p>
        </w:tc>
      </w:tr>
    </w:tbl>
    <w:p w:rsidR="00706C9A" w:rsidRDefault="00706C9A" w:rsidP="00C17F8A">
      <w:pPr>
        <w:ind w:firstLine="0"/>
      </w:pPr>
    </w:p>
    <w:p w:rsidR="00706C9A" w:rsidRPr="00DC3B26" w:rsidRDefault="00706C9A" w:rsidP="004D419D">
      <w:r>
        <w:t>Відповідно до рисунку 3.</w:t>
      </w:r>
      <w:r w:rsidR="00F31EEF">
        <w:t>12</w:t>
      </w:r>
      <w:r>
        <w:t xml:space="preserve">, можна побачити, що найбільш точним в даному експерименті виявився класифікатор </w:t>
      </w:r>
      <w:r w:rsidRPr="00DC3B26">
        <w:t>K-NN (</w:t>
      </w:r>
      <w:r>
        <w:rPr>
          <w:rFonts w:ascii="Arial" w:hAnsi="Arial" w:cs="Arial"/>
          <w:color w:val="222222"/>
          <w:sz w:val="21"/>
          <w:szCs w:val="21"/>
          <w:shd w:val="clear" w:color="auto" w:fill="FFFFFF"/>
        </w:rPr>
        <w:t> </w:t>
      </w:r>
      <w:r w:rsidRPr="00DC3B26">
        <w:t xml:space="preserve">k-nearest neighbor – </w:t>
      </w:r>
      <w:r>
        <w:t>к-найближчих сусідів</w:t>
      </w:r>
      <w:r w:rsidRPr="00DC3B26">
        <w:t>)</w:t>
      </w:r>
      <w:r>
        <w:t xml:space="preserve">. </w:t>
      </w:r>
      <w:r w:rsidR="003C4DA8">
        <w:t xml:space="preserve">За </w:t>
      </w:r>
      <w:r>
        <w:t xml:space="preserve">друге місце змагаються класифікатори </w:t>
      </w:r>
      <w:r w:rsidR="004D293D">
        <w:t>Naive Bayes</w:t>
      </w:r>
      <w:r w:rsidRPr="00DC3B26">
        <w:t xml:space="preserve"> </w:t>
      </w:r>
      <w:r>
        <w:t xml:space="preserve">та </w:t>
      </w:r>
      <w:r w:rsidRPr="00DC3B26">
        <w:t>Random Forest.</w:t>
      </w:r>
      <w:r w:rsidR="0019493B">
        <w:t xml:space="preserve"> Найменш точним в даному експерименті виявився</w:t>
      </w:r>
      <w:r w:rsidR="00E50575">
        <w:t xml:space="preserve"> </w:t>
      </w:r>
      <w:r w:rsidR="0019493B">
        <w:t>класифікатор</w:t>
      </w:r>
      <w:r w:rsidR="002510F8">
        <w:t xml:space="preserve"> </w:t>
      </w:r>
      <w:r w:rsidR="00E50575">
        <w:t xml:space="preserve"> </w:t>
      </w:r>
      <w:r w:rsidR="00E50575" w:rsidRPr="00DC3B26">
        <w:t>SVM (Support-Vector Machine)</w:t>
      </w:r>
      <w:r w:rsidR="002510F8" w:rsidRPr="00DC3B26">
        <w:t>.</w:t>
      </w:r>
    </w:p>
    <w:p w:rsidR="00742382" w:rsidRPr="00742382" w:rsidRDefault="00742382" w:rsidP="004D419D">
      <w:r>
        <w:t xml:space="preserve">Тому саме класифікатор </w:t>
      </w:r>
      <w:r>
        <w:rPr>
          <w:lang w:val="en-US"/>
        </w:rPr>
        <w:t>K</w:t>
      </w:r>
      <w:r w:rsidRPr="00DC3B26">
        <w:rPr>
          <w:lang w:val="ru-RU"/>
        </w:rPr>
        <w:t>-</w:t>
      </w:r>
      <w:r>
        <w:rPr>
          <w:lang w:val="en-US"/>
        </w:rPr>
        <w:t>NN</w:t>
      </w:r>
      <w:r>
        <w:t xml:space="preserve"> був вибраний як оптиммальний в даній роботі. Саме він і був використаний як ідентифікатор та перший верифікатор у кінцевому консольному додатку голосової біометрії.</w:t>
      </w:r>
      <w:r w:rsidR="006218FF">
        <w:t xml:space="preserve"> Також, </w:t>
      </w:r>
      <w:r w:rsidR="009C1594">
        <w:rPr>
          <w:lang w:val="en-US"/>
        </w:rPr>
        <w:t xml:space="preserve">K-NN </w:t>
      </w:r>
      <w:r w:rsidR="006218FF">
        <w:t xml:space="preserve">непогано себе показав у даній статті </w:t>
      </w:r>
      <w:r w:rsidR="006218FF">
        <w:rPr>
          <w:lang w:val="en-US"/>
        </w:rPr>
        <w:t>[</w:t>
      </w:r>
      <w:r w:rsidR="003A24AE">
        <w:rPr>
          <w:lang w:val="en-US"/>
        </w:rPr>
        <w:t>31</w:t>
      </w:r>
      <w:r w:rsidR="006218FF">
        <w:rPr>
          <w:lang w:val="en-US"/>
        </w:rPr>
        <w:t>].</w:t>
      </w:r>
      <w:r w:rsidR="006218FF">
        <w:t xml:space="preserve"> </w:t>
      </w:r>
    </w:p>
    <w:p w:rsidR="00905C66" w:rsidRDefault="00905C66" w:rsidP="00C17F8A">
      <w:pPr>
        <w:ind w:firstLine="0"/>
      </w:pPr>
    </w:p>
    <w:p w:rsidR="0038768E" w:rsidRPr="00A447D3" w:rsidRDefault="0038768E" w:rsidP="00E941D7">
      <w:pPr>
        <w:pStyle w:val="2"/>
        <w:numPr>
          <w:ilvl w:val="1"/>
          <w:numId w:val="4"/>
        </w:numPr>
        <w:ind w:left="0" w:right="-1" w:firstLine="709"/>
        <w:jc w:val="left"/>
      </w:pPr>
      <w:bookmarkStart w:id="42" w:name="_Toc26338170"/>
      <w:r>
        <w:t>Вибір оптимального метода МН для порівняння двох векторів</w:t>
      </w:r>
      <w:bookmarkEnd w:id="42"/>
    </w:p>
    <w:p w:rsidR="0038768E" w:rsidRDefault="0038768E" w:rsidP="00C17F8A">
      <w:pPr>
        <w:ind w:firstLine="0"/>
      </w:pPr>
    </w:p>
    <w:p w:rsidR="00DC3B26" w:rsidRDefault="00DC3B26" w:rsidP="00C17F8A">
      <w:pPr>
        <w:ind w:firstLine="0"/>
      </w:pPr>
    </w:p>
    <w:p w:rsidR="00DC3B26" w:rsidRDefault="00DC3B26" w:rsidP="00DC3B26">
      <w:pPr>
        <w:rPr>
          <w:lang w:val="en-US"/>
        </w:rPr>
      </w:pPr>
      <w:r>
        <w:t xml:space="preserve">У даному підрозділі описан підбор оптимального другого верифікатора, суть роботи якого описано в підрозділі 3.2. </w:t>
      </w:r>
      <w:r w:rsidR="00714118" w:rsidRPr="00714118">
        <w:rPr>
          <w:lang w:val="ru-RU"/>
        </w:rPr>
        <w:t xml:space="preserve"> </w:t>
      </w:r>
      <w:r w:rsidR="00F353CA">
        <w:t>Б</w:t>
      </w:r>
      <w:r>
        <w:t xml:space="preserve">уло протестовано 3 метода порівняня двох векторів (іншими словами методів виявлення аномалій), алгоритми яких доступні в  </w:t>
      </w:r>
      <w:r w:rsidRPr="00DC3B26">
        <w:t xml:space="preserve">python – </w:t>
      </w:r>
      <w:r>
        <w:t xml:space="preserve">бібліотеці </w:t>
      </w:r>
      <w:r w:rsidRPr="00DC3B26">
        <w:t>sci</w:t>
      </w:r>
      <w:r w:rsidR="0064446E">
        <w:rPr>
          <w:lang w:val="en-US"/>
        </w:rPr>
        <w:t>kit</w:t>
      </w:r>
      <w:r w:rsidRPr="00DC3B26">
        <w:t>-learn [</w:t>
      </w:r>
      <w:r w:rsidR="00570E1E" w:rsidRPr="00570E1E">
        <w:t>20</w:t>
      </w:r>
      <w:r w:rsidRPr="00DC3B26">
        <w:t>].</w:t>
      </w:r>
      <w:r w:rsidR="004F5DA2">
        <w:t xml:space="preserve"> А саме було протестовано такі методи: </w:t>
      </w:r>
      <w:r w:rsidR="004F5DA2">
        <w:rPr>
          <w:lang w:val="en-US"/>
        </w:rPr>
        <w:t>Local</w:t>
      </w:r>
      <w:r w:rsidR="004F5DA2" w:rsidRPr="004F5DA2">
        <w:rPr>
          <w:lang w:val="en-US"/>
        </w:rPr>
        <w:t xml:space="preserve"> </w:t>
      </w:r>
      <w:r w:rsidR="004F5DA2">
        <w:rPr>
          <w:lang w:val="en-US"/>
        </w:rPr>
        <w:t>Outlier</w:t>
      </w:r>
      <w:r w:rsidR="004F5DA2" w:rsidRPr="004F5DA2">
        <w:rPr>
          <w:lang w:val="en-US"/>
        </w:rPr>
        <w:t xml:space="preserve"> </w:t>
      </w:r>
      <w:r w:rsidR="004F5DA2">
        <w:rPr>
          <w:lang w:val="en-US"/>
        </w:rPr>
        <w:t>Factor</w:t>
      </w:r>
      <w:r w:rsidR="004F5DA2" w:rsidRPr="004F5DA2">
        <w:rPr>
          <w:lang w:val="en-US"/>
        </w:rPr>
        <w:t xml:space="preserve">, </w:t>
      </w:r>
      <w:r w:rsidR="004F5DA2">
        <w:rPr>
          <w:lang w:val="en-US"/>
        </w:rPr>
        <w:t>One</w:t>
      </w:r>
      <w:r w:rsidR="004F5DA2" w:rsidRPr="004F5DA2">
        <w:rPr>
          <w:lang w:val="en-US"/>
        </w:rPr>
        <w:t>-</w:t>
      </w:r>
      <w:r w:rsidR="004F5DA2">
        <w:rPr>
          <w:lang w:val="en-US"/>
        </w:rPr>
        <w:t>Class SVM, Isolation Forest.</w:t>
      </w:r>
    </w:p>
    <w:p w:rsidR="004F5DA2" w:rsidRDefault="004F5DA2" w:rsidP="004F5DA2">
      <w:r>
        <w:t xml:space="preserve">В якості набору даних для експерименту було взято 80 голосових зразків 40-ка різних дикторів. Але на відміну від порівняння класифікаторів, система навчалася зразкам голосів тільки 30-ти дикторів, але при проходженні аутентифікації на систему подавались зразки голосів всіх 40-ка дикторів. Таким </w:t>
      </w:r>
      <w:r>
        <w:lastRenderedPageBreak/>
        <w:t xml:space="preserve">чином було змодельовано ситуацію атаки </w:t>
      </w:r>
      <w:r w:rsidR="00F22FF8">
        <w:t>системи 10-ма зловмисниками, як</w:t>
      </w:r>
      <w:r>
        <w:t>і не були записані в систему.</w:t>
      </w:r>
    </w:p>
    <w:p w:rsidR="004F5DA2" w:rsidRDefault="004F5DA2" w:rsidP="004F5DA2">
      <w:r>
        <w:t xml:space="preserve">Критерієм точності для порівняння класифікаторів були взяті значення </w:t>
      </w:r>
      <w:r w:rsidRPr="00DC3B26">
        <w:t>Allow-True (</w:t>
      </w:r>
      <w:r>
        <w:t>кі-ть</w:t>
      </w:r>
      <w:r w:rsidRPr="009B1180">
        <w:t xml:space="preserve"> </w:t>
      </w:r>
      <w:r>
        <w:t xml:space="preserve">вірно розпізнаних голосових зразків осіб, тобто вірно допущених осіб; чим більше даний показник тим краща точність </w:t>
      </w:r>
      <w:r w:rsidR="003B2E70">
        <w:t>метода</w:t>
      </w:r>
      <w:r w:rsidRPr="00DC3B26">
        <w:t>) та Allow-False (</w:t>
      </w:r>
      <w:r>
        <w:t xml:space="preserve">кі-ть помилок першого роду при аутентифікації, тобто невірно допущених осіб; чим менше цей показник, тим краще точність </w:t>
      </w:r>
      <w:r w:rsidR="003B2E70">
        <w:t>метода</w:t>
      </w:r>
      <w:r>
        <w:t>)</w:t>
      </w:r>
      <w:r w:rsidRPr="009B1180">
        <w:t>.</w:t>
      </w:r>
    </w:p>
    <w:p w:rsidR="0080579A" w:rsidRDefault="0080579A" w:rsidP="004F5DA2">
      <w:r>
        <w:t>Наглядне порівняння методів</w:t>
      </w:r>
      <w:r w:rsidR="00F22FF8">
        <w:t>,</w:t>
      </w:r>
      <w:r>
        <w:t xml:space="preserve"> </w:t>
      </w:r>
      <w:r w:rsidR="00F22FF8">
        <w:t>що претендують</w:t>
      </w:r>
      <w:r>
        <w:t xml:space="preserve"> на роль другого верифікатора зображено на рисунку 3.</w:t>
      </w:r>
      <w:r w:rsidR="00F31EEF">
        <w:t>13</w:t>
      </w:r>
      <w:r>
        <w:t>.</w:t>
      </w:r>
    </w:p>
    <w:p w:rsidR="007F2917" w:rsidRDefault="007F2917" w:rsidP="000B039E">
      <w:pPr>
        <w:ind w:firstLine="0"/>
      </w:pPr>
    </w:p>
    <w:p w:rsidR="00083306" w:rsidRDefault="007F2917" w:rsidP="004F5DA2">
      <w:r>
        <w:rPr>
          <w:noProof/>
          <w:lang w:val="ru-RU" w:eastAsia="ru-RU" w:bidi="ar-SA"/>
        </w:rPr>
        <w:drawing>
          <wp:inline distT="0" distB="0" distL="0" distR="0" wp14:anchorId="73534263" wp14:editId="5C26BC29">
            <wp:extent cx="5486400" cy="32004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tbl>
      <w:tblPr>
        <w:tblW w:w="0" w:type="auto"/>
        <w:tblInd w:w="-10" w:type="dxa"/>
        <w:tblLook w:val="04A0" w:firstRow="1" w:lastRow="0" w:firstColumn="1" w:lastColumn="0" w:noHBand="0" w:noVBand="1"/>
      </w:tblPr>
      <w:tblGrid>
        <w:gridCol w:w="10054"/>
      </w:tblGrid>
      <w:tr w:rsidR="00083306" w:rsidRPr="00A447D3" w:rsidTr="000332DD">
        <w:tc>
          <w:tcPr>
            <w:tcW w:w="10054" w:type="dxa"/>
          </w:tcPr>
          <w:p w:rsidR="00083306" w:rsidRPr="00274C64" w:rsidRDefault="00083306" w:rsidP="000332DD">
            <w:pPr>
              <w:jc w:val="center"/>
            </w:pPr>
          </w:p>
        </w:tc>
      </w:tr>
      <w:tr w:rsidR="00083306" w:rsidRPr="00A447D3" w:rsidTr="000332DD">
        <w:tc>
          <w:tcPr>
            <w:tcW w:w="10054" w:type="dxa"/>
          </w:tcPr>
          <w:p w:rsidR="00083306" w:rsidRPr="008F0E4F" w:rsidRDefault="00083306" w:rsidP="00F31EEF">
            <w:pPr>
              <w:jc w:val="center"/>
            </w:pPr>
            <w:r w:rsidRPr="00DC180B">
              <w:t>Рисунок. 3.</w:t>
            </w:r>
            <w:r w:rsidR="00F31EEF">
              <w:t>13</w:t>
            </w:r>
            <w:r>
              <w:t xml:space="preserve"> — Порівняння точності </w:t>
            </w:r>
            <w:r w:rsidR="008F0E4F">
              <w:t>трьох</w:t>
            </w:r>
            <w:r>
              <w:t xml:space="preserve"> різних </w:t>
            </w:r>
            <w:r w:rsidR="008F0E4F">
              <w:t xml:space="preserve">методів “вакантних” на роль 2-го верифікатора в загальній системі голосової біометрії </w:t>
            </w:r>
            <w:r>
              <w:t xml:space="preserve">по критеріям </w:t>
            </w:r>
            <w:r w:rsidRPr="00083306">
              <w:t>Allow</w:t>
            </w:r>
            <w:r w:rsidRPr="00DC3B26">
              <w:t>-</w:t>
            </w:r>
            <w:r w:rsidRPr="00083306">
              <w:t>true</w:t>
            </w:r>
            <w:r w:rsidRPr="00DC3B26">
              <w:t xml:space="preserve"> (</w:t>
            </w:r>
            <w:r>
              <w:t>сині стовпчики; чим більше цей показник –тим вища точність класифікатора</w:t>
            </w:r>
            <w:r w:rsidRPr="00DC3B26">
              <w:t>)</w:t>
            </w:r>
            <w:r>
              <w:t xml:space="preserve"> та </w:t>
            </w:r>
            <w:r w:rsidRPr="00083306">
              <w:t>Allow</w:t>
            </w:r>
            <w:r w:rsidRPr="00DC3B26">
              <w:t>-</w:t>
            </w:r>
            <w:r w:rsidRPr="00083306">
              <w:t>false</w:t>
            </w:r>
            <w:r w:rsidRPr="00DC3B26">
              <w:t xml:space="preserve"> (</w:t>
            </w:r>
            <w:r>
              <w:t>жовті стовпчики; чим менше цей  показник – тим вища точність класифікатора</w:t>
            </w:r>
            <w:r w:rsidRPr="00DC3B26">
              <w:t>)</w:t>
            </w:r>
            <w:r w:rsidR="008F0E4F">
              <w:t>; Режим “атаки зловмисниками”</w:t>
            </w:r>
          </w:p>
        </w:tc>
      </w:tr>
    </w:tbl>
    <w:p w:rsidR="00324B00" w:rsidRDefault="00324B00" w:rsidP="000B039E">
      <w:pPr>
        <w:ind w:firstLine="0"/>
      </w:pPr>
    </w:p>
    <w:p w:rsidR="004F5DA2" w:rsidRDefault="00324B00" w:rsidP="006A609D">
      <w:r>
        <w:lastRenderedPageBreak/>
        <w:t>Відповідно до рисунку 3.</w:t>
      </w:r>
      <w:r w:rsidR="00F31EEF">
        <w:t>13</w:t>
      </w:r>
      <w:r>
        <w:t xml:space="preserve">, </w:t>
      </w:r>
      <w:r w:rsidR="006A609D">
        <w:t xml:space="preserve">максимально можливим значенням к-ті </w:t>
      </w:r>
      <w:r w:rsidR="006A609D">
        <w:rPr>
          <w:lang w:val="en-US"/>
        </w:rPr>
        <w:t>Allow</w:t>
      </w:r>
      <w:r w:rsidR="006A609D" w:rsidRPr="006A609D">
        <w:rPr>
          <w:lang w:val="ru-RU"/>
        </w:rPr>
        <w:t>-</w:t>
      </w:r>
      <w:r w:rsidR="006A609D">
        <w:rPr>
          <w:lang w:val="en-US"/>
        </w:rPr>
        <w:t>True</w:t>
      </w:r>
      <w:r w:rsidR="006A609D" w:rsidRPr="006A609D">
        <w:rPr>
          <w:lang w:val="ru-RU"/>
        </w:rPr>
        <w:t xml:space="preserve"> </w:t>
      </w:r>
      <w:r w:rsidR="006A609D">
        <w:t xml:space="preserve">є </w:t>
      </w:r>
      <w:r w:rsidR="006A609D">
        <w:rPr>
          <w:lang w:val="ru-RU"/>
        </w:rPr>
        <w:t xml:space="preserve">60. </w:t>
      </w:r>
      <w:r w:rsidR="006A609D">
        <w:t>Найближче до цього значення підійш</w:t>
      </w:r>
      <w:r w:rsidR="000C15D4">
        <w:t>ли</w:t>
      </w:r>
      <w:r w:rsidR="006A609D">
        <w:t xml:space="preserve"> метод</w:t>
      </w:r>
      <w:r w:rsidR="000C15D4">
        <w:t>и</w:t>
      </w:r>
      <w:r w:rsidR="006A609D">
        <w:t xml:space="preserve"> </w:t>
      </w:r>
      <w:r w:rsidR="006A609D">
        <w:rPr>
          <w:lang w:val="en-US"/>
        </w:rPr>
        <w:t>One</w:t>
      </w:r>
      <w:r w:rsidR="009C108D">
        <w:t>-</w:t>
      </w:r>
      <w:r w:rsidR="006A609D">
        <w:rPr>
          <w:lang w:val="en-US"/>
        </w:rPr>
        <w:t>Class</w:t>
      </w:r>
      <w:r w:rsidR="006A609D" w:rsidRPr="006A609D">
        <w:rPr>
          <w:lang w:val="ru-RU"/>
        </w:rPr>
        <w:t xml:space="preserve"> </w:t>
      </w:r>
      <w:r w:rsidR="006A609D">
        <w:rPr>
          <w:lang w:val="en-US"/>
        </w:rPr>
        <w:t>SVM</w:t>
      </w:r>
      <w:r w:rsidR="000C15D4">
        <w:t xml:space="preserve"> та </w:t>
      </w:r>
      <w:r w:rsidR="000C15D4" w:rsidRPr="006A609D">
        <w:t>Isolation Forest</w:t>
      </w:r>
      <w:r w:rsidR="006A609D" w:rsidRPr="006A609D">
        <w:rPr>
          <w:lang w:val="ru-RU"/>
        </w:rPr>
        <w:t xml:space="preserve"> </w:t>
      </w:r>
      <w:r w:rsidR="006A609D">
        <w:t xml:space="preserve">із значенням 59. </w:t>
      </w:r>
      <w:r w:rsidR="000C15D4">
        <w:t>М</w:t>
      </w:r>
      <w:r w:rsidR="006A609D">
        <w:t xml:space="preserve">етод </w:t>
      </w:r>
      <w:r w:rsidR="006A609D" w:rsidRPr="006A609D">
        <w:t>Local</w:t>
      </w:r>
      <w:r w:rsidR="006A609D">
        <w:t xml:space="preserve"> </w:t>
      </w:r>
      <w:r w:rsidR="006A609D" w:rsidRPr="006A609D">
        <w:t xml:space="preserve">Outlier Factor </w:t>
      </w:r>
      <w:r w:rsidR="000C15D4">
        <w:t>досяг</w:t>
      </w:r>
      <w:r w:rsidR="006B02B5">
        <w:t xml:space="preserve"> значення</w:t>
      </w:r>
      <w:r w:rsidR="006A609D">
        <w:t xml:space="preserve"> 58. Однак, по критерію </w:t>
      </w:r>
      <w:r w:rsidR="006A609D" w:rsidRPr="006A609D">
        <w:t>Allow-F</w:t>
      </w:r>
      <w:r w:rsidR="00CC0B69">
        <w:t>alse, тобто помилки 2</w:t>
      </w:r>
      <w:r w:rsidR="006A609D">
        <w:t xml:space="preserve">-го роду ситуація зворотня: на першому </w:t>
      </w:r>
      <w:r w:rsidR="008B3DA2">
        <w:t xml:space="preserve">місці </w:t>
      </w:r>
      <w:r w:rsidR="006B02B5" w:rsidRPr="006A609D">
        <w:t>Local</w:t>
      </w:r>
      <w:r w:rsidR="006B02B5">
        <w:t xml:space="preserve"> </w:t>
      </w:r>
      <w:r w:rsidR="006B02B5" w:rsidRPr="006A609D">
        <w:t>Outlier Factor</w:t>
      </w:r>
      <w:r w:rsidR="006B02B5">
        <w:t xml:space="preserve"> </w:t>
      </w:r>
      <w:r w:rsidR="006A609D">
        <w:t xml:space="preserve">із наченням </w:t>
      </w:r>
      <w:r w:rsidR="006A609D" w:rsidRPr="006A609D">
        <w:t>(Allow-False = 1)</w:t>
      </w:r>
      <w:r w:rsidR="006A609D">
        <w:t>, на</w:t>
      </w:r>
      <w:r w:rsidR="006B02B5">
        <w:t xml:space="preserve"> другому</w:t>
      </w:r>
      <w:r w:rsidR="006A609D">
        <w:t xml:space="preserve"> </w:t>
      </w:r>
      <w:r w:rsidR="006A609D" w:rsidRPr="006A609D">
        <w:t>One</w:t>
      </w:r>
      <w:r w:rsidR="006A609D">
        <w:t xml:space="preserve"> </w:t>
      </w:r>
      <w:r w:rsidR="006A609D" w:rsidRPr="006A609D">
        <w:t>Class SVM</w:t>
      </w:r>
      <w:r w:rsidR="006B02B5">
        <w:t xml:space="preserve"> та</w:t>
      </w:r>
      <w:r w:rsidR="006B02B5" w:rsidRPr="006B02B5">
        <w:t xml:space="preserve"> </w:t>
      </w:r>
      <w:r w:rsidR="006B02B5">
        <w:t xml:space="preserve"> </w:t>
      </w:r>
      <w:r w:rsidR="006B02B5" w:rsidRPr="006A609D">
        <w:t>Isolation Forest</w:t>
      </w:r>
      <w:r w:rsidR="006A609D">
        <w:t xml:space="preserve"> із значенням </w:t>
      </w:r>
      <w:r w:rsidR="006A609D" w:rsidRPr="006A609D">
        <w:t xml:space="preserve">Allow False = </w:t>
      </w:r>
      <w:r w:rsidR="006A609D">
        <w:t>3.</w:t>
      </w:r>
    </w:p>
    <w:p w:rsidR="000E1592" w:rsidRDefault="006B02B5" w:rsidP="006A609D">
      <w:r>
        <w:t>Первинн</w:t>
      </w:r>
      <w:r w:rsidR="00D10DA0">
        <w:t>ою</w:t>
      </w:r>
      <w:r>
        <w:t xml:space="preserve"> задач</w:t>
      </w:r>
      <w:r w:rsidR="00D10DA0">
        <w:t>єю даної</w:t>
      </w:r>
      <w:r>
        <w:t xml:space="preserve"> системи</w:t>
      </w:r>
      <w:r w:rsidR="00D10DA0">
        <w:t xml:space="preserve"> голосової біометрії</w:t>
      </w:r>
      <w:r w:rsidR="00CC0B69">
        <w:t xml:space="preserve"> є мінімізація помилки 2</w:t>
      </w:r>
      <w:r>
        <w:t>-го роду, тому</w:t>
      </w:r>
      <w:r w:rsidR="000E1592">
        <w:t xml:space="preserve">, користуючись результатами даного експерименту, було обрано оптимальним метод </w:t>
      </w:r>
      <w:r w:rsidR="000E1592">
        <w:rPr>
          <w:lang w:val="en-US"/>
        </w:rPr>
        <w:t>Local</w:t>
      </w:r>
      <w:r w:rsidR="000E1592" w:rsidRPr="000E1592">
        <w:rPr>
          <w:lang w:val="ru-RU"/>
        </w:rPr>
        <w:t xml:space="preserve"> </w:t>
      </w:r>
      <w:r w:rsidR="000E1592">
        <w:rPr>
          <w:lang w:val="en-US"/>
        </w:rPr>
        <w:t>Outlier</w:t>
      </w:r>
      <w:r w:rsidR="000E1592" w:rsidRPr="000E1592">
        <w:rPr>
          <w:lang w:val="ru-RU"/>
        </w:rPr>
        <w:t xml:space="preserve"> </w:t>
      </w:r>
      <w:r w:rsidR="000E1592">
        <w:rPr>
          <w:lang w:val="en-US"/>
        </w:rPr>
        <w:t>Factor</w:t>
      </w:r>
      <w:r w:rsidR="000E1592" w:rsidRPr="000E1592">
        <w:rPr>
          <w:lang w:val="ru-RU"/>
        </w:rPr>
        <w:t>.</w:t>
      </w:r>
      <w:r w:rsidR="00EC2B7F" w:rsidRPr="00EC2B7F">
        <w:rPr>
          <w:lang w:val="ru-RU"/>
        </w:rPr>
        <w:t xml:space="preserve"> </w:t>
      </w:r>
      <w:r w:rsidR="00EC2B7F">
        <w:t>Він і став грати роль 2-го верифікатора в кінцевому консольному додатку  голосової біометрії.</w:t>
      </w:r>
    </w:p>
    <w:p w:rsidR="004F1AF0" w:rsidRPr="00EC2B7F" w:rsidRDefault="004F1AF0" w:rsidP="006A609D"/>
    <w:p w:rsidR="002A7330" w:rsidRDefault="00C065C7" w:rsidP="00E941D7">
      <w:pPr>
        <w:pStyle w:val="2"/>
        <w:numPr>
          <w:ilvl w:val="1"/>
          <w:numId w:val="4"/>
        </w:numPr>
        <w:ind w:left="0" w:right="-1" w:firstLine="709"/>
        <w:jc w:val="left"/>
      </w:pPr>
      <w:bookmarkStart w:id="43" w:name="_Toc26338171"/>
      <w:r>
        <w:t>В</w:t>
      </w:r>
      <w:r w:rsidR="00D64945">
        <w:t xml:space="preserve">ибір оптимальної </w:t>
      </w:r>
      <w:r w:rsidR="00796BC5">
        <w:t>тривалості</w:t>
      </w:r>
      <w:r w:rsidR="00D64945">
        <w:t xml:space="preserve"> фрази диктора</w:t>
      </w:r>
      <w:r w:rsidR="00BA3678">
        <w:t xml:space="preserve"> та </w:t>
      </w:r>
      <w:r w:rsidR="00BA3678" w:rsidRPr="00796BC5">
        <w:t>FFTLength</w:t>
      </w:r>
      <w:bookmarkEnd w:id="43"/>
    </w:p>
    <w:p w:rsidR="00C065C7" w:rsidRDefault="00C065C7" w:rsidP="00C065C7">
      <w:pPr>
        <w:pStyle w:val="a3"/>
      </w:pPr>
    </w:p>
    <w:p w:rsidR="00C065C7" w:rsidRDefault="00C065C7" w:rsidP="00C065C7">
      <w:pPr>
        <w:pStyle w:val="a3"/>
      </w:pPr>
    </w:p>
    <w:p w:rsidR="00554D3B" w:rsidRDefault="00C065C7" w:rsidP="00496857">
      <w:r>
        <w:t xml:space="preserve">У даному підрозділі </w:t>
      </w:r>
      <w:r w:rsidR="00554D3B">
        <w:t xml:space="preserve">описаний </w:t>
      </w:r>
      <w:r>
        <w:t>процес вибору оптимальни</w:t>
      </w:r>
      <w:r w:rsidR="00710055">
        <w:t xml:space="preserve">х параметрів тривалості фрази </w:t>
      </w:r>
      <w:r w:rsidR="00710055" w:rsidRPr="009B1180">
        <w:t>(duration)</w:t>
      </w:r>
      <w:r>
        <w:t xml:space="preserve"> </w:t>
      </w:r>
      <w:r w:rsidR="00710055">
        <w:t>та довжини Фур</w:t>
      </w:r>
      <w:r w:rsidR="00710055" w:rsidRPr="00710055">
        <w:rPr>
          <w:lang w:val="ru-RU"/>
        </w:rPr>
        <w:t>’</w:t>
      </w:r>
      <w:r w:rsidR="00710055">
        <w:t>є перетворення (</w:t>
      </w:r>
      <w:r w:rsidR="00710055" w:rsidRPr="009B1180">
        <w:t>FFTLength</w:t>
      </w:r>
      <w:r w:rsidR="00710055">
        <w:t>)</w:t>
      </w:r>
      <w:r w:rsidR="00554D3B">
        <w:t>.</w:t>
      </w:r>
    </w:p>
    <w:p w:rsidR="00710055" w:rsidRDefault="00F323E9" w:rsidP="00DB219B">
      <w:r>
        <w:t>Оскільки після о</w:t>
      </w:r>
      <w:r w:rsidR="00710055">
        <w:t>птимізації duration</w:t>
      </w:r>
      <w:r w:rsidR="00496857">
        <w:t xml:space="preserve"> та </w:t>
      </w:r>
      <w:r w:rsidR="00496857" w:rsidRPr="009B1180">
        <w:t xml:space="preserve">FFTLength </w:t>
      </w:r>
      <w:r w:rsidR="00710055">
        <w:t>(в даному підрозділі)</w:t>
      </w:r>
      <w:r w:rsidR="00496857">
        <w:t xml:space="preserve"> було оптимізовано </w:t>
      </w:r>
      <w:r>
        <w:t>пороги для класифікатора та методу</w:t>
      </w:r>
      <w:r w:rsidR="00B24A01">
        <w:t xml:space="preserve"> </w:t>
      </w:r>
      <w:r>
        <w:t xml:space="preserve">порівняння двох векторів на схожість, то після цього було повторно оптимізовано </w:t>
      </w:r>
      <w:r w:rsidRPr="009B1180">
        <w:t xml:space="preserve">duration </w:t>
      </w:r>
      <w:r>
        <w:t xml:space="preserve">та </w:t>
      </w:r>
      <w:r w:rsidRPr="009B1180">
        <w:t>FFTLength</w:t>
      </w:r>
      <w:r>
        <w:t>, ві</w:t>
      </w:r>
      <w:r w:rsidR="00710055">
        <w:t xml:space="preserve">дповідно до знайдених порогів. </w:t>
      </w:r>
    </w:p>
    <w:p w:rsidR="002405F7" w:rsidRPr="00DB219B" w:rsidRDefault="00F323E9" w:rsidP="00DB219B">
      <w:r>
        <w:t>Таким чином, остаточні оптимальні значення</w:t>
      </w:r>
      <w:r w:rsidRPr="009B1180">
        <w:t xml:space="preserve"> </w:t>
      </w:r>
      <w:r>
        <w:t xml:space="preserve">параметрів </w:t>
      </w:r>
      <w:r w:rsidRPr="009B1180">
        <w:t>FFTLength, duration</w:t>
      </w:r>
      <w:r>
        <w:t xml:space="preserve"> та порогів для класифікатора і методу порівняння двох векторів на схожість слід шукати вкінці підрозділу 3.7.</w:t>
      </w:r>
    </w:p>
    <w:p w:rsidR="009D19C4" w:rsidRPr="009B1180" w:rsidRDefault="009D19C4" w:rsidP="009D19C4">
      <w:pPr>
        <w:rPr>
          <w:rFonts w:eastAsiaTheme="majorEastAsia"/>
          <w:bCs/>
        </w:rPr>
      </w:pPr>
      <w:r>
        <w:rPr>
          <w:rFonts w:eastAsiaTheme="majorEastAsia"/>
          <w:bCs/>
        </w:rPr>
        <w:t xml:space="preserve">Таким чином для знаходження оптимальних параметрів </w:t>
      </w:r>
      <w:r>
        <w:rPr>
          <w:rFonts w:eastAsiaTheme="majorEastAsia"/>
          <w:bCs/>
          <w:lang w:val="en-US"/>
        </w:rPr>
        <w:t>duration</w:t>
      </w:r>
      <w:r>
        <w:rPr>
          <w:rFonts w:eastAsiaTheme="majorEastAsia"/>
          <w:bCs/>
        </w:rPr>
        <w:t xml:space="preserve"> та </w:t>
      </w:r>
      <w:proofErr w:type="spellStart"/>
      <w:r>
        <w:rPr>
          <w:rFonts w:eastAsiaTheme="majorEastAsia"/>
          <w:bCs/>
          <w:lang w:val="en-US"/>
        </w:rPr>
        <w:t>FFTLength</w:t>
      </w:r>
      <w:proofErr w:type="spellEnd"/>
      <w:r w:rsidRPr="009B1180">
        <w:rPr>
          <w:rFonts w:eastAsiaTheme="majorEastAsia"/>
          <w:bCs/>
          <w:lang w:val="ru-RU"/>
        </w:rPr>
        <w:t xml:space="preserve"> </w:t>
      </w:r>
      <w:r>
        <w:rPr>
          <w:rFonts w:eastAsiaTheme="majorEastAsia"/>
          <w:bCs/>
        </w:rPr>
        <w:t>б</w:t>
      </w:r>
      <w:r w:rsidR="002405F7">
        <w:rPr>
          <w:rFonts w:eastAsiaTheme="majorEastAsia"/>
          <w:bCs/>
        </w:rPr>
        <w:t>уло досліджено систему на точність</w:t>
      </w:r>
      <w:r>
        <w:rPr>
          <w:rFonts w:eastAsiaTheme="majorEastAsia"/>
          <w:bCs/>
        </w:rPr>
        <w:t xml:space="preserve"> при різних значеннях цих параметрів.</w:t>
      </w:r>
      <w:r w:rsidRPr="009D19C4">
        <w:rPr>
          <w:rFonts w:eastAsiaTheme="majorEastAsia"/>
          <w:bCs/>
        </w:rPr>
        <w:t xml:space="preserve"> </w:t>
      </w:r>
      <w:r>
        <w:rPr>
          <w:rFonts w:eastAsiaTheme="majorEastAsia"/>
          <w:bCs/>
        </w:rPr>
        <w:t>В експ</w:t>
      </w:r>
      <w:r w:rsidR="00710055">
        <w:rPr>
          <w:rFonts w:eastAsiaTheme="majorEastAsia"/>
          <w:bCs/>
        </w:rPr>
        <w:t>ерименті вказані параметри належали діапазонам</w:t>
      </w:r>
      <w:r>
        <w:rPr>
          <w:rFonts w:eastAsiaTheme="majorEastAsia"/>
          <w:bCs/>
        </w:rPr>
        <w:t>:</w:t>
      </w:r>
      <w:r w:rsidRPr="009B1180">
        <w:rPr>
          <w:rFonts w:eastAsiaTheme="majorEastAsia"/>
          <w:bCs/>
        </w:rPr>
        <w:t xml:space="preserve"> </w:t>
      </w:r>
      <w:r>
        <w:rPr>
          <w:rFonts w:eastAsiaTheme="majorEastAsia"/>
          <w:bCs/>
        </w:rPr>
        <w:t xml:space="preserve"> </w:t>
      </w:r>
      <w:r w:rsidRPr="009B1180">
        <w:rPr>
          <w:rFonts w:eastAsiaTheme="majorEastAsia"/>
          <w:bCs/>
        </w:rPr>
        <w:t>duration</w:t>
      </w:r>
      <m:oMath>
        <m:r>
          <w:rPr>
            <w:rFonts w:ascii="Cambria Math" w:eastAsiaTheme="majorEastAsia" w:hAnsi="Cambria Math"/>
          </w:rPr>
          <m:t xml:space="preserve"> ∈</m:t>
        </m:r>
      </m:oMath>
      <w:r>
        <w:rPr>
          <w:rFonts w:eastAsiaTheme="majorEastAsia"/>
          <w:bCs/>
        </w:rPr>
        <w:t xml:space="preserve"> </w:t>
      </w:r>
      <w:r w:rsidRPr="009B1180">
        <w:rPr>
          <w:rFonts w:eastAsiaTheme="majorEastAsia"/>
          <w:bCs/>
        </w:rPr>
        <w:lastRenderedPageBreak/>
        <w:t xml:space="preserve">[0.5,5], FFTLength </w:t>
      </w:r>
      <m:oMath>
        <m:r>
          <w:rPr>
            <w:rFonts w:ascii="Cambria Math" w:eastAsiaTheme="majorEastAsia" w:hAnsi="Cambria Math"/>
          </w:rPr>
          <m:t>∈</m:t>
        </m:r>
      </m:oMath>
      <w:r>
        <w:rPr>
          <w:rFonts w:eastAsiaTheme="majorEastAsia"/>
          <w:bCs/>
        </w:rPr>
        <w:t xml:space="preserve"> </w:t>
      </w:r>
      <w:r w:rsidRPr="009B1180">
        <w:rPr>
          <w:rFonts w:eastAsiaTheme="majorEastAsia"/>
          <w:bCs/>
        </w:rPr>
        <w:t xml:space="preserve">[256, 65536] </w:t>
      </w:r>
      <w:r>
        <w:rPr>
          <w:rFonts w:eastAsiaTheme="majorEastAsia"/>
          <w:bCs/>
        </w:rPr>
        <w:t xml:space="preserve">і </w:t>
      </w:r>
      <w:r w:rsidRPr="00A15996">
        <w:rPr>
          <w:b/>
        </w:rPr>
        <w:t>minIdent</w:t>
      </w:r>
      <w:r w:rsidRPr="009B1180">
        <w:rPr>
          <w:rFonts w:eastAsiaTheme="majorEastAsia"/>
          <w:bCs/>
        </w:rPr>
        <w:t xml:space="preserve"> = 1.2.</w:t>
      </w:r>
    </w:p>
    <w:p w:rsidR="00CD3EFD" w:rsidRDefault="009D19C4" w:rsidP="00DD14FA">
      <w:pPr>
        <w:rPr>
          <w:rFonts w:eastAsiaTheme="majorEastAsia"/>
          <w:bCs/>
        </w:rPr>
      </w:pPr>
      <w:r>
        <w:rPr>
          <w:rFonts w:eastAsiaTheme="majorEastAsia"/>
          <w:bCs/>
        </w:rPr>
        <w:t xml:space="preserve"> </w:t>
      </w:r>
      <w:r w:rsidR="001F44A6">
        <w:rPr>
          <w:rFonts w:eastAsiaTheme="majorEastAsia"/>
          <w:bCs/>
        </w:rPr>
        <w:t xml:space="preserve">Критерієм </w:t>
      </w:r>
      <w:r w:rsidR="002405F7">
        <w:rPr>
          <w:rFonts w:eastAsiaTheme="majorEastAsia"/>
          <w:bCs/>
        </w:rPr>
        <w:t xml:space="preserve">точності були показники кількості вірно розпізнаних зразків </w:t>
      </w:r>
      <w:r w:rsidR="0001380A">
        <w:rPr>
          <w:rFonts w:eastAsiaTheme="majorEastAsia"/>
          <w:bCs/>
        </w:rPr>
        <w:t>(</w:t>
      </w:r>
      <w:r w:rsidR="002405F7" w:rsidRPr="002405F7">
        <w:rPr>
          <w:rFonts w:eastAsiaTheme="majorEastAsia"/>
          <w:bCs/>
        </w:rPr>
        <w:t xml:space="preserve">Allow-true – </w:t>
      </w:r>
      <w:r w:rsidR="002405F7">
        <w:rPr>
          <w:rFonts w:eastAsiaTheme="majorEastAsia"/>
          <w:bCs/>
        </w:rPr>
        <w:t xml:space="preserve">чим більший цей показник, тим краща точність) та кількості </w:t>
      </w:r>
      <w:r w:rsidR="0035658E">
        <w:rPr>
          <w:rFonts w:eastAsiaTheme="majorEastAsia"/>
          <w:bCs/>
        </w:rPr>
        <w:t>помилок другого роду (</w:t>
      </w:r>
      <w:r w:rsidR="002405F7" w:rsidRPr="002405F7">
        <w:rPr>
          <w:rFonts w:eastAsiaTheme="majorEastAsia"/>
          <w:bCs/>
        </w:rPr>
        <w:t xml:space="preserve">Allow-false </w:t>
      </w:r>
      <w:r w:rsidR="002405F7">
        <w:rPr>
          <w:rFonts w:eastAsiaTheme="majorEastAsia"/>
          <w:bCs/>
        </w:rPr>
        <w:t>–</w:t>
      </w:r>
      <w:r w:rsidR="002405F7" w:rsidRPr="002405F7">
        <w:rPr>
          <w:rFonts w:eastAsiaTheme="majorEastAsia"/>
          <w:bCs/>
        </w:rPr>
        <w:t xml:space="preserve"> </w:t>
      </w:r>
      <w:r w:rsidR="002405F7">
        <w:rPr>
          <w:rFonts w:eastAsiaTheme="majorEastAsia"/>
          <w:bCs/>
        </w:rPr>
        <w:t>чим менший цей показник, тим краща точність).</w:t>
      </w:r>
    </w:p>
    <w:p w:rsidR="008A4E0C" w:rsidRPr="00FF0642" w:rsidRDefault="00AC3C40" w:rsidP="008A4E0C">
      <w:pPr>
        <w:rPr>
          <w:rFonts w:eastAsiaTheme="majorEastAsia"/>
          <w:bCs/>
        </w:rPr>
      </w:pPr>
      <w:r>
        <w:rPr>
          <w:rFonts w:eastAsiaTheme="majorEastAsia"/>
          <w:bCs/>
        </w:rPr>
        <w:t>Було зроблено експерименти “без злодія”</w:t>
      </w:r>
      <w:r w:rsidRPr="00AC3C40">
        <w:rPr>
          <w:rFonts w:eastAsiaTheme="majorEastAsia"/>
          <w:bCs/>
        </w:rPr>
        <w:t xml:space="preserve"> </w:t>
      </w:r>
      <w:r>
        <w:rPr>
          <w:rFonts w:eastAsiaTheme="majorEastAsia"/>
          <w:bCs/>
        </w:rPr>
        <w:t>(</w:t>
      </w:r>
      <w:r w:rsidRPr="008D78F9">
        <w:t>learned</w:t>
      </w:r>
      <w:r>
        <w:t xml:space="preserve">) </w:t>
      </w:r>
      <w:r>
        <w:rPr>
          <w:rFonts w:eastAsiaTheme="majorEastAsia"/>
          <w:bCs/>
        </w:rPr>
        <w:t xml:space="preserve"> – коли на навчання системи подаються зразки всіх наявних осіб та “зі злодієм”</w:t>
      </w:r>
      <w:r w:rsidRPr="00AC3C40">
        <w:t xml:space="preserve"> </w:t>
      </w:r>
      <w:r>
        <w:t>(</w:t>
      </w:r>
      <w:r w:rsidRPr="008D78F9">
        <w:rPr>
          <w:rFonts w:eastAsiaTheme="majorEastAsia"/>
          <w:bCs/>
        </w:rPr>
        <w:t>intruded</w:t>
      </w:r>
      <w:r>
        <w:rPr>
          <w:rFonts w:eastAsiaTheme="majorEastAsia"/>
          <w:bCs/>
        </w:rPr>
        <w:t xml:space="preserve">) – коли на навчання системи подавалося тільки </w:t>
      </w:r>
      <w:r w:rsidRPr="009B1180">
        <w:rPr>
          <w:rFonts w:eastAsiaTheme="majorEastAsia"/>
          <w:bCs/>
        </w:rPr>
        <w:t>70%</w:t>
      </w:r>
      <w:r>
        <w:rPr>
          <w:rFonts w:eastAsiaTheme="majorEastAsia"/>
          <w:bCs/>
        </w:rPr>
        <w:t xml:space="preserve"> зразків від всіх осіб.</w:t>
      </w:r>
      <w:r w:rsidR="00FF0642">
        <w:rPr>
          <w:rFonts w:eastAsiaTheme="majorEastAsia"/>
          <w:bCs/>
        </w:rPr>
        <w:t xml:space="preserve"> </w:t>
      </w:r>
      <w:r w:rsidR="00802E92">
        <w:rPr>
          <w:rFonts w:eastAsiaTheme="majorEastAsia"/>
          <w:bCs/>
        </w:rPr>
        <w:t xml:space="preserve">В обох випадках на аутентифіуацію в систему подавалися всі наявні зразки. </w:t>
      </w:r>
    </w:p>
    <w:p w:rsidR="00E07131" w:rsidRDefault="008D1DE4" w:rsidP="009C266E">
      <w:pPr>
        <w:rPr>
          <w:rFonts w:eastAsiaTheme="majorEastAsia"/>
          <w:bCs/>
        </w:rPr>
      </w:pPr>
      <w:r>
        <w:rPr>
          <w:rFonts w:eastAsiaTheme="majorEastAsia"/>
          <w:bCs/>
        </w:rPr>
        <w:t>У таблиці 3.</w:t>
      </w:r>
      <w:r w:rsidR="003D48E4">
        <w:rPr>
          <w:rFonts w:eastAsiaTheme="majorEastAsia"/>
          <w:bCs/>
        </w:rPr>
        <w:t>1 зібрані результати</w:t>
      </w:r>
      <w:r w:rsidR="00BA480C">
        <w:rPr>
          <w:rFonts w:eastAsiaTheme="majorEastAsia"/>
          <w:bCs/>
        </w:rPr>
        <w:t xml:space="preserve"> експериментів </w:t>
      </w:r>
      <w:r w:rsidR="0066662C">
        <w:rPr>
          <w:rFonts w:eastAsiaTheme="majorEastAsia"/>
          <w:bCs/>
        </w:rPr>
        <w:t>“</w:t>
      </w:r>
      <w:r w:rsidR="00BA480C">
        <w:rPr>
          <w:rFonts w:eastAsiaTheme="majorEastAsia"/>
          <w:bCs/>
        </w:rPr>
        <w:t>без злодія</w:t>
      </w:r>
      <w:r w:rsidR="0066662C">
        <w:rPr>
          <w:rFonts w:eastAsiaTheme="majorEastAsia"/>
          <w:bCs/>
        </w:rPr>
        <w:t>”</w:t>
      </w:r>
      <w:r w:rsidR="003D48E4">
        <w:rPr>
          <w:rFonts w:eastAsiaTheme="majorEastAsia"/>
          <w:bCs/>
        </w:rPr>
        <w:t xml:space="preserve"> (</w:t>
      </w:r>
      <w:r w:rsidR="008D78F9" w:rsidRPr="008D78F9">
        <w:t>learned</w:t>
      </w:r>
      <w:r w:rsidR="00BA480C">
        <w:t xml:space="preserve">) та “зі злодіяєм” </w:t>
      </w:r>
      <w:r w:rsidR="008F5739">
        <w:t>(</w:t>
      </w:r>
      <w:r w:rsidR="008D78F9" w:rsidRPr="008D78F9">
        <w:rPr>
          <w:rFonts w:eastAsiaTheme="majorEastAsia"/>
          <w:bCs/>
        </w:rPr>
        <w:t>intruded</w:t>
      </w:r>
      <w:r w:rsidR="008F5739">
        <w:rPr>
          <w:rFonts w:eastAsiaTheme="majorEastAsia"/>
          <w:bCs/>
        </w:rPr>
        <w:t>)</w:t>
      </w:r>
      <w:r w:rsidR="008D78F9">
        <w:rPr>
          <w:rFonts w:eastAsiaTheme="majorEastAsia"/>
          <w:bCs/>
        </w:rPr>
        <w:t xml:space="preserve"> експерименту</w:t>
      </w:r>
      <w:r w:rsidR="00D23712">
        <w:rPr>
          <w:rFonts w:eastAsiaTheme="majorEastAsia"/>
          <w:bCs/>
        </w:rPr>
        <w:t xml:space="preserve"> по оптимізації </w:t>
      </w:r>
      <w:r w:rsidR="00D23712" w:rsidRPr="009B1180">
        <w:rPr>
          <w:rFonts w:eastAsiaTheme="majorEastAsia"/>
          <w:bCs/>
        </w:rPr>
        <w:t xml:space="preserve">duration </w:t>
      </w:r>
      <w:r w:rsidR="00D23712">
        <w:rPr>
          <w:rFonts w:eastAsiaTheme="majorEastAsia"/>
          <w:bCs/>
        </w:rPr>
        <w:t xml:space="preserve">та </w:t>
      </w:r>
      <w:r w:rsidR="00D23712" w:rsidRPr="009B1180">
        <w:rPr>
          <w:rFonts w:eastAsiaTheme="majorEastAsia"/>
          <w:bCs/>
        </w:rPr>
        <w:t>FFTLength</w:t>
      </w:r>
      <w:r w:rsidR="00BA480C">
        <w:rPr>
          <w:rFonts w:eastAsiaTheme="majorEastAsia"/>
          <w:bCs/>
        </w:rPr>
        <w:t>.</w:t>
      </w:r>
    </w:p>
    <w:p w:rsidR="00AC3C40" w:rsidRPr="000B039E" w:rsidRDefault="00AC3C40" w:rsidP="008A4E0C">
      <w:pPr>
        <w:ind w:firstLine="0"/>
        <w:sectPr w:rsidR="00AC3C40" w:rsidRPr="000B039E" w:rsidSect="00366AD3">
          <w:headerReference w:type="default" r:id="rId63"/>
          <w:type w:val="nextColumn"/>
          <w:pgSz w:w="12240" w:h="15840"/>
          <w:pgMar w:top="1134" w:right="562" w:bottom="1134" w:left="1699" w:header="720" w:footer="720" w:gutter="0"/>
          <w:cols w:space="720"/>
          <w:titlePg/>
          <w:docGrid w:linePitch="381"/>
        </w:sectPr>
      </w:pPr>
    </w:p>
    <w:tbl>
      <w:tblPr>
        <w:tblStyle w:val="ac"/>
        <w:tblpPr w:leftFromText="180" w:rightFromText="180" w:vertAnchor="text" w:horzAnchor="margin" w:tblpY="2239"/>
        <w:tblW w:w="12616" w:type="dxa"/>
        <w:tblLook w:val="04A0" w:firstRow="1" w:lastRow="0" w:firstColumn="1" w:lastColumn="0" w:noHBand="0" w:noVBand="1"/>
      </w:tblPr>
      <w:tblGrid>
        <w:gridCol w:w="1305"/>
        <w:gridCol w:w="974"/>
        <w:gridCol w:w="973"/>
        <w:gridCol w:w="974"/>
        <w:gridCol w:w="974"/>
        <w:gridCol w:w="974"/>
        <w:gridCol w:w="974"/>
        <w:gridCol w:w="909"/>
        <w:gridCol w:w="909"/>
        <w:gridCol w:w="909"/>
        <w:gridCol w:w="882"/>
        <w:gridCol w:w="1859"/>
      </w:tblGrid>
      <w:tr w:rsidR="00E433BB" w:rsidRPr="008A4E0C" w:rsidTr="008A4E0C">
        <w:tc>
          <w:tcPr>
            <w:tcW w:w="1305" w:type="dxa"/>
          </w:tcPr>
          <w:p w:rsidR="00462754" w:rsidRPr="008A4E0C" w:rsidRDefault="00462754" w:rsidP="008A4E0C">
            <w:pPr>
              <w:ind w:firstLine="0"/>
              <w:jc w:val="center"/>
              <w:rPr>
                <w:b/>
                <w:sz w:val="18"/>
                <w:szCs w:val="18"/>
                <w:lang w:val="en-US"/>
              </w:rPr>
            </w:pPr>
            <w:r w:rsidRPr="008A4E0C">
              <w:rPr>
                <w:b/>
                <w:sz w:val="18"/>
                <w:szCs w:val="18"/>
                <w:lang w:val="en-US"/>
              </w:rPr>
              <w:lastRenderedPageBreak/>
              <w:t>FFT/</w:t>
            </w:r>
            <w:proofErr w:type="spellStart"/>
            <w:r w:rsidRPr="008A4E0C">
              <w:rPr>
                <w:b/>
                <w:sz w:val="18"/>
                <w:szCs w:val="18"/>
                <w:lang w:val="en-US"/>
              </w:rPr>
              <w:t>Dur</w:t>
            </w:r>
            <w:proofErr w:type="spellEnd"/>
          </w:p>
        </w:tc>
        <w:tc>
          <w:tcPr>
            <w:tcW w:w="974" w:type="dxa"/>
          </w:tcPr>
          <w:p w:rsidR="00462754" w:rsidRPr="008A4E0C" w:rsidRDefault="00462754" w:rsidP="008A4E0C">
            <w:pPr>
              <w:ind w:firstLine="0"/>
              <w:jc w:val="center"/>
              <w:rPr>
                <w:b/>
                <w:sz w:val="18"/>
                <w:szCs w:val="18"/>
              </w:rPr>
            </w:pPr>
            <w:r w:rsidRPr="008A4E0C">
              <w:rPr>
                <w:b/>
                <w:sz w:val="18"/>
                <w:szCs w:val="18"/>
              </w:rPr>
              <w:t>0</w:t>
            </w:r>
            <w:r w:rsidRPr="008A4E0C">
              <w:rPr>
                <w:b/>
                <w:sz w:val="18"/>
                <w:szCs w:val="18"/>
                <w:lang w:val="ru-RU"/>
              </w:rPr>
              <w:t>.</w:t>
            </w:r>
            <w:r w:rsidRPr="008A4E0C">
              <w:rPr>
                <w:b/>
                <w:sz w:val="18"/>
                <w:szCs w:val="18"/>
              </w:rPr>
              <w:t>5</w:t>
            </w:r>
          </w:p>
        </w:tc>
        <w:tc>
          <w:tcPr>
            <w:tcW w:w="973" w:type="dxa"/>
          </w:tcPr>
          <w:p w:rsidR="00462754" w:rsidRPr="008A4E0C" w:rsidRDefault="00462754" w:rsidP="008A4E0C">
            <w:pPr>
              <w:ind w:firstLine="0"/>
              <w:jc w:val="center"/>
              <w:rPr>
                <w:b/>
                <w:sz w:val="18"/>
                <w:szCs w:val="18"/>
                <w:lang w:val="en-US"/>
              </w:rPr>
            </w:pPr>
            <w:r w:rsidRPr="008A4E0C">
              <w:rPr>
                <w:b/>
                <w:sz w:val="18"/>
                <w:szCs w:val="18"/>
                <w:lang w:val="ru-RU"/>
              </w:rPr>
              <w:t>1.0</w:t>
            </w:r>
          </w:p>
        </w:tc>
        <w:tc>
          <w:tcPr>
            <w:tcW w:w="974" w:type="dxa"/>
          </w:tcPr>
          <w:p w:rsidR="00462754" w:rsidRPr="008A4E0C" w:rsidRDefault="00462754" w:rsidP="008A4E0C">
            <w:pPr>
              <w:ind w:firstLine="0"/>
              <w:jc w:val="center"/>
              <w:rPr>
                <w:b/>
                <w:sz w:val="18"/>
                <w:szCs w:val="18"/>
                <w:lang w:val="ru-RU"/>
              </w:rPr>
            </w:pPr>
            <w:r w:rsidRPr="008A4E0C">
              <w:rPr>
                <w:b/>
                <w:sz w:val="18"/>
                <w:szCs w:val="18"/>
                <w:lang w:val="ru-RU"/>
              </w:rPr>
              <w:t>1.5</w:t>
            </w:r>
          </w:p>
        </w:tc>
        <w:tc>
          <w:tcPr>
            <w:tcW w:w="974" w:type="dxa"/>
          </w:tcPr>
          <w:p w:rsidR="00462754" w:rsidRPr="008A4E0C" w:rsidRDefault="00462754" w:rsidP="008A4E0C">
            <w:pPr>
              <w:ind w:firstLine="0"/>
              <w:jc w:val="center"/>
              <w:rPr>
                <w:b/>
                <w:sz w:val="18"/>
                <w:szCs w:val="18"/>
                <w:lang w:val="ru-RU"/>
              </w:rPr>
            </w:pPr>
            <w:r w:rsidRPr="008A4E0C">
              <w:rPr>
                <w:b/>
                <w:sz w:val="18"/>
                <w:szCs w:val="18"/>
                <w:lang w:val="ru-RU"/>
              </w:rPr>
              <w:t>2.0</w:t>
            </w:r>
          </w:p>
        </w:tc>
        <w:tc>
          <w:tcPr>
            <w:tcW w:w="974" w:type="dxa"/>
            <w:vAlign w:val="center"/>
          </w:tcPr>
          <w:p w:rsidR="00462754" w:rsidRPr="008A4E0C" w:rsidRDefault="00462754" w:rsidP="008A4E0C">
            <w:pPr>
              <w:ind w:firstLine="0"/>
              <w:jc w:val="center"/>
              <w:rPr>
                <w:b/>
                <w:sz w:val="18"/>
                <w:szCs w:val="18"/>
                <w:lang w:val="en-US"/>
              </w:rPr>
            </w:pPr>
            <w:r w:rsidRPr="008A4E0C">
              <w:rPr>
                <w:b/>
                <w:sz w:val="18"/>
                <w:szCs w:val="18"/>
                <w:lang w:val="ru-RU"/>
              </w:rPr>
              <w:t>2</w:t>
            </w:r>
            <w:r w:rsidRPr="008A4E0C">
              <w:rPr>
                <w:b/>
                <w:sz w:val="18"/>
                <w:szCs w:val="18"/>
                <w:lang w:val="en-US"/>
              </w:rPr>
              <w:t>.5</w:t>
            </w:r>
          </w:p>
        </w:tc>
        <w:tc>
          <w:tcPr>
            <w:tcW w:w="974" w:type="dxa"/>
          </w:tcPr>
          <w:p w:rsidR="00462754" w:rsidRPr="008A4E0C" w:rsidRDefault="00462754" w:rsidP="008A4E0C">
            <w:pPr>
              <w:ind w:firstLine="0"/>
              <w:jc w:val="center"/>
              <w:rPr>
                <w:b/>
                <w:sz w:val="18"/>
                <w:szCs w:val="18"/>
                <w:lang w:val="en-US"/>
              </w:rPr>
            </w:pPr>
            <w:r w:rsidRPr="008A4E0C">
              <w:rPr>
                <w:b/>
                <w:sz w:val="18"/>
                <w:szCs w:val="18"/>
                <w:lang w:val="en-US"/>
              </w:rPr>
              <w:t>3.0</w:t>
            </w:r>
          </w:p>
        </w:tc>
        <w:tc>
          <w:tcPr>
            <w:tcW w:w="909" w:type="dxa"/>
          </w:tcPr>
          <w:p w:rsidR="00462754" w:rsidRPr="008A4E0C" w:rsidRDefault="00462754" w:rsidP="008A4E0C">
            <w:pPr>
              <w:ind w:firstLine="0"/>
              <w:jc w:val="center"/>
              <w:rPr>
                <w:b/>
                <w:sz w:val="18"/>
                <w:szCs w:val="18"/>
                <w:lang w:val="en-US"/>
              </w:rPr>
            </w:pPr>
            <w:r w:rsidRPr="008A4E0C">
              <w:rPr>
                <w:b/>
                <w:sz w:val="18"/>
                <w:szCs w:val="18"/>
                <w:lang w:val="en-US"/>
              </w:rPr>
              <w:t>3.5</w:t>
            </w:r>
          </w:p>
        </w:tc>
        <w:tc>
          <w:tcPr>
            <w:tcW w:w="909" w:type="dxa"/>
          </w:tcPr>
          <w:p w:rsidR="00462754" w:rsidRPr="008A4E0C" w:rsidRDefault="00462754" w:rsidP="008A4E0C">
            <w:pPr>
              <w:ind w:firstLine="0"/>
              <w:jc w:val="center"/>
              <w:rPr>
                <w:b/>
                <w:sz w:val="18"/>
                <w:szCs w:val="18"/>
                <w:lang w:val="en-US"/>
              </w:rPr>
            </w:pPr>
            <w:r w:rsidRPr="008A4E0C">
              <w:rPr>
                <w:b/>
                <w:sz w:val="18"/>
                <w:szCs w:val="18"/>
                <w:lang w:val="en-US"/>
              </w:rPr>
              <w:t>4.0</w:t>
            </w:r>
          </w:p>
        </w:tc>
        <w:tc>
          <w:tcPr>
            <w:tcW w:w="909" w:type="dxa"/>
          </w:tcPr>
          <w:p w:rsidR="00462754" w:rsidRPr="008A4E0C" w:rsidRDefault="00462754" w:rsidP="008A4E0C">
            <w:pPr>
              <w:ind w:firstLine="0"/>
              <w:jc w:val="center"/>
              <w:rPr>
                <w:b/>
                <w:sz w:val="18"/>
                <w:szCs w:val="18"/>
                <w:lang w:val="en-US"/>
              </w:rPr>
            </w:pPr>
            <w:r w:rsidRPr="008A4E0C">
              <w:rPr>
                <w:b/>
                <w:sz w:val="18"/>
                <w:szCs w:val="18"/>
                <w:lang w:val="en-US"/>
              </w:rPr>
              <w:t>4.5</w:t>
            </w:r>
          </w:p>
        </w:tc>
        <w:tc>
          <w:tcPr>
            <w:tcW w:w="882" w:type="dxa"/>
          </w:tcPr>
          <w:p w:rsidR="00462754" w:rsidRPr="008A4E0C" w:rsidRDefault="00462754" w:rsidP="008A4E0C">
            <w:pPr>
              <w:ind w:firstLine="0"/>
              <w:jc w:val="center"/>
              <w:rPr>
                <w:b/>
                <w:sz w:val="18"/>
                <w:szCs w:val="18"/>
                <w:lang w:val="en-US"/>
              </w:rPr>
            </w:pPr>
            <w:r w:rsidRPr="008A4E0C">
              <w:rPr>
                <w:b/>
                <w:sz w:val="18"/>
                <w:szCs w:val="18"/>
                <w:lang w:val="en-US"/>
              </w:rPr>
              <w:t>5.0</w:t>
            </w:r>
          </w:p>
        </w:tc>
        <w:tc>
          <w:tcPr>
            <w:tcW w:w="1859" w:type="dxa"/>
          </w:tcPr>
          <w:p w:rsidR="00462754" w:rsidRPr="008A4E0C" w:rsidRDefault="00462754" w:rsidP="008A4E0C">
            <w:pPr>
              <w:jc w:val="center"/>
              <w:rPr>
                <w:b/>
                <w:sz w:val="18"/>
                <w:szCs w:val="18"/>
                <w:lang w:val="en-US"/>
              </w:rPr>
            </w:pPr>
          </w:p>
        </w:tc>
      </w:tr>
      <w:tr w:rsidR="00E433BB" w:rsidRPr="008A4E0C" w:rsidTr="008A4E0C">
        <w:trPr>
          <w:trHeight w:hRule="exact" w:val="288"/>
        </w:trPr>
        <w:tc>
          <w:tcPr>
            <w:tcW w:w="1305" w:type="dxa"/>
            <w:vMerge w:val="restart"/>
          </w:tcPr>
          <w:p w:rsidR="006B7D8B" w:rsidRPr="008A4E0C" w:rsidRDefault="006B7D8B" w:rsidP="008A4E0C">
            <w:pPr>
              <w:ind w:firstLine="0"/>
              <w:jc w:val="center"/>
              <w:rPr>
                <w:b/>
                <w:sz w:val="18"/>
                <w:szCs w:val="18"/>
                <w:lang w:val="en-US"/>
              </w:rPr>
            </w:pPr>
            <w:r w:rsidRPr="008A4E0C">
              <w:rPr>
                <w:b/>
                <w:sz w:val="18"/>
                <w:szCs w:val="18"/>
                <w:lang w:val="en-US"/>
              </w:rPr>
              <w:t>256</w:t>
            </w:r>
          </w:p>
        </w:tc>
        <w:tc>
          <w:tcPr>
            <w:tcW w:w="974" w:type="dxa"/>
            <w:vMerge w:val="restart"/>
          </w:tcPr>
          <w:p w:rsidR="006B7D8B" w:rsidRPr="008A4E0C" w:rsidRDefault="007A152C" w:rsidP="008A4E0C">
            <w:pPr>
              <w:ind w:firstLine="0"/>
              <w:jc w:val="center"/>
              <w:rPr>
                <w:sz w:val="18"/>
                <w:szCs w:val="18"/>
              </w:rPr>
            </w:pPr>
            <w:r w:rsidRPr="008A4E0C">
              <w:rPr>
                <w:sz w:val="18"/>
                <w:szCs w:val="18"/>
              </w:rPr>
              <w:t>29/29</w:t>
            </w:r>
          </w:p>
          <w:p w:rsidR="00440131" w:rsidRPr="008A4E0C" w:rsidRDefault="00440131" w:rsidP="008A4E0C">
            <w:pPr>
              <w:ind w:firstLine="0"/>
              <w:jc w:val="center"/>
              <w:rPr>
                <w:sz w:val="18"/>
                <w:szCs w:val="18"/>
              </w:rPr>
            </w:pPr>
            <w:r w:rsidRPr="008A4E0C">
              <w:rPr>
                <w:sz w:val="18"/>
                <w:szCs w:val="18"/>
              </w:rPr>
              <w:t>47</w:t>
            </w:r>
            <w:r w:rsidR="00FD70F1" w:rsidRPr="008A4E0C">
              <w:rPr>
                <w:sz w:val="18"/>
                <w:szCs w:val="18"/>
              </w:rPr>
              <w:t>/17</w:t>
            </w:r>
          </w:p>
        </w:tc>
        <w:tc>
          <w:tcPr>
            <w:tcW w:w="973" w:type="dxa"/>
            <w:vMerge w:val="restart"/>
          </w:tcPr>
          <w:p w:rsidR="006B7D8B" w:rsidRPr="008A4E0C" w:rsidRDefault="007A152C" w:rsidP="008A4E0C">
            <w:pPr>
              <w:ind w:firstLine="0"/>
              <w:jc w:val="center"/>
              <w:rPr>
                <w:sz w:val="18"/>
                <w:szCs w:val="18"/>
              </w:rPr>
            </w:pPr>
            <w:r w:rsidRPr="008A4E0C">
              <w:rPr>
                <w:sz w:val="18"/>
                <w:szCs w:val="18"/>
              </w:rPr>
              <w:t>32/32</w:t>
            </w:r>
          </w:p>
          <w:p w:rsidR="00FD70F1" w:rsidRPr="008A4E0C" w:rsidRDefault="00FD70F1" w:rsidP="008A4E0C">
            <w:pPr>
              <w:ind w:firstLine="0"/>
              <w:jc w:val="center"/>
              <w:rPr>
                <w:sz w:val="18"/>
                <w:szCs w:val="18"/>
              </w:rPr>
            </w:pPr>
            <w:r w:rsidRPr="008A4E0C">
              <w:rPr>
                <w:sz w:val="18"/>
                <w:szCs w:val="18"/>
              </w:rPr>
              <w:t>57/5</w:t>
            </w:r>
          </w:p>
        </w:tc>
        <w:tc>
          <w:tcPr>
            <w:tcW w:w="974" w:type="dxa"/>
            <w:vMerge w:val="restart"/>
          </w:tcPr>
          <w:p w:rsidR="006B7D8B" w:rsidRPr="008A4E0C" w:rsidRDefault="007A152C" w:rsidP="008A4E0C">
            <w:pPr>
              <w:ind w:firstLine="0"/>
              <w:jc w:val="center"/>
              <w:rPr>
                <w:sz w:val="18"/>
                <w:szCs w:val="18"/>
              </w:rPr>
            </w:pPr>
            <w:r w:rsidRPr="008A4E0C">
              <w:rPr>
                <w:sz w:val="18"/>
                <w:szCs w:val="18"/>
              </w:rPr>
              <w:t>44/22</w:t>
            </w:r>
          </w:p>
          <w:p w:rsidR="00FD70F1" w:rsidRPr="008A4E0C" w:rsidRDefault="00FD70F1" w:rsidP="008A4E0C">
            <w:pPr>
              <w:ind w:firstLine="0"/>
              <w:jc w:val="center"/>
              <w:rPr>
                <w:sz w:val="18"/>
                <w:szCs w:val="18"/>
              </w:rPr>
            </w:pPr>
            <w:r w:rsidRPr="008A4E0C">
              <w:rPr>
                <w:b/>
                <w:sz w:val="18"/>
                <w:szCs w:val="18"/>
                <w:lang w:val="en-US"/>
              </w:rPr>
              <w:t>70/0</w:t>
            </w:r>
          </w:p>
        </w:tc>
        <w:tc>
          <w:tcPr>
            <w:tcW w:w="974" w:type="dxa"/>
            <w:vMerge w:val="restart"/>
            <w:vAlign w:val="center"/>
          </w:tcPr>
          <w:p w:rsidR="006B7D8B" w:rsidRPr="008A4E0C" w:rsidRDefault="007A152C" w:rsidP="008A4E0C">
            <w:pPr>
              <w:ind w:firstLine="0"/>
              <w:jc w:val="center"/>
              <w:rPr>
                <w:sz w:val="18"/>
                <w:szCs w:val="18"/>
              </w:rPr>
            </w:pPr>
            <w:r w:rsidRPr="008A4E0C">
              <w:rPr>
                <w:sz w:val="18"/>
                <w:szCs w:val="18"/>
              </w:rPr>
              <w:t>47/23</w:t>
            </w:r>
          </w:p>
          <w:p w:rsidR="00FD70F1" w:rsidRPr="008A4E0C" w:rsidRDefault="00FD70F1" w:rsidP="008A4E0C">
            <w:pPr>
              <w:ind w:firstLine="0"/>
              <w:jc w:val="center"/>
              <w:rPr>
                <w:sz w:val="18"/>
                <w:szCs w:val="18"/>
              </w:rPr>
            </w:pPr>
            <w:r w:rsidRPr="008A4E0C">
              <w:rPr>
                <w:b/>
                <w:sz w:val="18"/>
                <w:szCs w:val="18"/>
                <w:lang w:val="en-US"/>
              </w:rPr>
              <w:t>71/0</w:t>
            </w:r>
          </w:p>
        </w:tc>
        <w:tc>
          <w:tcPr>
            <w:tcW w:w="974" w:type="dxa"/>
            <w:vMerge w:val="restart"/>
          </w:tcPr>
          <w:p w:rsidR="006B7D8B" w:rsidRPr="008A4E0C" w:rsidRDefault="007A152C" w:rsidP="008A4E0C">
            <w:pPr>
              <w:ind w:firstLine="0"/>
              <w:jc w:val="center"/>
              <w:rPr>
                <w:sz w:val="18"/>
                <w:szCs w:val="18"/>
              </w:rPr>
            </w:pPr>
            <w:r w:rsidRPr="008A4E0C">
              <w:rPr>
                <w:sz w:val="18"/>
                <w:szCs w:val="18"/>
              </w:rPr>
              <w:t>48/23</w:t>
            </w:r>
          </w:p>
          <w:p w:rsidR="00FD70F1" w:rsidRPr="008A4E0C" w:rsidRDefault="00FD70F1" w:rsidP="008A4E0C">
            <w:pPr>
              <w:ind w:firstLine="0"/>
              <w:jc w:val="center"/>
              <w:rPr>
                <w:sz w:val="18"/>
                <w:szCs w:val="18"/>
              </w:rPr>
            </w:pPr>
            <w:r w:rsidRPr="008A4E0C">
              <w:rPr>
                <w:b/>
                <w:sz w:val="18"/>
                <w:szCs w:val="18"/>
                <w:lang w:val="en-US"/>
              </w:rPr>
              <w:t>71/0</w:t>
            </w:r>
          </w:p>
        </w:tc>
        <w:tc>
          <w:tcPr>
            <w:tcW w:w="974" w:type="dxa"/>
            <w:vMerge w:val="restart"/>
          </w:tcPr>
          <w:p w:rsidR="006B7D8B" w:rsidRPr="008A4E0C" w:rsidRDefault="007A152C" w:rsidP="008A4E0C">
            <w:pPr>
              <w:ind w:firstLine="0"/>
              <w:jc w:val="center"/>
              <w:rPr>
                <w:sz w:val="18"/>
                <w:szCs w:val="18"/>
              </w:rPr>
            </w:pPr>
            <w:r w:rsidRPr="008A4E0C">
              <w:rPr>
                <w:sz w:val="18"/>
                <w:szCs w:val="18"/>
              </w:rPr>
              <w:t>48/20</w:t>
            </w:r>
          </w:p>
          <w:p w:rsidR="00FD70F1" w:rsidRPr="008A4E0C" w:rsidRDefault="00FD70F1" w:rsidP="008A4E0C">
            <w:pPr>
              <w:ind w:firstLine="0"/>
              <w:jc w:val="center"/>
              <w:rPr>
                <w:sz w:val="18"/>
                <w:szCs w:val="18"/>
              </w:rPr>
            </w:pPr>
            <w:r w:rsidRPr="008A4E0C">
              <w:rPr>
                <w:b/>
                <w:sz w:val="18"/>
                <w:szCs w:val="18"/>
                <w:lang w:val="en-US"/>
              </w:rPr>
              <w:t>71/0</w:t>
            </w:r>
          </w:p>
        </w:tc>
        <w:tc>
          <w:tcPr>
            <w:tcW w:w="909" w:type="dxa"/>
            <w:vMerge w:val="restart"/>
          </w:tcPr>
          <w:p w:rsidR="006B7D8B" w:rsidRPr="008A4E0C" w:rsidRDefault="006B7D8B" w:rsidP="008A4E0C">
            <w:pPr>
              <w:ind w:firstLine="0"/>
              <w:jc w:val="center"/>
              <w:rPr>
                <w:sz w:val="18"/>
                <w:szCs w:val="18"/>
                <w:lang w:val="en-US"/>
              </w:rPr>
            </w:pPr>
            <w:r w:rsidRPr="008A4E0C">
              <w:rPr>
                <w:sz w:val="18"/>
                <w:szCs w:val="18"/>
                <w:lang w:val="en-US"/>
              </w:rPr>
              <w:t>48/23</w:t>
            </w:r>
          </w:p>
          <w:p w:rsidR="006B7D8B" w:rsidRPr="008A4E0C" w:rsidRDefault="006B7D8B" w:rsidP="008A4E0C">
            <w:pPr>
              <w:ind w:firstLine="0"/>
              <w:jc w:val="center"/>
              <w:rPr>
                <w:sz w:val="18"/>
                <w:szCs w:val="18"/>
                <w:lang w:val="en-US"/>
              </w:rPr>
            </w:pPr>
            <w:r w:rsidRPr="008A4E0C">
              <w:rPr>
                <w:b/>
                <w:sz w:val="18"/>
                <w:szCs w:val="18"/>
                <w:lang w:val="en-US"/>
              </w:rPr>
              <w:t>71/0</w:t>
            </w:r>
          </w:p>
        </w:tc>
        <w:tc>
          <w:tcPr>
            <w:tcW w:w="909" w:type="dxa"/>
            <w:vMerge w:val="restart"/>
          </w:tcPr>
          <w:p w:rsidR="006B7D8B" w:rsidRPr="008A4E0C" w:rsidRDefault="006B7D8B" w:rsidP="008A4E0C">
            <w:pPr>
              <w:ind w:firstLine="0"/>
              <w:jc w:val="center"/>
              <w:rPr>
                <w:sz w:val="18"/>
                <w:szCs w:val="18"/>
                <w:lang w:val="en-US"/>
              </w:rPr>
            </w:pPr>
            <w:r w:rsidRPr="008A4E0C">
              <w:rPr>
                <w:sz w:val="18"/>
                <w:szCs w:val="18"/>
                <w:lang w:val="en-US"/>
              </w:rPr>
              <w:t>48/15</w:t>
            </w:r>
          </w:p>
          <w:p w:rsidR="006B7D8B" w:rsidRPr="008A4E0C" w:rsidRDefault="006B7D8B" w:rsidP="008A4E0C">
            <w:pPr>
              <w:ind w:firstLine="0"/>
              <w:jc w:val="center"/>
              <w:rPr>
                <w:sz w:val="18"/>
                <w:szCs w:val="18"/>
                <w:lang w:val="en-US"/>
              </w:rPr>
            </w:pPr>
            <w:r w:rsidRPr="008A4E0C">
              <w:rPr>
                <w:b/>
                <w:sz w:val="18"/>
                <w:szCs w:val="18"/>
                <w:lang w:val="en-US"/>
              </w:rPr>
              <w:t>71/0</w:t>
            </w:r>
          </w:p>
        </w:tc>
        <w:tc>
          <w:tcPr>
            <w:tcW w:w="909" w:type="dxa"/>
            <w:vMerge w:val="restart"/>
          </w:tcPr>
          <w:p w:rsidR="006B7D8B" w:rsidRPr="008A4E0C" w:rsidRDefault="006B7D8B" w:rsidP="008A4E0C">
            <w:pPr>
              <w:ind w:firstLine="0"/>
              <w:jc w:val="center"/>
              <w:rPr>
                <w:sz w:val="18"/>
                <w:szCs w:val="18"/>
                <w:lang w:val="en-US"/>
              </w:rPr>
            </w:pPr>
            <w:r w:rsidRPr="008A4E0C">
              <w:rPr>
                <w:sz w:val="18"/>
                <w:szCs w:val="18"/>
                <w:lang w:val="en-US"/>
              </w:rPr>
              <w:t>48/21</w:t>
            </w:r>
          </w:p>
          <w:p w:rsidR="006B7D8B" w:rsidRPr="008A4E0C" w:rsidRDefault="006B7D8B" w:rsidP="008A4E0C">
            <w:pPr>
              <w:ind w:firstLine="0"/>
              <w:jc w:val="center"/>
              <w:rPr>
                <w:sz w:val="18"/>
                <w:szCs w:val="18"/>
                <w:lang w:val="en-US"/>
              </w:rPr>
            </w:pPr>
            <w:r w:rsidRPr="008A4E0C">
              <w:rPr>
                <w:b/>
                <w:sz w:val="18"/>
                <w:szCs w:val="18"/>
                <w:lang w:val="en-US"/>
              </w:rPr>
              <w:t>70/0</w:t>
            </w:r>
          </w:p>
        </w:tc>
        <w:tc>
          <w:tcPr>
            <w:tcW w:w="882" w:type="dxa"/>
            <w:vMerge w:val="restart"/>
          </w:tcPr>
          <w:p w:rsidR="006B7D8B" w:rsidRPr="008A4E0C" w:rsidRDefault="006B7D8B" w:rsidP="008A4E0C">
            <w:pPr>
              <w:ind w:firstLine="0"/>
              <w:jc w:val="center"/>
              <w:rPr>
                <w:sz w:val="18"/>
                <w:szCs w:val="18"/>
                <w:lang w:val="en-US"/>
              </w:rPr>
            </w:pPr>
            <w:r w:rsidRPr="008A4E0C">
              <w:rPr>
                <w:sz w:val="18"/>
                <w:szCs w:val="18"/>
                <w:lang w:val="en-US"/>
              </w:rPr>
              <w:t>48/23</w:t>
            </w:r>
          </w:p>
          <w:p w:rsidR="006B7D8B" w:rsidRPr="008A4E0C" w:rsidRDefault="006B7D8B" w:rsidP="008A4E0C">
            <w:pPr>
              <w:ind w:firstLine="0"/>
              <w:jc w:val="center"/>
              <w:rPr>
                <w:sz w:val="18"/>
                <w:szCs w:val="18"/>
                <w:lang w:val="en-US"/>
              </w:rPr>
            </w:pPr>
            <w:r w:rsidRPr="008A4E0C">
              <w:rPr>
                <w:b/>
                <w:sz w:val="18"/>
                <w:szCs w:val="18"/>
                <w:lang w:val="en-US"/>
              </w:rPr>
              <w:t>71/0</w:t>
            </w:r>
          </w:p>
        </w:tc>
        <w:tc>
          <w:tcPr>
            <w:tcW w:w="1859" w:type="dxa"/>
          </w:tcPr>
          <w:p w:rsidR="006B7D8B" w:rsidRPr="008A4E0C" w:rsidRDefault="006B7D8B" w:rsidP="008A4E0C">
            <w:pPr>
              <w:jc w:val="center"/>
              <w:rPr>
                <w:sz w:val="18"/>
                <w:szCs w:val="18"/>
                <w:lang w:val="en-US"/>
              </w:rPr>
            </w:pPr>
            <w:r w:rsidRPr="008A4E0C">
              <w:rPr>
                <w:sz w:val="18"/>
                <w:szCs w:val="18"/>
                <w:lang w:val="en-US"/>
              </w:rPr>
              <w:t>intruded</w:t>
            </w:r>
          </w:p>
        </w:tc>
      </w:tr>
      <w:tr w:rsidR="00E433BB" w:rsidRPr="008A4E0C" w:rsidTr="008A4E0C">
        <w:trPr>
          <w:trHeight w:hRule="exact" w:val="288"/>
        </w:trPr>
        <w:tc>
          <w:tcPr>
            <w:tcW w:w="1305" w:type="dxa"/>
            <w:vMerge/>
          </w:tcPr>
          <w:p w:rsidR="006B7D8B" w:rsidRPr="008A4E0C" w:rsidRDefault="006B7D8B" w:rsidP="008A4E0C">
            <w:pPr>
              <w:jc w:val="center"/>
              <w:rPr>
                <w:b/>
                <w:sz w:val="18"/>
                <w:szCs w:val="18"/>
                <w:lang w:val="en-US"/>
              </w:rPr>
            </w:pPr>
          </w:p>
        </w:tc>
        <w:tc>
          <w:tcPr>
            <w:tcW w:w="974" w:type="dxa"/>
            <w:vMerge/>
          </w:tcPr>
          <w:p w:rsidR="006B7D8B" w:rsidRPr="008A4E0C" w:rsidRDefault="006B7D8B" w:rsidP="008A4E0C">
            <w:pPr>
              <w:jc w:val="center"/>
              <w:rPr>
                <w:sz w:val="18"/>
                <w:szCs w:val="18"/>
                <w:lang w:val="en-US"/>
              </w:rPr>
            </w:pPr>
          </w:p>
        </w:tc>
        <w:tc>
          <w:tcPr>
            <w:tcW w:w="973" w:type="dxa"/>
            <w:vMerge/>
          </w:tcPr>
          <w:p w:rsidR="006B7D8B" w:rsidRPr="008A4E0C" w:rsidRDefault="006B7D8B" w:rsidP="008A4E0C">
            <w:pPr>
              <w:jc w:val="center"/>
              <w:rPr>
                <w:sz w:val="18"/>
                <w:szCs w:val="18"/>
                <w:lang w:val="en-US"/>
              </w:rPr>
            </w:pPr>
          </w:p>
        </w:tc>
        <w:tc>
          <w:tcPr>
            <w:tcW w:w="974" w:type="dxa"/>
            <w:vMerge/>
          </w:tcPr>
          <w:p w:rsidR="006B7D8B" w:rsidRPr="008A4E0C" w:rsidRDefault="006B7D8B" w:rsidP="008A4E0C">
            <w:pPr>
              <w:jc w:val="center"/>
              <w:rPr>
                <w:sz w:val="18"/>
                <w:szCs w:val="18"/>
                <w:lang w:val="en-US"/>
              </w:rPr>
            </w:pPr>
          </w:p>
        </w:tc>
        <w:tc>
          <w:tcPr>
            <w:tcW w:w="974" w:type="dxa"/>
            <w:vMerge/>
            <w:vAlign w:val="center"/>
          </w:tcPr>
          <w:p w:rsidR="006B7D8B" w:rsidRPr="008A4E0C" w:rsidRDefault="006B7D8B" w:rsidP="008A4E0C">
            <w:pPr>
              <w:jc w:val="center"/>
              <w:rPr>
                <w:sz w:val="18"/>
                <w:szCs w:val="18"/>
                <w:lang w:val="en-US"/>
              </w:rPr>
            </w:pPr>
          </w:p>
        </w:tc>
        <w:tc>
          <w:tcPr>
            <w:tcW w:w="974" w:type="dxa"/>
            <w:vMerge/>
          </w:tcPr>
          <w:p w:rsidR="006B7D8B" w:rsidRPr="008A4E0C" w:rsidRDefault="006B7D8B" w:rsidP="008A4E0C">
            <w:pPr>
              <w:jc w:val="center"/>
              <w:rPr>
                <w:sz w:val="18"/>
                <w:szCs w:val="18"/>
                <w:lang w:val="en-US"/>
              </w:rPr>
            </w:pPr>
          </w:p>
        </w:tc>
        <w:tc>
          <w:tcPr>
            <w:tcW w:w="974" w:type="dxa"/>
            <w:vMerge/>
          </w:tcPr>
          <w:p w:rsidR="006B7D8B" w:rsidRPr="008A4E0C" w:rsidRDefault="006B7D8B" w:rsidP="008A4E0C">
            <w:pPr>
              <w:jc w:val="center"/>
              <w:rPr>
                <w:sz w:val="18"/>
                <w:szCs w:val="18"/>
                <w:lang w:val="en-US"/>
              </w:rPr>
            </w:pPr>
          </w:p>
        </w:tc>
        <w:tc>
          <w:tcPr>
            <w:tcW w:w="909" w:type="dxa"/>
            <w:vMerge/>
          </w:tcPr>
          <w:p w:rsidR="006B7D8B" w:rsidRPr="008A4E0C" w:rsidRDefault="006B7D8B" w:rsidP="008A4E0C">
            <w:pPr>
              <w:jc w:val="center"/>
              <w:rPr>
                <w:sz w:val="18"/>
                <w:szCs w:val="18"/>
                <w:lang w:val="en-US"/>
              </w:rPr>
            </w:pPr>
          </w:p>
        </w:tc>
        <w:tc>
          <w:tcPr>
            <w:tcW w:w="909" w:type="dxa"/>
            <w:vMerge/>
          </w:tcPr>
          <w:p w:rsidR="006B7D8B" w:rsidRPr="008A4E0C" w:rsidRDefault="006B7D8B" w:rsidP="008A4E0C">
            <w:pPr>
              <w:jc w:val="center"/>
              <w:rPr>
                <w:sz w:val="18"/>
                <w:szCs w:val="18"/>
                <w:lang w:val="en-US"/>
              </w:rPr>
            </w:pPr>
          </w:p>
        </w:tc>
        <w:tc>
          <w:tcPr>
            <w:tcW w:w="909" w:type="dxa"/>
            <w:vMerge/>
          </w:tcPr>
          <w:p w:rsidR="006B7D8B" w:rsidRPr="008A4E0C" w:rsidRDefault="006B7D8B" w:rsidP="008A4E0C">
            <w:pPr>
              <w:jc w:val="center"/>
              <w:rPr>
                <w:sz w:val="18"/>
                <w:szCs w:val="18"/>
                <w:lang w:val="en-US"/>
              </w:rPr>
            </w:pPr>
          </w:p>
        </w:tc>
        <w:tc>
          <w:tcPr>
            <w:tcW w:w="882" w:type="dxa"/>
            <w:vMerge/>
          </w:tcPr>
          <w:p w:rsidR="006B7D8B" w:rsidRPr="008A4E0C" w:rsidRDefault="006B7D8B" w:rsidP="008A4E0C">
            <w:pPr>
              <w:jc w:val="center"/>
              <w:rPr>
                <w:sz w:val="18"/>
                <w:szCs w:val="18"/>
                <w:lang w:val="en-US"/>
              </w:rPr>
            </w:pPr>
          </w:p>
        </w:tc>
        <w:tc>
          <w:tcPr>
            <w:tcW w:w="1859" w:type="dxa"/>
          </w:tcPr>
          <w:p w:rsidR="006B7D8B" w:rsidRPr="008A4E0C" w:rsidRDefault="006B7D8B" w:rsidP="008A4E0C">
            <w:pPr>
              <w:jc w:val="center"/>
              <w:rPr>
                <w:sz w:val="18"/>
                <w:szCs w:val="18"/>
                <w:lang w:val="en-US"/>
              </w:rPr>
            </w:pPr>
            <w:r w:rsidRPr="008A4E0C">
              <w:rPr>
                <w:sz w:val="18"/>
                <w:szCs w:val="18"/>
                <w:lang w:val="en-US"/>
              </w:rPr>
              <w:t>learned</w:t>
            </w:r>
          </w:p>
        </w:tc>
      </w:tr>
      <w:tr w:rsidR="00E433BB" w:rsidRPr="008A4E0C" w:rsidTr="008A4E0C">
        <w:trPr>
          <w:trHeight w:hRule="exact" w:val="288"/>
        </w:trPr>
        <w:tc>
          <w:tcPr>
            <w:tcW w:w="1305" w:type="dxa"/>
            <w:vMerge w:val="restart"/>
          </w:tcPr>
          <w:p w:rsidR="006B7D8B" w:rsidRPr="008A4E0C" w:rsidRDefault="006B7D8B" w:rsidP="008A4E0C">
            <w:pPr>
              <w:ind w:firstLine="0"/>
              <w:jc w:val="center"/>
              <w:rPr>
                <w:b/>
                <w:sz w:val="18"/>
                <w:szCs w:val="18"/>
                <w:lang w:val="en-US"/>
              </w:rPr>
            </w:pPr>
            <w:r w:rsidRPr="008A4E0C">
              <w:rPr>
                <w:b/>
                <w:sz w:val="18"/>
                <w:szCs w:val="18"/>
                <w:lang w:val="en-US"/>
              </w:rPr>
              <w:t>512</w:t>
            </w:r>
          </w:p>
        </w:tc>
        <w:tc>
          <w:tcPr>
            <w:tcW w:w="974" w:type="dxa"/>
            <w:vMerge w:val="restart"/>
          </w:tcPr>
          <w:p w:rsidR="006B7D8B" w:rsidRPr="008A4E0C" w:rsidRDefault="007A152C" w:rsidP="008A4E0C">
            <w:pPr>
              <w:ind w:firstLine="0"/>
              <w:jc w:val="center"/>
              <w:rPr>
                <w:sz w:val="18"/>
                <w:szCs w:val="18"/>
              </w:rPr>
            </w:pPr>
            <w:r w:rsidRPr="008A4E0C">
              <w:rPr>
                <w:sz w:val="18"/>
                <w:szCs w:val="18"/>
              </w:rPr>
              <w:t>29/15</w:t>
            </w:r>
          </w:p>
          <w:p w:rsidR="00FD70F1" w:rsidRPr="008A4E0C" w:rsidRDefault="00FD70F1" w:rsidP="008A4E0C">
            <w:pPr>
              <w:ind w:firstLine="0"/>
              <w:jc w:val="center"/>
              <w:rPr>
                <w:sz w:val="18"/>
                <w:szCs w:val="18"/>
              </w:rPr>
            </w:pPr>
            <w:r w:rsidRPr="008A4E0C">
              <w:rPr>
                <w:sz w:val="18"/>
                <w:szCs w:val="18"/>
              </w:rPr>
              <w:t>46/10</w:t>
            </w:r>
          </w:p>
        </w:tc>
        <w:tc>
          <w:tcPr>
            <w:tcW w:w="973" w:type="dxa"/>
            <w:vMerge w:val="restart"/>
          </w:tcPr>
          <w:p w:rsidR="006B7D8B" w:rsidRPr="008A4E0C" w:rsidRDefault="007A152C" w:rsidP="008A4E0C">
            <w:pPr>
              <w:ind w:firstLine="0"/>
              <w:jc w:val="center"/>
              <w:rPr>
                <w:sz w:val="18"/>
                <w:szCs w:val="18"/>
              </w:rPr>
            </w:pPr>
            <w:r w:rsidRPr="008A4E0C">
              <w:rPr>
                <w:sz w:val="18"/>
                <w:szCs w:val="18"/>
              </w:rPr>
              <w:t>35/23</w:t>
            </w:r>
          </w:p>
          <w:p w:rsidR="00FD70F1" w:rsidRPr="008A4E0C" w:rsidRDefault="00FD70F1" w:rsidP="008A4E0C">
            <w:pPr>
              <w:ind w:firstLine="0"/>
              <w:jc w:val="center"/>
              <w:rPr>
                <w:sz w:val="18"/>
                <w:szCs w:val="18"/>
              </w:rPr>
            </w:pPr>
            <w:r w:rsidRPr="008A4E0C">
              <w:rPr>
                <w:sz w:val="18"/>
                <w:szCs w:val="18"/>
              </w:rPr>
              <w:t>60/7</w:t>
            </w:r>
          </w:p>
        </w:tc>
        <w:tc>
          <w:tcPr>
            <w:tcW w:w="974" w:type="dxa"/>
            <w:vMerge w:val="restart"/>
          </w:tcPr>
          <w:p w:rsidR="006B7D8B" w:rsidRPr="008A4E0C" w:rsidRDefault="007A152C" w:rsidP="008A4E0C">
            <w:pPr>
              <w:ind w:firstLine="0"/>
              <w:jc w:val="center"/>
              <w:rPr>
                <w:sz w:val="18"/>
                <w:szCs w:val="18"/>
              </w:rPr>
            </w:pPr>
            <w:r w:rsidRPr="008A4E0C">
              <w:rPr>
                <w:sz w:val="18"/>
                <w:szCs w:val="18"/>
              </w:rPr>
              <w:t>46/19</w:t>
            </w:r>
          </w:p>
          <w:p w:rsidR="00FD70F1" w:rsidRPr="008A4E0C" w:rsidRDefault="00FD70F1" w:rsidP="008A4E0C">
            <w:pPr>
              <w:ind w:firstLine="0"/>
              <w:jc w:val="center"/>
              <w:rPr>
                <w:sz w:val="18"/>
                <w:szCs w:val="18"/>
              </w:rPr>
            </w:pPr>
            <w:r w:rsidRPr="008A4E0C">
              <w:rPr>
                <w:b/>
                <w:sz w:val="18"/>
                <w:szCs w:val="18"/>
                <w:lang w:val="en-US"/>
              </w:rPr>
              <w:t>69/0</w:t>
            </w:r>
          </w:p>
        </w:tc>
        <w:tc>
          <w:tcPr>
            <w:tcW w:w="974" w:type="dxa"/>
            <w:vMerge w:val="restart"/>
            <w:vAlign w:val="center"/>
          </w:tcPr>
          <w:p w:rsidR="006B7D8B" w:rsidRPr="008A4E0C" w:rsidRDefault="007A152C" w:rsidP="008A4E0C">
            <w:pPr>
              <w:ind w:firstLine="0"/>
              <w:jc w:val="center"/>
              <w:rPr>
                <w:sz w:val="18"/>
                <w:szCs w:val="18"/>
              </w:rPr>
            </w:pPr>
            <w:r w:rsidRPr="008A4E0C">
              <w:rPr>
                <w:sz w:val="18"/>
                <w:szCs w:val="18"/>
              </w:rPr>
              <w:t>48/20</w:t>
            </w:r>
          </w:p>
          <w:p w:rsidR="00FD70F1" w:rsidRPr="008A4E0C" w:rsidRDefault="00FD70F1" w:rsidP="008A4E0C">
            <w:pPr>
              <w:ind w:firstLine="0"/>
              <w:jc w:val="center"/>
              <w:rPr>
                <w:sz w:val="18"/>
                <w:szCs w:val="18"/>
              </w:rPr>
            </w:pPr>
            <w:r w:rsidRPr="008A4E0C">
              <w:rPr>
                <w:b/>
                <w:sz w:val="18"/>
                <w:szCs w:val="18"/>
                <w:lang w:val="en-US"/>
              </w:rPr>
              <w:t>71/0</w:t>
            </w:r>
          </w:p>
        </w:tc>
        <w:tc>
          <w:tcPr>
            <w:tcW w:w="974" w:type="dxa"/>
            <w:vMerge w:val="restart"/>
          </w:tcPr>
          <w:p w:rsidR="006B7D8B" w:rsidRPr="008A4E0C" w:rsidRDefault="007A152C" w:rsidP="008A4E0C">
            <w:pPr>
              <w:ind w:firstLine="0"/>
              <w:jc w:val="center"/>
              <w:rPr>
                <w:sz w:val="18"/>
                <w:szCs w:val="18"/>
              </w:rPr>
            </w:pPr>
            <w:r w:rsidRPr="008A4E0C">
              <w:rPr>
                <w:sz w:val="18"/>
                <w:szCs w:val="18"/>
              </w:rPr>
              <w:t>48/22</w:t>
            </w:r>
          </w:p>
          <w:p w:rsidR="00FD70F1" w:rsidRPr="008A4E0C" w:rsidRDefault="00FD70F1" w:rsidP="008A4E0C">
            <w:pPr>
              <w:ind w:firstLine="0"/>
              <w:jc w:val="center"/>
              <w:rPr>
                <w:sz w:val="18"/>
                <w:szCs w:val="18"/>
              </w:rPr>
            </w:pPr>
            <w:r w:rsidRPr="008A4E0C">
              <w:rPr>
                <w:b/>
                <w:sz w:val="18"/>
                <w:szCs w:val="18"/>
                <w:lang w:val="en-US"/>
              </w:rPr>
              <w:t>71/0</w:t>
            </w:r>
          </w:p>
        </w:tc>
        <w:tc>
          <w:tcPr>
            <w:tcW w:w="974" w:type="dxa"/>
            <w:vMerge w:val="restart"/>
          </w:tcPr>
          <w:p w:rsidR="006B7D8B" w:rsidRPr="008A4E0C" w:rsidRDefault="007A152C" w:rsidP="008A4E0C">
            <w:pPr>
              <w:ind w:firstLine="0"/>
              <w:jc w:val="center"/>
              <w:rPr>
                <w:sz w:val="18"/>
                <w:szCs w:val="18"/>
              </w:rPr>
            </w:pPr>
            <w:r w:rsidRPr="008A4E0C">
              <w:rPr>
                <w:sz w:val="18"/>
                <w:szCs w:val="18"/>
              </w:rPr>
              <w:t>48/22</w:t>
            </w:r>
          </w:p>
          <w:p w:rsidR="00FD70F1" w:rsidRPr="008A4E0C" w:rsidRDefault="00FD70F1" w:rsidP="008A4E0C">
            <w:pPr>
              <w:ind w:firstLine="0"/>
              <w:jc w:val="center"/>
              <w:rPr>
                <w:sz w:val="18"/>
                <w:szCs w:val="18"/>
              </w:rPr>
            </w:pPr>
            <w:r w:rsidRPr="008A4E0C">
              <w:rPr>
                <w:b/>
                <w:sz w:val="18"/>
                <w:szCs w:val="18"/>
                <w:lang w:val="en-US"/>
              </w:rPr>
              <w:t>71/0</w:t>
            </w:r>
          </w:p>
        </w:tc>
        <w:tc>
          <w:tcPr>
            <w:tcW w:w="909" w:type="dxa"/>
            <w:vMerge w:val="restart"/>
          </w:tcPr>
          <w:p w:rsidR="006B7D8B" w:rsidRPr="008A4E0C" w:rsidRDefault="006B7D8B" w:rsidP="008A4E0C">
            <w:pPr>
              <w:ind w:firstLine="0"/>
              <w:jc w:val="center"/>
              <w:rPr>
                <w:sz w:val="18"/>
                <w:szCs w:val="18"/>
                <w:lang w:val="en-US"/>
              </w:rPr>
            </w:pPr>
            <w:r w:rsidRPr="008A4E0C">
              <w:rPr>
                <w:sz w:val="18"/>
                <w:szCs w:val="18"/>
                <w:lang w:val="en-US"/>
              </w:rPr>
              <w:t>48/23</w:t>
            </w:r>
          </w:p>
          <w:p w:rsidR="006B7D8B" w:rsidRPr="008A4E0C" w:rsidRDefault="006B7D8B" w:rsidP="008A4E0C">
            <w:pPr>
              <w:ind w:firstLine="0"/>
              <w:jc w:val="center"/>
              <w:rPr>
                <w:sz w:val="18"/>
                <w:szCs w:val="18"/>
                <w:lang w:val="en-US"/>
              </w:rPr>
            </w:pPr>
            <w:r w:rsidRPr="008A4E0C">
              <w:rPr>
                <w:b/>
                <w:sz w:val="18"/>
                <w:szCs w:val="18"/>
                <w:lang w:val="en-US"/>
              </w:rPr>
              <w:t>71/0</w:t>
            </w:r>
          </w:p>
        </w:tc>
        <w:tc>
          <w:tcPr>
            <w:tcW w:w="909" w:type="dxa"/>
            <w:vMerge w:val="restart"/>
          </w:tcPr>
          <w:p w:rsidR="006B7D8B" w:rsidRPr="008A4E0C" w:rsidRDefault="006B7D8B" w:rsidP="008A4E0C">
            <w:pPr>
              <w:ind w:firstLine="0"/>
              <w:jc w:val="center"/>
              <w:rPr>
                <w:sz w:val="18"/>
                <w:szCs w:val="18"/>
                <w:lang w:val="en-US"/>
              </w:rPr>
            </w:pPr>
            <w:r w:rsidRPr="008A4E0C">
              <w:rPr>
                <w:sz w:val="18"/>
                <w:szCs w:val="18"/>
                <w:lang w:val="en-US"/>
              </w:rPr>
              <w:t>48/19</w:t>
            </w:r>
          </w:p>
          <w:p w:rsidR="006B7D8B" w:rsidRPr="008A4E0C" w:rsidRDefault="006B7D8B" w:rsidP="008A4E0C">
            <w:pPr>
              <w:ind w:firstLine="0"/>
              <w:jc w:val="center"/>
              <w:rPr>
                <w:sz w:val="18"/>
                <w:szCs w:val="18"/>
                <w:lang w:val="en-US"/>
              </w:rPr>
            </w:pPr>
            <w:r w:rsidRPr="008A4E0C">
              <w:rPr>
                <w:b/>
                <w:sz w:val="18"/>
                <w:szCs w:val="18"/>
                <w:lang w:val="en-US"/>
              </w:rPr>
              <w:t>71/0</w:t>
            </w:r>
          </w:p>
        </w:tc>
        <w:tc>
          <w:tcPr>
            <w:tcW w:w="909" w:type="dxa"/>
            <w:vMerge w:val="restart"/>
          </w:tcPr>
          <w:p w:rsidR="006B7D8B" w:rsidRPr="008A4E0C" w:rsidRDefault="006B7D8B" w:rsidP="008A4E0C">
            <w:pPr>
              <w:ind w:firstLine="0"/>
              <w:jc w:val="center"/>
              <w:rPr>
                <w:sz w:val="18"/>
                <w:szCs w:val="18"/>
                <w:lang w:val="en-US"/>
              </w:rPr>
            </w:pPr>
            <w:r w:rsidRPr="008A4E0C">
              <w:rPr>
                <w:sz w:val="18"/>
                <w:szCs w:val="18"/>
                <w:lang w:val="en-US"/>
              </w:rPr>
              <w:t>48/22</w:t>
            </w:r>
          </w:p>
          <w:p w:rsidR="006B7D8B" w:rsidRPr="008A4E0C" w:rsidRDefault="006B7D8B" w:rsidP="008A4E0C">
            <w:pPr>
              <w:ind w:firstLine="0"/>
              <w:jc w:val="center"/>
              <w:rPr>
                <w:sz w:val="18"/>
                <w:szCs w:val="18"/>
                <w:lang w:val="en-US"/>
              </w:rPr>
            </w:pPr>
            <w:r w:rsidRPr="008A4E0C">
              <w:rPr>
                <w:b/>
                <w:sz w:val="18"/>
                <w:szCs w:val="18"/>
                <w:lang w:val="en-US"/>
              </w:rPr>
              <w:t>71/0</w:t>
            </w:r>
          </w:p>
        </w:tc>
        <w:tc>
          <w:tcPr>
            <w:tcW w:w="882" w:type="dxa"/>
            <w:vMerge w:val="restart"/>
          </w:tcPr>
          <w:p w:rsidR="006B7D8B" w:rsidRPr="008A4E0C" w:rsidRDefault="006B7D8B" w:rsidP="008A4E0C">
            <w:pPr>
              <w:ind w:firstLine="0"/>
              <w:jc w:val="center"/>
              <w:rPr>
                <w:sz w:val="18"/>
                <w:szCs w:val="18"/>
                <w:lang w:val="en-US"/>
              </w:rPr>
            </w:pPr>
            <w:r w:rsidRPr="008A4E0C">
              <w:rPr>
                <w:sz w:val="18"/>
                <w:szCs w:val="18"/>
                <w:lang w:val="en-US"/>
              </w:rPr>
              <w:t>48/22</w:t>
            </w:r>
          </w:p>
          <w:p w:rsidR="006B7D8B" w:rsidRPr="008A4E0C" w:rsidRDefault="006B7D8B" w:rsidP="008A4E0C">
            <w:pPr>
              <w:ind w:firstLine="0"/>
              <w:jc w:val="center"/>
              <w:rPr>
                <w:sz w:val="18"/>
                <w:szCs w:val="18"/>
                <w:lang w:val="en-US"/>
              </w:rPr>
            </w:pPr>
            <w:r w:rsidRPr="008A4E0C">
              <w:rPr>
                <w:b/>
                <w:sz w:val="18"/>
                <w:szCs w:val="18"/>
                <w:lang w:val="en-US"/>
              </w:rPr>
              <w:t>71/0</w:t>
            </w:r>
          </w:p>
        </w:tc>
        <w:tc>
          <w:tcPr>
            <w:tcW w:w="1859" w:type="dxa"/>
          </w:tcPr>
          <w:p w:rsidR="006B7D8B" w:rsidRPr="008A4E0C" w:rsidRDefault="006B7D8B" w:rsidP="008A4E0C">
            <w:pPr>
              <w:jc w:val="center"/>
              <w:rPr>
                <w:sz w:val="18"/>
                <w:szCs w:val="18"/>
                <w:lang w:val="en-US"/>
              </w:rPr>
            </w:pPr>
            <w:r w:rsidRPr="008A4E0C">
              <w:rPr>
                <w:sz w:val="18"/>
                <w:szCs w:val="18"/>
                <w:lang w:val="en-US"/>
              </w:rPr>
              <w:t>intruded</w:t>
            </w:r>
          </w:p>
        </w:tc>
      </w:tr>
      <w:tr w:rsidR="00E433BB" w:rsidRPr="008A4E0C" w:rsidTr="008A4E0C">
        <w:trPr>
          <w:trHeight w:hRule="exact" w:val="288"/>
        </w:trPr>
        <w:tc>
          <w:tcPr>
            <w:tcW w:w="1305" w:type="dxa"/>
            <w:vMerge/>
          </w:tcPr>
          <w:p w:rsidR="006B7D8B" w:rsidRPr="008A4E0C" w:rsidRDefault="006B7D8B" w:rsidP="008A4E0C">
            <w:pPr>
              <w:jc w:val="center"/>
              <w:rPr>
                <w:b/>
                <w:sz w:val="18"/>
                <w:szCs w:val="18"/>
                <w:lang w:val="en-US"/>
              </w:rPr>
            </w:pPr>
          </w:p>
        </w:tc>
        <w:tc>
          <w:tcPr>
            <w:tcW w:w="974" w:type="dxa"/>
            <w:vMerge/>
          </w:tcPr>
          <w:p w:rsidR="006B7D8B" w:rsidRPr="008A4E0C" w:rsidRDefault="006B7D8B" w:rsidP="008A4E0C">
            <w:pPr>
              <w:jc w:val="center"/>
              <w:rPr>
                <w:sz w:val="18"/>
                <w:szCs w:val="18"/>
                <w:lang w:val="en-US"/>
              </w:rPr>
            </w:pPr>
          </w:p>
        </w:tc>
        <w:tc>
          <w:tcPr>
            <w:tcW w:w="973" w:type="dxa"/>
            <w:vMerge/>
          </w:tcPr>
          <w:p w:rsidR="006B7D8B" w:rsidRPr="008A4E0C" w:rsidRDefault="006B7D8B" w:rsidP="008A4E0C">
            <w:pPr>
              <w:jc w:val="center"/>
              <w:rPr>
                <w:sz w:val="18"/>
                <w:szCs w:val="18"/>
                <w:lang w:val="en-US"/>
              </w:rPr>
            </w:pPr>
          </w:p>
        </w:tc>
        <w:tc>
          <w:tcPr>
            <w:tcW w:w="974" w:type="dxa"/>
            <w:vMerge/>
          </w:tcPr>
          <w:p w:rsidR="006B7D8B" w:rsidRPr="008A4E0C" w:rsidRDefault="006B7D8B" w:rsidP="008A4E0C">
            <w:pPr>
              <w:jc w:val="center"/>
              <w:rPr>
                <w:sz w:val="18"/>
                <w:szCs w:val="18"/>
                <w:lang w:val="en-US"/>
              </w:rPr>
            </w:pPr>
          </w:p>
        </w:tc>
        <w:tc>
          <w:tcPr>
            <w:tcW w:w="974" w:type="dxa"/>
            <w:vMerge/>
            <w:vAlign w:val="center"/>
          </w:tcPr>
          <w:p w:rsidR="006B7D8B" w:rsidRPr="008A4E0C" w:rsidRDefault="006B7D8B" w:rsidP="008A4E0C">
            <w:pPr>
              <w:jc w:val="center"/>
              <w:rPr>
                <w:sz w:val="18"/>
                <w:szCs w:val="18"/>
                <w:lang w:val="en-US"/>
              </w:rPr>
            </w:pPr>
          </w:p>
        </w:tc>
        <w:tc>
          <w:tcPr>
            <w:tcW w:w="974" w:type="dxa"/>
            <w:vMerge/>
          </w:tcPr>
          <w:p w:rsidR="006B7D8B" w:rsidRPr="008A4E0C" w:rsidRDefault="006B7D8B" w:rsidP="008A4E0C">
            <w:pPr>
              <w:jc w:val="center"/>
              <w:rPr>
                <w:sz w:val="18"/>
                <w:szCs w:val="18"/>
                <w:lang w:val="en-US"/>
              </w:rPr>
            </w:pPr>
          </w:p>
        </w:tc>
        <w:tc>
          <w:tcPr>
            <w:tcW w:w="974" w:type="dxa"/>
            <w:vMerge/>
          </w:tcPr>
          <w:p w:rsidR="006B7D8B" w:rsidRPr="008A4E0C" w:rsidRDefault="006B7D8B" w:rsidP="008A4E0C">
            <w:pPr>
              <w:jc w:val="center"/>
              <w:rPr>
                <w:sz w:val="18"/>
                <w:szCs w:val="18"/>
                <w:lang w:val="en-US"/>
              </w:rPr>
            </w:pPr>
          </w:p>
        </w:tc>
        <w:tc>
          <w:tcPr>
            <w:tcW w:w="909" w:type="dxa"/>
            <w:vMerge/>
          </w:tcPr>
          <w:p w:rsidR="006B7D8B" w:rsidRPr="008A4E0C" w:rsidRDefault="006B7D8B" w:rsidP="008A4E0C">
            <w:pPr>
              <w:jc w:val="center"/>
              <w:rPr>
                <w:sz w:val="18"/>
                <w:szCs w:val="18"/>
                <w:lang w:val="en-US"/>
              </w:rPr>
            </w:pPr>
          </w:p>
        </w:tc>
        <w:tc>
          <w:tcPr>
            <w:tcW w:w="909" w:type="dxa"/>
            <w:vMerge/>
          </w:tcPr>
          <w:p w:rsidR="006B7D8B" w:rsidRPr="008A4E0C" w:rsidRDefault="006B7D8B" w:rsidP="008A4E0C">
            <w:pPr>
              <w:jc w:val="center"/>
              <w:rPr>
                <w:sz w:val="18"/>
                <w:szCs w:val="18"/>
                <w:lang w:val="en-US"/>
              </w:rPr>
            </w:pPr>
          </w:p>
        </w:tc>
        <w:tc>
          <w:tcPr>
            <w:tcW w:w="909" w:type="dxa"/>
            <w:vMerge/>
          </w:tcPr>
          <w:p w:rsidR="006B7D8B" w:rsidRPr="008A4E0C" w:rsidRDefault="006B7D8B" w:rsidP="008A4E0C">
            <w:pPr>
              <w:jc w:val="center"/>
              <w:rPr>
                <w:sz w:val="18"/>
                <w:szCs w:val="18"/>
                <w:lang w:val="en-US"/>
              </w:rPr>
            </w:pPr>
          </w:p>
        </w:tc>
        <w:tc>
          <w:tcPr>
            <w:tcW w:w="882" w:type="dxa"/>
            <w:vMerge/>
          </w:tcPr>
          <w:p w:rsidR="006B7D8B" w:rsidRPr="008A4E0C" w:rsidRDefault="006B7D8B" w:rsidP="008A4E0C">
            <w:pPr>
              <w:jc w:val="center"/>
              <w:rPr>
                <w:sz w:val="18"/>
                <w:szCs w:val="18"/>
                <w:lang w:val="en-US"/>
              </w:rPr>
            </w:pPr>
          </w:p>
        </w:tc>
        <w:tc>
          <w:tcPr>
            <w:tcW w:w="1859" w:type="dxa"/>
          </w:tcPr>
          <w:p w:rsidR="006B7D8B" w:rsidRPr="008A4E0C" w:rsidRDefault="006B7D8B" w:rsidP="008A4E0C">
            <w:pPr>
              <w:jc w:val="center"/>
              <w:rPr>
                <w:sz w:val="18"/>
                <w:szCs w:val="18"/>
                <w:lang w:val="en-US"/>
              </w:rPr>
            </w:pPr>
            <w:r w:rsidRPr="008A4E0C">
              <w:rPr>
                <w:sz w:val="18"/>
                <w:szCs w:val="18"/>
                <w:lang w:val="en-US"/>
              </w:rPr>
              <w:t>learned</w:t>
            </w:r>
          </w:p>
        </w:tc>
      </w:tr>
      <w:tr w:rsidR="00E433BB" w:rsidRPr="008A4E0C" w:rsidTr="008A4E0C">
        <w:trPr>
          <w:trHeight w:hRule="exact" w:val="288"/>
        </w:trPr>
        <w:tc>
          <w:tcPr>
            <w:tcW w:w="1305" w:type="dxa"/>
            <w:vMerge w:val="restart"/>
          </w:tcPr>
          <w:p w:rsidR="006B7D8B" w:rsidRPr="008A4E0C" w:rsidRDefault="006B7D8B" w:rsidP="008A4E0C">
            <w:pPr>
              <w:ind w:firstLine="0"/>
              <w:jc w:val="center"/>
              <w:rPr>
                <w:b/>
                <w:sz w:val="18"/>
                <w:szCs w:val="18"/>
                <w:lang w:val="en-US"/>
              </w:rPr>
            </w:pPr>
            <w:r w:rsidRPr="008A4E0C">
              <w:rPr>
                <w:b/>
                <w:sz w:val="18"/>
                <w:szCs w:val="18"/>
                <w:lang w:val="en-US"/>
              </w:rPr>
              <w:t>1024</w:t>
            </w:r>
          </w:p>
        </w:tc>
        <w:tc>
          <w:tcPr>
            <w:tcW w:w="974" w:type="dxa"/>
            <w:vMerge w:val="restart"/>
          </w:tcPr>
          <w:p w:rsidR="006B7D8B" w:rsidRPr="008A4E0C" w:rsidRDefault="007A152C" w:rsidP="008A4E0C">
            <w:pPr>
              <w:ind w:firstLine="0"/>
              <w:jc w:val="center"/>
              <w:rPr>
                <w:sz w:val="18"/>
                <w:szCs w:val="18"/>
              </w:rPr>
            </w:pPr>
            <w:r w:rsidRPr="008A4E0C">
              <w:rPr>
                <w:sz w:val="18"/>
                <w:szCs w:val="18"/>
              </w:rPr>
              <w:t>31/15</w:t>
            </w:r>
          </w:p>
          <w:p w:rsidR="00FD70F1" w:rsidRPr="008A4E0C" w:rsidRDefault="00FD70F1" w:rsidP="008A4E0C">
            <w:pPr>
              <w:ind w:firstLine="0"/>
              <w:jc w:val="center"/>
              <w:rPr>
                <w:sz w:val="18"/>
                <w:szCs w:val="18"/>
              </w:rPr>
            </w:pPr>
            <w:r w:rsidRPr="008A4E0C">
              <w:rPr>
                <w:sz w:val="18"/>
                <w:szCs w:val="18"/>
              </w:rPr>
              <w:t>45/8</w:t>
            </w:r>
          </w:p>
        </w:tc>
        <w:tc>
          <w:tcPr>
            <w:tcW w:w="973" w:type="dxa"/>
            <w:vMerge w:val="restart"/>
          </w:tcPr>
          <w:p w:rsidR="006B7D8B" w:rsidRPr="008A4E0C" w:rsidRDefault="007A152C" w:rsidP="008A4E0C">
            <w:pPr>
              <w:ind w:firstLine="0"/>
              <w:jc w:val="center"/>
              <w:rPr>
                <w:sz w:val="18"/>
                <w:szCs w:val="18"/>
              </w:rPr>
            </w:pPr>
            <w:r w:rsidRPr="008A4E0C">
              <w:rPr>
                <w:sz w:val="18"/>
                <w:szCs w:val="18"/>
              </w:rPr>
              <w:t>41/19</w:t>
            </w:r>
          </w:p>
          <w:p w:rsidR="00FD70F1" w:rsidRPr="008A4E0C" w:rsidRDefault="00FD70F1" w:rsidP="008A4E0C">
            <w:pPr>
              <w:ind w:firstLine="0"/>
              <w:jc w:val="center"/>
              <w:rPr>
                <w:sz w:val="18"/>
                <w:szCs w:val="18"/>
              </w:rPr>
            </w:pPr>
            <w:r w:rsidRPr="008A4E0C">
              <w:rPr>
                <w:sz w:val="18"/>
                <w:szCs w:val="18"/>
              </w:rPr>
              <w:t>63/4</w:t>
            </w:r>
          </w:p>
        </w:tc>
        <w:tc>
          <w:tcPr>
            <w:tcW w:w="974" w:type="dxa"/>
            <w:vMerge w:val="restart"/>
          </w:tcPr>
          <w:p w:rsidR="006B7D8B" w:rsidRPr="008A4E0C" w:rsidRDefault="007A152C" w:rsidP="008A4E0C">
            <w:pPr>
              <w:ind w:firstLine="0"/>
              <w:jc w:val="center"/>
              <w:rPr>
                <w:sz w:val="18"/>
                <w:szCs w:val="18"/>
              </w:rPr>
            </w:pPr>
            <w:r w:rsidRPr="008A4E0C">
              <w:rPr>
                <w:sz w:val="18"/>
                <w:szCs w:val="18"/>
              </w:rPr>
              <w:t>45/6</w:t>
            </w:r>
          </w:p>
          <w:p w:rsidR="00FD70F1" w:rsidRPr="008A4E0C" w:rsidRDefault="00FD70F1" w:rsidP="008A4E0C">
            <w:pPr>
              <w:ind w:firstLine="0"/>
              <w:jc w:val="center"/>
              <w:rPr>
                <w:sz w:val="18"/>
                <w:szCs w:val="18"/>
              </w:rPr>
            </w:pPr>
            <w:r w:rsidRPr="008A4E0C">
              <w:rPr>
                <w:b/>
                <w:sz w:val="18"/>
                <w:szCs w:val="18"/>
                <w:lang w:val="en-US"/>
              </w:rPr>
              <w:t>69/0</w:t>
            </w:r>
          </w:p>
        </w:tc>
        <w:tc>
          <w:tcPr>
            <w:tcW w:w="974" w:type="dxa"/>
            <w:vMerge w:val="restart"/>
            <w:vAlign w:val="center"/>
          </w:tcPr>
          <w:p w:rsidR="006B7D8B" w:rsidRPr="008A4E0C" w:rsidRDefault="007A152C" w:rsidP="008A4E0C">
            <w:pPr>
              <w:ind w:firstLine="0"/>
              <w:jc w:val="center"/>
              <w:rPr>
                <w:sz w:val="18"/>
                <w:szCs w:val="18"/>
              </w:rPr>
            </w:pPr>
            <w:r w:rsidRPr="008A4E0C">
              <w:rPr>
                <w:sz w:val="18"/>
                <w:szCs w:val="18"/>
              </w:rPr>
              <w:t>48/12</w:t>
            </w:r>
          </w:p>
          <w:p w:rsidR="00FD70F1" w:rsidRPr="008A4E0C" w:rsidRDefault="00FD70F1" w:rsidP="008A4E0C">
            <w:pPr>
              <w:ind w:firstLine="0"/>
              <w:jc w:val="center"/>
              <w:rPr>
                <w:sz w:val="18"/>
                <w:szCs w:val="18"/>
              </w:rPr>
            </w:pPr>
            <w:r w:rsidRPr="008A4E0C">
              <w:rPr>
                <w:b/>
                <w:sz w:val="18"/>
                <w:szCs w:val="18"/>
                <w:lang w:val="en-US"/>
              </w:rPr>
              <w:t>71/0</w:t>
            </w:r>
          </w:p>
        </w:tc>
        <w:tc>
          <w:tcPr>
            <w:tcW w:w="974" w:type="dxa"/>
            <w:vMerge w:val="restart"/>
          </w:tcPr>
          <w:p w:rsidR="006B7D8B" w:rsidRPr="008A4E0C" w:rsidRDefault="007A152C" w:rsidP="008A4E0C">
            <w:pPr>
              <w:ind w:firstLine="0"/>
              <w:jc w:val="center"/>
              <w:rPr>
                <w:sz w:val="18"/>
                <w:szCs w:val="18"/>
              </w:rPr>
            </w:pPr>
            <w:r w:rsidRPr="008A4E0C">
              <w:rPr>
                <w:sz w:val="18"/>
                <w:szCs w:val="18"/>
              </w:rPr>
              <w:t>48/13</w:t>
            </w:r>
          </w:p>
          <w:p w:rsidR="00FD70F1" w:rsidRPr="008A4E0C" w:rsidRDefault="00FD70F1" w:rsidP="008A4E0C">
            <w:pPr>
              <w:ind w:firstLine="0"/>
              <w:jc w:val="center"/>
              <w:rPr>
                <w:sz w:val="18"/>
                <w:szCs w:val="18"/>
              </w:rPr>
            </w:pPr>
            <w:r w:rsidRPr="008A4E0C">
              <w:rPr>
                <w:b/>
                <w:sz w:val="18"/>
                <w:szCs w:val="18"/>
                <w:lang w:val="en-US"/>
              </w:rPr>
              <w:t>71/0</w:t>
            </w:r>
          </w:p>
        </w:tc>
        <w:tc>
          <w:tcPr>
            <w:tcW w:w="974" w:type="dxa"/>
            <w:vMerge w:val="restart"/>
          </w:tcPr>
          <w:p w:rsidR="006B7D8B" w:rsidRPr="008A4E0C" w:rsidRDefault="007A152C" w:rsidP="008A4E0C">
            <w:pPr>
              <w:ind w:firstLine="0"/>
              <w:jc w:val="center"/>
              <w:rPr>
                <w:sz w:val="18"/>
                <w:szCs w:val="18"/>
              </w:rPr>
            </w:pPr>
            <w:r w:rsidRPr="008A4E0C">
              <w:rPr>
                <w:sz w:val="18"/>
                <w:szCs w:val="18"/>
              </w:rPr>
              <w:t>48/21</w:t>
            </w:r>
          </w:p>
          <w:p w:rsidR="00FD70F1" w:rsidRPr="008A4E0C" w:rsidRDefault="00FD70F1" w:rsidP="008A4E0C">
            <w:pPr>
              <w:ind w:firstLine="0"/>
              <w:jc w:val="center"/>
              <w:rPr>
                <w:sz w:val="18"/>
                <w:szCs w:val="18"/>
              </w:rPr>
            </w:pPr>
            <w:r w:rsidRPr="008A4E0C">
              <w:rPr>
                <w:b/>
                <w:sz w:val="18"/>
                <w:szCs w:val="18"/>
                <w:lang w:val="en-US"/>
              </w:rPr>
              <w:t>71/0</w:t>
            </w:r>
          </w:p>
        </w:tc>
        <w:tc>
          <w:tcPr>
            <w:tcW w:w="909" w:type="dxa"/>
            <w:vMerge w:val="restart"/>
          </w:tcPr>
          <w:p w:rsidR="006B7D8B" w:rsidRPr="008A4E0C" w:rsidRDefault="006B7D8B" w:rsidP="008A4E0C">
            <w:pPr>
              <w:ind w:firstLine="0"/>
              <w:jc w:val="center"/>
              <w:rPr>
                <w:sz w:val="18"/>
                <w:szCs w:val="18"/>
                <w:lang w:val="en-US"/>
              </w:rPr>
            </w:pPr>
            <w:r w:rsidRPr="008A4E0C">
              <w:rPr>
                <w:sz w:val="18"/>
                <w:szCs w:val="18"/>
                <w:lang w:val="en-US"/>
              </w:rPr>
              <w:t>48/18</w:t>
            </w:r>
          </w:p>
          <w:p w:rsidR="00F56EF6" w:rsidRPr="008A4E0C" w:rsidRDefault="00F56EF6" w:rsidP="008A4E0C">
            <w:pPr>
              <w:ind w:firstLine="0"/>
              <w:jc w:val="center"/>
              <w:rPr>
                <w:sz w:val="18"/>
                <w:szCs w:val="18"/>
                <w:lang w:val="en-US"/>
              </w:rPr>
            </w:pPr>
            <w:r w:rsidRPr="008A4E0C">
              <w:rPr>
                <w:b/>
                <w:sz w:val="18"/>
                <w:szCs w:val="18"/>
                <w:lang w:val="en-US"/>
              </w:rPr>
              <w:t>71/0</w:t>
            </w:r>
          </w:p>
        </w:tc>
        <w:tc>
          <w:tcPr>
            <w:tcW w:w="909" w:type="dxa"/>
            <w:vMerge w:val="restart"/>
          </w:tcPr>
          <w:p w:rsidR="006B7D8B" w:rsidRPr="008A4E0C" w:rsidRDefault="006B7D8B" w:rsidP="008A4E0C">
            <w:pPr>
              <w:ind w:firstLine="0"/>
              <w:jc w:val="center"/>
              <w:rPr>
                <w:sz w:val="18"/>
                <w:szCs w:val="18"/>
                <w:lang w:val="en-US"/>
              </w:rPr>
            </w:pPr>
            <w:r w:rsidRPr="008A4E0C">
              <w:rPr>
                <w:sz w:val="18"/>
                <w:szCs w:val="18"/>
                <w:lang w:val="en-US"/>
              </w:rPr>
              <w:t>48/16</w:t>
            </w:r>
          </w:p>
          <w:p w:rsidR="00F56EF6" w:rsidRPr="008A4E0C" w:rsidRDefault="00F56EF6" w:rsidP="008A4E0C">
            <w:pPr>
              <w:ind w:firstLine="0"/>
              <w:jc w:val="center"/>
              <w:rPr>
                <w:sz w:val="18"/>
                <w:szCs w:val="18"/>
                <w:lang w:val="en-US"/>
              </w:rPr>
            </w:pPr>
            <w:r w:rsidRPr="008A4E0C">
              <w:rPr>
                <w:b/>
                <w:sz w:val="18"/>
                <w:szCs w:val="18"/>
                <w:lang w:val="en-US"/>
              </w:rPr>
              <w:t>71/0</w:t>
            </w:r>
          </w:p>
        </w:tc>
        <w:tc>
          <w:tcPr>
            <w:tcW w:w="909" w:type="dxa"/>
            <w:vMerge w:val="restart"/>
          </w:tcPr>
          <w:p w:rsidR="006B7D8B" w:rsidRPr="008A4E0C" w:rsidRDefault="006B7D8B" w:rsidP="008A4E0C">
            <w:pPr>
              <w:ind w:firstLine="0"/>
              <w:jc w:val="center"/>
              <w:rPr>
                <w:sz w:val="18"/>
                <w:szCs w:val="18"/>
                <w:lang w:val="en-US"/>
              </w:rPr>
            </w:pPr>
            <w:r w:rsidRPr="008A4E0C">
              <w:rPr>
                <w:sz w:val="18"/>
                <w:szCs w:val="18"/>
                <w:lang w:val="en-US"/>
              </w:rPr>
              <w:t>48/16</w:t>
            </w:r>
          </w:p>
          <w:p w:rsidR="00F56EF6" w:rsidRPr="008A4E0C" w:rsidRDefault="00F56EF6" w:rsidP="008A4E0C">
            <w:pPr>
              <w:ind w:firstLine="0"/>
              <w:jc w:val="center"/>
              <w:rPr>
                <w:sz w:val="18"/>
                <w:szCs w:val="18"/>
                <w:lang w:val="en-US"/>
              </w:rPr>
            </w:pPr>
            <w:r w:rsidRPr="008A4E0C">
              <w:rPr>
                <w:b/>
                <w:sz w:val="18"/>
                <w:szCs w:val="18"/>
                <w:lang w:val="en-US"/>
              </w:rPr>
              <w:t>71/0</w:t>
            </w:r>
          </w:p>
        </w:tc>
        <w:tc>
          <w:tcPr>
            <w:tcW w:w="882" w:type="dxa"/>
            <w:vMerge w:val="restart"/>
          </w:tcPr>
          <w:p w:rsidR="006B7D8B" w:rsidRPr="008A4E0C" w:rsidRDefault="006B7D8B" w:rsidP="008A4E0C">
            <w:pPr>
              <w:ind w:firstLine="0"/>
              <w:jc w:val="center"/>
              <w:rPr>
                <w:sz w:val="18"/>
                <w:szCs w:val="18"/>
                <w:lang w:val="en-US"/>
              </w:rPr>
            </w:pPr>
            <w:r w:rsidRPr="008A4E0C">
              <w:rPr>
                <w:sz w:val="18"/>
                <w:szCs w:val="18"/>
                <w:lang w:val="en-US"/>
              </w:rPr>
              <w:t>48/16</w:t>
            </w:r>
          </w:p>
          <w:p w:rsidR="00F56EF6" w:rsidRPr="008A4E0C" w:rsidRDefault="00F56EF6" w:rsidP="008A4E0C">
            <w:pPr>
              <w:ind w:firstLine="0"/>
              <w:jc w:val="center"/>
              <w:rPr>
                <w:sz w:val="18"/>
                <w:szCs w:val="18"/>
                <w:lang w:val="en-US"/>
              </w:rPr>
            </w:pPr>
            <w:r w:rsidRPr="008A4E0C">
              <w:rPr>
                <w:b/>
                <w:sz w:val="18"/>
                <w:szCs w:val="18"/>
                <w:lang w:val="en-US"/>
              </w:rPr>
              <w:t>70/0</w:t>
            </w:r>
          </w:p>
        </w:tc>
        <w:tc>
          <w:tcPr>
            <w:tcW w:w="1859" w:type="dxa"/>
          </w:tcPr>
          <w:p w:rsidR="006B7D8B" w:rsidRPr="008A4E0C" w:rsidRDefault="006B7D8B" w:rsidP="008A4E0C">
            <w:pPr>
              <w:jc w:val="center"/>
              <w:rPr>
                <w:sz w:val="18"/>
                <w:szCs w:val="18"/>
                <w:lang w:val="en-US"/>
              </w:rPr>
            </w:pPr>
            <w:r w:rsidRPr="008A4E0C">
              <w:rPr>
                <w:sz w:val="18"/>
                <w:szCs w:val="18"/>
                <w:lang w:val="en-US"/>
              </w:rPr>
              <w:t>intruded</w:t>
            </w:r>
          </w:p>
        </w:tc>
      </w:tr>
      <w:tr w:rsidR="00E433BB" w:rsidRPr="008A4E0C" w:rsidTr="008A4E0C">
        <w:trPr>
          <w:trHeight w:hRule="exact" w:val="288"/>
        </w:trPr>
        <w:tc>
          <w:tcPr>
            <w:tcW w:w="1305" w:type="dxa"/>
            <w:vMerge/>
          </w:tcPr>
          <w:p w:rsidR="006B7D8B" w:rsidRPr="008A4E0C" w:rsidRDefault="006B7D8B" w:rsidP="008A4E0C">
            <w:pPr>
              <w:jc w:val="center"/>
              <w:rPr>
                <w:b/>
                <w:sz w:val="18"/>
                <w:szCs w:val="18"/>
                <w:lang w:val="en-US"/>
              </w:rPr>
            </w:pPr>
          </w:p>
        </w:tc>
        <w:tc>
          <w:tcPr>
            <w:tcW w:w="974" w:type="dxa"/>
            <w:vMerge/>
          </w:tcPr>
          <w:p w:rsidR="006B7D8B" w:rsidRPr="008A4E0C" w:rsidRDefault="006B7D8B" w:rsidP="008A4E0C">
            <w:pPr>
              <w:jc w:val="center"/>
              <w:rPr>
                <w:sz w:val="18"/>
                <w:szCs w:val="18"/>
                <w:lang w:val="en-US"/>
              </w:rPr>
            </w:pPr>
          </w:p>
        </w:tc>
        <w:tc>
          <w:tcPr>
            <w:tcW w:w="973" w:type="dxa"/>
            <w:vMerge/>
          </w:tcPr>
          <w:p w:rsidR="006B7D8B" w:rsidRPr="008A4E0C" w:rsidRDefault="006B7D8B" w:rsidP="008A4E0C">
            <w:pPr>
              <w:jc w:val="center"/>
              <w:rPr>
                <w:sz w:val="18"/>
                <w:szCs w:val="18"/>
                <w:lang w:val="en-US"/>
              </w:rPr>
            </w:pPr>
          </w:p>
        </w:tc>
        <w:tc>
          <w:tcPr>
            <w:tcW w:w="974" w:type="dxa"/>
            <w:vMerge/>
          </w:tcPr>
          <w:p w:rsidR="006B7D8B" w:rsidRPr="008A4E0C" w:rsidRDefault="006B7D8B" w:rsidP="008A4E0C">
            <w:pPr>
              <w:jc w:val="center"/>
              <w:rPr>
                <w:sz w:val="18"/>
                <w:szCs w:val="18"/>
                <w:lang w:val="en-US"/>
              </w:rPr>
            </w:pPr>
          </w:p>
        </w:tc>
        <w:tc>
          <w:tcPr>
            <w:tcW w:w="974" w:type="dxa"/>
            <w:vMerge/>
            <w:vAlign w:val="center"/>
          </w:tcPr>
          <w:p w:rsidR="006B7D8B" w:rsidRPr="008A4E0C" w:rsidRDefault="006B7D8B" w:rsidP="008A4E0C">
            <w:pPr>
              <w:jc w:val="center"/>
              <w:rPr>
                <w:sz w:val="18"/>
                <w:szCs w:val="18"/>
                <w:lang w:val="en-US"/>
              </w:rPr>
            </w:pPr>
          </w:p>
        </w:tc>
        <w:tc>
          <w:tcPr>
            <w:tcW w:w="974" w:type="dxa"/>
            <w:vMerge/>
          </w:tcPr>
          <w:p w:rsidR="006B7D8B" w:rsidRPr="008A4E0C" w:rsidRDefault="006B7D8B" w:rsidP="008A4E0C">
            <w:pPr>
              <w:jc w:val="center"/>
              <w:rPr>
                <w:sz w:val="18"/>
                <w:szCs w:val="18"/>
                <w:lang w:val="en-US"/>
              </w:rPr>
            </w:pPr>
          </w:p>
        </w:tc>
        <w:tc>
          <w:tcPr>
            <w:tcW w:w="974" w:type="dxa"/>
            <w:vMerge/>
          </w:tcPr>
          <w:p w:rsidR="006B7D8B" w:rsidRPr="008A4E0C" w:rsidRDefault="006B7D8B" w:rsidP="008A4E0C">
            <w:pPr>
              <w:jc w:val="center"/>
              <w:rPr>
                <w:sz w:val="18"/>
                <w:szCs w:val="18"/>
                <w:lang w:val="en-US"/>
              </w:rPr>
            </w:pPr>
          </w:p>
        </w:tc>
        <w:tc>
          <w:tcPr>
            <w:tcW w:w="909" w:type="dxa"/>
            <w:vMerge/>
          </w:tcPr>
          <w:p w:rsidR="006B7D8B" w:rsidRPr="008A4E0C" w:rsidRDefault="006B7D8B" w:rsidP="008A4E0C">
            <w:pPr>
              <w:jc w:val="center"/>
              <w:rPr>
                <w:sz w:val="18"/>
                <w:szCs w:val="18"/>
                <w:lang w:val="en-US"/>
              </w:rPr>
            </w:pPr>
          </w:p>
        </w:tc>
        <w:tc>
          <w:tcPr>
            <w:tcW w:w="909" w:type="dxa"/>
            <w:vMerge/>
          </w:tcPr>
          <w:p w:rsidR="006B7D8B" w:rsidRPr="008A4E0C" w:rsidRDefault="006B7D8B" w:rsidP="008A4E0C">
            <w:pPr>
              <w:jc w:val="center"/>
              <w:rPr>
                <w:sz w:val="18"/>
                <w:szCs w:val="18"/>
                <w:lang w:val="en-US"/>
              </w:rPr>
            </w:pPr>
          </w:p>
        </w:tc>
        <w:tc>
          <w:tcPr>
            <w:tcW w:w="909" w:type="dxa"/>
            <w:vMerge/>
          </w:tcPr>
          <w:p w:rsidR="006B7D8B" w:rsidRPr="008A4E0C" w:rsidRDefault="006B7D8B" w:rsidP="008A4E0C">
            <w:pPr>
              <w:jc w:val="center"/>
              <w:rPr>
                <w:sz w:val="18"/>
                <w:szCs w:val="18"/>
                <w:lang w:val="en-US"/>
              </w:rPr>
            </w:pPr>
          </w:p>
        </w:tc>
        <w:tc>
          <w:tcPr>
            <w:tcW w:w="882" w:type="dxa"/>
            <w:vMerge/>
          </w:tcPr>
          <w:p w:rsidR="006B7D8B" w:rsidRPr="008A4E0C" w:rsidRDefault="006B7D8B" w:rsidP="008A4E0C">
            <w:pPr>
              <w:jc w:val="center"/>
              <w:rPr>
                <w:sz w:val="18"/>
                <w:szCs w:val="18"/>
                <w:lang w:val="en-US"/>
              </w:rPr>
            </w:pPr>
          </w:p>
        </w:tc>
        <w:tc>
          <w:tcPr>
            <w:tcW w:w="1859" w:type="dxa"/>
          </w:tcPr>
          <w:p w:rsidR="006B7D8B" w:rsidRPr="008A4E0C" w:rsidRDefault="006B7D8B" w:rsidP="008A4E0C">
            <w:pPr>
              <w:jc w:val="center"/>
              <w:rPr>
                <w:sz w:val="18"/>
                <w:szCs w:val="18"/>
                <w:lang w:val="en-US"/>
              </w:rPr>
            </w:pPr>
            <w:r w:rsidRPr="008A4E0C">
              <w:rPr>
                <w:sz w:val="18"/>
                <w:szCs w:val="18"/>
                <w:lang w:val="en-US"/>
              </w:rPr>
              <w:t>learned</w:t>
            </w:r>
          </w:p>
        </w:tc>
      </w:tr>
      <w:tr w:rsidR="00E433BB" w:rsidRPr="008A4E0C" w:rsidTr="008A4E0C">
        <w:trPr>
          <w:trHeight w:hRule="exact" w:val="288"/>
        </w:trPr>
        <w:tc>
          <w:tcPr>
            <w:tcW w:w="1305" w:type="dxa"/>
            <w:vMerge w:val="restart"/>
          </w:tcPr>
          <w:p w:rsidR="006B7D8B" w:rsidRPr="008A4E0C" w:rsidRDefault="006B7D8B" w:rsidP="008A4E0C">
            <w:pPr>
              <w:ind w:firstLine="0"/>
              <w:jc w:val="center"/>
              <w:rPr>
                <w:b/>
                <w:sz w:val="18"/>
                <w:szCs w:val="18"/>
                <w:lang w:val="en-US"/>
              </w:rPr>
            </w:pPr>
            <w:r w:rsidRPr="008A4E0C">
              <w:rPr>
                <w:b/>
                <w:sz w:val="18"/>
                <w:szCs w:val="18"/>
                <w:lang w:val="en-US"/>
              </w:rPr>
              <w:t>2048</w:t>
            </w:r>
          </w:p>
        </w:tc>
        <w:tc>
          <w:tcPr>
            <w:tcW w:w="974" w:type="dxa"/>
            <w:vMerge w:val="restart"/>
          </w:tcPr>
          <w:p w:rsidR="006B7D8B" w:rsidRPr="008A4E0C" w:rsidRDefault="007A152C" w:rsidP="008A4E0C">
            <w:pPr>
              <w:ind w:firstLine="0"/>
              <w:jc w:val="center"/>
              <w:rPr>
                <w:sz w:val="18"/>
                <w:szCs w:val="18"/>
              </w:rPr>
            </w:pPr>
            <w:r w:rsidRPr="008A4E0C">
              <w:rPr>
                <w:sz w:val="18"/>
                <w:szCs w:val="18"/>
              </w:rPr>
              <w:t>29/17</w:t>
            </w:r>
          </w:p>
          <w:p w:rsidR="00FD70F1" w:rsidRPr="008A4E0C" w:rsidRDefault="0048766F" w:rsidP="008A4E0C">
            <w:pPr>
              <w:ind w:firstLine="0"/>
              <w:jc w:val="center"/>
              <w:rPr>
                <w:sz w:val="18"/>
                <w:szCs w:val="18"/>
              </w:rPr>
            </w:pPr>
            <w:r w:rsidRPr="008A4E0C">
              <w:rPr>
                <w:sz w:val="18"/>
                <w:szCs w:val="18"/>
              </w:rPr>
              <w:t>38/4</w:t>
            </w:r>
          </w:p>
        </w:tc>
        <w:tc>
          <w:tcPr>
            <w:tcW w:w="973" w:type="dxa"/>
            <w:vMerge w:val="restart"/>
          </w:tcPr>
          <w:p w:rsidR="006B7D8B" w:rsidRPr="008A4E0C" w:rsidRDefault="007A152C" w:rsidP="008A4E0C">
            <w:pPr>
              <w:ind w:firstLine="0"/>
              <w:jc w:val="center"/>
              <w:rPr>
                <w:sz w:val="18"/>
                <w:szCs w:val="18"/>
              </w:rPr>
            </w:pPr>
            <w:r w:rsidRPr="008A4E0C">
              <w:rPr>
                <w:sz w:val="18"/>
                <w:szCs w:val="18"/>
              </w:rPr>
              <w:t>33/12</w:t>
            </w:r>
          </w:p>
          <w:p w:rsidR="00FD70F1" w:rsidRPr="008A4E0C" w:rsidRDefault="0048766F" w:rsidP="008A4E0C">
            <w:pPr>
              <w:ind w:firstLine="0"/>
              <w:jc w:val="center"/>
              <w:rPr>
                <w:sz w:val="18"/>
                <w:szCs w:val="18"/>
              </w:rPr>
            </w:pPr>
            <w:r w:rsidRPr="008A4E0C">
              <w:rPr>
                <w:sz w:val="18"/>
                <w:szCs w:val="18"/>
              </w:rPr>
              <w:t>51/4</w:t>
            </w:r>
          </w:p>
        </w:tc>
        <w:tc>
          <w:tcPr>
            <w:tcW w:w="974" w:type="dxa"/>
            <w:vMerge w:val="restart"/>
          </w:tcPr>
          <w:p w:rsidR="006B7D8B" w:rsidRPr="008A4E0C" w:rsidRDefault="007A152C" w:rsidP="008A4E0C">
            <w:pPr>
              <w:ind w:firstLine="0"/>
              <w:jc w:val="center"/>
              <w:rPr>
                <w:sz w:val="18"/>
                <w:szCs w:val="18"/>
              </w:rPr>
            </w:pPr>
            <w:r w:rsidRPr="008A4E0C">
              <w:rPr>
                <w:sz w:val="18"/>
                <w:szCs w:val="18"/>
              </w:rPr>
              <w:t>44/4</w:t>
            </w:r>
          </w:p>
          <w:p w:rsidR="00FD70F1" w:rsidRPr="008A4E0C" w:rsidRDefault="0048766F" w:rsidP="008A4E0C">
            <w:pPr>
              <w:ind w:firstLine="0"/>
              <w:jc w:val="center"/>
              <w:rPr>
                <w:sz w:val="18"/>
                <w:szCs w:val="18"/>
              </w:rPr>
            </w:pPr>
            <w:r w:rsidRPr="008A4E0C">
              <w:rPr>
                <w:sz w:val="18"/>
                <w:szCs w:val="18"/>
              </w:rPr>
              <w:t>67/0</w:t>
            </w:r>
          </w:p>
        </w:tc>
        <w:tc>
          <w:tcPr>
            <w:tcW w:w="974" w:type="dxa"/>
            <w:vMerge w:val="restart"/>
            <w:vAlign w:val="center"/>
          </w:tcPr>
          <w:p w:rsidR="006B7D8B" w:rsidRPr="008A4E0C" w:rsidRDefault="007A152C" w:rsidP="008A4E0C">
            <w:pPr>
              <w:ind w:firstLine="0"/>
              <w:jc w:val="center"/>
              <w:rPr>
                <w:sz w:val="18"/>
                <w:szCs w:val="18"/>
              </w:rPr>
            </w:pPr>
            <w:r w:rsidRPr="008A4E0C">
              <w:rPr>
                <w:sz w:val="18"/>
                <w:szCs w:val="18"/>
              </w:rPr>
              <w:t>48/13</w:t>
            </w:r>
          </w:p>
          <w:p w:rsidR="00FD70F1" w:rsidRPr="008A4E0C" w:rsidRDefault="0048766F" w:rsidP="008A4E0C">
            <w:pPr>
              <w:ind w:firstLine="0"/>
              <w:jc w:val="center"/>
              <w:rPr>
                <w:sz w:val="18"/>
                <w:szCs w:val="18"/>
              </w:rPr>
            </w:pPr>
            <w:r w:rsidRPr="008A4E0C">
              <w:rPr>
                <w:b/>
                <w:sz w:val="18"/>
                <w:szCs w:val="18"/>
                <w:lang w:val="en-US"/>
              </w:rPr>
              <w:t>71/0</w:t>
            </w:r>
          </w:p>
        </w:tc>
        <w:tc>
          <w:tcPr>
            <w:tcW w:w="974" w:type="dxa"/>
            <w:vMerge w:val="restart"/>
          </w:tcPr>
          <w:p w:rsidR="006B7D8B" w:rsidRPr="008A4E0C" w:rsidRDefault="007A152C" w:rsidP="008A4E0C">
            <w:pPr>
              <w:ind w:firstLine="0"/>
              <w:jc w:val="center"/>
              <w:rPr>
                <w:sz w:val="18"/>
                <w:szCs w:val="18"/>
              </w:rPr>
            </w:pPr>
            <w:r w:rsidRPr="008A4E0C">
              <w:rPr>
                <w:sz w:val="18"/>
                <w:szCs w:val="18"/>
              </w:rPr>
              <w:t>48/11</w:t>
            </w:r>
          </w:p>
          <w:p w:rsidR="00FD70F1" w:rsidRPr="008A4E0C" w:rsidRDefault="0048766F" w:rsidP="008A4E0C">
            <w:pPr>
              <w:ind w:firstLine="0"/>
              <w:jc w:val="center"/>
              <w:rPr>
                <w:sz w:val="18"/>
                <w:szCs w:val="18"/>
              </w:rPr>
            </w:pPr>
            <w:r w:rsidRPr="008A4E0C">
              <w:rPr>
                <w:b/>
                <w:sz w:val="18"/>
                <w:szCs w:val="18"/>
                <w:lang w:val="en-US"/>
              </w:rPr>
              <w:t>71/0</w:t>
            </w:r>
          </w:p>
        </w:tc>
        <w:tc>
          <w:tcPr>
            <w:tcW w:w="974" w:type="dxa"/>
            <w:vMerge w:val="restart"/>
          </w:tcPr>
          <w:p w:rsidR="006B7D8B" w:rsidRPr="008A4E0C" w:rsidRDefault="007A152C" w:rsidP="008A4E0C">
            <w:pPr>
              <w:ind w:firstLine="0"/>
              <w:jc w:val="center"/>
              <w:rPr>
                <w:sz w:val="18"/>
                <w:szCs w:val="18"/>
              </w:rPr>
            </w:pPr>
            <w:r w:rsidRPr="008A4E0C">
              <w:rPr>
                <w:sz w:val="18"/>
                <w:szCs w:val="18"/>
              </w:rPr>
              <w:t>48/17</w:t>
            </w:r>
          </w:p>
          <w:p w:rsidR="00FD70F1" w:rsidRPr="008A4E0C" w:rsidRDefault="0048766F" w:rsidP="008A4E0C">
            <w:pPr>
              <w:ind w:firstLine="0"/>
              <w:jc w:val="center"/>
              <w:rPr>
                <w:sz w:val="18"/>
                <w:szCs w:val="18"/>
              </w:rPr>
            </w:pPr>
            <w:r w:rsidRPr="008A4E0C">
              <w:rPr>
                <w:b/>
                <w:sz w:val="18"/>
                <w:szCs w:val="18"/>
                <w:lang w:val="en-US"/>
              </w:rPr>
              <w:t>71/0</w:t>
            </w:r>
          </w:p>
        </w:tc>
        <w:tc>
          <w:tcPr>
            <w:tcW w:w="909" w:type="dxa"/>
            <w:vMerge w:val="restart"/>
          </w:tcPr>
          <w:p w:rsidR="006B7D8B" w:rsidRPr="008A4E0C" w:rsidRDefault="006B7D8B" w:rsidP="008A4E0C">
            <w:pPr>
              <w:ind w:firstLine="0"/>
              <w:jc w:val="center"/>
              <w:rPr>
                <w:sz w:val="18"/>
                <w:szCs w:val="18"/>
                <w:lang w:val="en-US"/>
              </w:rPr>
            </w:pPr>
            <w:r w:rsidRPr="008A4E0C">
              <w:rPr>
                <w:sz w:val="18"/>
                <w:szCs w:val="18"/>
                <w:lang w:val="en-US"/>
              </w:rPr>
              <w:t>48/9</w:t>
            </w:r>
          </w:p>
          <w:p w:rsidR="007C26BB" w:rsidRPr="008A4E0C" w:rsidRDefault="007C26BB" w:rsidP="008A4E0C">
            <w:pPr>
              <w:ind w:firstLine="0"/>
              <w:jc w:val="center"/>
              <w:rPr>
                <w:sz w:val="18"/>
                <w:szCs w:val="18"/>
                <w:lang w:val="en-US"/>
              </w:rPr>
            </w:pPr>
            <w:r w:rsidRPr="008A4E0C">
              <w:rPr>
                <w:b/>
                <w:sz w:val="18"/>
                <w:szCs w:val="18"/>
                <w:lang w:val="en-US"/>
              </w:rPr>
              <w:t>71/0</w:t>
            </w:r>
          </w:p>
        </w:tc>
        <w:tc>
          <w:tcPr>
            <w:tcW w:w="909" w:type="dxa"/>
            <w:vMerge w:val="restart"/>
          </w:tcPr>
          <w:p w:rsidR="006B7D8B" w:rsidRPr="008A4E0C" w:rsidRDefault="006B7D8B" w:rsidP="008A4E0C">
            <w:pPr>
              <w:ind w:firstLine="0"/>
              <w:jc w:val="center"/>
              <w:rPr>
                <w:sz w:val="18"/>
                <w:szCs w:val="18"/>
                <w:lang w:val="en-US"/>
              </w:rPr>
            </w:pPr>
            <w:r w:rsidRPr="008A4E0C">
              <w:rPr>
                <w:sz w:val="18"/>
                <w:szCs w:val="18"/>
                <w:lang w:val="en-US"/>
              </w:rPr>
              <w:t>48/6</w:t>
            </w:r>
          </w:p>
          <w:p w:rsidR="007C26BB" w:rsidRPr="008A4E0C" w:rsidRDefault="007C26BB" w:rsidP="008A4E0C">
            <w:pPr>
              <w:ind w:firstLine="0"/>
              <w:jc w:val="center"/>
              <w:rPr>
                <w:sz w:val="18"/>
                <w:szCs w:val="18"/>
                <w:lang w:val="en-US"/>
              </w:rPr>
            </w:pPr>
            <w:r w:rsidRPr="008A4E0C">
              <w:rPr>
                <w:b/>
                <w:sz w:val="18"/>
                <w:szCs w:val="18"/>
                <w:lang w:val="en-US"/>
              </w:rPr>
              <w:t>71/0</w:t>
            </w:r>
          </w:p>
        </w:tc>
        <w:tc>
          <w:tcPr>
            <w:tcW w:w="909" w:type="dxa"/>
            <w:vMerge w:val="restart"/>
          </w:tcPr>
          <w:p w:rsidR="006B7D8B" w:rsidRPr="008A4E0C" w:rsidRDefault="006B7D8B" w:rsidP="008A4E0C">
            <w:pPr>
              <w:ind w:firstLine="0"/>
              <w:jc w:val="center"/>
              <w:rPr>
                <w:sz w:val="18"/>
                <w:szCs w:val="18"/>
                <w:lang w:val="en-US"/>
              </w:rPr>
            </w:pPr>
            <w:r w:rsidRPr="008A4E0C">
              <w:rPr>
                <w:sz w:val="18"/>
                <w:szCs w:val="18"/>
                <w:lang w:val="en-US"/>
              </w:rPr>
              <w:t>48/5</w:t>
            </w:r>
          </w:p>
          <w:p w:rsidR="007C26BB" w:rsidRPr="008A4E0C" w:rsidRDefault="007C26BB" w:rsidP="008A4E0C">
            <w:pPr>
              <w:ind w:firstLine="0"/>
              <w:jc w:val="center"/>
              <w:rPr>
                <w:sz w:val="18"/>
                <w:szCs w:val="18"/>
                <w:lang w:val="en-US"/>
              </w:rPr>
            </w:pPr>
            <w:r w:rsidRPr="008A4E0C">
              <w:rPr>
                <w:b/>
                <w:sz w:val="18"/>
                <w:szCs w:val="18"/>
                <w:lang w:val="en-US"/>
              </w:rPr>
              <w:t>71/0</w:t>
            </w:r>
          </w:p>
        </w:tc>
        <w:tc>
          <w:tcPr>
            <w:tcW w:w="882" w:type="dxa"/>
            <w:vMerge w:val="restart"/>
          </w:tcPr>
          <w:p w:rsidR="006B7D8B" w:rsidRPr="008A4E0C" w:rsidRDefault="006B7D8B" w:rsidP="008A4E0C">
            <w:pPr>
              <w:ind w:firstLine="0"/>
              <w:jc w:val="center"/>
              <w:rPr>
                <w:sz w:val="18"/>
                <w:szCs w:val="18"/>
                <w:lang w:val="en-US"/>
              </w:rPr>
            </w:pPr>
            <w:r w:rsidRPr="008A4E0C">
              <w:rPr>
                <w:sz w:val="18"/>
                <w:szCs w:val="18"/>
                <w:lang w:val="en-US"/>
              </w:rPr>
              <w:t>47/3</w:t>
            </w:r>
          </w:p>
          <w:p w:rsidR="007C26BB" w:rsidRPr="008A4E0C" w:rsidRDefault="007C26BB" w:rsidP="008A4E0C">
            <w:pPr>
              <w:ind w:firstLine="0"/>
              <w:jc w:val="center"/>
              <w:rPr>
                <w:sz w:val="18"/>
                <w:szCs w:val="18"/>
                <w:lang w:val="en-US"/>
              </w:rPr>
            </w:pPr>
            <w:r w:rsidRPr="008A4E0C">
              <w:rPr>
                <w:b/>
                <w:sz w:val="18"/>
                <w:szCs w:val="18"/>
                <w:lang w:val="en-US"/>
              </w:rPr>
              <w:t>71/0</w:t>
            </w:r>
          </w:p>
        </w:tc>
        <w:tc>
          <w:tcPr>
            <w:tcW w:w="1859" w:type="dxa"/>
          </w:tcPr>
          <w:p w:rsidR="006B7D8B" w:rsidRPr="008A4E0C" w:rsidRDefault="006B7D8B" w:rsidP="008A4E0C">
            <w:pPr>
              <w:jc w:val="center"/>
              <w:rPr>
                <w:sz w:val="18"/>
                <w:szCs w:val="18"/>
                <w:lang w:val="en-US"/>
              </w:rPr>
            </w:pPr>
            <w:r w:rsidRPr="008A4E0C">
              <w:rPr>
                <w:sz w:val="18"/>
                <w:szCs w:val="18"/>
                <w:lang w:val="en-US"/>
              </w:rPr>
              <w:t>intruded</w:t>
            </w:r>
          </w:p>
        </w:tc>
      </w:tr>
      <w:tr w:rsidR="00E433BB" w:rsidRPr="008A4E0C" w:rsidTr="008A4E0C">
        <w:trPr>
          <w:trHeight w:hRule="exact" w:val="288"/>
        </w:trPr>
        <w:tc>
          <w:tcPr>
            <w:tcW w:w="1305" w:type="dxa"/>
            <w:vMerge/>
          </w:tcPr>
          <w:p w:rsidR="006B7D8B" w:rsidRPr="008A4E0C" w:rsidRDefault="006B7D8B" w:rsidP="008A4E0C">
            <w:pPr>
              <w:jc w:val="center"/>
              <w:rPr>
                <w:b/>
                <w:sz w:val="18"/>
                <w:szCs w:val="18"/>
                <w:lang w:val="en-US"/>
              </w:rPr>
            </w:pPr>
          </w:p>
        </w:tc>
        <w:tc>
          <w:tcPr>
            <w:tcW w:w="974" w:type="dxa"/>
            <w:vMerge/>
          </w:tcPr>
          <w:p w:rsidR="006B7D8B" w:rsidRPr="008A4E0C" w:rsidRDefault="006B7D8B" w:rsidP="008A4E0C">
            <w:pPr>
              <w:jc w:val="center"/>
              <w:rPr>
                <w:sz w:val="18"/>
                <w:szCs w:val="18"/>
                <w:lang w:val="en-US"/>
              </w:rPr>
            </w:pPr>
          </w:p>
        </w:tc>
        <w:tc>
          <w:tcPr>
            <w:tcW w:w="973" w:type="dxa"/>
            <w:vMerge/>
          </w:tcPr>
          <w:p w:rsidR="006B7D8B" w:rsidRPr="008A4E0C" w:rsidRDefault="006B7D8B" w:rsidP="008A4E0C">
            <w:pPr>
              <w:jc w:val="center"/>
              <w:rPr>
                <w:sz w:val="18"/>
                <w:szCs w:val="18"/>
                <w:lang w:val="en-US"/>
              </w:rPr>
            </w:pPr>
          </w:p>
        </w:tc>
        <w:tc>
          <w:tcPr>
            <w:tcW w:w="974" w:type="dxa"/>
            <w:vMerge/>
          </w:tcPr>
          <w:p w:rsidR="006B7D8B" w:rsidRPr="008A4E0C" w:rsidRDefault="006B7D8B" w:rsidP="008A4E0C">
            <w:pPr>
              <w:jc w:val="center"/>
              <w:rPr>
                <w:sz w:val="18"/>
                <w:szCs w:val="18"/>
                <w:lang w:val="en-US"/>
              </w:rPr>
            </w:pPr>
          </w:p>
        </w:tc>
        <w:tc>
          <w:tcPr>
            <w:tcW w:w="974" w:type="dxa"/>
            <w:vMerge/>
            <w:vAlign w:val="center"/>
          </w:tcPr>
          <w:p w:rsidR="006B7D8B" w:rsidRPr="008A4E0C" w:rsidRDefault="006B7D8B" w:rsidP="008A4E0C">
            <w:pPr>
              <w:jc w:val="center"/>
              <w:rPr>
                <w:sz w:val="18"/>
                <w:szCs w:val="18"/>
                <w:lang w:val="en-US"/>
              </w:rPr>
            </w:pPr>
          </w:p>
        </w:tc>
        <w:tc>
          <w:tcPr>
            <w:tcW w:w="974" w:type="dxa"/>
            <w:vMerge/>
          </w:tcPr>
          <w:p w:rsidR="006B7D8B" w:rsidRPr="008A4E0C" w:rsidRDefault="006B7D8B" w:rsidP="008A4E0C">
            <w:pPr>
              <w:jc w:val="center"/>
              <w:rPr>
                <w:sz w:val="18"/>
                <w:szCs w:val="18"/>
                <w:lang w:val="en-US"/>
              </w:rPr>
            </w:pPr>
          </w:p>
        </w:tc>
        <w:tc>
          <w:tcPr>
            <w:tcW w:w="974" w:type="dxa"/>
            <w:vMerge/>
          </w:tcPr>
          <w:p w:rsidR="006B7D8B" w:rsidRPr="008A4E0C" w:rsidRDefault="006B7D8B" w:rsidP="008A4E0C">
            <w:pPr>
              <w:jc w:val="center"/>
              <w:rPr>
                <w:sz w:val="18"/>
                <w:szCs w:val="18"/>
                <w:lang w:val="en-US"/>
              </w:rPr>
            </w:pPr>
          </w:p>
        </w:tc>
        <w:tc>
          <w:tcPr>
            <w:tcW w:w="909" w:type="dxa"/>
            <w:vMerge/>
          </w:tcPr>
          <w:p w:rsidR="006B7D8B" w:rsidRPr="008A4E0C" w:rsidRDefault="006B7D8B" w:rsidP="008A4E0C">
            <w:pPr>
              <w:jc w:val="center"/>
              <w:rPr>
                <w:sz w:val="18"/>
                <w:szCs w:val="18"/>
                <w:lang w:val="en-US"/>
              </w:rPr>
            </w:pPr>
          </w:p>
        </w:tc>
        <w:tc>
          <w:tcPr>
            <w:tcW w:w="909" w:type="dxa"/>
            <w:vMerge/>
          </w:tcPr>
          <w:p w:rsidR="006B7D8B" w:rsidRPr="008A4E0C" w:rsidRDefault="006B7D8B" w:rsidP="008A4E0C">
            <w:pPr>
              <w:jc w:val="center"/>
              <w:rPr>
                <w:sz w:val="18"/>
                <w:szCs w:val="18"/>
                <w:lang w:val="en-US"/>
              </w:rPr>
            </w:pPr>
          </w:p>
        </w:tc>
        <w:tc>
          <w:tcPr>
            <w:tcW w:w="909" w:type="dxa"/>
            <w:vMerge/>
          </w:tcPr>
          <w:p w:rsidR="006B7D8B" w:rsidRPr="008A4E0C" w:rsidRDefault="006B7D8B" w:rsidP="008A4E0C">
            <w:pPr>
              <w:jc w:val="center"/>
              <w:rPr>
                <w:sz w:val="18"/>
                <w:szCs w:val="18"/>
                <w:lang w:val="en-US"/>
              </w:rPr>
            </w:pPr>
          </w:p>
        </w:tc>
        <w:tc>
          <w:tcPr>
            <w:tcW w:w="882" w:type="dxa"/>
            <w:vMerge/>
          </w:tcPr>
          <w:p w:rsidR="006B7D8B" w:rsidRPr="008A4E0C" w:rsidRDefault="006B7D8B" w:rsidP="008A4E0C">
            <w:pPr>
              <w:jc w:val="center"/>
              <w:rPr>
                <w:sz w:val="18"/>
                <w:szCs w:val="18"/>
                <w:lang w:val="en-US"/>
              </w:rPr>
            </w:pPr>
          </w:p>
        </w:tc>
        <w:tc>
          <w:tcPr>
            <w:tcW w:w="1859" w:type="dxa"/>
          </w:tcPr>
          <w:p w:rsidR="006B7D8B" w:rsidRPr="008A4E0C" w:rsidRDefault="006B7D8B" w:rsidP="008A4E0C">
            <w:pPr>
              <w:jc w:val="center"/>
              <w:rPr>
                <w:sz w:val="18"/>
                <w:szCs w:val="18"/>
                <w:lang w:val="en-US"/>
              </w:rPr>
            </w:pPr>
            <w:r w:rsidRPr="008A4E0C">
              <w:rPr>
                <w:sz w:val="18"/>
                <w:szCs w:val="18"/>
                <w:lang w:val="en-US"/>
              </w:rPr>
              <w:t>learned</w:t>
            </w:r>
          </w:p>
        </w:tc>
      </w:tr>
      <w:tr w:rsidR="00E433BB" w:rsidRPr="008A4E0C" w:rsidTr="008A4E0C">
        <w:trPr>
          <w:trHeight w:hRule="exact" w:val="288"/>
        </w:trPr>
        <w:tc>
          <w:tcPr>
            <w:tcW w:w="1305" w:type="dxa"/>
            <w:vMerge w:val="restart"/>
          </w:tcPr>
          <w:p w:rsidR="004363D7" w:rsidRPr="008A4E0C" w:rsidRDefault="004363D7" w:rsidP="008A4E0C">
            <w:pPr>
              <w:ind w:firstLine="0"/>
              <w:jc w:val="center"/>
              <w:rPr>
                <w:b/>
                <w:sz w:val="18"/>
                <w:szCs w:val="18"/>
                <w:lang w:val="en-US"/>
              </w:rPr>
            </w:pPr>
            <w:r w:rsidRPr="008A4E0C">
              <w:rPr>
                <w:b/>
                <w:sz w:val="18"/>
                <w:szCs w:val="18"/>
                <w:lang w:val="en-US"/>
              </w:rPr>
              <w:t>4096</w:t>
            </w:r>
          </w:p>
        </w:tc>
        <w:tc>
          <w:tcPr>
            <w:tcW w:w="974" w:type="dxa"/>
            <w:vMerge w:val="restart"/>
          </w:tcPr>
          <w:p w:rsidR="004363D7" w:rsidRPr="008A4E0C" w:rsidRDefault="007A152C" w:rsidP="008A4E0C">
            <w:pPr>
              <w:ind w:firstLine="0"/>
              <w:jc w:val="center"/>
              <w:rPr>
                <w:sz w:val="18"/>
                <w:szCs w:val="18"/>
              </w:rPr>
            </w:pPr>
            <w:r w:rsidRPr="008A4E0C">
              <w:rPr>
                <w:sz w:val="18"/>
                <w:szCs w:val="18"/>
              </w:rPr>
              <w:t>33/13</w:t>
            </w:r>
          </w:p>
          <w:p w:rsidR="00FD70F1" w:rsidRPr="008A4E0C" w:rsidRDefault="00D3430B" w:rsidP="008A4E0C">
            <w:pPr>
              <w:ind w:firstLine="0"/>
              <w:jc w:val="center"/>
              <w:rPr>
                <w:sz w:val="18"/>
                <w:szCs w:val="18"/>
              </w:rPr>
            </w:pPr>
            <w:r w:rsidRPr="008A4E0C">
              <w:rPr>
                <w:sz w:val="18"/>
                <w:szCs w:val="18"/>
              </w:rPr>
              <w:t>39/4</w:t>
            </w:r>
          </w:p>
        </w:tc>
        <w:tc>
          <w:tcPr>
            <w:tcW w:w="973" w:type="dxa"/>
            <w:vMerge w:val="restart"/>
          </w:tcPr>
          <w:p w:rsidR="004363D7" w:rsidRPr="008A4E0C" w:rsidRDefault="007A152C" w:rsidP="008A4E0C">
            <w:pPr>
              <w:ind w:firstLine="0"/>
              <w:jc w:val="center"/>
              <w:rPr>
                <w:sz w:val="18"/>
                <w:szCs w:val="18"/>
              </w:rPr>
            </w:pPr>
            <w:r w:rsidRPr="008A4E0C">
              <w:rPr>
                <w:sz w:val="18"/>
                <w:szCs w:val="18"/>
              </w:rPr>
              <w:t>26/11</w:t>
            </w:r>
          </w:p>
          <w:p w:rsidR="00FD70F1" w:rsidRPr="008A4E0C" w:rsidRDefault="00D3430B" w:rsidP="008A4E0C">
            <w:pPr>
              <w:ind w:firstLine="0"/>
              <w:jc w:val="center"/>
              <w:rPr>
                <w:sz w:val="18"/>
                <w:szCs w:val="18"/>
              </w:rPr>
            </w:pPr>
            <w:r w:rsidRPr="008A4E0C">
              <w:rPr>
                <w:sz w:val="18"/>
                <w:szCs w:val="18"/>
              </w:rPr>
              <w:t>40/0</w:t>
            </w:r>
          </w:p>
        </w:tc>
        <w:tc>
          <w:tcPr>
            <w:tcW w:w="974" w:type="dxa"/>
            <w:vMerge w:val="restart"/>
          </w:tcPr>
          <w:p w:rsidR="004363D7" w:rsidRPr="008A4E0C" w:rsidRDefault="007A152C" w:rsidP="008A4E0C">
            <w:pPr>
              <w:ind w:firstLine="0"/>
              <w:jc w:val="center"/>
              <w:rPr>
                <w:sz w:val="18"/>
                <w:szCs w:val="18"/>
              </w:rPr>
            </w:pPr>
            <w:r w:rsidRPr="008A4E0C">
              <w:rPr>
                <w:sz w:val="18"/>
                <w:szCs w:val="18"/>
              </w:rPr>
              <w:t>44/2</w:t>
            </w:r>
          </w:p>
          <w:p w:rsidR="00FD70F1" w:rsidRPr="008A4E0C" w:rsidRDefault="00D3430B" w:rsidP="008A4E0C">
            <w:pPr>
              <w:ind w:firstLine="0"/>
              <w:jc w:val="center"/>
              <w:rPr>
                <w:sz w:val="18"/>
                <w:szCs w:val="18"/>
              </w:rPr>
            </w:pPr>
            <w:r w:rsidRPr="008A4E0C">
              <w:rPr>
                <w:sz w:val="18"/>
                <w:szCs w:val="18"/>
              </w:rPr>
              <w:t>67/0</w:t>
            </w:r>
          </w:p>
        </w:tc>
        <w:tc>
          <w:tcPr>
            <w:tcW w:w="974" w:type="dxa"/>
            <w:vMerge w:val="restart"/>
            <w:vAlign w:val="center"/>
          </w:tcPr>
          <w:p w:rsidR="004363D7" w:rsidRPr="008A4E0C" w:rsidRDefault="007A152C" w:rsidP="008A4E0C">
            <w:pPr>
              <w:ind w:firstLine="0"/>
              <w:jc w:val="center"/>
              <w:rPr>
                <w:sz w:val="18"/>
                <w:szCs w:val="18"/>
              </w:rPr>
            </w:pPr>
            <w:r w:rsidRPr="008A4E0C">
              <w:rPr>
                <w:sz w:val="18"/>
                <w:szCs w:val="18"/>
              </w:rPr>
              <w:t>44/4</w:t>
            </w:r>
          </w:p>
          <w:p w:rsidR="00FD70F1" w:rsidRPr="008A4E0C" w:rsidRDefault="00D3430B" w:rsidP="008A4E0C">
            <w:pPr>
              <w:ind w:firstLine="0"/>
              <w:jc w:val="center"/>
              <w:rPr>
                <w:sz w:val="18"/>
                <w:szCs w:val="18"/>
              </w:rPr>
            </w:pPr>
            <w:r w:rsidRPr="008A4E0C">
              <w:rPr>
                <w:sz w:val="18"/>
                <w:szCs w:val="18"/>
              </w:rPr>
              <w:t>67/0</w:t>
            </w:r>
          </w:p>
        </w:tc>
        <w:tc>
          <w:tcPr>
            <w:tcW w:w="974" w:type="dxa"/>
            <w:vMerge w:val="restart"/>
          </w:tcPr>
          <w:p w:rsidR="004363D7" w:rsidRPr="008A4E0C" w:rsidRDefault="007A152C" w:rsidP="008A4E0C">
            <w:pPr>
              <w:ind w:firstLine="0"/>
              <w:jc w:val="center"/>
              <w:rPr>
                <w:sz w:val="18"/>
                <w:szCs w:val="18"/>
              </w:rPr>
            </w:pPr>
            <w:r w:rsidRPr="008A4E0C">
              <w:rPr>
                <w:sz w:val="18"/>
                <w:szCs w:val="18"/>
              </w:rPr>
              <w:t>46/3</w:t>
            </w:r>
          </w:p>
          <w:p w:rsidR="00FD70F1" w:rsidRPr="008A4E0C" w:rsidRDefault="00D3430B" w:rsidP="008A4E0C">
            <w:pPr>
              <w:ind w:firstLine="0"/>
              <w:jc w:val="center"/>
              <w:rPr>
                <w:sz w:val="18"/>
                <w:szCs w:val="18"/>
              </w:rPr>
            </w:pPr>
            <w:r w:rsidRPr="008A4E0C">
              <w:rPr>
                <w:b/>
                <w:sz w:val="18"/>
                <w:szCs w:val="18"/>
                <w:lang w:val="en-US"/>
              </w:rPr>
              <w:t>69/0</w:t>
            </w:r>
          </w:p>
        </w:tc>
        <w:tc>
          <w:tcPr>
            <w:tcW w:w="974" w:type="dxa"/>
            <w:vMerge w:val="restart"/>
          </w:tcPr>
          <w:p w:rsidR="004363D7" w:rsidRPr="008A4E0C" w:rsidRDefault="007A152C" w:rsidP="008A4E0C">
            <w:pPr>
              <w:ind w:firstLine="0"/>
              <w:jc w:val="center"/>
              <w:rPr>
                <w:sz w:val="18"/>
                <w:szCs w:val="18"/>
              </w:rPr>
            </w:pPr>
            <w:r w:rsidRPr="008A4E0C">
              <w:rPr>
                <w:sz w:val="18"/>
                <w:szCs w:val="18"/>
              </w:rPr>
              <w:t>47/6</w:t>
            </w:r>
          </w:p>
          <w:p w:rsidR="00FD70F1" w:rsidRPr="008A4E0C" w:rsidRDefault="00D3430B" w:rsidP="008A4E0C">
            <w:pPr>
              <w:ind w:firstLine="0"/>
              <w:jc w:val="center"/>
              <w:rPr>
                <w:sz w:val="18"/>
                <w:szCs w:val="18"/>
              </w:rPr>
            </w:pPr>
            <w:r w:rsidRPr="008A4E0C">
              <w:rPr>
                <w:b/>
                <w:sz w:val="18"/>
                <w:szCs w:val="18"/>
                <w:lang w:val="en-US"/>
              </w:rPr>
              <w:t>70/0</w:t>
            </w:r>
          </w:p>
        </w:tc>
        <w:tc>
          <w:tcPr>
            <w:tcW w:w="909" w:type="dxa"/>
            <w:vMerge w:val="restart"/>
          </w:tcPr>
          <w:p w:rsidR="004363D7" w:rsidRPr="008A4E0C" w:rsidRDefault="004363D7" w:rsidP="008A4E0C">
            <w:pPr>
              <w:ind w:firstLine="0"/>
              <w:jc w:val="center"/>
              <w:rPr>
                <w:sz w:val="18"/>
                <w:szCs w:val="18"/>
                <w:lang w:val="en-US"/>
              </w:rPr>
            </w:pPr>
            <w:r w:rsidRPr="008A4E0C">
              <w:rPr>
                <w:sz w:val="18"/>
                <w:szCs w:val="18"/>
                <w:lang w:val="en-US"/>
              </w:rPr>
              <w:t>48/2</w:t>
            </w:r>
          </w:p>
          <w:p w:rsidR="00167FE5" w:rsidRPr="008A4E0C" w:rsidRDefault="00167FE5" w:rsidP="008A4E0C">
            <w:pPr>
              <w:ind w:firstLine="0"/>
              <w:jc w:val="center"/>
              <w:rPr>
                <w:sz w:val="18"/>
                <w:szCs w:val="18"/>
                <w:lang w:val="en-US"/>
              </w:rPr>
            </w:pPr>
            <w:r w:rsidRPr="008A4E0C">
              <w:rPr>
                <w:b/>
                <w:sz w:val="18"/>
                <w:szCs w:val="18"/>
                <w:lang w:val="en-US"/>
              </w:rPr>
              <w:t>71/0</w:t>
            </w:r>
          </w:p>
        </w:tc>
        <w:tc>
          <w:tcPr>
            <w:tcW w:w="909" w:type="dxa"/>
            <w:vMerge w:val="restart"/>
          </w:tcPr>
          <w:p w:rsidR="004363D7" w:rsidRPr="008A4E0C" w:rsidRDefault="004363D7" w:rsidP="008A4E0C">
            <w:pPr>
              <w:ind w:firstLine="0"/>
              <w:jc w:val="center"/>
              <w:rPr>
                <w:b/>
                <w:sz w:val="18"/>
                <w:szCs w:val="18"/>
                <w:lang w:val="en-US"/>
              </w:rPr>
            </w:pPr>
            <w:r w:rsidRPr="008A4E0C">
              <w:rPr>
                <w:b/>
                <w:sz w:val="18"/>
                <w:szCs w:val="18"/>
                <w:lang w:val="en-US"/>
              </w:rPr>
              <w:t>48/0</w:t>
            </w:r>
          </w:p>
          <w:p w:rsidR="00167FE5" w:rsidRPr="008A4E0C" w:rsidRDefault="00167FE5" w:rsidP="008A4E0C">
            <w:pPr>
              <w:ind w:firstLine="0"/>
              <w:jc w:val="center"/>
              <w:rPr>
                <w:b/>
                <w:sz w:val="18"/>
                <w:szCs w:val="18"/>
                <w:lang w:val="en-US"/>
              </w:rPr>
            </w:pPr>
            <w:r w:rsidRPr="008A4E0C">
              <w:rPr>
                <w:b/>
                <w:sz w:val="18"/>
                <w:szCs w:val="18"/>
                <w:lang w:val="en-US"/>
              </w:rPr>
              <w:t>71/0</w:t>
            </w:r>
          </w:p>
        </w:tc>
        <w:tc>
          <w:tcPr>
            <w:tcW w:w="909" w:type="dxa"/>
            <w:vMerge w:val="restart"/>
          </w:tcPr>
          <w:p w:rsidR="004363D7" w:rsidRPr="008A4E0C" w:rsidRDefault="004363D7" w:rsidP="008A4E0C">
            <w:pPr>
              <w:ind w:firstLine="0"/>
              <w:jc w:val="center"/>
              <w:rPr>
                <w:b/>
                <w:sz w:val="18"/>
                <w:szCs w:val="18"/>
                <w:lang w:val="en-US"/>
              </w:rPr>
            </w:pPr>
            <w:r w:rsidRPr="008A4E0C">
              <w:rPr>
                <w:b/>
                <w:sz w:val="18"/>
                <w:szCs w:val="18"/>
                <w:lang w:val="en-US"/>
              </w:rPr>
              <w:t>48/1</w:t>
            </w:r>
          </w:p>
          <w:p w:rsidR="00167FE5" w:rsidRPr="008A4E0C" w:rsidRDefault="00167FE5" w:rsidP="008A4E0C">
            <w:pPr>
              <w:ind w:firstLine="0"/>
              <w:jc w:val="center"/>
              <w:rPr>
                <w:b/>
                <w:sz w:val="18"/>
                <w:szCs w:val="18"/>
                <w:lang w:val="en-US"/>
              </w:rPr>
            </w:pPr>
            <w:r w:rsidRPr="008A4E0C">
              <w:rPr>
                <w:b/>
                <w:sz w:val="18"/>
                <w:szCs w:val="18"/>
                <w:lang w:val="en-US"/>
              </w:rPr>
              <w:t>71/0</w:t>
            </w:r>
          </w:p>
        </w:tc>
        <w:tc>
          <w:tcPr>
            <w:tcW w:w="882" w:type="dxa"/>
            <w:vMerge w:val="restart"/>
          </w:tcPr>
          <w:p w:rsidR="004363D7" w:rsidRPr="008A4E0C" w:rsidRDefault="004363D7" w:rsidP="008A4E0C">
            <w:pPr>
              <w:ind w:firstLine="0"/>
              <w:jc w:val="center"/>
              <w:rPr>
                <w:b/>
                <w:sz w:val="18"/>
                <w:szCs w:val="18"/>
                <w:lang w:val="en-US"/>
              </w:rPr>
            </w:pPr>
            <w:r w:rsidRPr="008A4E0C">
              <w:rPr>
                <w:b/>
                <w:sz w:val="18"/>
                <w:szCs w:val="18"/>
                <w:lang w:val="en-US"/>
              </w:rPr>
              <w:t>48/0</w:t>
            </w:r>
          </w:p>
          <w:p w:rsidR="00167FE5" w:rsidRPr="008A4E0C" w:rsidRDefault="00167FE5" w:rsidP="008A4E0C">
            <w:pPr>
              <w:ind w:firstLine="0"/>
              <w:jc w:val="center"/>
              <w:rPr>
                <w:b/>
                <w:sz w:val="18"/>
                <w:szCs w:val="18"/>
                <w:lang w:val="en-US"/>
              </w:rPr>
            </w:pPr>
            <w:r w:rsidRPr="008A4E0C">
              <w:rPr>
                <w:b/>
                <w:sz w:val="18"/>
                <w:szCs w:val="18"/>
                <w:lang w:val="en-US"/>
              </w:rPr>
              <w:t>71/0</w:t>
            </w:r>
          </w:p>
        </w:tc>
        <w:tc>
          <w:tcPr>
            <w:tcW w:w="1859" w:type="dxa"/>
          </w:tcPr>
          <w:p w:rsidR="004363D7" w:rsidRPr="008A4E0C" w:rsidRDefault="004363D7" w:rsidP="008A4E0C">
            <w:pPr>
              <w:jc w:val="center"/>
              <w:rPr>
                <w:sz w:val="18"/>
                <w:szCs w:val="18"/>
                <w:lang w:val="en-US"/>
              </w:rPr>
            </w:pPr>
            <w:r w:rsidRPr="008A4E0C">
              <w:rPr>
                <w:sz w:val="18"/>
                <w:szCs w:val="18"/>
                <w:lang w:val="en-US"/>
              </w:rPr>
              <w:t>intruded</w:t>
            </w:r>
          </w:p>
        </w:tc>
      </w:tr>
      <w:tr w:rsidR="00E433BB" w:rsidRPr="008A4E0C" w:rsidTr="008A4E0C">
        <w:trPr>
          <w:trHeight w:hRule="exact" w:val="288"/>
        </w:trPr>
        <w:tc>
          <w:tcPr>
            <w:tcW w:w="1305" w:type="dxa"/>
            <w:vMerge/>
          </w:tcPr>
          <w:p w:rsidR="004363D7" w:rsidRPr="008A4E0C" w:rsidRDefault="004363D7" w:rsidP="008A4E0C">
            <w:pPr>
              <w:jc w:val="center"/>
              <w:rPr>
                <w:b/>
                <w:sz w:val="18"/>
                <w:szCs w:val="18"/>
                <w:lang w:val="en-US"/>
              </w:rPr>
            </w:pPr>
          </w:p>
        </w:tc>
        <w:tc>
          <w:tcPr>
            <w:tcW w:w="974" w:type="dxa"/>
            <w:vMerge/>
          </w:tcPr>
          <w:p w:rsidR="004363D7" w:rsidRPr="008A4E0C" w:rsidRDefault="004363D7" w:rsidP="008A4E0C">
            <w:pPr>
              <w:jc w:val="center"/>
              <w:rPr>
                <w:sz w:val="18"/>
                <w:szCs w:val="18"/>
                <w:lang w:val="en-US"/>
              </w:rPr>
            </w:pPr>
          </w:p>
        </w:tc>
        <w:tc>
          <w:tcPr>
            <w:tcW w:w="973" w:type="dxa"/>
            <w:vMerge/>
          </w:tcPr>
          <w:p w:rsidR="004363D7" w:rsidRPr="008A4E0C" w:rsidRDefault="004363D7" w:rsidP="008A4E0C">
            <w:pPr>
              <w:jc w:val="center"/>
              <w:rPr>
                <w:sz w:val="18"/>
                <w:szCs w:val="18"/>
                <w:lang w:val="en-US"/>
              </w:rPr>
            </w:pPr>
          </w:p>
        </w:tc>
        <w:tc>
          <w:tcPr>
            <w:tcW w:w="974" w:type="dxa"/>
            <w:vMerge/>
          </w:tcPr>
          <w:p w:rsidR="004363D7" w:rsidRPr="008A4E0C" w:rsidRDefault="004363D7" w:rsidP="008A4E0C">
            <w:pPr>
              <w:jc w:val="center"/>
              <w:rPr>
                <w:sz w:val="18"/>
                <w:szCs w:val="18"/>
                <w:lang w:val="en-US"/>
              </w:rPr>
            </w:pPr>
          </w:p>
        </w:tc>
        <w:tc>
          <w:tcPr>
            <w:tcW w:w="974" w:type="dxa"/>
            <w:vMerge/>
            <w:vAlign w:val="center"/>
          </w:tcPr>
          <w:p w:rsidR="004363D7" w:rsidRPr="008A4E0C" w:rsidRDefault="004363D7" w:rsidP="008A4E0C">
            <w:pPr>
              <w:jc w:val="center"/>
              <w:rPr>
                <w:sz w:val="18"/>
                <w:szCs w:val="18"/>
                <w:lang w:val="en-US"/>
              </w:rPr>
            </w:pPr>
          </w:p>
        </w:tc>
        <w:tc>
          <w:tcPr>
            <w:tcW w:w="974" w:type="dxa"/>
            <w:vMerge/>
          </w:tcPr>
          <w:p w:rsidR="004363D7" w:rsidRPr="008A4E0C" w:rsidRDefault="004363D7" w:rsidP="008A4E0C">
            <w:pPr>
              <w:jc w:val="center"/>
              <w:rPr>
                <w:sz w:val="18"/>
                <w:szCs w:val="18"/>
                <w:lang w:val="en-US"/>
              </w:rPr>
            </w:pPr>
          </w:p>
        </w:tc>
        <w:tc>
          <w:tcPr>
            <w:tcW w:w="974" w:type="dxa"/>
            <w:vMerge/>
          </w:tcPr>
          <w:p w:rsidR="004363D7" w:rsidRPr="008A4E0C" w:rsidRDefault="004363D7" w:rsidP="008A4E0C">
            <w:pPr>
              <w:jc w:val="center"/>
              <w:rPr>
                <w:sz w:val="18"/>
                <w:szCs w:val="18"/>
                <w:lang w:val="en-US"/>
              </w:rPr>
            </w:pPr>
          </w:p>
        </w:tc>
        <w:tc>
          <w:tcPr>
            <w:tcW w:w="909" w:type="dxa"/>
            <w:vMerge/>
          </w:tcPr>
          <w:p w:rsidR="004363D7" w:rsidRPr="008A4E0C" w:rsidRDefault="004363D7" w:rsidP="008A4E0C">
            <w:pPr>
              <w:jc w:val="center"/>
              <w:rPr>
                <w:sz w:val="18"/>
                <w:szCs w:val="18"/>
                <w:lang w:val="en-US"/>
              </w:rPr>
            </w:pPr>
          </w:p>
        </w:tc>
        <w:tc>
          <w:tcPr>
            <w:tcW w:w="909" w:type="dxa"/>
            <w:vMerge/>
          </w:tcPr>
          <w:p w:rsidR="004363D7" w:rsidRPr="008A4E0C" w:rsidRDefault="004363D7" w:rsidP="008A4E0C">
            <w:pPr>
              <w:jc w:val="center"/>
              <w:rPr>
                <w:b/>
                <w:sz w:val="18"/>
                <w:szCs w:val="18"/>
                <w:lang w:val="en-US"/>
              </w:rPr>
            </w:pPr>
          </w:p>
        </w:tc>
        <w:tc>
          <w:tcPr>
            <w:tcW w:w="909" w:type="dxa"/>
            <w:vMerge/>
          </w:tcPr>
          <w:p w:rsidR="004363D7" w:rsidRPr="008A4E0C" w:rsidRDefault="004363D7" w:rsidP="008A4E0C">
            <w:pPr>
              <w:jc w:val="center"/>
              <w:rPr>
                <w:b/>
                <w:sz w:val="18"/>
                <w:szCs w:val="18"/>
                <w:lang w:val="en-US"/>
              </w:rPr>
            </w:pPr>
          </w:p>
        </w:tc>
        <w:tc>
          <w:tcPr>
            <w:tcW w:w="882" w:type="dxa"/>
            <w:vMerge/>
          </w:tcPr>
          <w:p w:rsidR="004363D7" w:rsidRPr="008A4E0C" w:rsidRDefault="004363D7" w:rsidP="008A4E0C">
            <w:pPr>
              <w:jc w:val="center"/>
              <w:rPr>
                <w:b/>
                <w:sz w:val="18"/>
                <w:szCs w:val="18"/>
                <w:lang w:val="en-US"/>
              </w:rPr>
            </w:pPr>
          </w:p>
        </w:tc>
        <w:tc>
          <w:tcPr>
            <w:tcW w:w="1859" w:type="dxa"/>
          </w:tcPr>
          <w:p w:rsidR="004363D7" w:rsidRPr="008A4E0C" w:rsidRDefault="004363D7" w:rsidP="008A4E0C">
            <w:pPr>
              <w:jc w:val="center"/>
              <w:rPr>
                <w:sz w:val="18"/>
                <w:szCs w:val="18"/>
                <w:lang w:val="en-US"/>
              </w:rPr>
            </w:pPr>
            <w:r w:rsidRPr="008A4E0C">
              <w:rPr>
                <w:sz w:val="18"/>
                <w:szCs w:val="18"/>
                <w:lang w:val="en-US"/>
              </w:rPr>
              <w:t>learned</w:t>
            </w:r>
          </w:p>
        </w:tc>
      </w:tr>
      <w:tr w:rsidR="00E433BB" w:rsidRPr="008A4E0C" w:rsidTr="008A4E0C">
        <w:trPr>
          <w:trHeight w:hRule="exact" w:val="288"/>
        </w:trPr>
        <w:tc>
          <w:tcPr>
            <w:tcW w:w="1305" w:type="dxa"/>
            <w:vMerge w:val="restart"/>
          </w:tcPr>
          <w:p w:rsidR="004363D7" w:rsidRPr="008A4E0C" w:rsidRDefault="004363D7" w:rsidP="008A4E0C">
            <w:pPr>
              <w:ind w:firstLine="0"/>
              <w:jc w:val="center"/>
              <w:rPr>
                <w:b/>
                <w:sz w:val="18"/>
                <w:szCs w:val="18"/>
              </w:rPr>
            </w:pPr>
            <w:r w:rsidRPr="008A4E0C">
              <w:rPr>
                <w:b/>
                <w:sz w:val="18"/>
                <w:szCs w:val="18"/>
              </w:rPr>
              <w:t>8192</w:t>
            </w:r>
          </w:p>
        </w:tc>
        <w:tc>
          <w:tcPr>
            <w:tcW w:w="974" w:type="dxa"/>
            <w:vMerge w:val="restart"/>
          </w:tcPr>
          <w:p w:rsidR="004363D7" w:rsidRPr="008A4E0C" w:rsidRDefault="007A152C" w:rsidP="008A4E0C">
            <w:pPr>
              <w:ind w:firstLine="0"/>
              <w:jc w:val="center"/>
              <w:rPr>
                <w:sz w:val="18"/>
                <w:szCs w:val="18"/>
              </w:rPr>
            </w:pPr>
            <w:r w:rsidRPr="008A4E0C">
              <w:rPr>
                <w:sz w:val="18"/>
                <w:szCs w:val="18"/>
              </w:rPr>
              <w:t>33/19</w:t>
            </w:r>
          </w:p>
          <w:p w:rsidR="00FD70F1" w:rsidRPr="008A4E0C" w:rsidRDefault="00D3430B" w:rsidP="008A4E0C">
            <w:pPr>
              <w:ind w:firstLine="0"/>
              <w:jc w:val="center"/>
              <w:rPr>
                <w:sz w:val="18"/>
                <w:szCs w:val="18"/>
              </w:rPr>
            </w:pPr>
            <w:r w:rsidRPr="008A4E0C">
              <w:rPr>
                <w:sz w:val="18"/>
                <w:szCs w:val="18"/>
              </w:rPr>
              <w:t>41/5</w:t>
            </w:r>
          </w:p>
        </w:tc>
        <w:tc>
          <w:tcPr>
            <w:tcW w:w="973" w:type="dxa"/>
            <w:vMerge w:val="restart"/>
          </w:tcPr>
          <w:p w:rsidR="004363D7" w:rsidRPr="008A4E0C" w:rsidRDefault="007A152C" w:rsidP="008A4E0C">
            <w:pPr>
              <w:ind w:firstLine="0"/>
              <w:jc w:val="center"/>
              <w:rPr>
                <w:sz w:val="18"/>
                <w:szCs w:val="18"/>
              </w:rPr>
            </w:pPr>
            <w:r w:rsidRPr="008A4E0C">
              <w:rPr>
                <w:sz w:val="18"/>
                <w:szCs w:val="18"/>
              </w:rPr>
              <w:t>28/11</w:t>
            </w:r>
          </w:p>
          <w:p w:rsidR="00FD70F1" w:rsidRPr="008A4E0C" w:rsidRDefault="00D3430B" w:rsidP="008A4E0C">
            <w:pPr>
              <w:ind w:firstLine="0"/>
              <w:jc w:val="center"/>
              <w:rPr>
                <w:sz w:val="18"/>
                <w:szCs w:val="18"/>
              </w:rPr>
            </w:pPr>
            <w:r w:rsidRPr="008A4E0C">
              <w:rPr>
                <w:sz w:val="18"/>
                <w:szCs w:val="18"/>
              </w:rPr>
              <w:t>44/0</w:t>
            </w:r>
          </w:p>
        </w:tc>
        <w:tc>
          <w:tcPr>
            <w:tcW w:w="974" w:type="dxa"/>
            <w:vMerge w:val="restart"/>
          </w:tcPr>
          <w:p w:rsidR="004363D7" w:rsidRPr="008A4E0C" w:rsidRDefault="007A152C" w:rsidP="008A4E0C">
            <w:pPr>
              <w:ind w:firstLine="0"/>
              <w:jc w:val="center"/>
              <w:rPr>
                <w:sz w:val="18"/>
                <w:szCs w:val="18"/>
              </w:rPr>
            </w:pPr>
            <w:r w:rsidRPr="008A4E0C">
              <w:rPr>
                <w:sz w:val="18"/>
                <w:szCs w:val="18"/>
              </w:rPr>
              <w:t>41/1</w:t>
            </w:r>
          </w:p>
          <w:p w:rsidR="00FD70F1" w:rsidRPr="008A4E0C" w:rsidRDefault="00D3430B" w:rsidP="008A4E0C">
            <w:pPr>
              <w:ind w:firstLine="0"/>
              <w:jc w:val="center"/>
              <w:rPr>
                <w:sz w:val="18"/>
                <w:szCs w:val="18"/>
              </w:rPr>
            </w:pPr>
            <w:r w:rsidRPr="008A4E0C">
              <w:rPr>
                <w:sz w:val="18"/>
                <w:szCs w:val="18"/>
              </w:rPr>
              <w:t>64/0</w:t>
            </w:r>
          </w:p>
        </w:tc>
        <w:tc>
          <w:tcPr>
            <w:tcW w:w="974" w:type="dxa"/>
            <w:vMerge w:val="restart"/>
            <w:vAlign w:val="center"/>
          </w:tcPr>
          <w:p w:rsidR="004363D7" w:rsidRPr="008A4E0C" w:rsidRDefault="007A152C" w:rsidP="008A4E0C">
            <w:pPr>
              <w:ind w:firstLine="0"/>
              <w:jc w:val="center"/>
              <w:rPr>
                <w:sz w:val="18"/>
                <w:szCs w:val="18"/>
              </w:rPr>
            </w:pPr>
            <w:r w:rsidRPr="008A4E0C">
              <w:rPr>
                <w:sz w:val="18"/>
                <w:szCs w:val="18"/>
              </w:rPr>
              <w:t>44/2</w:t>
            </w:r>
          </w:p>
          <w:p w:rsidR="00FD70F1" w:rsidRPr="008A4E0C" w:rsidRDefault="00D3430B" w:rsidP="008A4E0C">
            <w:pPr>
              <w:ind w:firstLine="0"/>
              <w:jc w:val="center"/>
              <w:rPr>
                <w:sz w:val="18"/>
                <w:szCs w:val="18"/>
              </w:rPr>
            </w:pPr>
            <w:r w:rsidRPr="008A4E0C">
              <w:rPr>
                <w:sz w:val="18"/>
                <w:szCs w:val="18"/>
              </w:rPr>
              <w:t>67/0</w:t>
            </w:r>
          </w:p>
        </w:tc>
        <w:tc>
          <w:tcPr>
            <w:tcW w:w="974" w:type="dxa"/>
            <w:vMerge w:val="restart"/>
          </w:tcPr>
          <w:p w:rsidR="004363D7" w:rsidRPr="008A4E0C" w:rsidRDefault="007A152C" w:rsidP="008A4E0C">
            <w:pPr>
              <w:ind w:firstLine="0"/>
              <w:jc w:val="center"/>
              <w:rPr>
                <w:sz w:val="18"/>
                <w:szCs w:val="18"/>
              </w:rPr>
            </w:pPr>
            <w:r w:rsidRPr="008A4E0C">
              <w:rPr>
                <w:sz w:val="18"/>
                <w:szCs w:val="18"/>
              </w:rPr>
              <w:t>48/2</w:t>
            </w:r>
          </w:p>
          <w:p w:rsidR="00FD70F1" w:rsidRPr="008A4E0C" w:rsidRDefault="00D3430B" w:rsidP="008A4E0C">
            <w:pPr>
              <w:ind w:firstLine="0"/>
              <w:jc w:val="center"/>
              <w:rPr>
                <w:sz w:val="18"/>
                <w:szCs w:val="18"/>
              </w:rPr>
            </w:pPr>
            <w:r w:rsidRPr="008A4E0C">
              <w:rPr>
                <w:b/>
                <w:sz w:val="18"/>
                <w:szCs w:val="18"/>
                <w:lang w:val="en-US"/>
              </w:rPr>
              <w:t>69/0</w:t>
            </w:r>
          </w:p>
        </w:tc>
        <w:tc>
          <w:tcPr>
            <w:tcW w:w="974" w:type="dxa"/>
            <w:vMerge w:val="restart"/>
          </w:tcPr>
          <w:p w:rsidR="004363D7" w:rsidRPr="008A4E0C" w:rsidRDefault="007A152C" w:rsidP="008A4E0C">
            <w:pPr>
              <w:ind w:firstLine="0"/>
              <w:jc w:val="center"/>
              <w:rPr>
                <w:sz w:val="18"/>
                <w:szCs w:val="18"/>
              </w:rPr>
            </w:pPr>
            <w:r w:rsidRPr="008A4E0C">
              <w:rPr>
                <w:sz w:val="18"/>
                <w:szCs w:val="18"/>
              </w:rPr>
              <w:t>46/3</w:t>
            </w:r>
          </w:p>
          <w:p w:rsidR="00FD70F1" w:rsidRPr="008A4E0C" w:rsidRDefault="00D3430B" w:rsidP="008A4E0C">
            <w:pPr>
              <w:ind w:firstLine="0"/>
              <w:jc w:val="center"/>
              <w:rPr>
                <w:sz w:val="18"/>
                <w:szCs w:val="18"/>
              </w:rPr>
            </w:pPr>
            <w:r w:rsidRPr="008A4E0C">
              <w:rPr>
                <w:b/>
                <w:sz w:val="18"/>
                <w:szCs w:val="18"/>
                <w:lang w:val="en-US"/>
              </w:rPr>
              <w:t>70/0</w:t>
            </w:r>
          </w:p>
        </w:tc>
        <w:tc>
          <w:tcPr>
            <w:tcW w:w="909" w:type="dxa"/>
            <w:vMerge w:val="restart"/>
          </w:tcPr>
          <w:p w:rsidR="004363D7" w:rsidRPr="008A4E0C" w:rsidRDefault="002940EA" w:rsidP="008A4E0C">
            <w:pPr>
              <w:ind w:firstLine="0"/>
              <w:jc w:val="center"/>
              <w:rPr>
                <w:sz w:val="18"/>
                <w:szCs w:val="18"/>
                <w:lang w:val="en-US"/>
              </w:rPr>
            </w:pPr>
            <w:r w:rsidRPr="008A4E0C">
              <w:rPr>
                <w:sz w:val="18"/>
                <w:szCs w:val="18"/>
                <w:lang w:val="en-US"/>
              </w:rPr>
              <w:t>48/2</w:t>
            </w:r>
          </w:p>
          <w:p w:rsidR="00E66970" w:rsidRPr="008A4E0C" w:rsidRDefault="00E66970" w:rsidP="008A4E0C">
            <w:pPr>
              <w:ind w:firstLine="0"/>
              <w:jc w:val="center"/>
              <w:rPr>
                <w:sz w:val="18"/>
                <w:szCs w:val="18"/>
                <w:lang w:val="en-US"/>
              </w:rPr>
            </w:pPr>
            <w:r w:rsidRPr="008A4E0C">
              <w:rPr>
                <w:b/>
                <w:sz w:val="18"/>
                <w:szCs w:val="18"/>
                <w:lang w:val="en-US"/>
              </w:rPr>
              <w:t>71/0</w:t>
            </w:r>
          </w:p>
        </w:tc>
        <w:tc>
          <w:tcPr>
            <w:tcW w:w="909" w:type="dxa"/>
            <w:vMerge w:val="restart"/>
          </w:tcPr>
          <w:p w:rsidR="004363D7" w:rsidRPr="008A4E0C" w:rsidRDefault="002940EA" w:rsidP="008A4E0C">
            <w:pPr>
              <w:ind w:firstLine="0"/>
              <w:jc w:val="center"/>
              <w:rPr>
                <w:b/>
                <w:sz w:val="18"/>
                <w:szCs w:val="18"/>
                <w:lang w:val="en-US"/>
              </w:rPr>
            </w:pPr>
            <w:r w:rsidRPr="008A4E0C">
              <w:rPr>
                <w:b/>
                <w:sz w:val="18"/>
                <w:szCs w:val="18"/>
                <w:lang w:val="en-US"/>
              </w:rPr>
              <w:t>48/0</w:t>
            </w:r>
          </w:p>
          <w:p w:rsidR="00E66970" w:rsidRPr="008A4E0C" w:rsidRDefault="00E66970" w:rsidP="008A4E0C">
            <w:pPr>
              <w:ind w:firstLine="0"/>
              <w:jc w:val="center"/>
              <w:rPr>
                <w:b/>
                <w:sz w:val="18"/>
                <w:szCs w:val="18"/>
                <w:lang w:val="en-US"/>
              </w:rPr>
            </w:pPr>
            <w:r w:rsidRPr="008A4E0C">
              <w:rPr>
                <w:b/>
                <w:sz w:val="18"/>
                <w:szCs w:val="18"/>
                <w:lang w:val="en-US"/>
              </w:rPr>
              <w:t>71/0</w:t>
            </w:r>
          </w:p>
        </w:tc>
        <w:tc>
          <w:tcPr>
            <w:tcW w:w="909" w:type="dxa"/>
            <w:vMerge w:val="restart"/>
          </w:tcPr>
          <w:p w:rsidR="004363D7" w:rsidRPr="008A4E0C" w:rsidRDefault="002940EA" w:rsidP="008A4E0C">
            <w:pPr>
              <w:ind w:firstLine="0"/>
              <w:jc w:val="center"/>
              <w:rPr>
                <w:b/>
                <w:sz w:val="18"/>
                <w:szCs w:val="18"/>
                <w:lang w:val="en-US"/>
              </w:rPr>
            </w:pPr>
            <w:r w:rsidRPr="008A4E0C">
              <w:rPr>
                <w:b/>
                <w:sz w:val="18"/>
                <w:szCs w:val="18"/>
                <w:lang w:val="en-US"/>
              </w:rPr>
              <w:t>47/1</w:t>
            </w:r>
          </w:p>
          <w:p w:rsidR="00E66970" w:rsidRPr="008A4E0C" w:rsidRDefault="00E66970" w:rsidP="008A4E0C">
            <w:pPr>
              <w:ind w:firstLine="0"/>
              <w:jc w:val="center"/>
              <w:rPr>
                <w:b/>
                <w:sz w:val="18"/>
                <w:szCs w:val="18"/>
                <w:lang w:val="en-US"/>
              </w:rPr>
            </w:pPr>
            <w:r w:rsidRPr="008A4E0C">
              <w:rPr>
                <w:b/>
                <w:sz w:val="18"/>
                <w:szCs w:val="18"/>
                <w:lang w:val="en-US"/>
              </w:rPr>
              <w:t>71/0</w:t>
            </w:r>
          </w:p>
        </w:tc>
        <w:tc>
          <w:tcPr>
            <w:tcW w:w="882" w:type="dxa"/>
            <w:vMerge w:val="restart"/>
          </w:tcPr>
          <w:p w:rsidR="004363D7" w:rsidRPr="008A4E0C" w:rsidRDefault="002940EA" w:rsidP="008A4E0C">
            <w:pPr>
              <w:ind w:firstLine="0"/>
              <w:jc w:val="center"/>
              <w:rPr>
                <w:b/>
                <w:sz w:val="18"/>
                <w:szCs w:val="18"/>
                <w:lang w:val="en-US"/>
              </w:rPr>
            </w:pPr>
            <w:r w:rsidRPr="008A4E0C">
              <w:rPr>
                <w:b/>
                <w:sz w:val="18"/>
                <w:szCs w:val="18"/>
                <w:lang w:val="en-US"/>
              </w:rPr>
              <w:t>47/0</w:t>
            </w:r>
          </w:p>
          <w:p w:rsidR="00E66970" w:rsidRPr="008A4E0C" w:rsidRDefault="00E66970" w:rsidP="008A4E0C">
            <w:pPr>
              <w:ind w:firstLine="0"/>
              <w:jc w:val="center"/>
              <w:rPr>
                <w:b/>
                <w:sz w:val="18"/>
                <w:szCs w:val="18"/>
                <w:lang w:val="en-US"/>
              </w:rPr>
            </w:pPr>
            <w:r w:rsidRPr="008A4E0C">
              <w:rPr>
                <w:b/>
                <w:sz w:val="18"/>
                <w:szCs w:val="18"/>
                <w:lang w:val="en-US"/>
              </w:rPr>
              <w:t>70/0</w:t>
            </w:r>
          </w:p>
        </w:tc>
        <w:tc>
          <w:tcPr>
            <w:tcW w:w="1859" w:type="dxa"/>
          </w:tcPr>
          <w:p w:rsidR="004363D7" w:rsidRPr="008A4E0C" w:rsidRDefault="004363D7" w:rsidP="008A4E0C">
            <w:pPr>
              <w:jc w:val="center"/>
              <w:rPr>
                <w:sz w:val="18"/>
                <w:szCs w:val="18"/>
                <w:lang w:val="en-US"/>
              </w:rPr>
            </w:pPr>
            <w:r w:rsidRPr="008A4E0C">
              <w:rPr>
                <w:sz w:val="18"/>
                <w:szCs w:val="18"/>
                <w:lang w:val="en-US"/>
              </w:rPr>
              <w:t>intruded</w:t>
            </w:r>
          </w:p>
        </w:tc>
      </w:tr>
      <w:tr w:rsidR="00E433BB" w:rsidRPr="008A4E0C" w:rsidTr="008A4E0C">
        <w:trPr>
          <w:trHeight w:hRule="exact" w:val="288"/>
        </w:trPr>
        <w:tc>
          <w:tcPr>
            <w:tcW w:w="1305" w:type="dxa"/>
            <w:vMerge/>
          </w:tcPr>
          <w:p w:rsidR="004363D7" w:rsidRPr="008A4E0C" w:rsidRDefault="004363D7" w:rsidP="008A4E0C">
            <w:pPr>
              <w:jc w:val="center"/>
              <w:rPr>
                <w:b/>
                <w:sz w:val="18"/>
                <w:szCs w:val="18"/>
              </w:rPr>
            </w:pPr>
          </w:p>
        </w:tc>
        <w:tc>
          <w:tcPr>
            <w:tcW w:w="974" w:type="dxa"/>
            <w:vMerge/>
          </w:tcPr>
          <w:p w:rsidR="004363D7" w:rsidRPr="008A4E0C" w:rsidRDefault="004363D7" w:rsidP="008A4E0C">
            <w:pPr>
              <w:jc w:val="center"/>
              <w:rPr>
                <w:sz w:val="18"/>
                <w:szCs w:val="18"/>
                <w:lang w:val="en-US"/>
              </w:rPr>
            </w:pPr>
          </w:p>
        </w:tc>
        <w:tc>
          <w:tcPr>
            <w:tcW w:w="973" w:type="dxa"/>
            <w:vMerge/>
          </w:tcPr>
          <w:p w:rsidR="004363D7" w:rsidRPr="008A4E0C" w:rsidRDefault="004363D7" w:rsidP="008A4E0C">
            <w:pPr>
              <w:jc w:val="center"/>
              <w:rPr>
                <w:sz w:val="18"/>
                <w:szCs w:val="18"/>
                <w:lang w:val="en-US"/>
              </w:rPr>
            </w:pPr>
          </w:p>
        </w:tc>
        <w:tc>
          <w:tcPr>
            <w:tcW w:w="974" w:type="dxa"/>
            <w:vMerge/>
          </w:tcPr>
          <w:p w:rsidR="004363D7" w:rsidRPr="008A4E0C" w:rsidRDefault="004363D7" w:rsidP="008A4E0C">
            <w:pPr>
              <w:jc w:val="center"/>
              <w:rPr>
                <w:sz w:val="18"/>
                <w:szCs w:val="18"/>
                <w:lang w:val="en-US"/>
              </w:rPr>
            </w:pPr>
          </w:p>
        </w:tc>
        <w:tc>
          <w:tcPr>
            <w:tcW w:w="974" w:type="dxa"/>
            <w:vMerge/>
            <w:vAlign w:val="center"/>
          </w:tcPr>
          <w:p w:rsidR="004363D7" w:rsidRPr="008A4E0C" w:rsidRDefault="004363D7" w:rsidP="008A4E0C">
            <w:pPr>
              <w:jc w:val="center"/>
              <w:rPr>
                <w:sz w:val="18"/>
                <w:szCs w:val="18"/>
                <w:lang w:val="en-US"/>
              </w:rPr>
            </w:pPr>
          </w:p>
        </w:tc>
        <w:tc>
          <w:tcPr>
            <w:tcW w:w="974" w:type="dxa"/>
            <w:vMerge/>
          </w:tcPr>
          <w:p w:rsidR="004363D7" w:rsidRPr="008A4E0C" w:rsidRDefault="004363D7" w:rsidP="008A4E0C">
            <w:pPr>
              <w:jc w:val="center"/>
              <w:rPr>
                <w:sz w:val="18"/>
                <w:szCs w:val="18"/>
                <w:lang w:val="en-US"/>
              </w:rPr>
            </w:pPr>
          </w:p>
        </w:tc>
        <w:tc>
          <w:tcPr>
            <w:tcW w:w="974" w:type="dxa"/>
            <w:vMerge/>
          </w:tcPr>
          <w:p w:rsidR="004363D7" w:rsidRPr="008A4E0C" w:rsidRDefault="004363D7" w:rsidP="008A4E0C">
            <w:pPr>
              <w:jc w:val="center"/>
              <w:rPr>
                <w:sz w:val="18"/>
                <w:szCs w:val="18"/>
                <w:lang w:val="en-US"/>
              </w:rPr>
            </w:pPr>
          </w:p>
        </w:tc>
        <w:tc>
          <w:tcPr>
            <w:tcW w:w="909" w:type="dxa"/>
            <w:vMerge/>
          </w:tcPr>
          <w:p w:rsidR="004363D7" w:rsidRPr="008A4E0C" w:rsidRDefault="004363D7" w:rsidP="008A4E0C">
            <w:pPr>
              <w:jc w:val="center"/>
              <w:rPr>
                <w:sz w:val="18"/>
                <w:szCs w:val="18"/>
                <w:lang w:val="en-US"/>
              </w:rPr>
            </w:pPr>
          </w:p>
        </w:tc>
        <w:tc>
          <w:tcPr>
            <w:tcW w:w="909" w:type="dxa"/>
            <w:vMerge/>
          </w:tcPr>
          <w:p w:rsidR="004363D7" w:rsidRPr="008A4E0C" w:rsidRDefault="004363D7" w:rsidP="008A4E0C">
            <w:pPr>
              <w:jc w:val="center"/>
              <w:rPr>
                <w:b/>
                <w:sz w:val="18"/>
                <w:szCs w:val="18"/>
                <w:lang w:val="en-US"/>
              </w:rPr>
            </w:pPr>
          </w:p>
        </w:tc>
        <w:tc>
          <w:tcPr>
            <w:tcW w:w="909" w:type="dxa"/>
            <w:vMerge/>
          </w:tcPr>
          <w:p w:rsidR="004363D7" w:rsidRPr="008A4E0C" w:rsidRDefault="004363D7" w:rsidP="008A4E0C">
            <w:pPr>
              <w:jc w:val="center"/>
              <w:rPr>
                <w:b/>
                <w:sz w:val="18"/>
                <w:szCs w:val="18"/>
                <w:lang w:val="en-US"/>
              </w:rPr>
            </w:pPr>
          </w:p>
        </w:tc>
        <w:tc>
          <w:tcPr>
            <w:tcW w:w="882" w:type="dxa"/>
            <w:vMerge/>
          </w:tcPr>
          <w:p w:rsidR="004363D7" w:rsidRPr="008A4E0C" w:rsidRDefault="004363D7" w:rsidP="008A4E0C">
            <w:pPr>
              <w:jc w:val="center"/>
              <w:rPr>
                <w:b/>
                <w:sz w:val="18"/>
                <w:szCs w:val="18"/>
                <w:lang w:val="en-US"/>
              </w:rPr>
            </w:pPr>
          </w:p>
        </w:tc>
        <w:tc>
          <w:tcPr>
            <w:tcW w:w="1859" w:type="dxa"/>
          </w:tcPr>
          <w:p w:rsidR="004363D7" w:rsidRPr="008A4E0C" w:rsidRDefault="004363D7" w:rsidP="008A4E0C">
            <w:pPr>
              <w:jc w:val="center"/>
              <w:rPr>
                <w:sz w:val="18"/>
                <w:szCs w:val="18"/>
                <w:lang w:val="en-US"/>
              </w:rPr>
            </w:pPr>
            <w:r w:rsidRPr="008A4E0C">
              <w:rPr>
                <w:sz w:val="18"/>
                <w:szCs w:val="18"/>
                <w:lang w:val="en-US"/>
              </w:rPr>
              <w:t>learned</w:t>
            </w:r>
          </w:p>
        </w:tc>
      </w:tr>
      <w:tr w:rsidR="00E433BB" w:rsidRPr="008A4E0C" w:rsidTr="008A4E0C">
        <w:trPr>
          <w:trHeight w:hRule="exact" w:val="288"/>
        </w:trPr>
        <w:tc>
          <w:tcPr>
            <w:tcW w:w="1305" w:type="dxa"/>
            <w:vMerge w:val="restart"/>
          </w:tcPr>
          <w:p w:rsidR="00804584" w:rsidRPr="008A4E0C" w:rsidRDefault="00804584" w:rsidP="008A4E0C">
            <w:pPr>
              <w:ind w:firstLine="0"/>
              <w:jc w:val="center"/>
              <w:rPr>
                <w:b/>
                <w:sz w:val="18"/>
                <w:szCs w:val="18"/>
              </w:rPr>
            </w:pPr>
            <w:r w:rsidRPr="008A4E0C">
              <w:rPr>
                <w:b/>
                <w:sz w:val="18"/>
                <w:szCs w:val="18"/>
              </w:rPr>
              <w:t>16384</w:t>
            </w:r>
          </w:p>
        </w:tc>
        <w:tc>
          <w:tcPr>
            <w:tcW w:w="974" w:type="dxa"/>
            <w:vMerge w:val="restart"/>
          </w:tcPr>
          <w:p w:rsidR="00804584" w:rsidRPr="008A4E0C" w:rsidRDefault="007A152C" w:rsidP="008A4E0C">
            <w:pPr>
              <w:ind w:firstLine="0"/>
              <w:jc w:val="center"/>
              <w:rPr>
                <w:sz w:val="18"/>
                <w:szCs w:val="18"/>
              </w:rPr>
            </w:pPr>
            <w:r w:rsidRPr="008A4E0C">
              <w:rPr>
                <w:sz w:val="18"/>
                <w:szCs w:val="18"/>
              </w:rPr>
              <w:t>31/19</w:t>
            </w:r>
          </w:p>
          <w:p w:rsidR="00FD70F1" w:rsidRPr="008A4E0C" w:rsidRDefault="00D3430B" w:rsidP="008A4E0C">
            <w:pPr>
              <w:ind w:firstLine="0"/>
              <w:jc w:val="center"/>
              <w:rPr>
                <w:sz w:val="18"/>
                <w:szCs w:val="18"/>
              </w:rPr>
            </w:pPr>
            <w:r w:rsidRPr="008A4E0C">
              <w:rPr>
                <w:sz w:val="18"/>
                <w:szCs w:val="18"/>
              </w:rPr>
              <w:t>40/4</w:t>
            </w:r>
          </w:p>
        </w:tc>
        <w:tc>
          <w:tcPr>
            <w:tcW w:w="973" w:type="dxa"/>
            <w:vMerge w:val="restart"/>
          </w:tcPr>
          <w:p w:rsidR="00804584" w:rsidRPr="008A4E0C" w:rsidRDefault="007A152C" w:rsidP="008A4E0C">
            <w:pPr>
              <w:ind w:firstLine="0"/>
              <w:jc w:val="center"/>
              <w:rPr>
                <w:sz w:val="18"/>
                <w:szCs w:val="18"/>
              </w:rPr>
            </w:pPr>
            <w:r w:rsidRPr="008A4E0C">
              <w:rPr>
                <w:sz w:val="18"/>
                <w:szCs w:val="18"/>
              </w:rPr>
              <w:t>28/11</w:t>
            </w:r>
          </w:p>
          <w:p w:rsidR="00FD70F1" w:rsidRPr="008A4E0C" w:rsidRDefault="00D3430B" w:rsidP="008A4E0C">
            <w:pPr>
              <w:ind w:firstLine="0"/>
              <w:jc w:val="center"/>
              <w:rPr>
                <w:sz w:val="18"/>
                <w:szCs w:val="18"/>
              </w:rPr>
            </w:pPr>
            <w:r w:rsidRPr="008A4E0C">
              <w:rPr>
                <w:sz w:val="18"/>
                <w:szCs w:val="18"/>
              </w:rPr>
              <w:t>44/0</w:t>
            </w:r>
          </w:p>
        </w:tc>
        <w:tc>
          <w:tcPr>
            <w:tcW w:w="974" w:type="dxa"/>
            <w:vMerge w:val="restart"/>
          </w:tcPr>
          <w:p w:rsidR="00804584" w:rsidRPr="008A4E0C" w:rsidRDefault="007A152C" w:rsidP="008A4E0C">
            <w:pPr>
              <w:ind w:firstLine="0"/>
              <w:jc w:val="center"/>
              <w:rPr>
                <w:sz w:val="18"/>
                <w:szCs w:val="18"/>
              </w:rPr>
            </w:pPr>
            <w:r w:rsidRPr="008A4E0C">
              <w:rPr>
                <w:sz w:val="18"/>
                <w:szCs w:val="18"/>
              </w:rPr>
              <w:t>41/1</w:t>
            </w:r>
          </w:p>
          <w:p w:rsidR="00FD70F1" w:rsidRPr="008A4E0C" w:rsidRDefault="00D3430B" w:rsidP="008A4E0C">
            <w:pPr>
              <w:ind w:firstLine="0"/>
              <w:jc w:val="center"/>
              <w:rPr>
                <w:sz w:val="18"/>
                <w:szCs w:val="18"/>
              </w:rPr>
            </w:pPr>
            <w:r w:rsidRPr="008A4E0C">
              <w:rPr>
                <w:sz w:val="18"/>
                <w:szCs w:val="18"/>
              </w:rPr>
              <w:t>64/0</w:t>
            </w:r>
          </w:p>
        </w:tc>
        <w:tc>
          <w:tcPr>
            <w:tcW w:w="974" w:type="dxa"/>
            <w:vMerge w:val="restart"/>
            <w:vAlign w:val="center"/>
          </w:tcPr>
          <w:p w:rsidR="00804584" w:rsidRPr="008A4E0C" w:rsidRDefault="007A152C" w:rsidP="008A4E0C">
            <w:pPr>
              <w:ind w:firstLine="0"/>
              <w:jc w:val="center"/>
              <w:rPr>
                <w:sz w:val="18"/>
                <w:szCs w:val="18"/>
              </w:rPr>
            </w:pPr>
            <w:r w:rsidRPr="008A4E0C">
              <w:rPr>
                <w:sz w:val="18"/>
                <w:szCs w:val="18"/>
              </w:rPr>
              <w:t>44/2</w:t>
            </w:r>
          </w:p>
          <w:p w:rsidR="00FD70F1" w:rsidRPr="008A4E0C" w:rsidRDefault="00D3430B" w:rsidP="008A4E0C">
            <w:pPr>
              <w:ind w:firstLine="0"/>
              <w:jc w:val="center"/>
              <w:rPr>
                <w:sz w:val="18"/>
                <w:szCs w:val="18"/>
              </w:rPr>
            </w:pPr>
            <w:r w:rsidRPr="008A4E0C">
              <w:rPr>
                <w:sz w:val="18"/>
                <w:szCs w:val="18"/>
              </w:rPr>
              <w:t>67/0</w:t>
            </w:r>
          </w:p>
        </w:tc>
        <w:tc>
          <w:tcPr>
            <w:tcW w:w="974" w:type="dxa"/>
            <w:vMerge w:val="restart"/>
          </w:tcPr>
          <w:p w:rsidR="00804584" w:rsidRPr="008A4E0C" w:rsidRDefault="007A152C" w:rsidP="008A4E0C">
            <w:pPr>
              <w:ind w:firstLine="0"/>
              <w:jc w:val="center"/>
              <w:rPr>
                <w:b/>
                <w:sz w:val="18"/>
                <w:szCs w:val="18"/>
              </w:rPr>
            </w:pPr>
            <w:r w:rsidRPr="008A4E0C">
              <w:rPr>
                <w:b/>
                <w:sz w:val="18"/>
                <w:szCs w:val="18"/>
              </w:rPr>
              <w:t>48/1</w:t>
            </w:r>
          </w:p>
          <w:p w:rsidR="00FD70F1" w:rsidRPr="008A4E0C" w:rsidRDefault="00D3430B" w:rsidP="008A4E0C">
            <w:pPr>
              <w:ind w:firstLine="0"/>
              <w:jc w:val="center"/>
              <w:rPr>
                <w:b/>
                <w:sz w:val="18"/>
                <w:szCs w:val="18"/>
              </w:rPr>
            </w:pPr>
            <w:r w:rsidRPr="008A4E0C">
              <w:rPr>
                <w:b/>
                <w:sz w:val="18"/>
                <w:szCs w:val="18"/>
              </w:rPr>
              <w:t>69/0</w:t>
            </w:r>
          </w:p>
        </w:tc>
        <w:tc>
          <w:tcPr>
            <w:tcW w:w="974" w:type="dxa"/>
            <w:vMerge w:val="restart"/>
          </w:tcPr>
          <w:p w:rsidR="00804584" w:rsidRPr="008A4E0C" w:rsidRDefault="007A152C" w:rsidP="008A4E0C">
            <w:pPr>
              <w:ind w:firstLine="0"/>
              <w:jc w:val="center"/>
              <w:rPr>
                <w:sz w:val="18"/>
                <w:szCs w:val="18"/>
              </w:rPr>
            </w:pPr>
            <w:r w:rsidRPr="008A4E0C">
              <w:rPr>
                <w:sz w:val="18"/>
                <w:szCs w:val="18"/>
              </w:rPr>
              <w:t>46/3</w:t>
            </w:r>
          </w:p>
          <w:p w:rsidR="00FD70F1" w:rsidRPr="008A4E0C" w:rsidRDefault="00D3430B" w:rsidP="008A4E0C">
            <w:pPr>
              <w:ind w:firstLine="0"/>
              <w:jc w:val="center"/>
              <w:rPr>
                <w:sz w:val="18"/>
                <w:szCs w:val="18"/>
              </w:rPr>
            </w:pPr>
            <w:r w:rsidRPr="008A4E0C">
              <w:rPr>
                <w:b/>
                <w:sz w:val="18"/>
                <w:szCs w:val="18"/>
                <w:lang w:val="en-US"/>
              </w:rPr>
              <w:t>70/0</w:t>
            </w:r>
          </w:p>
        </w:tc>
        <w:tc>
          <w:tcPr>
            <w:tcW w:w="909" w:type="dxa"/>
            <w:vMerge w:val="restart"/>
          </w:tcPr>
          <w:p w:rsidR="00804584" w:rsidRPr="008A4E0C" w:rsidRDefault="00092567" w:rsidP="008A4E0C">
            <w:pPr>
              <w:ind w:firstLine="0"/>
              <w:jc w:val="center"/>
              <w:rPr>
                <w:sz w:val="18"/>
                <w:szCs w:val="18"/>
                <w:lang w:val="en-US"/>
              </w:rPr>
            </w:pPr>
            <w:r w:rsidRPr="008A4E0C">
              <w:rPr>
                <w:sz w:val="18"/>
                <w:szCs w:val="18"/>
                <w:lang w:val="en-US"/>
              </w:rPr>
              <w:t>48/2</w:t>
            </w:r>
          </w:p>
          <w:p w:rsidR="00804584" w:rsidRPr="008A4E0C" w:rsidRDefault="00804584" w:rsidP="008A4E0C">
            <w:pPr>
              <w:ind w:firstLine="0"/>
              <w:jc w:val="center"/>
              <w:rPr>
                <w:sz w:val="18"/>
                <w:szCs w:val="18"/>
                <w:lang w:val="en-US"/>
              </w:rPr>
            </w:pPr>
            <w:r w:rsidRPr="008A4E0C">
              <w:rPr>
                <w:b/>
                <w:sz w:val="18"/>
                <w:szCs w:val="18"/>
                <w:lang w:val="en-US"/>
              </w:rPr>
              <w:t>71/0</w:t>
            </w:r>
          </w:p>
        </w:tc>
        <w:tc>
          <w:tcPr>
            <w:tcW w:w="909" w:type="dxa"/>
            <w:vMerge w:val="restart"/>
          </w:tcPr>
          <w:p w:rsidR="00804584" w:rsidRPr="008A4E0C" w:rsidRDefault="00092567" w:rsidP="008A4E0C">
            <w:pPr>
              <w:ind w:firstLine="0"/>
              <w:jc w:val="center"/>
              <w:rPr>
                <w:b/>
                <w:sz w:val="18"/>
                <w:szCs w:val="18"/>
                <w:lang w:val="en-US"/>
              </w:rPr>
            </w:pPr>
            <w:r w:rsidRPr="008A4E0C">
              <w:rPr>
                <w:b/>
                <w:sz w:val="18"/>
                <w:szCs w:val="18"/>
                <w:lang w:val="en-US"/>
              </w:rPr>
              <w:t>48/0</w:t>
            </w:r>
          </w:p>
          <w:p w:rsidR="00804584" w:rsidRPr="008A4E0C" w:rsidRDefault="00804584" w:rsidP="008A4E0C">
            <w:pPr>
              <w:ind w:firstLine="0"/>
              <w:jc w:val="center"/>
              <w:rPr>
                <w:b/>
                <w:sz w:val="18"/>
                <w:szCs w:val="18"/>
                <w:lang w:val="en-US"/>
              </w:rPr>
            </w:pPr>
            <w:r w:rsidRPr="008A4E0C">
              <w:rPr>
                <w:b/>
                <w:sz w:val="18"/>
                <w:szCs w:val="18"/>
                <w:lang w:val="en-US"/>
              </w:rPr>
              <w:t>71/0</w:t>
            </w:r>
          </w:p>
        </w:tc>
        <w:tc>
          <w:tcPr>
            <w:tcW w:w="909" w:type="dxa"/>
            <w:vMerge w:val="restart"/>
          </w:tcPr>
          <w:p w:rsidR="00804584" w:rsidRPr="008A4E0C" w:rsidRDefault="00092567" w:rsidP="008A4E0C">
            <w:pPr>
              <w:ind w:firstLine="0"/>
              <w:jc w:val="center"/>
              <w:rPr>
                <w:b/>
                <w:sz w:val="18"/>
                <w:szCs w:val="18"/>
                <w:lang w:val="en-US"/>
              </w:rPr>
            </w:pPr>
            <w:r w:rsidRPr="008A4E0C">
              <w:rPr>
                <w:b/>
                <w:sz w:val="18"/>
                <w:szCs w:val="18"/>
                <w:lang w:val="en-US"/>
              </w:rPr>
              <w:t>47/1</w:t>
            </w:r>
          </w:p>
          <w:p w:rsidR="00804584" w:rsidRPr="008A4E0C" w:rsidRDefault="00804584" w:rsidP="008A4E0C">
            <w:pPr>
              <w:ind w:firstLine="0"/>
              <w:jc w:val="center"/>
              <w:rPr>
                <w:b/>
                <w:sz w:val="18"/>
                <w:szCs w:val="18"/>
                <w:lang w:val="en-US"/>
              </w:rPr>
            </w:pPr>
            <w:r w:rsidRPr="008A4E0C">
              <w:rPr>
                <w:b/>
                <w:sz w:val="18"/>
                <w:szCs w:val="18"/>
                <w:lang w:val="en-US"/>
              </w:rPr>
              <w:t>71/0</w:t>
            </w:r>
          </w:p>
        </w:tc>
        <w:tc>
          <w:tcPr>
            <w:tcW w:w="882" w:type="dxa"/>
            <w:vMerge w:val="restart"/>
          </w:tcPr>
          <w:p w:rsidR="00804584" w:rsidRPr="008A4E0C" w:rsidRDefault="00C038E9" w:rsidP="008A4E0C">
            <w:pPr>
              <w:ind w:firstLine="0"/>
              <w:jc w:val="center"/>
              <w:rPr>
                <w:b/>
                <w:sz w:val="18"/>
                <w:szCs w:val="18"/>
                <w:lang w:val="en-US"/>
              </w:rPr>
            </w:pPr>
            <w:r w:rsidRPr="008A4E0C">
              <w:rPr>
                <w:b/>
                <w:sz w:val="18"/>
                <w:szCs w:val="18"/>
                <w:lang w:val="en-US"/>
              </w:rPr>
              <w:t>48/0</w:t>
            </w:r>
          </w:p>
          <w:p w:rsidR="00804584" w:rsidRPr="008A4E0C" w:rsidRDefault="00804584" w:rsidP="008A4E0C">
            <w:pPr>
              <w:ind w:firstLine="0"/>
              <w:jc w:val="center"/>
              <w:rPr>
                <w:b/>
                <w:sz w:val="18"/>
                <w:szCs w:val="18"/>
                <w:lang w:val="en-US"/>
              </w:rPr>
            </w:pPr>
            <w:r w:rsidRPr="008A4E0C">
              <w:rPr>
                <w:b/>
                <w:sz w:val="18"/>
                <w:szCs w:val="18"/>
                <w:lang w:val="en-US"/>
              </w:rPr>
              <w:t>71/0</w:t>
            </w:r>
          </w:p>
        </w:tc>
        <w:tc>
          <w:tcPr>
            <w:tcW w:w="1859" w:type="dxa"/>
          </w:tcPr>
          <w:p w:rsidR="00804584" w:rsidRPr="008A4E0C" w:rsidRDefault="00804584" w:rsidP="008A4E0C">
            <w:pPr>
              <w:jc w:val="center"/>
              <w:rPr>
                <w:sz w:val="18"/>
                <w:szCs w:val="18"/>
                <w:lang w:val="en-US"/>
              </w:rPr>
            </w:pPr>
            <w:r w:rsidRPr="008A4E0C">
              <w:rPr>
                <w:sz w:val="18"/>
                <w:szCs w:val="18"/>
                <w:lang w:val="en-US"/>
              </w:rPr>
              <w:t>intruded</w:t>
            </w:r>
          </w:p>
        </w:tc>
      </w:tr>
      <w:tr w:rsidR="00E433BB" w:rsidRPr="008A4E0C" w:rsidTr="008A4E0C">
        <w:trPr>
          <w:trHeight w:hRule="exact" w:val="288"/>
        </w:trPr>
        <w:tc>
          <w:tcPr>
            <w:tcW w:w="1305" w:type="dxa"/>
            <w:vMerge/>
          </w:tcPr>
          <w:p w:rsidR="004363D7" w:rsidRPr="008A4E0C" w:rsidRDefault="004363D7" w:rsidP="008A4E0C">
            <w:pPr>
              <w:jc w:val="center"/>
              <w:rPr>
                <w:b/>
                <w:sz w:val="18"/>
                <w:szCs w:val="18"/>
              </w:rPr>
            </w:pPr>
          </w:p>
        </w:tc>
        <w:tc>
          <w:tcPr>
            <w:tcW w:w="974" w:type="dxa"/>
            <w:vMerge/>
          </w:tcPr>
          <w:p w:rsidR="004363D7" w:rsidRPr="008A4E0C" w:rsidRDefault="004363D7" w:rsidP="008A4E0C">
            <w:pPr>
              <w:jc w:val="center"/>
              <w:rPr>
                <w:sz w:val="18"/>
                <w:szCs w:val="18"/>
                <w:lang w:val="en-US"/>
              </w:rPr>
            </w:pPr>
          </w:p>
        </w:tc>
        <w:tc>
          <w:tcPr>
            <w:tcW w:w="973" w:type="dxa"/>
            <w:vMerge/>
          </w:tcPr>
          <w:p w:rsidR="004363D7" w:rsidRPr="008A4E0C" w:rsidRDefault="004363D7" w:rsidP="008A4E0C">
            <w:pPr>
              <w:jc w:val="center"/>
              <w:rPr>
                <w:sz w:val="18"/>
                <w:szCs w:val="18"/>
                <w:lang w:val="en-US"/>
              </w:rPr>
            </w:pPr>
          </w:p>
        </w:tc>
        <w:tc>
          <w:tcPr>
            <w:tcW w:w="974" w:type="dxa"/>
            <w:vMerge/>
          </w:tcPr>
          <w:p w:rsidR="004363D7" w:rsidRPr="008A4E0C" w:rsidRDefault="004363D7" w:rsidP="008A4E0C">
            <w:pPr>
              <w:jc w:val="center"/>
              <w:rPr>
                <w:sz w:val="18"/>
                <w:szCs w:val="18"/>
                <w:lang w:val="en-US"/>
              </w:rPr>
            </w:pPr>
          </w:p>
        </w:tc>
        <w:tc>
          <w:tcPr>
            <w:tcW w:w="974" w:type="dxa"/>
            <w:vMerge/>
            <w:vAlign w:val="center"/>
          </w:tcPr>
          <w:p w:rsidR="004363D7" w:rsidRPr="008A4E0C" w:rsidRDefault="004363D7" w:rsidP="008A4E0C">
            <w:pPr>
              <w:jc w:val="center"/>
              <w:rPr>
                <w:sz w:val="18"/>
                <w:szCs w:val="18"/>
                <w:lang w:val="en-US"/>
              </w:rPr>
            </w:pPr>
          </w:p>
        </w:tc>
        <w:tc>
          <w:tcPr>
            <w:tcW w:w="974" w:type="dxa"/>
            <w:vMerge/>
          </w:tcPr>
          <w:p w:rsidR="004363D7" w:rsidRPr="008A4E0C" w:rsidRDefault="004363D7" w:rsidP="008A4E0C">
            <w:pPr>
              <w:jc w:val="center"/>
              <w:rPr>
                <w:b/>
                <w:sz w:val="18"/>
                <w:szCs w:val="18"/>
                <w:lang w:val="en-US"/>
              </w:rPr>
            </w:pPr>
          </w:p>
        </w:tc>
        <w:tc>
          <w:tcPr>
            <w:tcW w:w="974" w:type="dxa"/>
            <w:vMerge/>
          </w:tcPr>
          <w:p w:rsidR="004363D7" w:rsidRPr="008A4E0C" w:rsidRDefault="004363D7" w:rsidP="008A4E0C">
            <w:pPr>
              <w:jc w:val="center"/>
              <w:rPr>
                <w:sz w:val="18"/>
                <w:szCs w:val="18"/>
                <w:lang w:val="en-US"/>
              </w:rPr>
            </w:pPr>
          </w:p>
        </w:tc>
        <w:tc>
          <w:tcPr>
            <w:tcW w:w="909" w:type="dxa"/>
            <w:vMerge/>
          </w:tcPr>
          <w:p w:rsidR="004363D7" w:rsidRPr="008A4E0C" w:rsidRDefault="004363D7" w:rsidP="008A4E0C">
            <w:pPr>
              <w:jc w:val="center"/>
              <w:rPr>
                <w:sz w:val="18"/>
                <w:szCs w:val="18"/>
                <w:lang w:val="en-US"/>
              </w:rPr>
            </w:pPr>
          </w:p>
        </w:tc>
        <w:tc>
          <w:tcPr>
            <w:tcW w:w="909" w:type="dxa"/>
            <w:vMerge/>
          </w:tcPr>
          <w:p w:rsidR="004363D7" w:rsidRPr="008A4E0C" w:rsidRDefault="004363D7" w:rsidP="008A4E0C">
            <w:pPr>
              <w:jc w:val="center"/>
              <w:rPr>
                <w:b/>
                <w:sz w:val="18"/>
                <w:szCs w:val="18"/>
                <w:lang w:val="en-US"/>
              </w:rPr>
            </w:pPr>
          </w:p>
        </w:tc>
        <w:tc>
          <w:tcPr>
            <w:tcW w:w="909" w:type="dxa"/>
            <w:vMerge/>
          </w:tcPr>
          <w:p w:rsidR="004363D7" w:rsidRPr="008A4E0C" w:rsidRDefault="004363D7" w:rsidP="008A4E0C">
            <w:pPr>
              <w:jc w:val="center"/>
              <w:rPr>
                <w:b/>
                <w:sz w:val="18"/>
                <w:szCs w:val="18"/>
                <w:lang w:val="en-US"/>
              </w:rPr>
            </w:pPr>
          </w:p>
        </w:tc>
        <w:tc>
          <w:tcPr>
            <w:tcW w:w="882" w:type="dxa"/>
            <w:vMerge/>
          </w:tcPr>
          <w:p w:rsidR="004363D7" w:rsidRPr="008A4E0C" w:rsidRDefault="004363D7" w:rsidP="008A4E0C">
            <w:pPr>
              <w:jc w:val="center"/>
              <w:rPr>
                <w:b/>
                <w:sz w:val="18"/>
                <w:szCs w:val="18"/>
                <w:lang w:val="en-US"/>
              </w:rPr>
            </w:pPr>
          </w:p>
        </w:tc>
        <w:tc>
          <w:tcPr>
            <w:tcW w:w="1859" w:type="dxa"/>
          </w:tcPr>
          <w:p w:rsidR="004363D7" w:rsidRPr="008A4E0C" w:rsidRDefault="004363D7" w:rsidP="008A4E0C">
            <w:pPr>
              <w:jc w:val="center"/>
              <w:rPr>
                <w:sz w:val="18"/>
                <w:szCs w:val="18"/>
                <w:lang w:val="en-US"/>
              </w:rPr>
            </w:pPr>
            <w:r w:rsidRPr="008A4E0C">
              <w:rPr>
                <w:sz w:val="18"/>
                <w:szCs w:val="18"/>
                <w:lang w:val="en-US"/>
              </w:rPr>
              <w:t>learned</w:t>
            </w:r>
          </w:p>
        </w:tc>
      </w:tr>
      <w:tr w:rsidR="00E433BB" w:rsidRPr="008A4E0C" w:rsidTr="008A4E0C">
        <w:trPr>
          <w:trHeight w:hRule="exact" w:val="288"/>
        </w:trPr>
        <w:tc>
          <w:tcPr>
            <w:tcW w:w="1305" w:type="dxa"/>
            <w:vMerge w:val="restart"/>
          </w:tcPr>
          <w:p w:rsidR="003678A6" w:rsidRPr="008A4E0C" w:rsidRDefault="003678A6" w:rsidP="008A4E0C">
            <w:pPr>
              <w:ind w:firstLine="0"/>
              <w:jc w:val="center"/>
              <w:rPr>
                <w:b/>
                <w:sz w:val="18"/>
                <w:szCs w:val="18"/>
                <w:lang w:val="en-US"/>
              </w:rPr>
            </w:pPr>
            <w:r w:rsidRPr="008A4E0C">
              <w:rPr>
                <w:b/>
                <w:sz w:val="18"/>
                <w:szCs w:val="18"/>
                <w:lang w:val="en-US"/>
              </w:rPr>
              <w:t>32768</w:t>
            </w:r>
          </w:p>
        </w:tc>
        <w:tc>
          <w:tcPr>
            <w:tcW w:w="974" w:type="dxa"/>
            <w:vMerge w:val="restart"/>
          </w:tcPr>
          <w:p w:rsidR="003678A6" w:rsidRPr="008A4E0C" w:rsidRDefault="007A152C" w:rsidP="008A4E0C">
            <w:pPr>
              <w:ind w:firstLine="0"/>
              <w:jc w:val="center"/>
              <w:rPr>
                <w:sz w:val="18"/>
                <w:szCs w:val="18"/>
              </w:rPr>
            </w:pPr>
            <w:r w:rsidRPr="008A4E0C">
              <w:rPr>
                <w:sz w:val="18"/>
                <w:szCs w:val="18"/>
              </w:rPr>
              <w:t>30/18</w:t>
            </w:r>
          </w:p>
          <w:p w:rsidR="00FD70F1" w:rsidRPr="008A4E0C" w:rsidRDefault="00D3430B" w:rsidP="008A4E0C">
            <w:pPr>
              <w:ind w:firstLine="0"/>
              <w:jc w:val="center"/>
              <w:rPr>
                <w:sz w:val="18"/>
                <w:szCs w:val="18"/>
              </w:rPr>
            </w:pPr>
            <w:r w:rsidRPr="008A4E0C">
              <w:rPr>
                <w:sz w:val="18"/>
                <w:szCs w:val="18"/>
              </w:rPr>
              <w:t>37/5</w:t>
            </w:r>
          </w:p>
        </w:tc>
        <w:tc>
          <w:tcPr>
            <w:tcW w:w="973" w:type="dxa"/>
            <w:vMerge w:val="restart"/>
          </w:tcPr>
          <w:p w:rsidR="003678A6" w:rsidRPr="008A4E0C" w:rsidRDefault="007A152C" w:rsidP="008A4E0C">
            <w:pPr>
              <w:ind w:firstLine="0"/>
              <w:jc w:val="center"/>
              <w:rPr>
                <w:sz w:val="18"/>
                <w:szCs w:val="18"/>
              </w:rPr>
            </w:pPr>
            <w:r w:rsidRPr="008A4E0C">
              <w:rPr>
                <w:sz w:val="18"/>
                <w:szCs w:val="18"/>
              </w:rPr>
              <w:t>28/11</w:t>
            </w:r>
          </w:p>
          <w:p w:rsidR="00FD70F1" w:rsidRPr="008A4E0C" w:rsidRDefault="00D3430B" w:rsidP="008A4E0C">
            <w:pPr>
              <w:ind w:firstLine="0"/>
              <w:jc w:val="center"/>
              <w:rPr>
                <w:sz w:val="18"/>
                <w:szCs w:val="18"/>
              </w:rPr>
            </w:pPr>
            <w:r w:rsidRPr="008A4E0C">
              <w:rPr>
                <w:sz w:val="18"/>
                <w:szCs w:val="18"/>
              </w:rPr>
              <w:t>44/0</w:t>
            </w:r>
          </w:p>
        </w:tc>
        <w:tc>
          <w:tcPr>
            <w:tcW w:w="974" w:type="dxa"/>
            <w:vMerge w:val="restart"/>
          </w:tcPr>
          <w:p w:rsidR="003678A6" w:rsidRPr="008A4E0C" w:rsidRDefault="007A152C" w:rsidP="008A4E0C">
            <w:pPr>
              <w:ind w:firstLine="0"/>
              <w:jc w:val="center"/>
              <w:rPr>
                <w:sz w:val="18"/>
                <w:szCs w:val="18"/>
              </w:rPr>
            </w:pPr>
            <w:r w:rsidRPr="008A4E0C">
              <w:rPr>
                <w:sz w:val="18"/>
                <w:szCs w:val="18"/>
              </w:rPr>
              <w:t>41/2</w:t>
            </w:r>
          </w:p>
          <w:p w:rsidR="00FD70F1" w:rsidRPr="008A4E0C" w:rsidRDefault="00D3430B" w:rsidP="008A4E0C">
            <w:pPr>
              <w:ind w:firstLine="0"/>
              <w:jc w:val="center"/>
              <w:rPr>
                <w:sz w:val="18"/>
                <w:szCs w:val="18"/>
              </w:rPr>
            </w:pPr>
            <w:r w:rsidRPr="008A4E0C">
              <w:rPr>
                <w:sz w:val="18"/>
                <w:szCs w:val="18"/>
              </w:rPr>
              <w:t>64/0</w:t>
            </w:r>
          </w:p>
        </w:tc>
        <w:tc>
          <w:tcPr>
            <w:tcW w:w="974" w:type="dxa"/>
            <w:vMerge w:val="restart"/>
            <w:vAlign w:val="center"/>
          </w:tcPr>
          <w:p w:rsidR="003678A6" w:rsidRPr="008A4E0C" w:rsidRDefault="007A152C" w:rsidP="008A4E0C">
            <w:pPr>
              <w:ind w:firstLine="0"/>
              <w:jc w:val="center"/>
              <w:rPr>
                <w:sz w:val="18"/>
                <w:szCs w:val="18"/>
              </w:rPr>
            </w:pPr>
            <w:r w:rsidRPr="008A4E0C">
              <w:rPr>
                <w:sz w:val="18"/>
                <w:szCs w:val="18"/>
              </w:rPr>
              <w:t>44/2</w:t>
            </w:r>
          </w:p>
          <w:p w:rsidR="00FD70F1" w:rsidRPr="008A4E0C" w:rsidRDefault="00D3430B" w:rsidP="008A4E0C">
            <w:pPr>
              <w:ind w:firstLine="0"/>
              <w:jc w:val="center"/>
              <w:rPr>
                <w:sz w:val="18"/>
                <w:szCs w:val="18"/>
              </w:rPr>
            </w:pPr>
            <w:r w:rsidRPr="008A4E0C">
              <w:rPr>
                <w:sz w:val="18"/>
                <w:szCs w:val="18"/>
              </w:rPr>
              <w:t>67/0</w:t>
            </w:r>
          </w:p>
        </w:tc>
        <w:tc>
          <w:tcPr>
            <w:tcW w:w="974" w:type="dxa"/>
            <w:vMerge w:val="restart"/>
          </w:tcPr>
          <w:p w:rsidR="003678A6" w:rsidRPr="008A4E0C" w:rsidRDefault="007A152C" w:rsidP="008A4E0C">
            <w:pPr>
              <w:ind w:firstLine="0"/>
              <w:jc w:val="center"/>
              <w:rPr>
                <w:b/>
                <w:sz w:val="18"/>
                <w:szCs w:val="18"/>
              </w:rPr>
            </w:pPr>
            <w:r w:rsidRPr="008A4E0C">
              <w:rPr>
                <w:b/>
                <w:sz w:val="18"/>
                <w:szCs w:val="18"/>
              </w:rPr>
              <w:t>48/1</w:t>
            </w:r>
          </w:p>
          <w:p w:rsidR="00FD70F1" w:rsidRPr="008A4E0C" w:rsidRDefault="00D3430B" w:rsidP="008A4E0C">
            <w:pPr>
              <w:ind w:firstLine="0"/>
              <w:jc w:val="center"/>
              <w:rPr>
                <w:b/>
                <w:sz w:val="18"/>
                <w:szCs w:val="18"/>
              </w:rPr>
            </w:pPr>
            <w:r w:rsidRPr="008A4E0C">
              <w:rPr>
                <w:b/>
                <w:sz w:val="18"/>
                <w:szCs w:val="18"/>
              </w:rPr>
              <w:t>69/0</w:t>
            </w:r>
          </w:p>
        </w:tc>
        <w:tc>
          <w:tcPr>
            <w:tcW w:w="974" w:type="dxa"/>
            <w:vMerge w:val="restart"/>
          </w:tcPr>
          <w:p w:rsidR="003678A6" w:rsidRPr="008A4E0C" w:rsidRDefault="007A152C" w:rsidP="008A4E0C">
            <w:pPr>
              <w:ind w:firstLine="0"/>
              <w:jc w:val="center"/>
              <w:rPr>
                <w:sz w:val="18"/>
                <w:szCs w:val="18"/>
              </w:rPr>
            </w:pPr>
            <w:r w:rsidRPr="008A4E0C">
              <w:rPr>
                <w:sz w:val="18"/>
                <w:szCs w:val="18"/>
              </w:rPr>
              <w:t>46/3</w:t>
            </w:r>
          </w:p>
          <w:p w:rsidR="00FD70F1" w:rsidRPr="008A4E0C" w:rsidRDefault="00D3430B" w:rsidP="008A4E0C">
            <w:pPr>
              <w:ind w:firstLine="0"/>
              <w:jc w:val="center"/>
              <w:rPr>
                <w:sz w:val="18"/>
                <w:szCs w:val="18"/>
              </w:rPr>
            </w:pPr>
            <w:r w:rsidRPr="008A4E0C">
              <w:rPr>
                <w:b/>
                <w:sz w:val="18"/>
                <w:szCs w:val="18"/>
                <w:lang w:val="en-US"/>
              </w:rPr>
              <w:t>70/0</w:t>
            </w:r>
          </w:p>
        </w:tc>
        <w:tc>
          <w:tcPr>
            <w:tcW w:w="909" w:type="dxa"/>
            <w:vMerge w:val="restart"/>
          </w:tcPr>
          <w:p w:rsidR="003678A6" w:rsidRPr="008A4E0C" w:rsidRDefault="009E5E65" w:rsidP="008A4E0C">
            <w:pPr>
              <w:ind w:firstLine="0"/>
              <w:jc w:val="center"/>
              <w:rPr>
                <w:sz w:val="18"/>
                <w:szCs w:val="18"/>
                <w:lang w:val="en-US"/>
              </w:rPr>
            </w:pPr>
            <w:r w:rsidRPr="008A4E0C">
              <w:rPr>
                <w:sz w:val="18"/>
                <w:szCs w:val="18"/>
                <w:lang w:val="en-US"/>
              </w:rPr>
              <w:t>48/2</w:t>
            </w:r>
          </w:p>
          <w:p w:rsidR="003678A6" w:rsidRPr="008A4E0C" w:rsidRDefault="003678A6" w:rsidP="008A4E0C">
            <w:pPr>
              <w:ind w:firstLine="0"/>
              <w:jc w:val="center"/>
              <w:rPr>
                <w:sz w:val="18"/>
                <w:szCs w:val="18"/>
                <w:lang w:val="en-US"/>
              </w:rPr>
            </w:pPr>
            <w:r w:rsidRPr="008A4E0C">
              <w:rPr>
                <w:b/>
                <w:sz w:val="18"/>
                <w:szCs w:val="18"/>
                <w:lang w:val="en-US"/>
              </w:rPr>
              <w:t>71/0</w:t>
            </w:r>
          </w:p>
        </w:tc>
        <w:tc>
          <w:tcPr>
            <w:tcW w:w="909" w:type="dxa"/>
            <w:vMerge w:val="restart"/>
          </w:tcPr>
          <w:p w:rsidR="003678A6" w:rsidRPr="008A4E0C" w:rsidRDefault="009E5E65" w:rsidP="008A4E0C">
            <w:pPr>
              <w:ind w:firstLine="0"/>
              <w:jc w:val="center"/>
              <w:rPr>
                <w:b/>
                <w:sz w:val="18"/>
                <w:szCs w:val="18"/>
                <w:lang w:val="en-US"/>
              </w:rPr>
            </w:pPr>
            <w:r w:rsidRPr="008A4E0C">
              <w:rPr>
                <w:b/>
                <w:sz w:val="18"/>
                <w:szCs w:val="18"/>
                <w:lang w:val="en-US"/>
              </w:rPr>
              <w:t>47/0</w:t>
            </w:r>
          </w:p>
          <w:p w:rsidR="003678A6" w:rsidRPr="008A4E0C" w:rsidRDefault="003678A6" w:rsidP="008A4E0C">
            <w:pPr>
              <w:ind w:firstLine="0"/>
              <w:jc w:val="center"/>
              <w:rPr>
                <w:b/>
                <w:sz w:val="18"/>
                <w:szCs w:val="18"/>
                <w:lang w:val="en-US"/>
              </w:rPr>
            </w:pPr>
            <w:r w:rsidRPr="008A4E0C">
              <w:rPr>
                <w:b/>
                <w:sz w:val="18"/>
                <w:szCs w:val="18"/>
                <w:lang w:val="en-US"/>
              </w:rPr>
              <w:t>70/0</w:t>
            </w:r>
          </w:p>
        </w:tc>
        <w:tc>
          <w:tcPr>
            <w:tcW w:w="909" w:type="dxa"/>
            <w:vMerge w:val="restart"/>
          </w:tcPr>
          <w:p w:rsidR="003678A6" w:rsidRPr="008A4E0C" w:rsidRDefault="009E5E65" w:rsidP="008A4E0C">
            <w:pPr>
              <w:ind w:firstLine="0"/>
              <w:jc w:val="center"/>
              <w:rPr>
                <w:b/>
                <w:sz w:val="18"/>
                <w:szCs w:val="18"/>
                <w:lang w:val="en-US"/>
              </w:rPr>
            </w:pPr>
            <w:r w:rsidRPr="008A4E0C">
              <w:rPr>
                <w:b/>
                <w:sz w:val="18"/>
                <w:szCs w:val="18"/>
                <w:lang w:val="en-US"/>
              </w:rPr>
              <w:t>47/1</w:t>
            </w:r>
          </w:p>
          <w:p w:rsidR="003678A6" w:rsidRPr="008A4E0C" w:rsidRDefault="003678A6" w:rsidP="008A4E0C">
            <w:pPr>
              <w:ind w:firstLine="0"/>
              <w:jc w:val="center"/>
              <w:rPr>
                <w:b/>
                <w:sz w:val="18"/>
                <w:szCs w:val="18"/>
                <w:lang w:val="en-US"/>
              </w:rPr>
            </w:pPr>
            <w:r w:rsidRPr="008A4E0C">
              <w:rPr>
                <w:b/>
                <w:sz w:val="18"/>
                <w:szCs w:val="18"/>
                <w:lang w:val="en-US"/>
              </w:rPr>
              <w:t>71/0</w:t>
            </w:r>
          </w:p>
        </w:tc>
        <w:tc>
          <w:tcPr>
            <w:tcW w:w="882" w:type="dxa"/>
            <w:vMerge w:val="restart"/>
          </w:tcPr>
          <w:p w:rsidR="003678A6" w:rsidRPr="008A4E0C" w:rsidRDefault="009E5E65" w:rsidP="008A4E0C">
            <w:pPr>
              <w:ind w:firstLine="0"/>
              <w:jc w:val="center"/>
              <w:rPr>
                <w:b/>
                <w:sz w:val="18"/>
                <w:szCs w:val="18"/>
                <w:lang w:val="en-US"/>
              </w:rPr>
            </w:pPr>
            <w:r w:rsidRPr="008A4E0C">
              <w:rPr>
                <w:b/>
                <w:sz w:val="18"/>
                <w:szCs w:val="18"/>
                <w:lang w:val="en-US"/>
              </w:rPr>
              <w:t>48/0</w:t>
            </w:r>
          </w:p>
          <w:p w:rsidR="003678A6" w:rsidRPr="008A4E0C" w:rsidRDefault="003678A6" w:rsidP="008A4E0C">
            <w:pPr>
              <w:ind w:firstLine="0"/>
              <w:jc w:val="center"/>
              <w:rPr>
                <w:b/>
                <w:sz w:val="18"/>
                <w:szCs w:val="18"/>
                <w:lang w:val="en-US"/>
              </w:rPr>
            </w:pPr>
            <w:r w:rsidRPr="008A4E0C">
              <w:rPr>
                <w:b/>
                <w:sz w:val="18"/>
                <w:szCs w:val="18"/>
                <w:lang w:val="en-US"/>
              </w:rPr>
              <w:t>71/0</w:t>
            </w:r>
          </w:p>
        </w:tc>
        <w:tc>
          <w:tcPr>
            <w:tcW w:w="1859" w:type="dxa"/>
          </w:tcPr>
          <w:p w:rsidR="003678A6" w:rsidRPr="008A4E0C" w:rsidRDefault="003678A6" w:rsidP="008A4E0C">
            <w:pPr>
              <w:jc w:val="center"/>
              <w:rPr>
                <w:sz w:val="18"/>
                <w:szCs w:val="18"/>
                <w:lang w:val="en-US"/>
              </w:rPr>
            </w:pPr>
            <w:r w:rsidRPr="008A4E0C">
              <w:rPr>
                <w:sz w:val="18"/>
                <w:szCs w:val="18"/>
                <w:lang w:val="en-US"/>
              </w:rPr>
              <w:t>intruded</w:t>
            </w:r>
          </w:p>
        </w:tc>
      </w:tr>
      <w:tr w:rsidR="00E433BB" w:rsidRPr="008A4E0C" w:rsidTr="008A4E0C">
        <w:trPr>
          <w:trHeight w:hRule="exact" w:val="288"/>
        </w:trPr>
        <w:tc>
          <w:tcPr>
            <w:tcW w:w="1305" w:type="dxa"/>
            <w:vMerge/>
          </w:tcPr>
          <w:p w:rsidR="004363D7" w:rsidRPr="008A4E0C" w:rsidRDefault="004363D7" w:rsidP="008A4E0C">
            <w:pPr>
              <w:jc w:val="center"/>
              <w:rPr>
                <w:b/>
                <w:sz w:val="18"/>
                <w:szCs w:val="18"/>
                <w:lang w:val="en-US"/>
              </w:rPr>
            </w:pPr>
          </w:p>
        </w:tc>
        <w:tc>
          <w:tcPr>
            <w:tcW w:w="974" w:type="dxa"/>
            <w:vMerge/>
          </w:tcPr>
          <w:p w:rsidR="004363D7" w:rsidRPr="008A4E0C" w:rsidRDefault="004363D7" w:rsidP="008A4E0C">
            <w:pPr>
              <w:jc w:val="center"/>
              <w:rPr>
                <w:sz w:val="18"/>
                <w:szCs w:val="18"/>
                <w:lang w:val="en-US"/>
              </w:rPr>
            </w:pPr>
          </w:p>
        </w:tc>
        <w:tc>
          <w:tcPr>
            <w:tcW w:w="973" w:type="dxa"/>
            <w:vMerge/>
          </w:tcPr>
          <w:p w:rsidR="004363D7" w:rsidRPr="008A4E0C" w:rsidRDefault="004363D7" w:rsidP="008A4E0C">
            <w:pPr>
              <w:jc w:val="center"/>
              <w:rPr>
                <w:sz w:val="18"/>
                <w:szCs w:val="18"/>
                <w:lang w:val="en-US"/>
              </w:rPr>
            </w:pPr>
          </w:p>
        </w:tc>
        <w:tc>
          <w:tcPr>
            <w:tcW w:w="974" w:type="dxa"/>
            <w:vMerge/>
          </w:tcPr>
          <w:p w:rsidR="004363D7" w:rsidRPr="008A4E0C" w:rsidRDefault="004363D7" w:rsidP="008A4E0C">
            <w:pPr>
              <w:jc w:val="center"/>
              <w:rPr>
                <w:sz w:val="18"/>
                <w:szCs w:val="18"/>
                <w:lang w:val="en-US"/>
              </w:rPr>
            </w:pPr>
          </w:p>
        </w:tc>
        <w:tc>
          <w:tcPr>
            <w:tcW w:w="974" w:type="dxa"/>
            <w:vMerge/>
            <w:vAlign w:val="center"/>
          </w:tcPr>
          <w:p w:rsidR="004363D7" w:rsidRPr="008A4E0C" w:rsidRDefault="004363D7" w:rsidP="008A4E0C">
            <w:pPr>
              <w:jc w:val="center"/>
              <w:rPr>
                <w:sz w:val="18"/>
                <w:szCs w:val="18"/>
                <w:lang w:val="en-US"/>
              </w:rPr>
            </w:pPr>
          </w:p>
        </w:tc>
        <w:tc>
          <w:tcPr>
            <w:tcW w:w="974" w:type="dxa"/>
            <w:vMerge/>
          </w:tcPr>
          <w:p w:rsidR="004363D7" w:rsidRPr="008A4E0C" w:rsidRDefault="004363D7" w:rsidP="008A4E0C">
            <w:pPr>
              <w:jc w:val="center"/>
              <w:rPr>
                <w:b/>
                <w:sz w:val="18"/>
                <w:szCs w:val="18"/>
                <w:lang w:val="en-US"/>
              </w:rPr>
            </w:pPr>
          </w:p>
        </w:tc>
        <w:tc>
          <w:tcPr>
            <w:tcW w:w="974" w:type="dxa"/>
            <w:vMerge/>
          </w:tcPr>
          <w:p w:rsidR="004363D7" w:rsidRPr="008A4E0C" w:rsidRDefault="004363D7" w:rsidP="008A4E0C">
            <w:pPr>
              <w:jc w:val="center"/>
              <w:rPr>
                <w:sz w:val="18"/>
                <w:szCs w:val="18"/>
                <w:lang w:val="en-US"/>
              </w:rPr>
            </w:pPr>
          </w:p>
        </w:tc>
        <w:tc>
          <w:tcPr>
            <w:tcW w:w="909" w:type="dxa"/>
            <w:vMerge/>
          </w:tcPr>
          <w:p w:rsidR="004363D7" w:rsidRPr="008A4E0C" w:rsidRDefault="004363D7" w:rsidP="008A4E0C">
            <w:pPr>
              <w:jc w:val="center"/>
              <w:rPr>
                <w:sz w:val="18"/>
                <w:szCs w:val="18"/>
                <w:lang w:val="en-US"/>
              </w:rPr>
            </w:pPr>
          </w:p>
        </w:tc>
        <w:tc>
          <w:tcPr>
            <w:tcW w:w="909" w:type="dxa"/>
            <w:vMerge/>
          </w:tcPr>
          <w:p w:rsidR="004363D7" w:rsidRPr="008A4E0C" w:rsidRDefault="004363D7" w:rsidP="008A4E0C">
            <w:pPr>
              <w:jc w:val="center"/>
              <w:rPr>
                <w:b/>
                <w:sz w:val="18"/>
                <w:szCs w:val="18"/>
                <w:lang w:val="en-US"/>
              </w:rPr>
            </w:pPr>
          </w:p>
        </w:tc>
        <w:tc>
          <w:tcPr>
            <w:tcW w:w="909" w:type="dxa"/>
            <w:vMerge/>
          </w:tcPr>
          <w:p w:rsidR="004363D7" w:rsidRPr="008A4E0C" w:rsidRDefault="004363D7" w:rsidP="008A4E0C">
            <w:pPr>
              <w:jc w:val="center"/>
              <w:rPr>
                <w:b/>
                <w:sz w:val="18"/>
                <w:szCs w:val="18"/>
                <w:lang w:val="en-US"/>
              </w:rPr>
            </w:pPr>
          </w:p>
        </w:tc>
        <w:tc>
          <w:tcPr>
            <w:tcW w:w="882" w:type="dxa"/>
            <w:vMerge/>
          </w:tcPr>
          <w:p w:rsidR="004363D7" w:rsidRPr="008A4E0C" w:rsidRDefault="004363D7" w:rsidP="008A4E0C">
            <w:pPr>
              <w:jc w:val="center"/>
              <w:rPr>
                <w:b/>
                <w:sz w:val="18"/>
                <w:szCs w:val="18"/>
                <w:lang w:val="en-US"/>
              </w:rPr>
            </w:pPr>
          </w:p>
        </w:tc>
        <w:tc>
          <w:tcPr>
            <w:tcW w:w="1859" w:type="dxa"/>
          </w:tcPr>
          <w:p w:rsidR="004363D7" w:rsidRPr="008A4E0C" w:rsidRDefault="004363D7" w:rsidP="008A4E0C">
            <w:pPr>
              <w:jc w:val="center"/>
              <w:rPr>
                <w:sz w:val="18"/>
                <w:szCs w:val="18"/>
                <w:lang w:val="en-US"/>
              </w:rPr>
            </w:pPr>
            <w:r w:rsidRPr="008A4E0C">
              <w:rPr>
                <w:sz w:val="18"/>
                <w:szCs w:val="18"/>
                <w:lang w:val="en-US"/>
              </w:rPr>
              <w:t>learned</w:t>
            </w:r>
          </w:p>
        </w:tc>
      </w:tr>
      <w:tr w:rsidR="00E433BB" w:rsidRPr="008A4E0C" w:rsidTr="008A4E0C">
        <w:trPr>
          <w:trHeight w:hRule="exact" w:val="288"/>
        </w:trPr>
        <w:tc>
          <w:tcPr>
            <w:tcW w:w="1305" w:type="dxa"/>
            <w:vMerge w:val="restart"/>
          </w:tcPr>
          <w:p w:rsidR="00B0744E" w:rsidRPr="008A4E0C" w:rsidRDefault="00B0744E" w:rsidP="008A4E0C">
            <w:pPr>
              <w:ind w:firstLine="0"/>
              <w:jc w:val="center"/>
              <w:rPr>
                <w:b/>
                <w:sz w:val="18"/>
                <w:szCs w:val="18"/>
                <w:lang w:val="en-US"/>
              </w:rPr>
            </w:pPr>
            <w:r w:rsidRPr="008A4E0C">
              <w:rPr>
                <w:b/>
                <w:sz w:val="18"/>
                <w:szCs w:val="18"/>
                <w:lang w:val="en-US"/>
              </w:rPr>
              <w:t>65536</w:t>
            </w:r>
          </w:p>
        </w:tc>
        <w:tc>
          <w:tcPr>
            <w:tcW w:w="974" w:type="dxa"/>
            <w:vMerge w:val="restart"/>
          </w:tcPr>
          <w:p w:rsidR="00B0744E" w:rsidRPr="008A4E0C" w:rsidRDefault="007A152C" w:rsidP="008A4E0C">
            <w:pPr>
              <w:ind w:firstLine="0"/>
              <w:jc w:val="center"/>
              <w:rPr>
                <w:sz w:val="18"/>
                <w:szCs w:val="18"/>
              </w:rPr>
            </w:pPr>
            <w:r w:rsidRPr="008A4E0C">
              <w:rPr>
                <w:sz w:val="18"/>
                <w:szCs w:val="18"/>
              </w:rPr>
              <w:t>30/19</w:t>
            </w:r>
          </w:p>
          <w:p w:rsidR="00FD70F1" w:rsidRPr="008A4E0C" w:rsidRDefault="00D3430B" w:rsidP="008A4E0C">
            <w:pPr>
              <w:ind w:firstLine="0"/>
              <w:jc w:val="center"/>
              <w:rPr>
                <w:sz w:val="18"/>
                <w:szCs w:val="18"/>
              </w:rPr>
            </w:pPr>
            <w:r w:rsidRPr="008A4E0C">
              <w:rPr>
                <w:sz w:val="18"/>
                <w:szCs w:val="18"/>
              </w:rPr>
              <w:t>37/5</w:t>
            </w:r>
          </w:p>
        </w:tc>
        <w:tc>
          <w:tcPr>
            <w:tcW w:w="973" w:type="dxa"/>
            <w:vMerge w:val="restart"/>
          </w:tcPr>
          <w:p w:rsidR="00B0744E" w:rsidRPr="008A4E0C" w:rsidRDefault="007A152C" w:rsidP="008A4E0C">
            <w:pPr>
              <w:ind w:firstLine="0"/>
              <w:jc w:val="center"/>
              <w:rPr>
                <w:sz w:val="18"/>
                <w:szCs w:val="18"/>
              </w:rPr>
            </w:pPr>
            <w:r w:rsidRPr="008A4E0C">
              <w:rPr>
                <w:sz w:val="18"/>
                <w:szCs w:val="18"/>
              </w:rPr>
              <w:t>28/10</w:t>
            </w:r>
          </w:p>
          <w:p w:rsidR="00FD70F1" w:rsidRPr="008A4E0C" w:rsidRDefault="00D3430B" w:rsidP="008A4E0C">
            <w:pPr>
              <w:ind w:firstLine="0"/>
              <w:jc w:val="center"/>
              <w:rPr>
                <w:sz w:val="18"/>
                <w:szCs w:val="18"/>
              </w:rPr>
            </w:pPr>
            <w:r w:rsidRPr="008A4E0C">
              <w:rPr>
                <w:sz w:val="18"/>
                <w:szCs w:val="18"/>
              </w:rPr>
              <w:t>44/0</w:t>
            </w:r>
          </w:p>
        </w:tc>
        <w:tc>
          <w:tcPr>
            <w:tcW w:w="974" w:type="dxa"/>
            <w:vMerge w:val="restart"/>
          </w:tcPr>
          <w:p w:rsidR="00B0744E" w:rsidRPr="008A4E0C" w:rsidRDefault="007A152C" w:rsidP="008A4E0C">
            <w:pPr>
              <w:ind w:firstLine="0"/>
              <w:jc w:val="center"/>
              <w:rPr>
                <w:sz w:val="18"/>
                <w:szCs w:val="18"/>
              </w:rPr>
            </w:pPr>
            <w:r w:rsidRPr="008A4E0C">
              <w:rPr>
                <w:sz w:val="18"/>
                <w:szCs w:val="18"/>
              </w:rPr>
              <w:t>41/1</w:t>
            </w:r>
          </w:p>
          <w:p w:rsidR="00FD70F1" w:rsidRPr="008A4E0C" w:rsidRDefault="00D3430B" w:rsidP="008A4E0C">
            <w:pPr>
              <w:ind w:firstLine="0"/>
              <w:jc w:val="center"/>
              <w:rPr>
                <w:sz w:val="18"/>
                <w:szCs w:val="18"/>
              </w:rPr>
            </w:pPr>
            <w:r w:rsidRPr="008A4E0C">
              <w:rPr>
                <w:sz w:val="18"/>
                <w:szCs w:val="18"/>
              </w:rPr>
              <w:t>64/0</w:t>
            </w:r>
          </w:p>
        </w:tc>
        <w:tc>
          <w:tcPr>
            <w:tcW w:w="974" w:type="dxa"/>
            <w:vMerge w:val="restart"/>
            <w:vAlign w:val="center"/>
          </w:tcPr>
          <w:p w:rsidR="00B0744E" w:rsidRPr="008A4E0C" w:rsidRDefault="007A152C" w:rsidP="008A4E0C">
            <w:pPr>
              <w:ind w:firstLine="0"/>
              <w:jc w:val="center"/>
              <w:rPr>
                <w:sz w:val="18"/>
                <w:szCs w:val="18"/>
              </w:rPr>
            </w:pPr>
            <w:r w:rsidRPr="008A4E0C">
              <w:rPr>
                <w:sz w:val="18"/>
                <w:szCs w:val="18"/>
              </w:rPr>
              <w:t>44/1</w:t>
            </w:r>
          </w:p>
          <w:p w:rsidR="00FD70F1" w:rsidRPr="008A4E0C" w:rsidRDefault="00D3430B" w:rsidP="008A4E0C">
            <w:pPr>
              <w:ind w:firstLine="0"/>
              <w:jc w:val="center"/>
              <w:rPr>
                <w:sz w:val="18"/>
                <w:szCs w:val="18"/>
              </w:rPr>
            </w:pPr>
            <w:r w:rsidRPr="008A4E0C">
              <w:rPr>
                <w:sz w:val="18"/>
                <w:szCs w:val="18"/>
              </w:rPr>
              <w:t>67/0</w:t>
            </w:r>
          </w:p>
        </w:tc>
        <w:tc>
          <w:tcPr>
            <w:tcW w:w="974" w:type="dxa"/>
            <w:vMerge w:val="restart"/>
          </w:tcPr>
          <w:p w:rsidR="00B0744E" w:rsidRPr="008A4E0C" w:rsidRDefault="007A152C" w:rsidP="008A4E0C">
            <w:pPr>
              <w:ind w:firstLine="0"/>
              <w:jc w:val="center"/>
              <w:rPr>
                <w:b/>
                <w:sz w:val="18"/>
                <w:szCs w:val="18"/>
              </w:rPr>
            </w:pPr>
            <w:r w:rsidRPr="008A4E0C">
              <w:rPr>
                <w:b/>
                <w:sz w:val="18"/>
                <w:szCs w:val="18"/>
              </w:rPr>
              <w:t>48/1</w:t>
            </w:r>
          </w:p>
          <w:p w:rsidR="00FD70F1" w:rsidRPr="008A4E0C" w:rsidRDefault="00D3430B" w:rsidP="008A4E0C">
            <w:pPr>
              <w:ind w:firstLine="0"/>
              <w:jc w:val="center"/>
              <w:rPr>
                <w:b/>
                <w:sz w:val="18"/>
                <w:szCs w:val="18"/>
              </w:rPr>
            </w:pPr>
            <w:r w:rsidRPr="008A4E0C">
              <w:rPr>
                <w:b/>
                <w:sz w:val="18"/>
                <w:szCs w:val="18"/>
              </w:rPr>
              <w:t>69/0</w:t>
            </w:r>
          </w:p>
        </w:tc>
        <w:tc>
          <w:tcPr>
            <w:tcW w:w="974" w:type="dxa"/>
            <w:vMerge w:val="restart"/>
          </w:tcPr>
          <w:p w:rsidR="00B0744E" w:rsidRPr="008A4E0C" w:rsidRDefault="007A152C" w:rsidP="008A4E0C">
            <w:pPr>
              <w:ind w:firstLine="0"/>
              <w:jc w:val="center"/>
              <w:rPr>
                <w:sz w:val="18"/>
                <w:szCs w:val="18"/>
              </w:rPr>
            </w:pPr>
            <w:r w:rsidRPr="008A4E0C">
              <w:rPr>
                <w:sz w:val="18"/>
                <w:szCs w:val="18"/>
              </w:rPr>
              <w:t>46/3</w:t>
            </w:r>
          </w:p>
          <w:p w:rsidR="00FD70F1" w:rsidRPr="008A4E0C" w:rsidRDefault="00D3430B" w:rsidP="008A4E0C">
            <w:pPr>
              <w:ind w:firstLine="0"/>
              <w:jc w:val="center"/>
              <w:rPr>
                <w:sz w:val="18"/>
                <w:szCs w:val="18"/>
              </w:rPr>
            </w:pPr>
            <w:r w:rsidRPr="008A4E0C">
              <w:rPr>
                <w:b/>
                <w:sz w:val="18"/>
                <w:szCs w:val="18"/>
                <w:lang w:val="en-US"/>
              </w:rPr>
              <w:t>70/0</w:t>
            </w:r>
          </w:p>
        </w:tc>
        <w:tc>
          <w:tcPr>
            <w:tcW w:w="909" w:type="dxa"/>
            <w:vMerge w:val="restart"/>
          </w:tcPr>
          <w:p w:rsidR="00B0744E" w:rsidRPr="008A4E0C" w:rsidRDefault="00F5515E" w:rsidP="008A4E0C">
            <w:pPr>
              <w:ind w:firstLine="0"/>
              <w:jc w:val="center"/>
              <w:rPr>
                <w:sz w:val="18"/>
                <w:szCs w:val="18"/>
                <w:lang w:val="en-US"/>
              </w:rPr>
            </w:pPr>
            <w:r w:rsidRPr="008A4E0C">
              <w:rPr>
                <w:sz w:val="18"/>
                <w:szCs w:val="18"/>
              </w:rPr>
              <w:t>48</w:t>
            </w:r>
            <w:r w:rsidRPr="008A4E0C">
              <w:rPr>
                <w:sz w:val="18"/>
                <w:szCs w:val="18"/>
                <w:lang w:val="en-US"/>
              </w:rPr>
              <w:t>/2</w:t>
            </w:r>
          </w:p>
          <w:p w:rsidR="00B0744E" w:rsidRPr="008A4E0C" w:rsidRDefault="00B0744E" w:rsidP="008A4E0C">
            <w:pPr>
              <w:ind w:firstLine="0"/>
              <w:jc w:val="center"/>
              <w:rPr>
                <w:b/>
                <w:sz w:val="18"/>
                <w:szCs w:val="18"/>
                <w:lang w:val="en-US"/>
              </w:rPr>
            </w:pPr>
            <w:r w:rsidRPr="008A4E0C">
              <w:rPr>
                <w:b/>
                <w:sz w:val="18"/>
                <w:szCs w:val="18"/>
                <w:lang w:val="en-US"/>
              </w:rPr>
              <w:t>71/0</w:t>
            </w:r>
          </w:p>
        </w:tc>
        <w:tc>
          <w:tcPr>
            <w:tcW w:w="909" w:type="dxa"/>
            <w:vMerge w:val="restart"/>
          </w:tcPr>
          <w:p w:rsidR="00B0744E" w:rsidRPr="008A4E0C" w:rsidRDefault="00F5515E" w:rsidP="008A4E0C">
            <w:pPr>
              <w:ind w:firstLine="0"/>
              <w:jc w:val="center"/>
              <w:rPr>
                <w:b/>
                <w:sz w:val="18"/>
                <w:szCs w:val="18"/>
                <w:lang w:val="en-US"/>
              </w:rPr>
            </w:pPr>
            <w:r w:rsidRPr="008A4E0C">
              <w:rPr>
                <w:b/>
                <w:sz w:val="18"/>
                <w:szCs w:val="18"/>
                <w:lang w:val="en-US"/>
              </w:rPr>
              <w:t>47/0</w:t>
            </w:r>
          </w:p>
          <w:p w:rsidR="00B0744E" w:rsidRPr="008A4E0C" w:rsidRDefault="00B0744E" w:rsidP="008A4E0C">
            <w:pPr>
              <w:ind w:firstLine="0"/>
              <w:jc w:val="center"/>
              <w:rPr>
                <w:b/>
                <w:sz w:val="18"/>
                <w:szCs w:val="18"/>
                <w:lang w:val="en-US"/>
              </w:rPr>
            </w:pPr>
            <w:r w:rsidRPr="008A4E0C">
              <w:rPr>
                <w:b/>
                <w:sz w:val="18"/>
                <w:szCs w:val="18"/>
                <w:lang w:val="en-US"/>
              </w:rPr>
              <w:t>70/0</w:t>
            </w:r>
          </w:p>
        </w:tc>
        <w:tc>
          <w:tcPr>
            <w:tcW w:w="909" w:type="dxa"/>
            <w:vMerge w:val="restart"/>
          </w:tcPr>
          <w:p w:rsidR="00B0744E" w:rsidRPr="008A4E0C" w:rsidRDefault="00F5515E" w:rsidP="008A4E0C">
            <w:pPr>
              <w:ind w:firstLine="0"/>
              <w:jc w:val="center"/>
              <w:rPr>
                <w:b/>
                <w:sz w:val="18"/>
                <w:szCs w:val="18"/>
                <w:lang w:val="en-US"/>
              </w:rPr>
            </w:pPr>
            <w:r w:rsidRPr="008A4E0C">
              <w:rPr>
                <w:b/>
                <w:sz w:val="18"/>
                <w:szCs w:val="18"/>
                <w:lang w:val="en-US"/>
              </w:rPr>
              <w:t>47/1</w:t>
            </w:r>
          </w:p>
          <w:p w:rsidR="00B0744E" w:rsidRPr="008A4E0C" w:rsidRDefault="00B0744E" w:rsidP="008A4E0C">
            <w:pPr>
              <w:ind w:firstLine="0"/>
              <w:jc w:val="center"/>
              <w:rPr>
                <w:b/>
                <w:sz w:val="18"/>
                <w:szCs w:val="18"/>
                <w:lang w:val="en-US"/>
              </w:rPr>
            </w:pPr>
            <w:r w:rsidRPr="008A4E0C">
              <w:rPr>
                <w:b/>
                <w:sz w:val="18"/>
                <w:szCs w:val="18"/>
                <w:lang w:val="en-US"/>
              </w:rPr>
              <w:t>71/0</w:t>
            </w:r>
          </w:p>
        </w:tc>
        <w:tc>
          <w:tcPr>
            <w:tcW w:w="882" w:type="dxa"/>
            <w:vMerge w:val="restart"/>
          </w:tcPr>
          <w:p w:rsidR="00B0744E" w:rsidRPr="008A4E0C" w:rsidRDefault="00F5515E" w:rsidP="008A4E0C">
            <w:pPr>
              <w:ind w:firstLine="0"/>
              <w:jc w:val="center"/>
              <w:rPr>
                <w:b/>
                <w:sz w:val="18"/>
                <w:szCs w:val="18"/>
                <w:lang w:val="en-US"/>
              </w:rPr>
            </w:pPr>
            <w:r w:rsidRPr="008A4E0C">
              <w:rPr>
                <w:b/>
                <w:sz w:val="18"/>
                <w:szCs w:val="18"/>
                <w:lang w:val="en-US"/>
              </w:rPr>
              <w:t>48/0</w:t>
            </w:r>
          </w:p>
          <w:p w:rsidR="00B0744E" w:rsidRPr="008A4E0C" w:rsidRDefault="00B0744E" w:rsidP="008A4E0C">
            <w:pPr>
              <w:ind w:firstLine="0"/>
              <w:jc w:val="center"/>
              <w:rPr>
                <w:b/>
                <w:sz w:val="18"/>
                <w:szCs w:val="18"/>
                <w:lang w:val="en-US"/>
              </w:rPr>
            </w:pPr>
            <w:r w:rsidRPr="008A4E0C">
              <w:rPr>
                <w:b/>
                <w:sz w:val="18"/>
                <w:szCs w:val="18"/>
                <w:lang w:val="en-US"/>
              </w:rPr>
              <w:t>71/0</w:t>
            </w:r>
          </w:p>
        </w:tc>
        <w:tc>
          <w:tcPr>
            <w:tcW w:w="1859" w:type="dxa"/>
          </w:tcPr>
          <w:p w:rsidR="00B0744E" w:rsidRPr="008A4E0C" w:rsidRDefault="00B0744E" w:rsidP="008A4E0C">
            <w:pPr>
              <w:jc w:val="center"/>
              <w:rPr>
                <w:sz w:val="18"/>
                <w:szCs w:val="18"/>
                <w:lang w:val="en-US"/>
              </w:rPr>
            </w:pPr>
            <w:r w:rsidRPr="008A4E0C">
              <w:rPr>
                <w:sz w:val="18"/>
                <w:szCs w:val="18"/>
                <w:lang w:val="en-US"/>
              </w:rPr>
              <w:t>intruded</w:t>
            </w:r>
          </w:p>
        </w:tc>
      </w:tr>
      <w:tr w:rsidR="00E433BB" w:rsidRPr="008A4E0C" w:rsidTr="008A4E0C">
        <w:trPr>
          <w:trHeight w:hRule="exact" w:val="288"/>
        </w:trPr>
        <w:tc>
          <w:tcPr>
            <w:tcW w:w="1305" w:type="dxa"/>
            <w:vMerge/>
          </w:tcPr>
          <w:p w:rsidR="004363D7" w:rsidRPr="008A4E0C" w:rsidRDefault="004363D7" w:rsidP="008A4E0C">
            <w:pPr>
              <w:jc w:val="center"/>
              <w:rPr>
                <w:b/>
                <w:sz w:val="18"/>
                <w:szCs w:val="18"/>
                <w:lang w:val="en-US"/>
              </w:rPr>
            </w:pPr>
          </w:p>
        </w:tc>
        <w:tc>
          <w:tcPr>
            <w:tcW w:w="974" w:type="dxa"/>
            <w:vMerge/>
          </w:tcPr>
          <w:p w:rsidR="004363D7" w:rsidRPr="008A4E0C" w:rsidRDefault="004363D7" w:rsidP="008A4E0C">
            <w:pPr>
              <w:jc w:val="center"/>
              <w:rPr>
                <w:sz w:val="18"/>
                <w:szCs w:val="18"/>
              </w:rPr>
            </w:pPr>
          </w:p>
        </w:tc>
        <w:tc>
          <w:tcPr>
            <w:tcW w:w="973" w:type="dxa"/>
            <w:vMerge/>
          </w:tcPr>
          <w:p w:rsidR="004363D7" w:rsidRPr="008A4E0C" w:rsidRDefault="004363D7" w:rsidP="008A4E0C">
            <w:pPr>
              <w:jc w:val="center"/>
              <w:rPr>
                <w:sz w:val="18"/>
                <w:szCs w:val="18"/>
                <w:lang w:val="en-US"/>
              </w:rPr>
            </w:pPr>
          </w:p>
        </w:tc>
        <w:tc>
          <w:tcPr>
            <w:tcW w:w="974" w:type="dxa"/>
            <w:vMerge/>
          </w:tcPr>
          <w:p w:rsidR="004363D7" w:rsidRPr="008A4E0C" w:rsidRDefault="004363D7" w:rsidP="008A4E0C">
            <w:pPr>
              <w:jc w:val="center"/>
              <w:rPr>
                <w:sz w:val="18"/>
                <w:szCs w:val="18"/>
                <w:lang w:val="en-US"/>
              </w:rPr>
            </w:pPr>
          </w:p>
        </w:tc>
        <w:tc>
          <w:tcPr>
            <w:tcW w:w="974" w:type="dxa"/>
            <w:vMerge/>
            <w:vAlign w:val="center"/>
          </w:tcPr>
          <w:p w:rsidR="004363D7" w:rsidRPr="008A4E0C" w:rsidRDefault="004363D7" w:rsidP="008A4E0C">
            <w:pPr>
              <w:jc w:val="center"/>
              <w:rPr>
                <w:sz w:val="18"/>
                <w:szCs w:val="18"/>
                <w:lang w:val="en-US"/>
              </w:rPr>
            </w:pPr>
          </w:p>
        </w:tc>
        <w:tc>
          <w:tcPr>
            <w:tcW w:w="974" w:type="dxa"/>
            <w:vMerge/>
          </w:tcPr>
          <w:p w:rsidR="004363D7" w:rsidRPr="008A4E0C" w:rsidRDefault="004363D7" w:rsidP="008A4E0C">
            <w:pPr>
              <w:jc w:val="center"/>
              <w:rPr>
                <w:sz w:val="18"/>
                <w:szCs w:val="18"/>
                <w:lang w:val="en-US"/>
              </w:rPr>
            </w:pPr>
          </w:p>
        </w:tc>
        <w:tc>
          <w:tcPr>
            <w:tcW w:w="974" w:type="dxa"/>
            <w:vMerge/>
          </w:tcPr>
          <w:p w:rsidR="004363D7" w:rsidRPr="008A4E0C" w:rsidRDefault="004363D7" w:rsidP="008A4E0C">
            <w:pPr>
              <w:jc w:val="center"/>
              <w:rPr>
                <w:sz w:val="18"/>
                <w:szCs w:val="18"/>
                <w:lang w:val="en-US"/>
              </w:rPr>
            </w:pPr>
          </w:p>
        </w:tc>
        <w:tc>
          <w:tcPr>
            <w:tcW w:w="909" w:type="dxa"/>
            <w:vMerge/>
          </w:tcPr>
          <w:p w:rsidR="004363D7" w:rsidRPr="008A4E0C" w:rsidRDefault="004363D7" w:rsidP="008A4E0C">
            <w:pPr>
              <w:jc w:val="center"/>
              <w:rPr>
                <w:sz w:val="18"/>
                <w:szCs w:val="18"/>
                <w:lang w:val="en-US"/>
              </w:rPr>
            </w:pPr>
          </w:p>
        </w:tc>
        <w:tc>
          <w:tcPr>
            <w:tcW w:w="909" w:type="dxa"/>
            <w:vMerge/>
          </w:tcPr>
          <w:p w:rsidR="004363D7" w:rsidRPr="008A4E0C" w:rsidRDefault="004363D7" w:rsidP="008A4E0C">
            <w:pPr>
              <w:jc w:val="center"/>
              <w:rPr>
                <w:sz w:val="18"/>
                <w:szCs w:val="18"/>
                <w:lang w:val="en-US"/>
              </w:rPr>
            </w:pPr>
          </w:p>
        </w:tc>
        <w:tc>
          <w:tcPr>
            <w:tcW w:w="909" w:type="dxa"/>
            <w:vMerge/>
          </w:tcPr>
          <w:p w:rsidR="004363D7" w:rsidRPr="008A4E0C" w:rsidRDefault="004363D7" w:rsidP="008A4E0C">
            <w:pPr>
              <w:jc w:val="center"/>
              <w:rPr>
                <w:sz w:val="18"/>
                <w:szCs w:val="18"/>
                <w:lang w:val="en-US"/>
              </w:rPr>
            </w:pPr>
          </w:p>
        </w:tc>
        <w:tc>
          <w:tcPr>
            <w:tcW w:w="882" w:type="dxa"/>
            <w:vMerge/>
          </w:tcPr>
          <w:p w:rsidR="004363D7" w:rsidRPr="008A4E0C" w:rsidRDefault="004363D7" w:rsidP="008A4E0C">
            <w:pPr>
              <w:jc w:val="center"/>
              <w:rPr>
                <w:sz w:val="18"/>
                <w:szCs w:val="18"/>
                <w:lang w:val="en-US"/>
              </w:rPr>
            </w:pPr>
          </w:p>
        </w:tc>
        <w:tc>
          <w:tcPr>
            <w:tcW w:w="1859" w:type="dxa"/>
          </w:tcPr>
          <w:p w:rsidR="004363D7" w:rsidRPr="008A4E0C" w:rsidRDefault="004363D7" w:rsidP="008A4E0C">
            <w:pPr>
              <w:jc w:val="center"/>
              <w:rPr>
                <w:sz w:val="18"/>
                <w:szCs w:val="18"/>
                <w:lang w:val="en-US"/>
              </w:rPr>
            </w:pPr>
            <w:r w:rsidRPr="008A4E0C">
              <w:rPr>
                <w:sz w:val="18"/>
                <w:szCs w:val="18"/>
                <w:lang w:val="en-US"/>
              </w:rPr>
              <w:t>learned</w:t>
            </w:r>
          </w:p>
        </w:tc>
      </w:tr>
    </w:tbl>
    <w:p w:rsidR="002942A9" w:rsidRDefault="002942A9" w:rsidP="00DD14FA">
      <w:pPr>
        <w:rPr>
          <w:rFonts w:eastAsiaTheme="majorEastAsia"/>
          <w:bCs/>
          <w:lang w:val="en-US"/>
        </w:rPr>
      </w:pPr>
    </w:p>
    <w:p w:rsidR="00E5449C" w:rsidRPr="00CC06CF" w:rsidRDefault="008A4E0C" w:rsidP="00DD14FA">
      <w:pPr>
        <w:rPr>
          <w:rFonts w:eastAsiaTheme="majorEastAsia"/>
          <w:bCs/>
        </w:rPr>
        <w:sectPr w:rsidR="00E5449C" w:rsidRPr="00CC06CF" w:rsidSect="00366AD3">
          <w:type w:val="nextColumn"/>
          <w:pgSz w:w="15840" w:h="12240" w:orient="landscape"/>
          <w:pgMar w:top="758" w:right="562" w:bottom="1418" w:left="1699" w:header="720" w:footer="720" w:gutter="0"/>
          <w:cols w:space="720"/>
          <w:titlePg/>
          <w:docGrid w:linePitch="381"/>
        </w:sectPr>
      </w:pPr>
      <w:r w:rsidRPr="00DC180B">
        <w:t>Таблиця 3.</w:t>
      </w:r>
      <w:r>
        <w:t>1</w:t>
      </w:r>
      <w:r w:rsidRPr="00095B43">
        <w:t xml:space="preserve"> </w:t>
      </w:r>
      <w:r>
        <w:t xml:space="preserve">—Таблиця результатів </w:t>
      </w:r>
      <w:r w:rsidRPr="00137CA9">
        <w:t>(Allow-false/Allow-true</w:t>
      </w:r>
      <w:r>
        <w:t>)</w:t>
      </w:r>
      <w:r w:rsidRPr="00DF3131">
        <w:rPr>
          <w:b/>
        </w:rPr>
        <w:t xml:space="preserve"> </w:t>
      </w:r>
      <w:r>
        <w:t xml:space="preserve">експерименту по оптимізації </w:t>
      </w:r>
      <w:r w:rsidRPr="009B1180">
        <w:t xml:space="preserve">duration </w:t>
      </w:r>
      <w:r>
        <w:t xml:space="preserve">та </w:t>
      </w:r>
      <w:r w:rsidRPr="009B1180">
        <w:t>FFTLentgh,</w:t>
      </w:r>
      <w:r>
        <w:t xml:space="preserve"> без “злодія” </w:t>
      </w:r>
      <w:r w:rsidRPr="003E6C7B">
        <w:t>(learned)</w:t>
      </w:r>
      <w:r>
        <w:t xml:space="preserve"> та зі “злодієм”</w:t>
      </w:r>
      <w:r w:rsidRPr="00BA480C">
        <w:rPr>
          <w:b/>
        </w:rPr>
        <w:t xml:space="preserve"> </w:t>
      </w:r>
      <w:r w:rsidRPr="003E6C7B">
        <w:t>( intruded).</w:t>
      </w:r>
      <w:r w:rsidRPr="003D2456">
        <w:rPr>
          <w:rFonts w:eastAsiaTheme="majorEastAsia"/>
          <w:b/>
          <w:bCs/>
        </w:rPr>
        <w:t xml:space="preserve"> </w:t>
      </w:r>
      <w:r w:rsidRPr="003D2456">
        <w:rPr>
          <w:rFonts w:eastAsiaTheme="majorEastAsia"/>
          <w:bCs/>
        </w:rPr>
        <w:t>Параметр</w:t>
      </w:r>
      <w:r>
        <w:rPr>
          <w:rFonts w:eastAsiaTheme="majorEastAsia"/>
          <w:bCs/>
        </w:rPr>
        <w:t>и</w:t>
      </w:r>
      <w:r w:rsidRPr="00CC06CF">
        <w:rPr>
          <w:rFonts w:eastAsiaTheme="majorEastAsia"/>
          <w:bCs/>
        </w:rPr>
        <w:t>:</w:t>
      </w:r>
      <w:r w:rsidRPr="003D2456">
        <w:rPr>
          <w:rFonts w:eastAsiaTheme="majorEastAsia"/>
          <w:bCs/>
        </w:rPr>
        <w:t xml:space="preserve"> </w:t>
      </w:r>
      <w:r w:rsidRPr="00137CA9">
        <w:t>minIdent</w:t>
      </w:r>
      <w:r w:rsidRPr="00137CA9">
        <w:rPr>
          <w:rFonts w:eastAsiaTheme="majorEastAsia"/>
          <w:bCs/>
        </w:rPr>
        <w:t xml:space="preserve"> = 1.2</w:t>
      </w:r>
      <w:r w:rsidRPr="00E406B9">
        <w:rPr>
          <w:rFonts w:eastAsiaTheme="majorEastAsia"/>
          <w:bCs/>
        </w:rPr>
        <w:t xml:space="preserve"> та</w:t>
      </w:r>
      <w:r>
        <w:rPr>
          <w:rFonts w:eastAsiaTheme="majorEastAsia"/>
          <w:b/>
          <w:bCs/>
        </w:rPr>
        <w:t xml:space="preserve"> </w:t>
      </w:r>
      <w:r w:rsidRPr="00CC06CF">
        <w:rPr>
          <w:rFonts w:eastAsiaTheme="majorEastAsia"/>
          <w:bCs/>
        </w:rPr>
        <w:t>duration =[0.5, 5.0],</w:t>
      </w:r>
      <w:r w:rsidRPr="00CC06CF">
        <w:rPr>
          <w:rFonts w:eastAsiaTheme="majorEastAsia"/>
          <w:b/>
          <w:bCs/>
        </w:rPr>
        <w:t xml:space="preserve"> </w:t>
      </w:r>
      <w:r w:rsidRPr="00CC06CF">
        <w:rPr>
          <w:rFonts w:eastAsiaTheme="majorEastAsia"/>
          <w:bCs/>
        </w:rPr>
        <w:t xml:space="preserve">FFTLength </w:t>
      </w:r>
      <m:oMath>
        <m:r>
          <w:rPr>
            <w:rFonts w:ascii="Cambria Math" w:eastAsiaTheme="majorEastAsia" w:hAnsi="Cambria Math"/>
          </w:rPr>
          <m:t>∈</m:t>
        </m:r>
      </m:oMath>
      <w:r>
        <w:rPr>
          <w:rFonts w:eastAsiaTheme="majorEastAsia"/>
          <w:bCs/>
        </w:rPr>
        <w:t xml:space="preserve"> </w:t>
      </w:r>
      <w:r w:rsidRPr="00CC06CF">
        <w:rPr>
          <w:rFonts w:eastAsiaTheme="majorEastAsia"/>
          <w:bCs/>
        </w:rPr>
        <w:t>[256, 65536]</w:t>
      </w:r>
      <w:r w:rsidRPr="00CC06CF">
        <w:rPr>
          <w:rFonts w:eastAsiaTheme="majorEastAsia"/>
          <w:b/>
          <w:bCs/>
        </w:rPr>
        <w:t xml:space="preserve"> </w:t>
      </w:r>
      <w:r w:rsidRPr="00CC06CF">
        <w:rPr>
          <w:rFonts w:eastAsiaTheme="majorEastAsia"/>
          <w:bCs/>
        </w:rPr>
        <w:t>.</w:t>
      </w:r>
    </w:p>
    <w:p w:rsidR="000B039E" w:rsidRDefault="000B039E" w:rsidP="00DD14FA">
      <w:pPr>
        <w:rPr>
          <w:rFonts w:eastAsiaTheme="majorEastAsia"/>
          <w:bCs/>
        </w:rPr>
      </w:pPr>
    </w:p>
    <w:p w:rsidR="00442EB1" w:rsidRDefault="00773792" w:rsidP="000B039E">
      <w:pPr>
        <w:rPr>
          <w:rFonts w:eastAsiaTheme="majorEastAsia"/>
          <w:bCs/>
        </w:rPr>
      </w:pPr>
      <w:r>
        <w:rPr>
          <w:rFonts w:eastAsiaTheme="majorEastAsia"/>
          <w:bCs/>
        </w:rPr>
        <w:t>Як можно бачити з наведених</w:t>
      </w:r>
      <w:r w:rsidR="0027530A" w:rsidRPr="000B039E">
        <w:rPr>
          <w:rFonts w:eastAsiaTheme="majorEastAsia"/>
          <w:bCs/>
        </w:rPr>
        <w:t xml:space="preserve"> </w:t>
      </w:r>
      <w:r w:rsidR="0027530A">
        <w:rPr>
          <w:rFonts w:eastAsiaTheme="majorEastAsia"/>
          <w:bCs/>
        </w:rPr>
        <w:t>у таблиці</w:t>
      </w:r>
      <w:r w:rsidR="007343D6">
        <w:rPr>
          <w:rFonts w:eastAsiaTheme="majorEastAsia"/>
          <w:bCs/>
        </w:rPr>
        <w:t xml:space="preserve"> </w:t>
      </w:r>
      <w:r w:rsidR="008A4E0C">
        <w:rPr>
          <w:rFonts w:eastAsiaTheme="majorEastAsia"/>
          <w:bCs/>
        </w:rPr>
        <w:t>3.</w:t>
      </w:r>
      <w:r w:rsidR="0027530A">
        <w:rPr>
          <w:rFonts w:eastAsiaTheme="majorEastAsia"/>
          <w:bCs/>
        </w:rPr>
        <w:t>1</w:t>
      </w:r>
      <w:r>
        <w:rPr>
          <w:rFonts w:eastAsiaTheme="majorEastAsia"/>
          <w:bCs/>
        </w:rPr>
        <w:t xml:space="preserve"> даних</w:t>
      </w:r>
      <w:r w:rsidR="00FB5FAB">
        <w:rPr>
          <w:rFonts w:eastAsiaTheme="majorEastAsia"/>
          <w:bCs/>
        </w:rPr>
        <w:t xml:space="preserve">, якість розпізнавання системи покращується із збільшенням як </w:t>
      </w:r>
      <w:r w:rsidR="00FB5FAB" w:rsidRPr="000B039E">
        <w:rPr>
          <w:rFonts w:eastAsiaTheme="majorEastAsia"/>
          <w:bCs/>
        </w:rPr>
        <w:t xml:space="preserve">fftlength </w:t>
      </w:r>
      <w:r w:rsidR="00FB5FAB">
        <w:rPr>
          <w:rFonts w:eastAsiaTheme="majorEastAsia"/>
          <w:bCs/>
        </w:rPr>
        <w:t xml:space="preserve">так і </w:t>
      </w:r>
      <w:r w:rsidR="00FB5FAB" w:rsidRPr="000B039E">
        <w:rPr>
          <w:rFonts w:eastAsiaTheme="majorEastAsia"/>
          <w:bCs/>
        </w:rPr>
        <w:t>duration.</w:t>
      </w:r>
      <w:r w:rsidR="0035658E">
        <w:rPr>
          <w:rFonts w:eastAsiaTheme="majorEastAsia"/>
          <w:bCs/>
        </w:rPr>
        <w:t xml:space="preserve"> Т</w:t>
      </w:r>
      <w:r w:rsidR="00E46840">
        <w:rPr>
          <w:rFonts w:eastAsiaTheme="majorEastAsia"/>
          <w:bCs/>
        </w:rPr>
        <w:t>аблицю</w:t>
      </w:r>
      <w:r w:rsidR="00A45726">
        <w:rPr>
          <w:rFonts w:eastAsiaTheme="majorEastAsia"/>
          <w:bCs/>
        </w:rPr>
        <w:t>, що відповідає експерименту зі “злодієм”</w:t>
      </w:r>
      <w:r w:rsidR="00E46840">
        <w:rPr>
          <w:rFonts w:eastAsiaTheme="majorEastAsia"/>
          <w:bCs/>
        </w:rPr>
        <w:t xml:space="preserve"> </w:t>
      </w:r>
      <w:r w:rsidR="00E46840" w:rsidRPr="00EF5AC6">
        <w:rPr>
          <w:rFonts w:eastAsiaTheme="majorEastAsia"/>
          <w:bCs/>
        </w:rPr>
        <w:t>(</w:t>
      </w:r>
      <w:r w:rsidR="00E46840" w:rsidRPr="00EF5AC6">
        <w:rPr>
          <w:rFonts w:eastAsiaTheme="majorEastAsia"/>
          <w:b/>
          <w:bCs/>
        </w:rPr>
        <w:t>intruded</w:t>
      </w:r>
      <w:r w:rsidR="00E46840" w:rsidRPr="00EF5AC6">
        <w:rPr>
          <w:rFonts w:eastAsiaTheme="majorEastAsia"/>
          <w:bCs/>
        </w:rPr>
        <w:t>)</w:t>
      </w:r>
      <w:r w:rsidR="00EF5AC6">
        <w:rPr>
          <w:rFonts w:eastAsiaTheme="majorEastAsia"/>
          <w:bCs/>
        </w:rPr>
        <w:t xml:space="preserve"> та значенню </w:t>
      </w:r>
      <w:r w:rsidR="00EF5AC6" w:rsidRPr="00EF5AC6">
        <w:rPr>
          <w:rFonts w:eastAsiaTheme="majorEastAsia"/>
          <w:b/>
          <w:bCs/>
        </w:rPr>
        <w:t>Allow-true</w:t>
      </w:r>
      <w:r w:rsidR="00E46840">
        <w:rPr>
          <w:rFonts w:eastAsiaTheme="majorEastAsia"/>
          <w:bCs/>
        </w:rPr>
        <w:t xml:space="preserve"> можна зобразити на 3</w:t>
      </w:r>
      <w:r w:rsidR="00E46840" w:rsidRPr="00EF5AC6">
        <w:rPr>
          <w:rFonts w:eastAsiaTheme="majorEastAsia"/>
          <w:bCs/>
        </w:rPr>
        <w:t xml:space="preserve">D </w:t>
      </w:r>
      <w:r w:rsidR="00E46840">
        <w:rPr>
          <w:rFonts w:eastAsiaTheme="majorEastAsia"/>
          <w:bCs/>
        </w:rPr>
        <w:t>графік</w:t>
      </w:r>
      <w:r w:rsidR="00675B3D">
        <w:rPr>
          <w:rFonts w:eastAsiaTheme="majorEastAsia"/>
          <w:bCs/>
        </w:rPr>
        <w:t>ах (рисунки 3.</w:t>
      </w:r>
      <w:r w:rsidR="00F31EEF">
        <w:rPr>
          <w:rFonts w:eastAsiaTheme="majorEastAsia"/>
          <w:bCs/>
        </w:rPr>
        <w:t>14</w:t>
      </w:r>
      <w:r w:rsidR="00675B3D">
        <w:rPr>
          <w:rFonts w:eastAsiaTheme="majorEastAsia"/>
          <w:bCs/>
        </w:rPr>
        <w:t>-3.</w:t>
      </w:r>
      <w:r w:rsidR="00F31EEF">
        <w:rPr>
          <w:rFonts w:eastAsiaTheme="majorEastAsia"/>
          <w:bCs/>
        </w:rPr>
        <w:t>15</w:t>
      </w:r>
      <w:r w:rsidR="00EF5AC6">
        <w:rPr>
          <w:rFonts w:eastAsiaTheme="majorEastAsia"/>
          <w:bCs/>
        </w:rPr>
        <w:t>)</w:t>
      </w:r>
      <w:r w:rsidR="00E46840">
        <w:rPr>
          <w:rFonts w:eastAsiaTheme="majorEastAsia"/>
          <w:bCs/>
        </w:rPr>
        <w:t xml:space="preserve"> у вигляді гори з платом на вершині.</w:t>
      </w:r>
    </w:p>
    <w:p w:rsidR="00EF5AC6" w:rsidRDefault="00EF5AC6" w:rsidP="00DD14FA">
      <w:pPr>
        <w:rPr>
          <w:rFonts w:eastAsiaTheme="majorEastAsia"/>
          <w:bCs/>
        </w:rPr>
      </w:pPr>
    </w:p>
    <w:tbl>
      <w:tblPr>
        <w:tblW w:w="0" w:type="auto"/>
        <w:tblInd w:w="437" w:type="dxa"/>
        <w:tblLook w:val="04A0" w:firstRow="1" w:lastRow="0" w:firstColumn="1" w:lastColumn="0" w:noHBand="0" w:noVBand="1"/>
      </w:tblPr>
      <w:tblGrid>
        <w:gridCol w:w="9627"/>
      </w:tblGrid>
      <w:tr w:rsidR="00EF5AC6" w:rsidRPr="00095B43" w:rsidTr="004A5652">
        <w:tc>
          <w:tcPr>
            <w:tcW w:w="9627" w:type="dxa"/>
          </w:tcPr>
          <w:p w:rsidR="00EF5AC6" w:rsidRPr="00095B43" w:rsidRDefault="00EF5AC6" w:rsidP="004A5652">
            <w:pPr>
              <w:jc w:val="center"/>
            </w:pPr>
            <w:r>
              <w:rPr>
                <w:noProof/>
                <w:lang w:val="ru-RU" w:eastAsia="ru-RU" w:bidi="ar-SA"/>
              </w:rPr>
              <w:drawing>
                <wp:inline distT="0" distB="0" distL="0" distR="0" wp14:anchorId="550D55D2" wp14:editId="7BA24CD3">
                  <wp:extent cx="3808547" cy="3032760"/>
                  <wp:effectExtent l="0" t="0" r="1905"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863683" cy="3076665"/>
                          </a:xfrm>
                          <a:prstGeom prst="rect">
                            <a:avLst/>
                          </a:prstGeom>
                        </pic:spPr>
                      </pic:pic>
                    </a:graphicData>
                  </a:graphic>
                </wp:inline>
              </w:drawing>
            </w:r>
          </w:p>
        </w:tc>
      </w:tr>
      <w:tr w:rsidR="00EF5AC6" w:rsidRPr="00095B43" w:rsidTr="004A5652">
        <w:tc>
          <w:tcPr>
            <w:tcW w:w="9627" w:type="dxa"/>
          </w:tcPr>
          <w:p w:rsidR="00EF5AC6" w:rsidRPr="00905C66" w:rsidRDefault="00EF5AC6" w:rsidP="00D94756">
            <w:pPr>
              <w:jc w:val="center"/>
            </w:pPr>
            <w:r w:rsidRPr="00905C66">
              <w:t xml:space="preserve">Рисунок </w:t>
            </w:r>
            <w:r w:rsidR="00675B3D" w:rsidRPr="00905C66">
              <w:t>3.</w:t>
            </w:r>
            <w:r w:rsidR="00F31EEF">
              <w:t>14</w:t>
            </w:r>
            <w:r w:rsidRPr="00905C66">
              <w:t xml:space="preserve"> —  </w:t>
            </w:r>
            <w:r w:rsidRPr="00905C66">
              <w:rPr>
                <w:rFonts w:eastAsiaTheme="majorEastAsia"/>
                <w:bCs/>
                <w:lang w:val="en-US"/>
              </w:rPr>
              <w:t>Allow</w:t>
            </w:r>
            <w:r w:rsidRPr="00905C66">
              <w:rPr>
                <w:rFonts w:eastAsiaTheme="majorEastAsia"/>
                <w:bCs/>
              </w:rPr>
              <w:t>_</w:t>
            </w:r>
            <w:r w:rsidRPr="00905C66">
              <w:rPr>
                <w:rFonts w:eastAsiaTheme="majorEastAsia"/>
                <w:bCs/>
                <w:lang w:val="en-US"/>
              </w:rPr>
              <w:t>true</w:t>
            </w:r>
            <w:r w:rsidRPr="00905C66">
              <w:rPr>
                <w:rFonts w:eastAsiaTheme="majorEastAsia"/>
                <w:bCs/>
              </w:rPr>
              <w:t xml:space="preserve"> {</w:t>
            </w:r>
            <w:r w:rsidR="00A15996" w:rsidRPr="00905C66">
              <w:t xml:space="preserve"> minIdent</w:t>
            </w:r>
            <w:r w:rsidR="00A15996" w:rsidRPr="00905C66">
              <w:rPr>
                <w:rFonts w:eastAsiaTheme="majorEastAsia"/>
                <w:bCs/>
              </w:rPr>
              <w:t xml:space="preserve"> </w:t>
            </w:r>
            <w:r w:rsidRPr="00905C66">
              <w:rPr>
                <w:rFonts w:eastAsiaTheme="majorEastAsia"/>
                <w:bCs/>
              </w:rPr>
              <w:t>= 1.2 (тут з 0.5 до 5.0 – датасет №2(</w:t>
            </w:r>
            <w:r w:rsidRPr="00905C66">
              <w:rPr>
                <w:rFonts w:eastAsiaTheme="majorEastAsia"/>
                <w:bCs/>
                <w:lang w:val="en-US"/>
              </w:rPr>
              <w:t>intruded</w:t>
            </w:r>
            <w:r w:rsidRPr="00905C66">
              <w:rPr>
                <w:rFonts w:eastAsiaTheme="majorEastAsia"/>
                <w:bCs/>
              </w:rPr>
              <w:t xml:space="preserve">))}. Видно гору з вершиною - плато при </w:t>
            </w:r>
            <w:proofErr w:type="spellStart"/>
            <w:r w:rsidRPr="00905C66">
              <w:rPr>
                <w:rFonts w:eastAsiaTheme="majorEastAsia"/>
                <w:bCs/>
                <w:lang w:val="en-US"/>
              </w:rPr>
              <w:t>fftLength</w:t>
            </w:r>
            <w:proofErr w:type="spellEnd"/>
            <w:r w:rsidRPr="00905C66">
              <w:rPr>
                <w:rFonts w:eastAsiaTheme="majorEastAsia"/>
                <w:bCs/>
              </w:rPr>
              <w:t xml:space="preserve">&gt;=4096 і </w:t>
            </w:r>
            <w:proofErr w:type="spellStart"/>
            <w:r w:rsidRPr="00905C66">
              <w:rPr>
                <w:rFonts w:eastAsiaTheme="majorEastAsia"/>
                <w:bCs/>
                <w:lang w:val="en-US"/>
              </w:rPr>
              <w:t>dur</w:t>
            </w:r>
            <w:proofErr w:type="spellEnd"/>
            <w:r w:rsidRPr="00905C66">
              <w:rPr>
                <w:rFonts w:eastAsiaTheme="majorEastAsia"/>
                <w:bCs/>
              </w:rPr>
              <w:t>&gt;=3.0</w:t>
            </w:r>
          </w:p>
        </w:tc>
      </w:tr>
    </w:tbl>
    <w:p w:rsidR="00EF5AC6" w:rsidRDefault="00EF5AC6" w:rsidP="00EF5AC6">
      <w:pPr>
        <w:ind w:firstLine="0"/>
        <w:rPr>
          <w:rFonts w:eastAsiaTheme="majorEastAsia"/>
          <w:bCs/>
        </w:rPr>
      </w:pPr>
    </w:p>
    <w:tbl>
      <w:tblPr>
        <w:tblW w:w="0" w:type="auto"/>
        <w:tblInd w:w="437" w:type="dxa"/>
        <w:tblLook w:val="04A0" w:firstRow="1" w:lastRow="0" w:firstColumn="1" w:lastColumn="0" w:noHBand="0" w:noVBand="1"/>
      </w:tblPr>
      <w:tblGrid>
        <w:gridCol w:w="9627"/>
      </w:tblGrid>
      <w:tr w:rsidR="00EF5AC6" w:rsidRPr="00095B43" w:rsidTr="004A5652">
        <w:tc>
          <w:tcPr>
            <w:tcW w:w="9627" w:type="dxa"/>
          </w:tcPr>
          <w:p w:rsidR="00EF5AC6" w:rsidRPr="00095B43" w:rsidRDefault="00EF5AC6" w:rsidP="004A5652">
            <w:pPr>
              <w:jc w:val="center"/>
            </w:pPr>
            <w:r>
              <w:rPr>
                <w:noProof/>
                <w:lang w:val="ru-RU" w:eastAsia="ru-RU" w:bidi="ar-SA"/>
              </w:rPr>
              <w:lastRenderedPageBreak/>
              <w:drawing>
                <wp:inline distT="0" distB="0" distL="0" distR="0" wp14:anchorId="1C6A3E4E" wp14:editId="32E4EF5C">
                  <wp:extent cx="3582126" cy="286385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3599541" cy="2877773"/>
                          </a:xfrm>
                          <a:prstGeom prst="rect">
                            <a:avLst/>
                          </a:prstGeom>
                        </pic:spPr>
                      </pic:pic>
                    </a:graphicData>
                  </a:graphic>
                </wp:inline>
              </w:drawing>
            </w:r>
          </w:p>
        </w:tc>
      </w:tr>
      <w:tr w:rsidR="00EF5AC6" w:rsidRPr="00095B43" w:rsidTr="004A5652">
        <w:tc>
          <w:tcPr>
            <w:tcW w:w="9627" w:type="dxa"/>
          </w:tcPr>
          <w:p w:rsidR="00EF5AC6" w:rsidRPr="00905C66" w:rsidRDefault="00EF5AC6" w:rsidP="00D94756">
            <w:pPr>
              <w:jc w:val="center"/>
            </w:pPr>
            <w:r w:rsidRPr="00905C66">
              <w:t xml:space="preserve">Рисунок </w:t>
            </w:r>
            <w:r w:rsidR="00675B3D" w:rsidRPr="00905C66">
              <w:t>3.</w:t>
            </w:r>
            <w:r w:rsidR="00F31EEF">
              <w:t>15</w:t>
            </w:r>
            <w:r w:rsidRPr="00905C66">
              <w:t xml:space="preserve"> —  (вид згори) </w:t>
            </w:r>
            <w:r w:rsidRPr="00905C66">
              <w:rPr>
                <w:rFonts w:eastAsiaTheme="majorEastAsia"/>
                <w:bCs/>
                <w:lang w:val="en-US"/>
              </w:rPr>
              <w:t>Allow</w:t>
            </w:r>
            <w:r w:rsidRPr="00905C66">
              <w:rPr>
                <w:rFonts w:eastAsiaTheme="majorEastAsia"/>
                <w:bCs/>
              </w:rPr>
              <w:t>_</w:t>
            </w:r>
            <w:r w:rsidRPr="00905C66">
              <w:rPr>
                <w:rFonts w:eastAsiaTheme="majorEastAsia"/>
                <w:bCs/>
                <w:lang w:val="en-US"/>
              </w:rPr>
              <w:t>true</w:t>
            </w:r>
            <w:r w:rsidRPr="00905C66">
              <w:rPr>
                <w:rFonts w:eastAsiaTheme="majorEastAsia"/>
                <w:bCs/>
              </w:rPr>
              <w:t xml:space="preserve"> {</w:t>
            </w:r>
            <w:r w:rsidR="00A15996" w:rsidRPr="00905C66">
              <w:t xml:space="preserve"> minIdent</w:t>
            </w:r>
            <w:r w:rsidR="00A15996" w:rsidRPr="00905C66">
              <w:rPr>
                <w:rFonts w:eastAsiaTheme="majorEastAsia"/>
                <w:bCs/>
              </w:rPr>
              <w:t xml:space="preserve"> </w:t>
            </w:r>
            <w:r w:rsidRPr="00905C66">
              <w:rPr>
                <w:rFonts w:eastAsiaTheme="majorEastAsia"/>
                <w:bCs/>
              </w:rPr>
              <w:t>= 1.2 (тут з 0.5 до 5.0 – датасет №2(</w:t>
            </w:r>
            <w:r w:rsidRPr="00905C66">
              <w:rPr>
                <w:rFonts w:eastAsiaTheme="majorEastAsia"/>
                <w:bCs/>
                <w:lang w:val="en-US"/>
              </w:rPr>
              <w:t>intruded</w:t>
            </w:r>
            <w:r w:rsidRPr="00905C66">
              <w:rPr>
                <w:rFonts w:eastAsiaTheme="majorEastAsia"/>
                <w:bCs/>
              </w:rPr>
              <w:t xml:space="preserve">))}. Видно гору з вершиною - плато при </w:t>
            </w:r>
            <w:proofErr w:type="spellStart"/>
            <w:r w:rsidRPr="00905C66">
              <w:rPr>
                <w:rFonts w:eastAsiaTheme="majorEastAsia"/>
                <w:bCs/>
                <w:lang w:val="en-US"/>
              </w:rPr>
              <w:t>fftLength</w:t>
            </w:r>
            <w:proofErr w:type="spellEnd"/>
            <w:r w:rsidRPr="00905C66">
              <w:rPr>
                <w:rFonts w:eastAsiaTheme="majorEastAsia"/>
                <w:bCs/>
              </w:rPr>
              <w:t xml:space="preserve">&gt;=4096 і </w:t>
            </w:r>
            <w:proofErr w:type="spellStart"/>
            <w:r w:rsidRPr="00905C66">
              <w:rPr>
                <w:rFonts w:eastAsiaTheme="majorEastAsia"/>
                <w:bCs/>
                <w:lang w:val="en-US"/>
              </w:rPr>
              <w:t>dur</w:t>
            </w:r>
            <w:proofErr w:type="spellEnd"/>
            <w:r w:rsidRPr="00905C66">
              <w:rPr>
                <w:rFonts w:eastAsiaTheme="majorEastAsia"/>
                <w:bCs/>
              </w:rPr>
              <w:t>&gt;=3.0</w:t>
            </w:r>
          </w:p>
        </w:tc>
      </w:tr>
    </w:tbl>
    <w:p w:rsidR="00EF5AC6" w:rsidRDefault="00EF5AC6" w:rsidP="000B039E">
      <w:pPr>
        <w:ind w:firstLine="0"/>
        <w:rPr>
          <w:rFonts w:eastAsiaTheme="majorEastAsia"/>
          <w:bCs/>
        </w:rPr>
      </w:pPr>
    </w:p>
    <w:p w:rsidR="00990DDE" w:rsidRDefault="00551A7D" w:rsidP="000B039E">
      <w:pPr>
        <w:rPr>
          <w:rFonts w:eastAsiaTheme="majorEastAsia"/>
          <w:bCs/>
        </w:rPr>
      </w:pPr>
      <w:r>
        <w:rPr>
          <w:rFonts w:eastAsiaTheme="majorEastAsia"/>
          <w:bCs/>
        </w:rPr>
        <w:t xml:space="preserve">Аналогічно представлена таблиця, що відповідає </w:t>
      </w:r>
      <w:r>
        <w:rPr>
          <w:rFonts w:eastAsiaTheme="majorEastAsia"/>
          <w:bCs/>
          <w:lang w:val="en-US"/>
        </w:rPr>
        <w:t>Allow</w:t>
      </w:r>
      <w:r w:rsidRPr="00551A7D">
        <w:rPr>
          <w:rFonts w:eastAsiaTheme="majorEastAsia"/>
          <w:bCs/>
          <w:lang w:val="ru-RU"/>
        </w:rPr>
        <w:t>-</w:t>
      </w:r>
      <w:r>
        <w:rPr>
          <w:rFonts w:eastAsiaTheme="majorEastAsia"/>
          <w:bCs/>
          <w:lang w:val="en-US"/>
        </w:rPr>
        <w:t>false</w:t>
      </w:r>
      <w:r w:rsidRPr="00551A7D">
        <w:rPr>
          <w:rFonts w:eastAsiaTheme="majorEastAsia"/>
          <w:bCs/>
          <w:lang w:val="ru-RU"/>
        </w:rPr>
        <w:t xml:space="preserve"> </w:t>
      </w:r>
      <w:r w:rsidR="00675B3D">
        <w:rPr>
          <w:rFonts w:eastAsiaTheme="majorEastAsia"/>
          <w:bCs/>
        </w:rPr>
        <w:t>на рисунках 3.</w:t>
      </w:r>
      <w:r w:rsidR="00F31EEF">
        <w:rPr>
          <w:rFonts w:eastAsiaTheme="majorEastAsia"/>
          <w:bCs/>
        </w:rPr>
        <w:t>16</w:t>
      </w:r>
      <w:r w:rsidR="00675B3D">
        <w:rPr>
          <w:rFonts w:eastAsiaTheme="majorEastAsia"/>
          <w:bCs/>
        </w:rPr>
        <w:t xml:space="preserve"> – 3.</w:t>
      </w:r>
      <w:r w:rsidR="00F31EEF">
        <w:rPr>
          <w:rFonts w:eastAsiaTheme="majorEastAsia"/>
          <w:bCs/>
        </w:rPr>
        <w:t>17</w:t>
      </w:r>
      <w:r>
        <w:rPr>
          <w:rFonts w:eastAsiaTheme="majorEastAsia"/>
          <w:bCs/>
        </w:rPr>
        <w:t>.</w:t>
      </w:r>
    </w:p>
    <w:p w:rsidR="000B039E" w:rsidRDefault="000B039E" w:rsidP="000B039E">
      <w:pPr>
        <w:rPr>
          <w:rFonts w:eastAsiaTheme="majorEastAsia"/>
          <w:bCs/>
        </w:rPr>
      </w:pPr>
    </w:p>
    <w:tbl>
      <w:tblPr>
        <w:tblW w:w="0" w:type="auto"/>
        <w:tblInd w:w="437" w:type="dxa"/>
        <w:tblLook w:val="04A0" w:firstRow="1" w:lastRow="0" w:firstColumn="1" w:lastColumn="0" w:noHBand="0" w:noVBand="1"/>
      </w:tblPr>
      <w:tblGrid>
        <w:gridCol w:w="9627"/>
      </w:tblGrid>
      <w:tr w:rsidR="00551A7D" w:rsidRPr="00095B43" w:rsidTr="004A5652">
        <w:tc>
          <w:tcPr>
            <w:tcW w:w="9627" w:type="dxa"/>
          </w:tcPr>
          <w:p w:rsidR="00551A7D" w:rsidRPr="00095B43" w:rsidRDefault="00551A7D" w:rsidP="004A5652">
            <w:pPr>
              <w:jc w:val="center"/>
            </w:pPr>
            <w:r>
              <w:rPr>
                <w:noProof/>
                <w:lang w:val="ru-RU" w:eastAsia="ru-RU" w:bidi="ar-SA"/>
              </w:rPr>
              <w:drawing>
                <wp:inline distT="0" distB="0" distL="0" distR="0" wp14:anchorId="13BF58AB" wp14:editId="2EB94D19">
                  <wp:extent cx="3467100" cy="2455978"/>
                  <wp:effectExtent l="0" t="0" r="0" b="190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3483565" cy="2467641"/>
                          </a:xfrm>
                          <a:prstGeom prst="rect">
                            <a:avLst/>
                          </a:prstGeom>
                        </pic:spPr>
                      </pic:pic>
                    </a:graphicData>
                  </a:graphic>
                </wp:inline>
              </w:drawing>
            </w:r>
          </w:p>
        </w:tc>
      </w:tr>
      <w:tr w:rsidR="00551A7D" w:rsidRPr="00095B43" w:rsidTr="004A5652">
        <w:tc>
          <w:tcPr>
            <w:tcW w:w="9627" w:type="dxa"/>
          </w:tcPr>
          <w:p w:rsidR="00551A7D" w:rsidRPr="00905C66" w:rsidRDefault="00551A7D" w:rsidP="00D94756">
            <w:pPr>
              <w:jc w:val="center"/>
            </w:pPr>
            <w:r w:rsidRPr="00905C66">
              <w:t xml:space="preserve">Рисунок </w:t>
            </w:r>
            <w:r w:rsidR="00675B3D" w:rsidRPr="00905C66">
              <w:t>3.</w:t>
            </w:r>
            <w:r w:rsidR="00F31EEF">
              <w:t>16</w:t>
            </w:r>
            <w:r w:rsidRPr="00905C66">
              <w:t xml:space="preserve"> —  </w:t>
            </w:r>
            <w:r w:rsidRPr="00905C66">
              <w:rPr>
                <w:rFonts w:eastAsiaTheme="majorEastAsia"/>
                <w:bCs/>
                <w:lang w:val="en-US"/>
              </w:rPr>
              <w:t>Allow</w:t>
            </w:r>
            <w:r w:rsidRPr="00905C66">
              <w:rPr>
                <w:rFonts w:eastAsiaTheme="majorEastAsia"/>
                <w:bCs/>
              </w:rPr>
              <w:t>_</w:t>
            </w:r>
            <w:r w:rsidRPr="00905C66">
              <w:rPr>
                <w:rFonts w:eastAsiaTheme="majorEastAsia"/>
                <w:bCs/>
                <w:lang w:val="en-US"/>
              </w:rPr>
              <w:t>false</w:t>
            </w:r>
            <w:r w:rsidRPr="00905C66">
              <w:rPr>
                <w:rFonts w:eastAsiaTheme="majorEastAsia"/>
                <w:bCs/>
              </w:rPr>
              <w:t xml:space="preserve">{ </w:t>
            </w:r>
            <w:r w:rsidR="00A15996" w:rsidRPr="00905C66">
              <w:t>minIdent</w:t>
            </w:r>
            <w:r w:rsidR="00A15996" w:rsidRPr="00905C66">
              <w:rPr>
                <w:rFonts w:eastAsiaTheme="majorEastAsia"/>
                <w:bCs/>
              </w:rPr>
              <w:t xml:space="preserve"> </w:t>
            </w:r>
            <w:r w:rsidRPr="00905C66">
              <w:rPr>
                <w:rFonts w:eastAsiaTheme="majorEastAsia"/>
                <w:bCs/>
              </w:rPr>
              <w:t>= 1.2 (тут з 0.5 до 5.0 – датасет №2 (</w:t>
            </w:r>
            <w:r w:rsidRPr="00905C66">
              <w:rPr>
                <w:rFonts w:eastAsiaTheme="majorEastAsia"/>
                <w:bCs/>
                <w:lang w:val="en-US"/>
              </w:rPr>
              <w:t>intruded</w:t>
            </w:r>
            <w:r w:rsidRPr="00905C66">
              <w:rPr>
                <w:rFonts w:eastAsiaTheme="majorEastAsia"/>
                <w:bCs/>
              </w:rPr>
              <w:t xml:space="preserve">))}. Видно впадину з плато при </w:t>
            </w:r>
            <w:proofErr w:type="spellStart"/>
            <w:r w:rsidRPr="00905C66">
              <w:rPr>
                <w:rFonts w:eastAsiaTheme="majorEastAsia"/>
                <w:bCs/>
                <w:lang w:val="en-US"/>
              </w:rPr>
              <w:t>fftLengt</w:t>
            </w:r>
            <w:proofErr w:type="spellEnd"/>
            <w:r w:rsidRPr="00905C66">
              <w:rPr>
                <w:rFonts w:eastAsiaTheme="majorEastAsia"/>
                <w:bCs/>
              </w:rPr>
              <w:t>&gt;=4096</w:t>
            </w:r>
            <w:r w:rsidRPr="00905C66">
              <w:rPr>
                <w:rFonts w:eastAsiaTheme="majorEastAsia"/>
                <w:bCs/>
                <w:lang w:val="ru-RU"/>
              </w:rPr>
              <w:t xml:space="preserve"> </w:t>
            </w:r>
            <w:r w:rsidRPr="00905C66">
              <w:rPr>
                <w:rFonts w:eastAsiaTheme="majorEastAsia"/>
                <w:bCs/>
              </w:rPr>
              <w:t xml:space="preserve">і </w:t>
            </w:r>
            <w:proofErr w:type="spellStart"/>
            <w:r w:rsidRPr="00905C66">
              <w:rPr>
                <w:rFonts w:eastAsiaTheme="majorEastAsia"/>
                <w:bCs/>
                <w:lang w:val="en-US"/>
              </w:rPr>
              <w:t>dur</w:t>
            </w:r>
            <w:proofErr w:type="spellEnd"/>
            <w:r w:rsidRPr="00905C66">
              <w:rPr>
                <w:rFonts w:eastAsiaTheme="majorEastAsia"/>
                <w:bCs/>
                <w:lang w:val="ru-RU"/>
              </w:rPr>
              <w:t>&gt;=3.0</w:t>
            </w:r>
          </w:p>
        </w:tc>
      </w:tr>
    </w:tbl>
    <w:p w:rsidR="002B177D" w:rsidRDefault="002B177D" w:rsidP="002B177D">
      <w:pPr>
        <w:ind w:firstLine="0"/>
        <w:rPr>
          <w:rFonts w:eastAsiaTheme="majorEastAsia"/>
          <w:bCs/>
        </w:rPr>
      </w:pPr>
    </w:p>
    <w:tbl>
      <w:tblPr>
        <w:tblW w:w="0" w:type="auto"/>
        <w:tblInd w:w="437" w:type="dxa"/>
        <w:tblLook w:val="04A0" w:firstRow="1" w:lastRow="0" w:firstColumn="1" w:lastColumn="0" w:noHBand="0" w:noVBand="1"/>
      </w:tblPr>
      <w:tblGrid>
        <w:gridCol w:w="9627"/>
      </w:tblGrid>
      <w:tr w:rsidR="002B177D" w:rsidRPr="00095B43" w:rsidTr="004A5652">
        <w:tc>
          <w:tcPr>
            <w:tcW w:w="9627" w:type="dxa"/>
          </w:tcPr>
          <w:p w:rsidR="002B177D" w:rsidRPr="00095B43" w:rsidRDefault="00990DDE" w:rsidP="004A5652">
            <w:pPr>
              <w:jc w:val="center"/>
            </w:pPr>
            <w:r>
              <w:rPr>
                <w:noProof/>
                <w:lang w:val="ru-RU" w:eastAsia="ru-RU" w:bidi="ar-SA"/>
              </w:rPr>
              <w:drawing>
                <wp:inline distT="0" distB="0" distL="0" distR="0" wp14:anchorId="15CF7BAC" wp14:editId="53C822D1">
                  <wp:extent cx="3289300" cy="2455880"/>
                  <wp:effectExtent l="0" t="0" r="6350" b="190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3311197" cy="2472229"/>
                          </a:xfrm>
                          <a:prstGeom prst="rect">
                            <a:avLst/>
                          </a:prstGeom>
                        </pic:spPr>
                      </pic:pic>
                    </a:graphicData>
                  </a:graphic>
                </wp:inline>
              </w:drawing>
            </w:r>
          </w:p>
        </w:tc>
      </w:tr>
      <w:tr w:rsidR="002B177D" w:rsidRPr="00095B43" w:rsidTr="004A5652">
        <w:tc>
          <w:tcPr>
            <w:tcW w:w="9627" w:type="dxa"/>
          </w:tcPr>
          <w:p w:rsidR="002B177D" w:rsidRPr="00905C66" w:rsidRDefault="002B177D" w:rsidP="00D94756">
            <w:pPr>
              <w:jc w:val="center"/>
            </w:pPr>
            <w:r w:rsidRPr="00905C66">
              <w:t xml:space="preserve">Рисунок </w:t>
            </w:r>
            <w:r w:rsidR="00675B3D" w:rsidRPr="00905C66">
              <w:t>3.</w:t>
            </w:r>
            <w:r w:rsidR="00F31EEF">
              <w:t>17</w:t>
            </w:r>
            <w:r w:rsidRPr="00905C66">
              <w:t xml:space="preserve"> — (вид згори) </w:t>
            </w:r>
            <w:r w:rsidRPr="00905C66">
              <w:rPr>
                <w:rFonts w:eastAsiaTheme="majorEastAsia"/>
                <w:bCs/>
                <w:lang w:val="en-US"/>
              </w:rPr>
              <w:t>Allow</w:t>
            </w:r>
            <w:r w:rsidRPr="00905C66">
              <w:rPr>
                <w:rFonts w:eastAsiaTheme="majorEastAsia"/>
                <w:bCs/>
              </w:rPr>
              <w:t>_</w:t>
            </w:r>
            <w:r w:rsidRPr="00905C66">
              <w:rPr>
                <w:rFonts w:eastAsiaTheme="majorEastAsia"/>
                <w:bCs/>
                <w:lang w:val="en-US"/>
              </w:rPr>
              <w:t>false</w:t>
            </w:r>
            <w:r w:rsidRPr="00905C66">
              <w:rPr>
                <w:rFonts w:eastAsiaTheme="majorEastAsia"/>
                <w:bCs/>
              </w:rPr>
              <w:t xml:space="preserve">{ </w:t>
            </w:r>
            <w:r w:rsidR="00A15996" w:rsidRPr="00905C66">
              <w:t>minIdent</w:t>
            </w:r>
            <w:r w:rsidR="00A15996" w:rsidRPr="00905C66">
              <w:rPr>
                <w:rFonts w:eastAsiaTheme="majorEastAsia"/>
                <w:bCs/>
              </w:rPr>
              <w:t xml:space="preserve"> </w:t>
            </w:r>
            <w:r w:rsidRPr="00905C66">
              <w:rPr>
                <w:rFonts w:eastAsiaTheme="majorEastAsia"/>
                <w:bCs/>
              </w:rPr>
              <w:t>= 1.2 (тут з 0.5 до 5.0 – датасет №2 (</w:t>
            </w:r>
            <w:r w:rsidRPr="00905C66">
              <w:rPr>
                <w:rFonts w:eastAsiaTheme="majorEastAsia"/>
                <w:bCs/>
                <w:lang w:val="en-US"/>
              </w:rPr>
              <w:t>intruded</w:t>
            </w:r>
            <w:r w:rsidRPr="00905C66">
              <w:rPr>
                <w:rFonts w:eastAsiaTheme="majorEastAsia"/>
                <w:bCs/>
              </w:rPr>
              <w:t xml:space="preserve">))}. Видно впадину з плато при </w:t>
            </w:r>
            <w:proofErr w:type="spellStart"/>
            <w:r w:rsidRPr="00905C66">
              <w:rPr>
                <w:rFonts w:eastAsiaTheme="majorEastAsia"/>
                <w:bCs/>
                <w:lang w:val="en-US"/>
              </w:rPr>
              <w:t>fftLengt</w:t>
            </w:r>
            <w:proofErr w:type="spellEnd"/>
            <w:r w:rsidRPr="00905C66">
              <w:rPr>
                <w:rFonts w:eastAsiaTheme="majorEastAsia"/>
                <w:bCs/>
              </w:rPr>
              <w:t xml:space="preserve">&gt;=4096 і </w:t>
            </w:r>
            <w:proofErr w:type="spellStart"/>
            <w:r w:rsidRPr="00905C66">
              <w:rPr>
                <w:rFonts w:eastAsiaTheme="majorEastAsia"/>
                <w:bCs/>
                <w:lang w:val="en-US"/>
              </w:rPr>
              <w:t>dur</w:t>
            </w:r>
            <w:proofErr w:type="spellEnd"/>
            <w:r w:rsidRPr="00905C66">
              <w:rPr>
                <w:rFonts w:eastAsiaTheme="majorEastAsia"/>
                <w:bCs/>
              </w:rPr>
              <w:t>&gt;=3.0</w:t>
            </w:r>
          </w:p>
        </w:tc>
      </w:tr>
    </w:tbl>
    <w:p w:rsidR="002B177D" w:rsidRDefault="002B177D" w:rsidP="000B039E">
      <w:pPr>
        <w:ind w:firstLine="0"/>
        <w:rPr>
          <w:rFonts w:eastAsiaTheme="majorEastAsia"/>
          <w:bCs/>
        </w:rPr>
      </w:pPr>
    </w:p>
    <w:p w:rsidR="002A7318" w:rsidRDefault="002072B5" w:rsidP="00DD14FA">
      <w:pPr>
        <w:rPr>
          <w:rFonts w:eastAsiaTheme="majorEastAsia"/>
          <w:bCs/>
        </w:rPr>
      </w:pPr>
      <w:r>
        <w:rPr>
          <w:rFonts w:eastAsiaTheme="majorEastAsia"/>
          <w:bCs/>
        </w:rPr>
        <w:t xml:space="preserve">Аналогічно до таблиці </w:t>
      </w:r>
      <w:r>
        <w:rPr>
          <w:rFonts w:eastAsiaTheme="majorEastAsia"/>
          <w:bCs/>
          <w:lang w:val="en-US"/>
        </w:rPr>
        <w:t>intruded</w:t>
      </w:r>
      <w:r w:rsidRPr="00990DDE">
        <w:rPr>
          <w:rFonts w:eastAsiaTheme="majorEastAsia"/>
          <w:bCs/>
        </w:rPr>
        <w:t xml:space="preserve"> </w:t>
      </w:r>
      <w:r>
        <w:rPr>
          <w:rFonts w:eastAsiaTheme="majorEastAsia"/>
          <w:bCs/>
        </w:rPr>
        <w:t>у 3</w:t>
      </w:r>
      <w:r>
        <w:rPr>
          <w:rFonts w:eastAsiaTheme="majorEastAsia"/>
          <w:bCs/>
          <w:lang w:val="en-US"/>
        </w:rPr>
        <w:t>D</w:t>
      </w:r>
      <w:r w:rsidRPr="00990DDE">
        <w:rPr>
          <w:rFonts w:eastAsiaTheme="majorEastAsia"/>
          <w:bCs/>
        </w:rPr>
        <w:t xml:space="preserve"> </w:t>
      </w:r>
      <w:r>
        <w:rPr>
          <w:rFonts w:eastAsiaTheme="majorEastAsia"/>
          <w:bCs/>
        </w:rPr>
        <w:t xml:space="preserve">виглядає і таблиця </w:t>
      </w:r>
      <w:r w:rsidRPr="003E35C9">
        <w:rPr>
          <w:rFonts w:eastAsiaTheme="majorEastAsia"/>
          <w:b/>
          <w:bCs/>
          <w:lang w:val="en-US"/>
        </w:rPr>
        <w:t>learned</w:t>
      </w:r>
      <w:r w:rsidRPr="00990DDE">
        <w:rPr>
          <w:rFonts w:eastAsiaTheme="majorEastAsia"/>
          <w:bCs/>
        </w:rPr>
        <w:t>.</w:t>
      </w:r>
      <w:r w:rsidR="00EB7626" w:rsidRPr="00990DDE">
        <w:rPr>
          <w:rFonts w:eastAsiaTheme="majorEastAsia"/>
          <w:bCs/>
        </w:rPr>
        <w:t xml:space="preserve"> </w:t>
      </w:r>
      <w:r w:rsidR="00EB7626">
        <w:rPr>
          <w:rFonts w:eastAsiaTheme="majorEastAsia"/>
          <w:bCs/>
        </w:rPr>
        <w:t>Дивись рисунки</w:t>
      </w:r>
      <w:r w:rsidR="00675B3D">
        <w:rPr>
          <w:rFonts w:eastAsiaTheme="majorEastAsia"/>
          <w:bCs/>
        </w:rPr>
        <w:t xml:space="preserve"> 3.</w:t>
      </w:r>
      <w:r w:rsidR="00F31EEF">
        <w:rPr>
          <w:rFonts w:eastAsiaTheme="majorEastAsia"/>
          <w:bCs/>
        </w:rPr>
        <w:t>18</w:t>
      </w:r>
      <w:r w:rsidR="00675B3D">
        <w:rPr>
          <w:rFonts w:eastAsiaTheme="majorEastAsia"/>
          <w:bCs/>
        </w:rPr>
        <w:t xml:space="preserve"> – 3.</w:t>
      </w:r>
      <w:r w:rsidR="00F31EEF">
        <w:rPr>
          <w:rFonts w:eastAsiaTheme="majorEastAsia"/>
          <w:bCs/>
        </w:rPr>
        <w:t>21</w:t>
      </w:r>
      <w:r w:rsidR="00990DDE">
        <w:rPr>
          <w:rFonts w:eastAsiaTheme="majorEastAsia"/>
          <w:bCs/>
        </w:rPr>
        <w:t>.</w:t>
      </w:r>
    </w:p>
    <w:p w:rsidR="00990DDE" w:rsidRDefault="00990DDE" w:rsidP="000B039E">
      <w:pPr>
        <w:ind w:firstLine="0"/>
        <w:rPr>
          <w:rFonts w:eastAsiaTheme="majorEastAsia"/>
          <w:bCs/>
        </w:rPr>
      </w:pPr>
    </w:p>
    <w:tbl>
      <w:tblPr>
        <w:tblW w:w="0" w:type="auto"/>
        <w:tblInd w:w="437" w:type="dxa"/>
        <w:tblLook w:val="04A0" w:firstRow="1" w:lastRow="0" w:firstColumn="1" w:lastColumn="0" w:noHBand="0" w:noVBand="1"/>
      </w:tblPr>
      <w:tblGrid>
        <w:gridCol w:w="9627"/>
      </w:tblGrid>
      <w:tr w:rsidR="00990DDE" w:rsidRPr="00095B43" w:rsidTr="004A5652">
        <w:tc>
          <w:tcPr>
            <w:tcW w:w="9627" w:type="dxa"/>
          </w:tcPr>
          <w:p w:rsidR="00990DDE" w:rsidRPr="00095B43" w:rsidRDefault="00990DDE" w:rsidP="004A5652">
            <w:pPr>
              <w:jc w:val="center"/>
            </w:pPr>
            <w:r>
              <w:rPr>
                <w:noProof/>
                <w:lang w:val="ru-RU" w:eastAsia="ru-RU" w:bidi="ar-SA"/>
              </w:rPr>
              <w:drawing>
                <wp:inline distT="0" distB="0" distL="0" distR="0" wp14:anchorId="3FEC81A5" wp14:editId="6F3668FC">
                  <wp:extent cx="3108679" cy="265430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3120098" cy="2664050"/>
                          </a:xfrm>
                          <a:prstGeom prst="rect">
                            <a:avLst/>
                          </a:prstGeom>
                        </pic:spPr>
                      </pic:pic>
                    </a:graphicData>
                  </a:graphic>
                </wp:inline>
              </w:drawing>
            </w:r>
          </w:p>
        </w:tc>
      </w:tr>
      <w:tr w:rsidR="00990DDE" w:rsidRPr="00095B43" w:rsidTr="004A5652">
        <w:tc>
          <w:tcPr>
            <w:tcW w:w="9627" w:type="dxa"/>
          </w:tcPr>
          <w:p w:rsidR="00990DDE" w:rsidRPr="00905C66" w:rsidRDefault="00990DDE" w:rsidP="00D94756">
            <w:pPr>
              <w:jc w:val="center"/>
            </w:pPr>
            <w:r w:rsidRPr="00905C66">
              <w:t xml:space="preserve">Рисунок </w:t>
            </w:r>
            <w:r w:rsidR="00675B3D" w:rsidRPr="00905C66">
              <w:t>3.</w:t>
            </w:r>
            <w:r w:rsidR="00F31EEF">
              <w:t>18</w:t>
            </w:r>
            <w:r w:rsidRPr="00905C66">
              <w:t xml:space="preserve"> —</w:t>
            </w:r>
            <w:r w:rsidRPr="00905C66">
              <w:rPr>
                <w:rFonts w:eastAsiaTheme="majorEastAsia"/>
                <w:bCs/>
                <w:lang w:val="en-US"/>
              </w:rPr>
              <w:t>Allow</w:t>
            </w:r>
            <w:r w:rsidRPr="00905C66">
              <w:rPr>
                <w:rFonts w:eastAsiaTheme="majorEastAsia"/>
                <w:bCs/>
              </w:rPr>
              <w:t>_</w:t>
            </w:r>
            <w:r w:rsidRPr="00905C66">
              <w:rPr>
                <w:rFonts w:eastAsiaTheme="majorEastAsia"/>
                <w:bCs/>
                <w:lang w:val="en-US"/>
              </w:rPr>
              <w:t>true</w:t>
            </w:r>
            <w:r w:rsidRPr="00905C66">
              <w:rPr>
                <w:rFonts w:eastAsiaTheme="majorEastAsia"/>
                <w:bCs/>
              </w:rPr>
              <w:t xml:space="preserve"> { </w:t>
            </w:r>
            <w:r w:rsidR="00A15996" w:rsidRPr="00905C66">
              <w:t>minIdent</w:t>
            </w:r>
            <w:r w:rsidR="00A15996" w:rsidRPr="00905C66">
              <w:rPr>
                <w:rFonts w:eastAsiaTheme="majorEastAsia"/>
                <w:bCs/>
              </w:rPr>
              <w:t xml:space="preserve"> </w:t>
            </w:r>
            <w:r w:rsidRPr="00905C66">
              <w:rPr>
                <w:rFonts w:eastAsiaTheme="majorEastAsia"/>
                <w:bCs/>
              </w:rPr>
              <w:t>= 1.2 (тут з 0.5 до 5.0 – датасет №2 (</w:t>
            </w:r>
            <w:r w:rsidR="003E35C9" w:rsidRPr="00905C66">
              <w:rPr>
                <w:rFonts w:eastAsiaTheme="majorEastAsia"/>
                <w:bCs/>
                <w:lang w:val="en-US"/>
              </w:rPr>
              <w:t>learned</w:t>
            </w:r>
            <w:r w:rsidRPr="00905C66">
              <w:rPr>
                <w:rFonts w:eastAsiaTheme="majorEastAsia"/>
                <w:bCs/>
              </w:rPr>
              <w:t xml:space="preserve">))}. Видно гору з вершиною - плато при </w:t>
            </w:r>
            <w:proofErr w:type="spellStart"/>
            <w:r w:rsidRPr="00905C66">
              <w:rPr>
                <w:rFonts w:eastAsiaTheme="majorEastAsia"/>
                <w:bCs/>
                <w:lang w:val="en-US"/>
              </w:rPr>
              <w:t>dur</w:t>
            </w:r>
            <w:proofErr w:type="spellEnd"/>
            <w:r w:rsidRPr="00905C66">
              <w:rPr>
                <w:rFonts w:eastAsiaTheme="majorEastAsia"/>
                <w:bCs/>
              </w:rPr>
              <w:t>&gt;=2.5</w:t>
            </w:r>
          </w:p>
        </w:tc>
      </w:tr>
    </w:tbl>
    <w:p w:rsidR="00990DDE" w:rsidRDefault="00990DDE" w:rsidP="000B039E">
      <w:pPr>
        <w:ind w:firstLine="0"/>
        <w:rPr>
          <w:rFonts w:eastAsiaTheme="majorEastAsia"/>
          <w:bCs/>
        </w:rPr>
      </w:pPr>
    </w:p>
    <w:tbl>
      <w:tblPr>
        <w:tblW w:w="0" w:type="auto"/>
        <w:tblInd w:w="437" w:type="dxa"/>
        <w:tblLook w:val="04A0" w:firstRow="1" w:lastRow="0" w:firstColumn="1" w:lastColumn="0" w:noHBand="0" w:noVBand="1"/>
      </w:tblPr>
      <w:tblGrid>
        <w:gridCol w:w="9627"/>
      </w:tblGrid>
      <w:tr w:rsidR="00990DDE" w:rsidRPr="00095B43" w:rsidTr="004A5652">
        <w:tc>
          <w:tcPr>
            <w:tcW w:w="9627" w:type="dxa"/>
          </w:tcPr>
          <w:p w:rsidR="00990DDE" w:rsidRPr="00095B43" w:rsidRDefault="003E35C9" w:rsidP="004A5652">
            <w:pPr>
              <w:jc w:val="center"/>
            </w:pPr>
            <w:r>
              <w:rPr>
                <w:noProof/>
                <w:lang w:val="ru-RU" w:eastAsia="ru-RU" w:bidi="ar-SA"/>
              </w:rPr>
              <w:drawing>
                <wp:inline distT="0" distB="0" distL="0" distR="0" wp14:anchorId="156687C8" wp14:editId="1973BD6E">
                  <wp:extent cx="3808392" cy="2698115"/>
                  <wp:effectExtent l="0" t="0" r="1905" b="698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3815245" cy="2702970"/>
                          </a:xfrm>
                          <a:prstGeom prst="rect">
                            <a:avLst/>
                          </a:prstGeom>
                        </pic:spPr>
                      </pic:pic>
                    </a:graphicData>
                  </a:graphic>
                </wp:inline>
              </w:drawing>
            </w:r>
          </w:p>
        </w:tc>
      </w:tr>
      <w:tr w:rsidR="00990DDE" w:rsidRPr="00095B43" w:rsidTr="004A5652">
        <w:tc>
          <w:tcPr>
            <w:tcW w:w="9627" w:type="dxa"/>
          </w:tcPr>
          <w:p w:rsidR="00990DDE" w:rsidRPr="00905C66" w:rsidRDefault="00990DDE" w:rsidP="00D94756">
            <w:pPr>
              <w:jc w:val="center"/>
            </w:pPr>
            <w:r w:rsidRPr="00905C66">
              <w:t xml:space="preserve">Рисунок </w:t>
            </w:r>
            <w:r w:rsidR="00675B3D" w:rsidRPr="00905C66">
              <w:t>3.</w:t>
            </w:r>
            <w:r w:rsidR="00F31EEF">
              <w:t>19</w:t>
            </w:r>
            <w:r w:rsidRPr="00905C66">
              <w:t xml:space="preserve"> — (вид згори) </w:t>
            </w:r>
            <w:r w:rsidRPr="00905C66">
              <w:rPr>
                <w:rFonts w:eastAsiaTheme="majorEastAsia"/>
                <w:bCs/>
                <w:lang w:val="en-US"/>
              </w:rPr>
              <w:t>Allow</w:t>
            </w:r>
            <w:r w:rsidRPr="00905C66">
              <w:rPr>
                <w:rFonts w:eastAsiaTheme="majorEastAsia"/>
                <w:bCs/>
              </w:rPr>
              <w:t>_</w:t>
            </w:r>
            <w:r w:rsidRPr="00905C66">
              <w:rPr>
                <w:rFonts w:eastAsiaTheme="majorEastAsia"/>
                <w:bCs/>
                <w:lang w:val="en-US"/>
              </w:rPr>
              <w:t>true</w:t>
            </w:r>
            <w:r w:rsidRPr="00905C66">
              <w:rPr>
                <w:rFonts w:eastAsiaTheme="majorEastAsia"/>
                <w:bCs/>
              </w:rPr>
              <w:t xml:space="preserve"> { </w:t>
            </w:r>
            <w:r w:rsidR="00A15996" w:rsidRPr="00905C66">
              <w:t>minIdent</w:t>
            </w:r>
            <w:r w:rsidR="00A15996" w:rsidRPr="00905C66">
              <w:rPr>
                <w:rFonts w:eastAsiaTheme="majorEastAsia"/>
                <w:bCs/>
              </w:rPr>
              <w:t xml:space="preserve"> </w:t>
            </w:r>
            <w:r w:rsidRPr="00905C66">
              <w:rPr>
                <w:rFonts w:eastAsiaTheme="majorEastAsia"/>
                <w:bCs/>
              </w:rPr>
              <w:t>= 1.2 (тут з 0.5 до 5.0 – датасет №2 (</w:t>
            </w:r>
            <w:r w:rsidR="003E35C9" w:rsidRPr="00905C66">
              <w:rPr>
                <w:rFonts w:eastAsiaTheme="majorEastAsia"/>
                <w:bCs/>
                <w:lang w:val="en-US"/>
              </w:rPr>
              <w:t>learned</w:t>
            </w:r>
            <w:r w:rsidRPr="00905C66">
              <w:rPr>
                <w:rFonts w:eastAsiaTheme="majorEastAsia"/>
                <w:bCs/>
              </w:rPr>
              <w:t xml:space="preserve">))}. Видно гору з вершиною - плато при </w:t>
            </w:r>
            <w:proofErr w:type="spellStart"/>
            <w:r w:rsidRPr="00905C66">
              <w:rPr>
                <w:rFonts w:eastAsiaTheme="majorEastAsia"/>
                <w:bCs/>
                <w:lang w:val="en-US"/>
              </w:rPr>
              <w:t>dur</w:t>
            </w:r>
            <w:proofErr w:type="spellEnd"/>
            <w:r w:rsidRPr="00905C66">
              <w:rPr>
                <w:rFonts w:eastAsiaTheme="majorEastAsia"/>
                <w:bCs/>
              </w:rPr>
              <w:t>&gt;=2.5</w:t>
            </w:r>
          </w:p>
        </w:tc>
      </w:tr>
    </w:tbl>
    <w:p w:rsidR="003E35C9" w:rsidRDefault="003E35C9" w:rsidP="000B039E">
      <w:pPr>
        <w:ind w:firstLine="0"/>
        <w:rPr>
          <w:rFonts w:eastAsiaTheme="majorEastAsia"/>
          <w:bCs/>
        </w:rPr>
      </w:pPr>
    </w:p>
    <w:tbl>
      <w:tblPr>
        <w:tblW w:w="0" w:type="auto"/>
        <w:tblInd w:w="437" w:type="dxa"/>
        <w:tblLook w:val="04A0" w:firstRow="1" w:lastRow="0" w:firstColumn="1" w:lastColumn="0" w:noHBand="0" w:noVBand="1"/>
      </w:tblPr>
      <w:tblGrid>
        <w:gridCol w:w="9627"/>
      </w:tblGrid>
      <w:tr w:rsidR="003E35C9" w:rsidRPr="00095B43" w:rsidTr="004A5652">
        <w:tc>
          <w:tcPr>
            <w:tcW w:w="9627" w:type="dxa"/>
          </w:tcPr>
          <w:p w:rsidR="003E35C9" w:rsidRPr="00095B43" w:rsidRDefault="003E35C9" w:rsidP="004A5652">
            <w:pPr>
              <w:jc w:val="center"/>
            </w:pPr>
            <w:r>
              <w:rPr>
                <w:noProof/>
                <w:lang w:val="ru-RU" w:eastAsia="ru-RU" w:bidi="ar-SA"/>
              </w:rPr>
              <w:drawing>
                <wp:inline distT="0" distB="0" distL="0" distR="0" wp14:anchorId="0836DA2A" wp14:editId="3B5C2F63">
                  <wp:extent cx="3867063" cy="2739298"/>
                  <wp:effectExtent l="0" t="0" r="635" b="444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3880004" cy="2748465"/>
                          </a:xfrm>
                          <a:prstGeom prst="rect">
                            <a:avLst/>
                          </a:prstGeom>
                        </pic:spPr>
                      </pic:pic>
                    </a:graphicData>
                  </a:graphic>
                </wp:inline>
              </w:drawing>
            </w:r>
          </w:p>
        </w:tc>
      </w:tr>
      <w:tr w:rsidR="003E35C9" w:rsidRPr="00095B43" w:rsidTr="004A5652">
        <w:tc>
          <w:tcPr>
            <w:tcW w:w="9627" w:type="dxa"/>
          </w:tcPr>
          <w:p w:rsidR="003E35C9" w:rsidRPr="00905C66" w:rsidRDefault="003E35C9" w:rsidP="00D94756">
            <w:pPr>
              <w:jc w:val="center"/>
            </w:pPr>
            <w:r w:rsidRPr="00905C66">
              <w:t xml:space="preserve">Рисунок </w:t>
            </w:r>
            <w:r w:rsidR="00675B3D" w:rsidRPr="00905C66">
              <w:t>3.</w:t>
            </w:r>
            <w:r w:rsidR="00F31EEF">
              <w:t>20</w:t>
            </w:r>
            <w:r w:rsidRPr="00905C66">
              <w:t xml:space="preserve"> —  </w:t>
            </w:r>
            <w:r w:rsidRPr="00905C66">
              <w:rPr>
                <w:rFonts w:eastAsiaTheme="majorEastAsia"/>
                <w:bCs/>
                <w:lang w:val="en-US"/>
              </w:rPr>
              <w:t>Allow</w:t>
            </w:r>
            <w:r w:rsidRPr="00905C66">
              <w:rPr>
                <w:rFonts w:eastAsiaTheme="majorEastAsia"/>
                <w:bCs/>
              </w:rPr>
              <w:t>_</w:t>
            </w:r>
            <w:r w:rsidRPr="00905C66">
              <w:rPr>
                <w:rFonts w:eastAsiaTheme="majorEastAsia"/>
                <w:bCs/>
                <w:lang w:val="en-US"/>
              </w:rPr>
              <w:t>false</w:t>
            </w:r>
            <w:r w:rsidRPr="00905C66">
              <w:rPr>
                <w:rFonts w:eastAsiaTheme="majorEastAsia"/>
                <w:bCs/>
              </w:rPr>
              <w:t xml:space="preserve">{ </w:t>
            </w:r>
            <w:r w:rsidR="00A15996" w:rsidRPr="00905C66">
              <w:t>minIdent</w:t>
            </w:r>
            <w:r w:rsidR="00A15996" w:rsidRPr="00905C66">
              <w:rPr>
                <w:rFonts w:eastAsiaTheme="majorEastAsia"/>
                <w:bCs/>
              </w:rPr>
              <w:t xml:space="preserve"> </w:t>
            </w:r>
            <w:r w:rsidRPr="00905C66">
              <w:rPr>
                <w:rFonts w:eastAsiaTheme="majorEastAsia"/>
                <w:bCs/>
              </w:rPr>
              <w:t>= 1.2 (тут з 0.5 до 5.0 – датасет №2 (</w:t>
            </w:r>
            <w:r w:rsidRPr="00905C66">
              <w:rPr>
                <w:rFonts w:eastAsiaTheme="majorEastAsia"/>
                <w:bCs/>
                <w:lang w:val="en-US"/>
              </w:rPr>
              <w:t>learned</w:t>
            </w:r>
            <w:r w:rsidRPr="00905C66">
              <w:rPr>
                <w:rFonts w:eastAsiaTheme="majorEastAsia"/>
                <w:bCs/>
              </w:rPr>
              <w:t xml:space="preserve">))}. Видно впадину в низині з плато при </w:t>
            </w:r>
            <w:proofErr w:type="spellStart"/>
            <w:r w:rsidRPr="00905C66">
              <w:rPr>
                <w:rFonts w:eastAsiaTheme="majorEastAsia"/>
                <w:bCs/>
                <w:lang w:val="en-US"/>
              </w:rPr>
              <w:t>dur</w:t>
            </w:r>
            <w:proofErr w:type="spellEnd"/>
            <w:r w:rsidRPr="00905C66">
              <w:rPr>
                <w:rFonts w:eastAsiaTheme="majorEastAsia"/>
                <w:bCs/>
              </w:rPr>
              <w:t>&gt;=3.0</w:t>
            </w:r>
          </w:p>
        </w:tc>
      </w:tr>
    </w:tbl>
    <w:p w:rsidR="0028037E" w:rsidRPr="00990DDE" w:rsidRDefault="0028037E" w:rsidP="000B039E">
      <w:pPr>
        <w:ind w:firstLine="0"/>
        <w:rPr>
          <w:rFonts w:eastAsiaTheme="majorEastAsia"/>
          <w:bCs/>
        </w:rPr>
      </w:pPr>
    </w:p>
    <w:p w:rsidR="0028037E" w:rsidRPr="00990DDE" w:rsidRDefault="0028037E" w:rsidP="00DD14FA">
      <w:pPr>
        <w:rPr>
          <w:rFonts w:eastAsiaTheme="majorEastAsia"/>
          <w:bCs/>
        </w:rPr>
      </w:pPr>
    </w:p>
    <w:tbl>
      <w:tblPr>
        <w:tblW w:w="0" w:type="auto"/>
        <w:tblInd w:w="437" w:type="dxa"/>
        <w:tblLook w:val="04A0" w:firstRow="1" w:lastRow="0" w:firstColumn="1" w:lastColumn="0" w:noHBand="0" w:noVBand="1"/>
      </w:tblPr>
      <w:tblGrid>
        <w:gridCol w:w="9627"/>
      </w:tblGrid>
      <w:tr w:rsidR="003E35C9" w:rsidRPr="00095B43" w:rsidTr="004A5652">
        <w:tc>
          <w:tcPr>
            <w:tcW w:w="9627" w:type="dxa"/>
          </w:tcPr>
          <w:p w:rsidR="003E35C9" w:rsidRPr="00095B43" w:rsidRDefault="00955FC8" w:rsidP="004A5652">
            <w:pPr>
              <w:jc w:val="center"/>
            </w:pPr>
            <w:r>
              <w:rPr>
                <w:noProof/>
                <w:lang w:val="ru-RU" w:eastAsia="ru-RU" w:bidi="ar-SA"/>
              </w:rPr>
              <w:lastRenderedPageBreak/>
              <w:drawing>
                <wp:inline distT="0" distB="0" distL="0" distR="0" wp14:anchorId="5A92B04C" wp14:editId="48822A73">
                  <wp:extent cx="3818961" cy="2704465"/>
                  <wp:effectExtent l="0" t="0" r="0" b="63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3824617" cy="2708470"/>
                          </a:xfrm>
                          <a:prstGeom prst="rect">
                            <a:avLst/>
                          </a:prstGeom>
                        </pic:spPr>
                      </pic:pic>
                    </a:graphicData>
                  </a:graphic>
                </wp:inline>
              </w:drawing>
            </w:r>
          </w:p>
        </w:tc>
      </w:tr>
      <w:tr w:rsidR="003E35C9" w:rsidRPr="00095B43" w:rsidTr="004A5652">
        <w:tc>
          <w:tcPr>
            <w:tcW w:w="9627" w:type="dxa"/>
          </w:tcPr>
          <w:p w:rsidR="003E35C9" w:rsidRPr="00905C66" w:rsidRDefault="003E35C9" w:rsidP="00D94756">
            <w:pPr>
              <w:jc w:val="center"/>
            </w:pPr>
            <w:r w:rsidRPr="00905C66">
              <w:t xml:space="preserve">Рисунок </w:t>
            </w:r>
            <w:r w:rsidR="00675B3D" w:rsidRPr="00905C66">
              <w:t>3.</w:t>
            </w:r>
            <w:r w:rsidR="00F31EEF">
              <w:t>21</w:t>
            </w:r>
            <w:r w:rsidRPr="00905C66">
              <w:t xml:space="preserve"> — (вид згори) </w:t>
            </w:r>
            <w:r w:rsidRPr="00905C66">
              <w:rPr>
                <w:rFonts w:eastAsiaTheme="majorEastAsia"/>
                <w:bCs/>
                <w:lang w:val="en-US"/>
              </w:rPr>
              <w:t>Allow</w:t>
            </w:r>
            <w:r w:rsidRPr="00905C66">
              <w:rPr>
                <w:rFonts w:eastAsiaTheme="majorEastAsia"/>
                <w:bCs/>
              </w:rPr>
              <w:t>_</w:t>
            </w:r>
            <w:r w:rsidRPr="00905C66">
              <w:rPr>
                <w:rFonts w:eastAsiaTheme="majorEastAsia"/>
                <w:bCs/>
                <w:lang w:val="en-US"/>
              </w:rPr>
              <w:t>false</w:t>
            </w:r>
            <w:r w:rsidRPr="00905C66">
              <w:rPr>
                <w:rFonts w:eastAsiaTheme="majorEastAsia"/>
                <w:bCs/>
              </w:rPr>
              <w:t xml:space="preserve">{ </w:t>
            </w:r>
            <w:r w:rsidR="00A15996" w:rsidRPr="00905C66">
              <w:t>minIdent</w:t>
            </w:r>
            <w:r w:rsidR="00A15996" w:rsidRPr="00905C66">
              <w:rPr>
                <w:rFonts w:eastAsiaTheme="majorEastAsia"/>
                <w:bCs/>
              </w:rPr>
              <w:t xml:space="preserve"> </w:t>
            </w:r>
            <w:r w:rsidRPr="00905C66">
              <w:rPr>
                <w:rFonts w:eastAsiaTheme="majorEastAsia"/>
                <w:bCs/>
              </w:rPr>
              <w:t>= 1.2 (тут з 0.5 до 5.0 – датасет №2 (</w:t>
            </w:r>
            <w:r w:rsidRPr="00905C66">
              <w:rPr>
                <w:rFonts w:eastAsiaTheme="majorEastAsia"/>
                <w:bCs/>
                <w:lang w:val="en-US"/>
              </w:rPr>
              <w:t>learned</w:t>
            </w:r>
            <w:r w:rsidRPr="00905C66">
              <w:rPr>
                <w:rFonts w:eastAsiaTheme="majorEastAsia"/>
                <w:bCs/>
              </w:rPr>
              <w:t xml:space="preserve">))}. Видно впадину в низині з плато при </w:t>
            </w:r>
            <w:proofErr w:type="spellStart"/>
            <w:r w:rsidRPr="00905C66">
              <w:rPr>
                <w:rFonts w:eastAsiaTheme="majorEastAsia"/>
                <w:bCs/>
                <w:lang w:val="en-US"/>
              </w:rPr>
              <w:t>dur</w:t>
            </w:r>
            <w:proofErr w:type="spellEnd"/>
            <w:r w:rsidRPr="00905C66">
              <w:rPr>
                <w:rFonts w:eastAsiaTheme="majorEastAsia"/>
                <w:bCs/>
              </w:rPr>
              <w:t>&gt;=3.0</w:t>
            </w:r>
          </w:p>
        </w:tc>
      </w:tr>
    </w:tbl>
    <w:p w:rsidR="00F214E1" w:rsidRPr="005B1BCD" w:rsidRDefault="00F214E1" w:rsidP="000B039E">
      <w:pPr>
        <w:ind w:firstLine="0"/>
        <w:rPr>
          <w:rFonts w:eastAsiaTheme="majorEastAsia"/>
          <w:bCs/>
        </w:rPr>
      </w:pPr>
    </w:p>
    <w:p w:rsidR="00C9535F" w:rsidRPr="003C54E7" w:rsidRDefault="008A4E0C" w:rsidP="003C54E7">
      <w:pPr>
        <w:rPr>
          <w:rFonts w:eastAsiaTheme="majorEastAsia"/>
          <w:bCs/>
        </w:rPr>
      </w:pPr>
      <w:r>
        <w:rPr>
          <w:rFonts w:eastAsiaTheme="majorEastAsia"/>
          <w:bCs/>
        </w:rPr>
        <w:t>З таблиці 3.1</w:t>
      </w:r>
      <w:r w:rsidR="003C54E7">
        <w:rPr>
          <w:rFonts w:eastAsiaTheme="majorEastAsia"/>
          <w:bCs/>
        </w:rPr>
        <w:t>, можна помітити, що д</w:t>
      </w:r>
      <w:r w:rsidR="00C9535F">
        <w:rPr>
          <w:rFonts w:eastAsiaTheme="majorEastAsia"/>
          <w:bCs/>
        </w:rPr>
        <w:t xml:space="preserve">ля набору даних </w:t>
      </w:r>
      <w:r w:rsidR="00C9535F" w:rsidRPr="00C9535F">
        <w:rPr>
          <w:rFonts w:eastAsiaTheme="majorEastAsia"/>
          <w:bCs/>
        </w:rPr>
        <w:t xml:space="preserve">learned, </w:t>
      </w:r>
      <w:r w:rsidR="00C9535F">
        <w:rPr>
          <w:rFonts w:eastAsiaTheme="majorEastAsia"/>
          <w:bCs/>
        </w:rPr>
        <w:t xml:space="preserve">значення </w:t>
      </w:r>
      <w:r w:rsidR="00C9535F" w:rsidRPr="00C9535F">
        <w:rPr>
          <w:rFonts w:eastAsiaTheme="majorEastAsia"/>
          <w:bCs/>
        </w:rPr>
        <w:t xml:space="preserve">FFTLength </w:t>
      </w:r>
      <w:r w:rsidR="00C9535F">
        <w:rPr>
          <w:rFonts w:eastAsiaTheme="majorEastAsia"/>
          <w:bCs/>
        </w:rPr>
        <w:t>важливі лише при тривалостях Δ</w:t>
      </w:r>
      <w:r w:rsidR="00C9535F" w:rsidRPr="00773792">
        <w:rPr>
          <w:rFonts w:eastAsiaTheme="majorEastAsia"/>
          <w:bCs/>
        </w:rPr>
        <w:t>t</w:t>
      </w:r>
      <w:r w:rsidR="00C9535F" w:rsidRPr="00092034">
        <w:rPr>
          <w:rFonts w:eastAsiaTheme="majorEastAsia"/>
          <w:bCs/>
        </w:rPr>
        <w:t xml:space="preserve"> </w:t>
      </w:r>
      <w:r w:rsidR="00C9535F">
        <w:rPr>
          <w:rFonts w:eastAsiaTheme="majorEastAsia"/>
          <w:bCs/>
        </w:rPr>
        <w:t>звукового сигналу в діапазоні</w:t>
      </w:r>
      <w:r w:rsidR="00C9535F" w:rsidRPr="00092034">
        <w:rPr>
          <w:rFonts w:eastAsiaTheme="majorEastAsia"/>
          <w:bCs/>
        </w:rPr>
        <w:t xml:space="preserve"> 0.5</w:t>
      </w:r>
      <w:r w:rsidR="00C9535F">
        <w:rPr>
          <w:rFonts w:eastAsiaTheme="majorEastAsia"/>
          <w:bCs/>
        </w:rPr>
        <w:t xml:space="preserve"> </w:t>
      </w:r>
      <w:r w:rsidR="00C9535F" w:rsidRPr="00092034">
        <w:rPr>
          <w:rFonts w:eastAsiaTheme="majorEastAsia"/>
          <w:bCs/>
        </w:rPr>
        <w:t xml:space="preserve">&lt; </w:t>
      </w:r>
      <w:r w:rsidR="00C9535F">
        <w:rPr>
          <w:rFonts w:eastAsiaTheme="majorEastAsia"/>
          <w:bCs/>
        </w:rPr>
        <w:t>Δ</w:t>
      </w:r>
      <w:r w:rsidR="00C9535F" w:rsidRPr="00773792">
        <w:rPr>
          <w:rFonts w:eastAsiaTheme="majorEastAsia"/>
          <w:bCs/>
        </w:rPr>
        <w:t>t</w:t>
      </w:r>
      <w:r w:rsidR="00C9535F">
        <w:rPr>
          <w:rFonts w:eastAsiaTheme="majorEastAsia"/>
          <w:bCs/>
        </w:rPr>
        <w:t xml:space="preserve"> </w:t>
      </w:r>
      <w:r w:rsidR="00C9535F" w:rsidRPr="00092034">
        <w:rPr>
          <w:rFonts w:eastAsiaTheme="majorEastAsia"/>
          <w:bCs/>
        </w:rPr>
        <w:t>&lt;</w:t>
      </w:r>
      <w:r w:rsidR="00C9535F">
        <w:rPr>
          <w:rFonts w:eastAsiaTheme="majorEastAsia"/>
          <w:bCs/>
        </w:rPr>
        <w:t xml:space="preserve"> </w:t>
      </w:r>
      <w:r w:rsidR="00C9535F" w:rsidRPr="00092034">
        <w:rPr>
          <w:rFonts w:eastAsiaTheme="majorEastAsia"/>
          <w:bCs/>
        </w:rPr>
        <w:t xml:space="preserve">1.5 </w:t>
      </w:r>
      <w:r w:rsidR="00C9535F" w:rsidRPr="00773792">
        <w:rPr>
          <w:rFonts w:eastAsiaTheme="majorEastAsia"/>
          <w:bCs/>
        </w:rPr>
        <w:t>c</w:t>
      </w:r>
      <w:r w:rsidR="00C9535F" w:rsidRPr="00092034">
        <w:rPr>
          <w:rFonts w:eastAsiaTheme="majorEastAsia"/>
          <w:bCs/>
        </w:rPr>
        <w:t xml:space="preserve">. </w:t>
      </w:r>
      <w:r w:rsidR="00C9535F">
        <w:rPr>
          <w:rFonts w:eastAsiaTheme="majorEastAsia"/>
          <w:bCs/>
        </w:rPr>
        <w:t xml:space="preserve">А саме, при значеннях </w:t>
      </w:r>
      <w:r w:rsidR="00C9535F" w:rsidRPr="00773792">
        <w:rPr>
          <w:rFonts w:eastAsiaTheme="majorEastAsia"/>
          <w:bCs/>
        </w:rPr>
        <w:t>FFTlength</w:t>
      </w:r>
      <w:r w:rsidR="00C9535F" w:rsidRPr="00092034">
        <w:rPr>
          <w:rFonts w:eastAsiaTheme="majorEastAsia"/>
          <w:bCs/>
        </w:rPr>
        <w:t>&gt;4096 (</w:t>
      </w:r>
      <w:r w:rsidR="00C9535F">
        <w:rPr>
          <w:rFonts w:eastAsiaTheme="majorEastAsia"/>
          <w:bCs/>
        </w:rPr>
        <w:t>Δ</w:t>
      </w:r>
      <w:r w:rsidR="00C9535F" w:rsidRPr="00773792">
        <w:rPr>
          <w:rFonts w:eastAsiaTheme="majorEastAsia"/>
          <w:bCs/>
        </w:rPr>
        <w:t>t</w:t>
      </w:r>
      <w:r w:rsidR="00C9535F" w:rsidRPr="00092034">
        <w:rPr>
          <w:rFonts w:eastAsiaTheme="majorEastAsia"/>
          <w:bCs/>
        </w:rPr>
        <w:t>=1</w:t>
      </w:r>
      <w:r w:rsidR="00C9535F" w:rsidRPr="00773792">
        <w:rPr>
          <w:rFonts w:eastAsiaTheme="majorEastAsia"/>
          <w:bCs/>
        </w:rPr>
        <w:t>c</w:t>
      </w:r>
      <w:r w:rsidR="00C9535F" w:rsidRPr="00092034">
        <w:rPr>
          <w:rFonts w:eastAsiaTheme="majorEastAsia"/>
          <w:bCs/>
        </w:rPr>
        <w:t xml:space="preserve">) </w:t>
      </w:r>
      <w:r w:rsidR="00C9535F">
        <w:rPr>
          <w:rFonts w:eastAsiaTheme="majorEastAsia"/>
          <w:bCs/>
        </w:rPr>
        <w:t>обучена (</w:t>
      </w:r>
      <w:r w:rsidR="00C9535F" w:rsidRPr="00773792">
        <w:rPr>
          <w:rFonts w:eastAsiaTheme="majorEastAsia"/>
          <w:bCs/>
        </w:rPr>
        <w:t>learned</w:t>
      </w:r>
      <w:r w:rsidR="00C9535F">
        <w:rPr>
          <w:rFonts w:eastAsiaTheme="majorEastAsia"/>
          <w:bCs/>
        </w:rPr>
        <w:t>) система не допускає жодного зловмисника (</w:t>
      </w:r>
      <w:r w:rsidR="00C9535F" w:rsidRPr="00773792">
        <w:rPr>
          <w:rFonts w:eastAsiaTheme="majorEastAsia"/>
          <w:bCs/>
        </w:rPr>
        <w:t>AllowFalse</w:t>
      </w:r>
      <w:r w:rsidR="00C9535F" w:rsidRPr="00092034">
        <w:rPr>
          <w:rFonts w:eastAsiaTheme="majorEastAsia"/>
          <w:bCs/>
        </w:rPr>
        <w:t>=0</w:t>
      </w:r>
      <w:r w:rsidR="00C9535F">
        <w:rPr>
          <w:rFonts w:eastAsiaTheme="majorEastAsia"/>
          <w:bCs/>
        </w:rPr>
        <w:t>)</w:t>
      </w:r>
      <w:r w:rsidR="00C9535F" w:rsidRPr="00092034">
        <w:rPr>
          <w:rFonts w:eastAsiaTheme="majorEastAsia"/>
          <w:bCs/>
        </w:rPr>
        <w:t>.</w:t>
      </w:r>
      <w:r w:rsidR="00C9535F" w:rsidRPr="00F72C2C">
        <w:rPr>
          <w:rFonts w:eastAsiaTheme="majorEastAsia"/>
          <w:bCs/>
        </w:rPr>
        <w:t xml:space="preserve"> </w:t>
      </w:r>
    </w:p>
    <w:p w:rsidR="00C9535F" w:rsidRDefault="003C54E7" w:rsidP="00DD14FA">
      <w:pPr>
        <w:rPr>
          <w:rFonts w:eastAsiaTheme="majorEastAsia"/>
          <w:bCs/>
        </w:rPr>
      </w:pPr>
      <w:r>
        <w:rPr>
          <w:rFonts w:eastAsiaTheme="majorEastAsia"/>
          <w:bCs/>
        </w:rPr>
        <w:t>З</w:t>
      </w:r>
      <w:r w:rsidR="00C9535F">
        <w:rPr>
          <w:rFonts w:eastAsiaTheme="majorEastAsia"/>
          <w:bCs/>
        </w:rPr>
        <w:t>і збільшенням</w:t>
      </w:r>
      <w:r w:rsidR="00773792">
        <w:rPr>
          <w:rFonts w:eastAsiaTheme="majorEastAsia"/>
          <w:bCs/>
        </w:rPr>
        <w:t xml:space="preserve"> значення </w:t>
      </w:r>
      <w:r w:rsidR="00773792" w:rsidRPr="00773792">
        <w:rPr>
          <w:rFonts w:eastAsiaTheme="majorEastAsia"/>
          <w:bCs/>
        </w:rPr>
        <w:t>FFTlength</w:t>
      </w:r>
      <w:r w:rsidR="00C9535F" w:rsidRPr="00C9535F">
        <w:rPr>
          <w:rFonts w:eastAsiaTheme="majorEastAsia"/>
          <w:bCs/>
        </w:rPr>
        <w:t>,</w:t>
      </w:r>
      <w:r w:rsidR="00C9535F">
        <w:rPr>
          <w:rFonts w:eastAsiaTheme="majorEastAsia"/>
          <w:bCs/>
        </w:rPr>
        <w:t xml:space="preserve"> стабільно зменшується</w:t>
      </w:r>
      <w:r w:rsidR="00773792" w:rsidRPr="00092034">
        <w:rPr>
          <w:rFonts w:eastAsiaTheme="majorEastAsia"/>
          <w:bCs/>
        </w:rPr>
        <w:t xml:space="preserve"> </w:t>
      </w:r>
      <w:r w:rsidR="00C9535F">
        <w:rPr>
          <w:rFonts w:eastAsiaTheme="majorEastAsia"/>
          <w:bCs/>
        </w:rPr>
        <w:t>значення похибки першого роду (</w:t>
      </w:r>
      <w:r w:rsidR="00C9535F" w:rsidRPr="00C9535F">
        <w:rPr>
          <w:rFonts w:eastAsiaTheme="majorEastAsia"/>
          <w:bCs/>
        </w:rPr>
        <w:t>Allow-false</w:t>
      </w:r>
      <w:r w:rsidR="00C9535F">
        <w:rPr>
          <w:rFonts w:eastAsiaTheme="majorEastAsia"/>
          <w:bCs/>
        </w:rPr>
        <w:t>)</w:t>
      </w:r>
      <w:r w:rsidR="00C9535F" w:rsidRPr="00C9535F">
        <w:rPr>
          <w:rFonts w:eastAsiaTheme="majorEastAsia"/>
          <w:bCs/>
        </w:rPr>
        <w:t xml:space="preserve"> </w:t>
      </w:r>
      <w:r w:rsidR="00C9535F">
        <w:rPr>
          <w:rFonts w:eastAsiaTheme="majorEastAsia"/>
          <w:bCs/>
        </w:rPr>
        <w:t>при всіх значеннях тривалості</w:t>
      </w:r>
      <w:r w:rsidR="00C9535F" w:rsidRPr="00C9535F">
        <w:rPr>
          <w:rFonts w:eastAsiaTheme="majorEastAsia"/>
          <w:bCs/>
        </w:rPr>
        <w:t xml:space="preserve"> </w:t>
      </w:r>
      <w:r w:rsidR="00C9535F">
        <w:rPr>
          <w:rFonts w:eastAsiaTheme="majorEastAsia"/>
          <w:bCs/>
        </w:rPr>
        <w:t>і для датасету</w:t>
      </w:r>
      <w:r w:rsidR="00C9535F" w:rsidRPr="00C9535F">
        <w:rPr>
          <w:rFonts w:eastAsiaTheme="majorEastAsia"/>
          <w:bCs/>
        </w:rPr>
        <w:t xml:space="preserve"> intruded </w:t>
      </w:r>
      <w:r w:rsidR="00C9535F">
        <w:rPr>
          <w:rFonts w:eastAsiaTheme="majorEastAsia"/>
          <w:bCs/>
        </w:rPr>
        <w:t xml:space="preserve">і для датасету </w:t>
      </w:r>
      <w:r w:rsidR="00C9535F" w:rsidRPr="00C9535F">
        <w:rPr>
          <w:rFonts w:eastAsiaTheme="majorEastAsia"/>
          <w:bCs/>
        </w:rPr>
        <w:t xml:space="preserve">learned. </w:t>
      </w:r>
      <w:r w:rsidR="00E5449C">
        <w:rPr>
          <w:rFonts w:eastAsiaTheme="majorEastAsia"/>
          <w:bCs/>
        </w:rPr>
        <w:t xml:space="preserve">Це можно пояснити тим, що зі збільшенням </w:t>
      </w:r>
      <w:r w:rsidR="00E5449C" w:rsidRPr="00C9535F">
        <w:rPr>
          <w:rFonts w:eastAsiaTheme="majorEastAsia"/>
          <w:bCs/>
        </w:rPr>
        <w:t>FFTlength</w:t>
      </w:r>
      <w:r w:rsidR="00C9535F" w:rsidRPr="00C9535F">
        <w:rPr>
          <w:rFonts w:eastAsiaTheme="majorEastAsia"/>
          <w:bCs/>
        </w:rPr>
        <w:t>,</w:t>
      </w:r>
      <w:r w:rsidR="00E5449C">
        <w:rPr>
          <w:rFonts w:eastAsiaTheme="majorEastAsia"/>
          <w:bCs/>
        </w:rPr>
        <w:t xml:space="preserve"> зростає роздільна здатність системи по частоті, що підвищує ефективність розпізнавання. </w:t>
      </w:r>
    </w:p>
    <w:p w:rsidR="0003230D" w:rsidRDefault="00C9535F" w:rsidP="00C9535F">
      <w:pPr>
        <w:rPr>
          <w:rFonts w:eastAsiaTheme="majorEastAsia"/>
          <w:bCs/>
        </w:rPr>
      </w:pPr>
      <w:r>
        <w:rPr>
          <w:rFonts w:eastAsiaTheme="majorEastAsia"/>
          <w:bCs/>
        </w:rPr>
        <w:t>П</w:t>
      </w:r>
      <w:r w:rsidR="00E5449C">
        <w:rPr>
          <w:rFonts w:eastAsiaTheme="majorEastAsia"/>
          <w:bCs/>
        </w:rPr>
        <w:t xml:space="preserve">ри великих тривалостях аудіосигналу його інформаційного змісту достатьно для ефективного розпізнавання навіть при маленьких </w:t>
      </w:r>
      <w:r w:rsidR="00E5449C" w:rsidRPr="00BA5F45">
        <w:rPr>
          <w:rFonts w:eastAsiaTheme="majorEastAsia"/>
          <w:bCs/>
        </w:rPr>
        <w:t>FFTlength</w:t>
      </w:r>
      <w:r>
        <w:rPr>
          <w:rFonts w:eastAsiaTheme="majorEastAsia"/>
          <w:bCs/>
        </w:rPr>
        <w:t>.</w:t>
      </w:r>
      <w:r w:rsidR="00E5449C">
        <w:rPr>
          <w:rFonts w:eastAsiaTheme="majorEastAsia"/>
          <w:bCs/>
        </w:rPr>
        <w:t xml:space="preserve"> </w:t>
      </w:r>
    </w:p>
    <w:p w:rsidR="005E5219" w:rsidRPr="00636379" w:rsidRDefault="005E5219" w:rsidP="00C9535F">
      <w:pPr>
        <w:rPr>
          <w:rFonts w:eastAsiaTheme="majorEastAsia"/>
          <w:bCs/>
        </w:rPr>
      </w:pPr>
      <w:r>
        <w:rPr>
          <w:rFonts w:eastAsiaTheme="majorEastAsia"/>
          <w:bCs/>
        </w:rPr>
        <w:t>Відповідно до</w:t>
      </w:r>
      <w:r w:rsidR="00AC4DC3">
        <w:rPr>
          <w:rFonts w:eastAsiaTheme="majorEastAsia"/>
          <w:bCs/>
        </w:rPr>
        <w:t xml:space="preserve"> таблиці 3.</w:t>
      </w:r>
      <w:r>
        <w:rPr>
          <w:rFonts w:eastAsiaTheme="majorEastAsia"/>
          <w:bCs/>
        </w:rPr>
        <w:t>1, максимальні значення</w:t>
      </w:r>
      <w:r w:rsidRPr="005E5219">
        <w:rPr>
          <w:rFonts w:eastAsiaTheme="majorEastAsia"/>
          <w:bCs/>
        </w:rPr>
        <w:t xml:space="preserve"> </w:t>
      </w:r>
      <w:r>
        <w:rPr>
          <w:rFonts w:eastAsiaTheme="majorEastAsia"/>
          <w:bCs/>
        </w:rPr>
        <w:t>вірного розпізнавання (</w:t>
      </w:r>
      <w:r w:rsidRPr="005E5219">
        <w:rPr>
          <w:rFonts w:eastAsiaTheme="majorEastAsia"/>
          <w:bCs/>
        </w:rPr>
        <w:t>Allow-true</w:t>
      </w:r>
      <w:r>
        <w:rPr>
          <w:rFonts w:eastAsiaTheme="majorEastAsia"/>
          <w:bCs/>
        </w:rPr>
        <w:t>) для обох на</w:t>
      </w:r>
      <w:r w:rsidR="0035658E">
        <w:rPr>
          <w:rFonts w:eastAsiaTheme="majorEastAsia"/>
          <w:bCs/>
        </w:rPr>
        <w:t>борів даних (</w:t>
      </w:r>
      <w:r w:rsidRPr="005E5219">
        <w:rPr>
          <w:rFonts w:eastAsiaTheme="majorEastAsia"/>
          <w:bCs/>
        </w:rPr>
        <w:t xml:space="preserve">learned </w:t>
      </w:r>
      <w:r w:rsidR="0035658E">
        <w:rPr>
          <w:rFonts w:eastAsiaTheme="majorEastAsia"/>
          <w:bCs/>
        </w:rPr>
        <w:t>та</w:t>
      </w:r>
      <w:r>
        <w:rPr>
          <w:rFonts w:eastAsiaTheme="majorEastAsia"/>
          <w:bCs/>
        </w:rPr>
        <w:t xml:space="preserve"> </w:t>
      </w:r>
      <w:r w:rsidRPr="005E5219">
        <w:rPr>
          <w:rFonts w:eastAsiaTheme="majorEastAsia"/>
          <w:bCs/>
        </w:rPr>
        <w:t>intruded</w:t>
      </w:r>
      <w:r>
        <w:rPr>
          <w:rFonts w:eastAsiaTheme="majorEastAsia"/>
          <w:bCs/>
        </w:rPr>
        <w:t>)</w:t>
      </w:r>
      <w:r w:rsidRPr="005E5219">
        <w:rPr>
          <w:rFonts w:eastAsiaTheme="majorEastAsia"/>
          <w:bCs/>
        </w:rPr>
        <w:t xml:space="preserve"> </w:t>
      </w:r>
      <w:r>
        <w:rPr>
          <w:rFonts w:eastAsiaTheme="majorEastAsia"/>
          <w:bCs/>
        </w:rPr>
        <w:t>і мінімальні значення помилки першого роду (</w:t>
      </w:r>
      <w:r w:rsidRPr="005E5219">
        <w:rPr>
          <w:rFonts w:eastAsiaTheme="majorEastAsia"/>
          <w:bCs/>
        </w:rPr>
        <w:t>Allow-false</w:t>
      </w:r>
      <w:r>
        <w:rPr>
          <w:rFonts w:eastAsiaTheme="majorEastAsia"/>
          <w:bCs/>
        </w:rPr>
        <w:t>)</w:t>
      </w:r>
      <w:r w:rsidRPr="005E5219">
        <w:rPr>
          <w:rFonts w:eastAsiaTheme="majorEastAsia"/>
          <w:bCs/>
        </w:rPr>
        <w:t xml:space="preserve"> </w:t>
      </w:r>
      <w:r>
        <w:rPr>
          <w:rFonts w:eastAsiaTheme="majorEastAsia"/>
          <w:bCs/>
        </w:rPr>
        <w:t xml:space="preserve">спостерігаються </w:t>
      </w:r>
      <w:r w:rsidR="00636379">
        <w:rPr>
          <w:rFonts w:eastAsiaTheme="majorEastAsia"/>
          <w:bCs/>
        </w:rPr>
        <w:t xml:space="preserve">при </w:t>
      </w:r>
      <w:r w:rsidR="00636379" w:rsidRPr="00636379">
        <w:rPr>
          <w:rFonts w:eastAsiaTheme="majorEastAsia"/>
          <w:bCs/>
        </w:rPr>
        <w:t xml:space="preserve">duration </w:t>
      </w:r>
      <m:oMath>
        <m:r>
          <w:rPr>
            <w:rFonts w:ascii="Cambria Math" w:eastAsiaTheme="majorEastAsia" w:hAnsi="Cambria Math"/>
          </w:rPr>
          <m:t xml:space="preserve">≥ </m:t>
        </m:r>
      </m:oMath>
      <w:r w:rsidR="00636379">
        <w:rPr>
          <w:rFonts w:eastAsiaTheme="majorEastAsia"/>
          <w:bCs/>
        </w:rPr>
        <w:t>4</w:t>
      </w:r>
      <w:r w:rsidR="00636379" w:rsidRPr="00636379">
        <w:rPr>
          <w:rFonts w:eastAsiaTheme="majorEastAsia"/>
          <w:bCs/>
        </w:rPr>
        <w:t xml:space="preserve">.0 </w:t>
      </w:r>
      <w:r w:rsidR="00636379">
        <w:rPr>
          <w:rFonts w:eastAsiaTheme="majorEastAsia"/>
          <w:bCs/>
        </w:rPr>
        <w:t xml:space="preserve">та </w:t>
      </w:r>
      <w:r w:rsidR="00636379" w:rsidRPr="00636379">
        <w:rPr>
          <w:rFonts w:eastAsiaTheme="majorEastAsia"/>
          <w:bCs/>
        </w:rPr>
        <w:t xml:space="preserve">FFTLength </w:t>
      </w:r>
      <m:oMath>
        <m:r>
          <w:rPr>
            <w:rFonts w:ascii="Cambria Math" w:eastAsiaTheme="majorEastAsia" w:hAnsi="Cambria Math"/>
          </w:rPr>
          <m:t>≥</m:t>
        </m:r>
      </m:oMath>
      <w:r w:rsidR="00636379" w:rsidRPr="00636379">
        <w:rPr>
          <w:rFonts w:eastAsiaTheme="majorEastAsia"/>
          <w:bCs/>
        </w:rPr>
        <w:t xml:space="preserve"> 4096.</w:t>
      </w:r>
    </w:p>
    <w:p w:rsidR="0036651F" w:rsidRPr="00CF55B5" w:rsidRDefault="00E5449C" w:rsidP="00CF55B5">
      <w:pPr>
        <w:rPr>
          <w:rFonts w:eastAsiaTheme="majorEastAsia"/>
          <w:bCs/>
        </w:rPr>
      </w:pPr>
      <w:r>
        <w:rPr>
          <w:rFonts w:eastAsiaTheme="majorEastAsia"/>
          <w:bCs/>
        </w:rPr>
        <w:lastRenderedPageBreak/>
        <w:t>Як свідчать наведені дані найбільш ефективними параметрами</w:t>
      </w:r>
      <w:r w:rsidR="00196672" w:rsidRPr="00196672">
        <w:rPr>
          <w:rFonts w:eastAsiaTheme="majorEastAsia"/>
          <w:bCs/>
        </w:rPr>
        <w:t xml:space="preserve"> FFTLength </w:t>
      </w:r>
      <w:r w:rsidR="00196672">
        <w:rPr>
          <w:rFonts w:eastAsiaTheme="majorEastAsia"/>
          <w:bCs/>
        </w:rPr>
        <w:t xml:space="preserve">та </w:t>
      </w:r>
      <w:r w:rsidR="00196672" w:rsidRPr="00196672">
        <w:rPr>
          <w:rFonts w:eastAsiaTheme="majorEastAsia"/>
          <w:bCs/>
        </w:rPr>
        <w:t>duration</w:t>
      </w:r>
      <w:r>
        <w:rPr>
          <w:rFonts w:eastAsiaTheme="majorEastAsia"/>
          <w:bCs/>
        </w:rPr>
        <w:t xml:space="preserve"> з точки зору макимально комфортної для диктора фрази (мінимальної тривалості) та мінімальної довжини Фур</w:t>
      </w:r>
      <w:r w:rsidRPr="00BA5F45">
        <w:rPr>
          <w:rFonts w:eastAsiaTheme="majorEastAsia"/>
          <w:bCs/>
        </w:rPr>
        <w:t>’</w:t>
      </w:r>
      <w:r>
        <w:rPr>
          <w:rFonts w:eastAsiaTheme="majorEastAsia"/>
          <w:bCs/>
        </w:rPr>
        <w:t>є перетворення (що забезпечує мінім</w:t>
      </w:r>
      <w:r w:rsidR="00A175EE">
        <w:rPr>
          <w:rFonts w:eastAsiaTheme="majorEastAsia"/>
          <w:bCs/>
        </w:rPr>
        <w:t xml:space="preserve">альний час виконання алгоритму) </w:t>
      </w:r>
      <w:r w:rsidR="0003230D">
        <w:rPr>
          <w:rFonts w:eastAsiaTheme="majorEastAsia"/>
          <w:bCs/>
        </w:rPr>
        <w:t>з одного боку</w:t>
      </w:r>
      <w:r w:rsidR="00A175EE" w:rsidRPr="00A175EE">
        <w:rPr>
          <w:rFonts w:eastAsiaTheme="majorEastAsia"/>
          <w:bCs/>
        </w:rPr>
        <w:t>,</w:t>
      </w:r>
      <w:r w:rsidR="0003230D">
        <w:rPr>
          <w:rFonts w:eastAsiaTheme="majorEastAsia"/>
          <w:bCs/>
        </w:rPr>
        <w:t xml:space="preserve"> та збільшенням точності розпізнавання при збільшення тривалості та </w:t>
      </w:r>
      <w:r w:rsidR="0003230D" w:rsidRPr="0003230D">
        <w:rPr>
          <w:rFonts w:eastAsiaTheme="majorEastAsia"/>
          <w:bCs/>
        </w:rPr>
        <w:t>FFTLength</w:t>
      </w:r>
      <w:r w:rsidR="0003230D">
        <w:rPr>
          <w:rFonts w:eastAsiaTheme="majorEastAsia"/>
          <w:bCs/>
        </w:rPr>
        <w:t xml:space="preserve"> –</w:t>
      </w:r>
      <w:r w:rsidR="0003230D" w:rsidRPr="0003230D">
        <w:rPr>
          <w:rFonts w:eastAsiaTheme="majorEastAsia"/>
          <w:bCs/>
        </w:rPr>
        <w:t xml:space="preserve"> </w:t>
      </w:r>
      <w:r w:rsidR="0003230D">
        <w:rPr>
          <w:rFonts w:eastAsiaTheme="majorEastAsia"/>
          <w:bCs/>
        </w:rPr>
        <w:t>з іншого</w:t>
      </w:r>
      <w:r w:rsidR="00605B82">
        <w:rPr>
          <w:rFonts w:eastAsiaTheme="majorEastAsia"/>
          <w:bCs/>
        </w:rPr>
        <w:t xml:space="preserve">, </w:t>
      </w:r>
      <w:r>
        <w:rPr>
          <w:rFonts w:eastAsiaTheme="majorEastAsia"/>
          <w:bCs/>
        </w:rPr>
        <w:t>є</w:t>
      </w:r>
      <w:r w:rsidR="00C9535F">
        <w:rPr>
          <w:rFonts w:eastAsiaTheme="majorEastAsia"/>
          <w:bCs/>
        </w:rPr>
        <w:t xml:space="preserve"> </w:t>
      </w:r>
      <w:r w:rsidRPr="00BA5F45">
        <w:rPr>
          <w:rFonts w:eastAsiaTheme="majorEastAsia"/>
          <w:bCs/>
        </w:rPr>
        <w:t>FFTlength</w:t>
      </w:r>
      <w:r w:rsidR="00C9535F">
        <w:rPr>
          <w:rFonts w:eastAsiaTheme="majorEastAsia"/>
          <w:bCs/>
        </w:rPr>
        <w:t xml:space="preserve"> =</w:t>
      </w:r>
      <w:r w:rsidR="00654701">
        <w:rPr>
          <w:rFonts w:eastAsiaTheme="majorEastAsia"/>
          <w:bCs/>
        </w:rPr>
        <w:t xml:space="preserve">  8192, dur</w:t>
      </w:r>
      <w:r w:rsidR="00196672" w:rsidRPr="00196672">
        <w:rPr>
          <w:rFonts w:eastAsiaTheme="majorEastAsia"/>
          <w:bCs/>
        </w:rPr>
        <w:t>ation</w:t>
      </w:r>
      <w:r w:rsidR="00654701">
        <w:rPr>
          <w:rFonts w:eastAsiaTheme="majorEastAsia"/>
          <w:bCs/>
        </w:rPr>
        <w:t xml:space="preserve"> = 4</w:t>
      </w:r>
      <w:r w:rsidRPr="002942A9">
        <w:rPr>
          <w:rFonts w:eastAsiaTheme="majorEastAsia"/>
          <w:bCs/>
        </w:rPr>
        <w:t>.</w:t>
      </w:r>
      <w:r w:rsidR="00654701">
        <w:rPr>
          <w:rFonts w:eastAsiaTheme="majorEastAsia"/>
          <w:bCs/>
        </w:rPr>
        <w:t>5</w:t>
      </w:r>
      <w:r w:rsidR="00F93B4B">
        <w:rPr>
          <w:rFonts w:eastAsiaTheme="majorEastAsia"/>
          <w:bCs/>
        </w:rPr>
        <w:t xml:space="preserve"> секунди</w:t>
      </w:r>
      <w:r w:rsidRPr="00C9535F">
        <w:rPr>
          <w:rFonts w:eastAsiaTheme="majorEastAsia"/>
          <w:bCs/>
        </w:rPr>
        <w:t>.</w:t>
      </w:r>
      <w:r w:rsidR="004E5FAB">
        <w:rPr>
          <w:rFonts w:eastAsiaTheme="majorEastAsia"/>
          <w:bCs/>
        </w:rPr>
        <w:t xml:space="preserve"> </w:t>
      </w:r>
    </w:p>
    <w:p w:rsidR="00DD3FE5" w:rsidRDefault="00CF55B5" w:rsidP="00DD3FE5">
      <w:r>
        <w:t>Для того щоб переконатися у правельності вищезазначених суджень, т</w:t>
      </w:r>
      <w:r w:rsidR="007352BF">
        <w:t xml:space="preserve">акож було проведено </w:t>
      </w:r>
      <w:r w:rsidR="001014DA">
        <w:t>набір експериментів</w:t>
      </w:r>
      <w:r w:rsidR="007352BF">
        <w:t xml:space="preserve"> з 40</w:t>
      </w:r>
      <w:r>
        <w:t xml:space="preserve"> різними</w:t>
      </w:r>
      <w:r w:rsidR="007352BF">
        <w:t xml:space="preserve"> дикторами. Було взято </w:t>
      </w:r>
      <w:r w:rsidR="0035658E" w:rsidRPr="00BA5F45">
        <w:rPr>
          <w:rFonts w:eastAsiaTheme="majorEastAsia"/>
          <w:bCs/>
        </w:rPr>
        <w:t>FFTlength</w:t>
      </w:r>
      <w:r w:rsidR="0035658E">
        <w:rPr>
          <w:rFonts w:eastAsiaTheme="majorEastAsia"/>
          <w:bCs/>
        </w:rPr>
        <w:t xml:space="preserve"> </w:t>
      </w:r>
      <w:r w:rsidR="007352BF" w:rsidRPr="00F92360">
        <w:t xml:space="preserve">=[256,…, 65536]. </w:t>
      </w:r>
      <w:r w:rsidR="007352BF">
        <w:t>Об</w:t>
      </w:r>
      <w:r w:rsidR="007352BF" w:rsidRPr="00F92360">
        <w:t>’</w:t>
      </w:r>
      <w:r w:rsidR="007352BF">
        <w:t xml:space="preserve">єм одного експерименту (для одної </w:t>
      </w:r>
      <w:r w:rsidR="0035658E" w:rsidRPr="00BA5F45">
        <w:rPr>
          <w:rFonts w:eastAsiaTheme="majorEastAsia"/>
          <w:bCs/>
        </w:rPr>
        <w:t>FFTlength</w:t>
      </w:r>
      <w:r w:rsidR="0035658E">
        <w:rPr>
          <w:rFonts w:eastAsiaTheme="majorEastAsia"/>
          <w:bCs/>
        </w:rPr>
        <w:t xml:space="preserve"> </w:t>
      </w:r>
      <w:r w:rsidR="007352BF" w:rsidRPr="00F92360">
        <w:t>{</w:t>
      </w:r>
      <w:r w:rsidR="007352BF">
        <w:t>наприклад</w:t>
      </w:r>
      <w:r w:rsidR="00DD3FE5">
        <w:t>,</w:t>
      </w:r>
      <w:r w:rsidR="007352BF">
        <w:t xml:space="preserve"> </w:t>
      </w:r>
      <w:r w:rsidR="0035658E" w:rsidRPr="00BA5F45">
        <w:rPr>
          <w:rFonts w:eastAsiaTheme="majorEastAsia"/>
          <w:bCs/>
        </w:rPr>
        <w:t>FFTlength</w:t>
      </w:r>
      <w:r w:rsidR="0035658E">
        <w:rPr>
          <w:rFonts w:eastAsiaTheme="majorEastAsia"/>
          <w:bCs/>
        </w:rPr>
        <w:t xml:space="preserve"> </w:t>
      </w:r>
      <w:r w:rsidR="007352BF" w:rsidRPr="00F92360">
        <w:t>= 256}</w:t>
      </w:r>
      <w:r w:rsidR="007352BF">
        <w:t>)</w:t>
      </w:r>
      <w:r w:rsidR="007352BF" w:rsidRPr="00F92360">
        <w:t xml:space="preserve"> </w:t>
      </w:r>
      <w:r w:rsidR="007352BF">
        <w:t>склав 71 раз.</w:t>
      </w:r>
    </w:p>
    <w:p w:rsidR="001014DA" w:rsidRDefault="001014DA" w:rsidP="00DD14FA">
      <w:r>
        <w:t>Результати набору експериментів з</w:t>
      </w:r>
      <w:r w:rsidR="00DD3FE5">
        <w:t xml:space="preserve"> 40</w:t>
      </w:r>
      <w:r>
        <w:t xml:space="preserve"> дикторами зображен</w:t>
      </w:r>
      <w:r w:rsidR="00DD3FE5">
        <w:t>і</w:t>
      </w:r>
      <w:r>
        <w:t xml:space="preserve"> в таблиці 3.</w:t>
      </w:r>
      <w:r w:rsidR="00DD3FE5">
        <w:t>2</w:t>
      </w:r>
    </w:p>
    <w:p w:rsidR="00DD3FE5" w:rsidRDefault="00DD3FE5" w:rsidP="00DD3FE5"/>
    <w:p w:rsidR="00D45480" w:rsidRPr="00DD3FE5" w:rsidRDefault="00DD3FE5" w:rsidP="000B039E">
      <w:r w:rsidRPr="00DC180B">
        <w:t>Таблиця 3.</w:t>
      </w:r>
      <w:r>
        <w:t>2</w:t>
      </w:r>
      <w:r w:rsidRPr="00095B43">
        <w:t xml:space="preserve"> </w:t>
      </w:r>
      <w:r>
        <w:t xml:space="preserve">— </w:t>
      </w:r>
      <w:r w:rsidR="00D45480">
        <w:t>результати</w:t>
      </w:r>
      <w:r>
        <w:t xml:space="preserve"> (</w:t>
      </w:r>
      <w:r w:rsidRPr="007403B9">
        <w:rPr>
          <w:b/>
        </w:rPr>
        <w:t>Allow-</w:t>
      </w:r>
      <w:r w:rsidR="00D45480" w:rsidRPr="00D45480">
        <w:rPr>
          <w:b/>
        </w:rPr>
        <w:t>true</w:t>
      </w:r>
      <w:r w:rsidR="00D45480" w:rsidRPr="007403B9">
        <w:rPr>
          <w:b/>
        </w:rPr>
        <w:t xml:space="preserve"> </w:t>
      </w:r>
      <w:r w:rsidRPr="007403B9">
        <w:rPr>
          <w:b/>
        </w:rPr>
        <w:t>/Allow-</w:t>
      </w:r>
      <w:r w:rsidR="00D45480" w:rsidRPr="00D45480">
        <w:rPr>
          <w:b/>
        </w:rPr>
        <w:t>false</w:t>
      </w:r>
      <w:r>
        <w:t>)</w:t>
      </w:r>
      <w:r w:rsidRPr="00DF3131">
        <w:rPr>
          <w:b/>
        </w:rPr>
        <w:t xml:space="preserve"> </w:t>
      </w:r>
      <w:r>
        <w:t>третього по</w:t>
      </w:r>
      <w:r w:rsidR="00D45480">
        <w:t>п</w:t>
      </w:r>
      <w:r>
        <w:t>ереднього експерименту</w:t>
      </w:r>
      <w:r w:rsidR="00D45480">
        <w:t xml:space="preserve"> з 30 дикторами та 10</w:t>
      </w:r>
      <w:r>
        <w:t xml:space="preserve"> “злоді</w:t>
      </w:r>
      <w:r w:rsidR="00D45480">
        <w:t>ями</w:t>
      </w:r>
      <w:r>
        <w:t>”</w:t>
      </w:r>
      <w:r w:rsidR="00D45480">
        <w:t xml:space="preserve">. </w:t>
      </w:r>
      <w:r w:rsidRPr="003D2456">
        <w:rPr>
          <w:rFonts w:eastAsiaTheme="majorEastAsia"/>
          <w:bCs/>
        </w:rPr>
        <w:t>Параметр</w:t>
      </w:r>
      <w:r>
        <w:rPr>
          <w:rFonts w:eastAsiaTheme="majorEastAsia"/>
          <w:bCs/>
        </w:rPr>
        <w:t>и</w:t>
      </w:r>
      <w:r w:rsidRPr="003D2456">
        <w:rPr>
          <w:rFonts w:eastAsiaTheme="majorEastAsia"/>
          <w:bCs/>
        </w:rPr>
        <w:t xml:space="preserve"> </w:t>
      </w:r>
      <w:r w:rsidR="00A15996" w:rsidRPr="00A15996">
        <w:rPr>
          <w:b/>
        </w:rPr>
        <w:t>minIdent</w:t>
      </w:r>
      <w:r w:rsidR="00A15996" w:rsidRPr="003D2456">
        <w:rPr>
          <w:rFonts w:eastAsiaTheme="majorEastAsia"/>
          <w:b/>
          <w:bCs/>
        </w:rPr>
        <w:t xml:space="preserve"> </w:t>
      </w:r>
      <w:r w:rsidRPr="003D2456">
        <w:rPr>
          <w:rFonts w:eastAsiaTheme="majorEastAsia"/>
          <w:b/>
          <w:bCs/>
        </w:rPr>
        <w:t>= 1.2</w:t>
      </w:r>
      <w:r w:rsidRPr="00E406B9">
        <w:rPr>
          <w:rFonts w:eastAsiaTheme="majorEastAsia"/>
          <w:bCs/>
        </w:rPr>
        <w:t xml:space="preserve"> та</w:t>
      </w:r>
      <w:r>
        <w:rPr>
          <w:rFonts w:eastAsiaTheme="majorEastAsia"/>
          <w:b/>
          <w:bCs/>
        </w:rPr>
        <w:t xml:space="preserve"> </w:t>
      </w:r>
      <w:r w:rsidRPr="00D45480">
        <w:rPr>
          <w:rFonts w:eastAsiaTheme="majorEastAsia"/>
          <w:b/>
          <w:bCs/>
        </w:rPr>
        <w:t>duration =[</w:t>
      </w:r>
      <w:r w:rsidR="00D45480">
        <w:rPr>
          <w:rFonts w:eastAsiaTheme="majorEastAsia"/>
          <w:b/>
          <w:bCs/>
        </w:rPr>
        <w:t>2.0</w:t>
      </w:r>
      <w:r w:rsidRPr="00D45480">
        <w:rPr>
          <w:rFonts w:eastAsiaTheme="majorEastAsia"/>
          <w:b/>
          <w:bCs/>
        </w:rPr>
        <w:t>, 5.0]</w:t>
      </w:r>
      <w:r w:rsidRPr="00D45480">
        <w:rPr>
          <w:rFonts w:eastAsiaTheme="majorEastAsia"/>
          <w:bCs/>
        </w:rPr>
        <w:t>.</w:t>
      </w:r>
      <w:r w:rsidRPr="00D45480">
        <w:rPr>
          <w:rFonts w:eastAsiaTheme="majorEastAsia"/>
          <w:b/>
          <w:bCs/>
        </w:rPr>
        <w:t xml:space="preserve"> </w:t>
      </w:r>
    </w:p>
    <w:tbl>
      <w:tblPr>
        <w:tblStyle w:val="ac"/>
        <w:tblW w:w="0" w:type="auto"/>
        <w:tblLook w:val="04A0" w:firstRow="1" w:lastRow="0" w:firstColumn="1" w:lastColumn="0" w:noHBand="0" w:noVBand="1"/>
      </w:tblPr>
      <w:tblGrid>
        <w:gridCol w:w="1070"/>
        <w:gridCol w:w="1027"/>
        <w:gridCol w:w="1026"/>
        <w:gridCol w:w="1026"/>
        <w:gridCol w:w="1026"/>
        <w:gridCol w:w="1027"/>
        <w:gridCol w:w="1027"/>
        <w:gridCol w:w="993"/>
        <w:gridCol w:w="916"/>
        <w:gridCol w:w="916"/>
      </w:tblGrid>
      <w:tr w:rsidR="000B4D21" w:rsidTr="000B4D21">
        <w:tc>
          <w:tcPr>
            <w:tcW w:w="1070" w:type="dxa"/>
          </w:tcPr>
          <w:p w:rsidR="000B4D21" w:rsidRPr="000B4D21" w:rsidRDefault="000B4D21" w:rsidP="00DD14FA">
            <w:pPr>
              <w:rPr>
                <w:b/>
              </w:rPr>
            </w:pPr>
          </w:p>
        </w:tc>
        <w:tc>
          <w:tcPr>
            <w:tcW w:w="1027" w:type="dxa"/>
          </w:tcPr>
          <w:p w:rsidR="000B4D21" w:rsidRPr="003A4C83" w:rsidRDefault="000B4D21" w:rsidP="00BD0ADF">
            <w:pPr>
              <w:ind w:firstLine="0"/>
              <w:rPr>
                <w:b/>
                <w:lang w:val="en-US"/>
              </w:rPr>
            </w:pPr>
            <w:r>
              <w:rPr>
                <w:b/>
                <w:lang w:val="en-US"/>
              </w:rPr>
              <w:t>256</w:t>
            </w:r>
          </w:p>
        </w:tc>
        <w:tc>
          <w:tcPr>
            <w:tcW w:w="1026" w:type="dxa"/>
          </w:tcPr>
          <w:p w:rsidR="000B4D21" w:rsidRPr="003A4C83" w:rsidRDefault="000B4D21" w:rsidP="00BD0ADF">
            <w:pPr>
              <w:ind w:firstLine="0"/>
              <w:rPr>
                <w:b/>
                <w:lang w:val="en-US"/>
              </w:rPr>
            </w:pPr>
            <w:r w:rsidRPr="003A4C83">
              <w:rPr>
                <w:b/>
                <w:lang w:val="en-US"/>
              </w:rPr>
              <w:t>512</w:t>
            </w:r>
          </w:p>
        </w:tc>
        <w:tc>
          <w:tcPr>
            <w:tcW w:w="1026" w:type="dxa"/>
          </w:tcPr>
          <w:p w:rsidR="000B4D21" w:rsidRPr="003A4C83" w:rsidRDefault="000B4D21" w:rsidP="00BD0ADF">
            <w:pPr>
              <w:ind w:firstLine="0"/>
              <w:rPr>
                <w:b/>
                <w:lang w:val="en-US"/>
              </w:rPr>
            </w:pPr>
            <w:r w:rsidRPr="003A4C83">
              <w:rPr>
                <w:b/>
                <w:lang w:val="en-US"/>
              </w:rPr>
              <w:t>1024</w:t>
            </w:r>
          </w:p>
        </w:tc>
        <w:tc>
          <w:tcPr>
            <w:tcW w:w="1026" w:type="dxa"/>
          </w:tcPr>
          <w:p w:rsidR="000B4D21" w:rsidRPr="003A4C83" w:rsidRDefault="000B4D21" w:rsidP="00BD0ADF">
            <w:pPr>
              <w:ind w:firstLine="0"/>
              <w:rPr>
                <w:b/>
                <w:lang w:val="en-US"/>
              </w:rPr>
            </w:pPr>
            <w:r>
              <w:rPr>
                <w:b/>
                <w:lang w:val="en-US"/>
              </w:rPr>
              <w:t>2048</w:t>
            </w:r>
          </w:p>
        </w:tc>
        <w:tc>
          <w:tcPr>
            <w:tcW w:w="1027" w:type="dxa"/>
          </w:tcPr>
          <w:p w:rsidR="000B4D21" w:rsidRPr="003C6AD0" w:rsidRDefault="000B4D21" w:rsidP="00BD0ADF">
            <w:pPr>
              <w:ind w:firstLine="0"/>
              <w:rPr>
                <w:b/>
                <w:lang w:val="en-US"/>
              </w:rPr>
            </w:pPr>
            <w:r w:rsidRPr="003C6AD0">
              <w:rPr>
                <w:b/>
                <w:lang w:val="en-US"/>
              </w:rPr>
              <w:t>4096</w:t>
            </w:r>
          </w:p>
        </w:tc>
        <w:tc>
          <w:tcPr>
            <w:tcW w:w="1027" w:type="dxa"/>
          </w:tcPr>
          <w:p w:rsidR="000B4D21" w:rsidRPr="003A4C83" w:rsidRDefault="000B4D21" w:rsidP="00BD0ADF">
            <w:pPr>
              <w:ind w:firstLine="0"/>
              <w:rPr>
                <w:b/>
                <w:lang w:val="en-US"/>
              </w:rPr>
            </w:pPr>
            <w:r w:rsidRPr="00E50F81">
              <w:rPr>
                <w:b/>
              </w:rPr>
              <w:t>8192</w:t>
            </w:r>
          </w:p>
        </w:tc>
        <w:tc>
          <w:tcPr>
            <w:tcW w:w="993" w:type="dxa"/>
          </w:tcPr>
          <w:p w:rsidR="000B4D21" w:rsidRPr="00E50F81" w:rsidRDefault="000B4D21" w:rsidP="00BD0ADF">
            <w:pPr>
              <w:ind w:firstLine="0"/>
              <w:rPr>
                <w:b/>
              </w:rPr>
            </w:pPr>
            <w:r w:rsidRPr="00E50F81">
              <w:rPr>
                <w:b/>
              </w:rPr>
              <w:t>16384</w:t>
            </w:r>
          </w:p>
        </w:tc>
        <w:tc>
          <w:tcPr>
            <w:tcW w:w="916" w:type="dxa"/>
          </w:tcPr>
          <w:p w:rsidR="000B4D21" w:rsidRPr="00E50F81" w:rsidRDefault="000B4D21" w:rsidP="00BD0ADF">
            <w:pPr>
              <w:ind w:firstLine="0"/>
              <w:rPr>
                <w:b/>
              </w:rPr>
            </w:pPr>
            <w:r w:rsidRPr="00E50F81">
              <w:rPr>
                <w:b/>
                <w:lang w:val="en-US"/>
              </w:rPr>
              <w:t>32768</w:t>
            </w:r>
          </w:p>
        </w:tc>
        <w:tc>
          <w:tcPr>
            <w:tcW w:w="916" w:type="dxa"/>
          </w:tcPr>
          <w:p w:rsidR="000B4D21" w:rsidRPr="00E50F81" w:rsidRDefault="000B4D21" w:rsidP="00BD0ADF">
            <w:pPr>
              <w:ind w:firstLine="0"/>
              <w:rPr>
                <w:b/>
                <w:lang w:val="en-US"/>
              </w:rPr>
            </w:pPr>
            <w:r w:rsidRPr="00E50F81">
              <w:rPr>
                <w:b/>
                <w:lang w:val="en-US"/>
              </w:rPr>
              <w:t>65536</w:t>
            </w:r>
          </w:p>
        </w:tc>
      </w:tr>
      <w:tr w:rsidR="000B4D21" w:rsidTr="000B4D21">
        <w:tc>
          <w:tcPr>
            <w:tcW w:w="1070" w:type="dxa"/>
          </w:tcPr>
          <w:p w:rsidR="000B4D21" w:rsidRPr="001014DA" w:rsidRDefault="000B4D21" w:rsidP="00BD0ADF">
            <w:pPr>
              <w:ind w:firstLine="0"/>
              <w:rPr>
                <w:b/>
              </w:rPr>
            </w:pPr>
            <w:r>
              <w:rPr>
                <w:b/>
              </w:rPr>
              <w:t>2.0-5.0</w:t>
            </w:r>
          </w:p>
        </w:tc>
        <w:tc>
          <w:tcPr>
            <w:tcW w:w="1027" w:type="dxa"/>
          </w:tcPr>
          <w:p w:rsidR="000B4D21" w:rsidRPr="00AF7ADA" w:rsidRDefault="000B4D21" w:rsidP="00BD0ADF">
            <w:pPr>
              <w:ind w:firstLine="0"/>
              <w:rPr>
                <w:lang w:val="en-US"/>
              </w:rPr>
            </w:pPr>
            <w:r>
              <w:rPr>
                <w:lang w:val="en-US"/>
              </w:rPr>
              <w:t>48/7</w:t>
            </w:r>
          </w:p>
        </w:tc>
        <w:tc>
          <w:tcPr>
            <w:tcW w:w="1026" w:type="dxa"/>
          </w:tcPr>
          <w:p w:rsidR="000B4D21" w:rsidRPr="00AF7ADA" w:rsidRDefault="000B4D21" w:rsidP="00BD0ADF">
            <w:pPr>
              <w:ind w:firstLine="0"/>
              <w:rPr>
                <w:lang w:val="en-US"/>
              </w:rPr>
            </w:pPr>
            <w:r>
              <w:rPr>
                <w:lang w:val="en-US"/>
              </w:rPr>
              <w:t>49/5</w:t>
            </w:r>
          </w:p>
        </w:tc>
        <w:tc>
          <w:tcPr>
            <w:tcW w:w="1026" w:type="dxa"/>
          </w:tcPr>
          <w:p w:rsidR="000B4D21" w:rsidRPr="00AF7ADA" w:rsidRDefault="000B4D21" w:rsidP="00BD0ADF">
            <w:pPr>
              <w:ind w:firstLine="0"/>
              <w:rPr>
                <w:lang w:val="en-US"/>
              </w:rPr>
            </w:pPr>
            <w:r>
              <w:rPr>
                <w:lang w:val="en-US"/>
              </w:rPr>
              <w:t>46/3</w:t>
            </w:r>
          </w:p>
        </w:tc>
        <w:tc>
          <w:tcPr>
            <w:tcW w:w="1026" w:type="dxa"/>
            <w:vAlign w:val="center"/>
          </w:tcPr>
          <w:p w:rsidR="000B4D21" w:rsidRPr="002A61D8" w:rsidRDefault="000B4D21" w:rsidP="00BD0ADF">
            <w:pPr>
              <w:ind w:firstLine="0"/>
              <w:rPr>
                <w:b/>
                <w:lang w:val="en-US"/>
              </w:rPr>
            </w:pPr>
            <w:r w:rsidRPr="002A61D8">
              <w:rPr>
                <w:b/>
                <w:lang w:val="en-US"/>
              </w:rPr>
              <w:t>43/1</w:t>
            </w:r>
          </w:p>
        </w:tc>
        <w:tc>
          <w:tcPr>
            <w:tcW w:w="1027" w:type="dxa"/>
          </w:tcPr>
          <w:p w:rsidR="000B4D21" w:rsidRPr="002A61D8" w:rsidRDefault="000B4D21" w:rsidP="00BD0ADF">
            <w:pPr>
              <w:ind w:firstLine="0"/>
              <w:rPr>
                <w:b/>
                <w:lang w:val="en-US"/>
              </w:rPr>
            </w:pPr>
            <w:r w:rsidRPr="002A61D8">
              <w:rPr>
                <w:b/>
                <w:lang w:val="en-US"/>
              </w:rPr>
              <w:t>42/1</w:t>
            </w:r>
          </w:p>
        </w:tc>
        <w:tc>
          <w:tcPr>
            <w:tcW w:w="1027" w:type="dxa"/>
          </w:tcPr>
          <w:p w:rsidR="000B4D21" w:rsidRPr="002A61D8" w:rsidRDefault="000B4D21" w:rsidP="00BD0ADF">
            <w:pPr>
              <w:ind w:firstLine="0"/>
              <w:rPr>
                <w:b/>
                <w:lang w:val="en-US"/>
              </w:rPr>
            </w:pPr>
            <w:r w:rsidRPr="002A61D8">
              <w:rPr>
                <w:b/>
                <w:lang w:val="en-US"/>
              </w:rPr>
              <w:t>42/1</w:t>
            </w:r>
          </w:p>
        </w:tc>
        <w:tc>
          <w:tcPr>
            <w:tcW w:w="993" w:type="dxa"/>
          </w:tcPr>
          <w:p w:rsidR="000B4D21" w:rsidRPr="002A61D8" w:rsidRDefault="000B4D21" w:rsidP="00BD0ADF">
            <w:pPr>
              <w:ind w:firstLine="0"/>
              <w:rPr>
                <w:b/>
                <w:lang w:val="en-US"/>
              </w:rPr>
            </w:pPr>
            <w:r w:rsidRPr="002A61D8">
              <w:rPr>
                <w:b/>
                <w:lang w:val="en-US"/>
              </w:rPr>
              <w:t>43/1</w:t>
            </w:r>
          </w:p>
        </w:tc>
        <w:tc>
          <w:tcPr>
            <w:tcW w:w="916" w:type="dxa"/>
          </w:tcPr>
          <w:p w:rsidR="000B4D21" w:rsidRPr="002A61D8" w:rsidRDefault="000B4D21" w:rsidP="00BD0ADF">
            <w:pPr>
              <w:ind w:firstLine="0"/>
              <w:rPr>
                <w:b/>
                <w:lang w:val="en-US"/>
              </w:rPr>
            </w:pPr>
            <w:r w:rsidRPr="002A61D8">
              <w:rPr>
                <w:b/>
                <w:lang w:val="en-US"/>
              </w:rPr>
              <w:t>43/1</w:t>
            </w:r>
          </w:p>
        </w:tc>
        <w:tc>
          <w:tcPr>
            <w:tcW w:w="916" w:type="dxa"/>
          </w:tcPr>
          <w:p w:rsidR="000B4D21" w:rsidRPr="002A61D8" w:rsidRDefault="000B4D21" w:rsidP="00BD0ADF">
            <w:pPr>
              <w:ind w:firstLine="0"/>
              <w:rPr>
                <w:b/>
                <w:lang w:val="en-US"/>
              </w:rPr>
            </w:pPr>
            <w:r w:rsidRPr="002A61D8">
              <w:rPr>
                <w:b/>
                <w:lang w:val="en-US"/>
              </w:rPr>
              <w:t>43/1</w:t>
            </w:r>
          </w:p>
        </w:tc>
      </w:tr>
    </w:tbl>
    <w:p w:rsidR="00740FFB" w:rsidRDefault="00740FFB" w:rsidP="000B039E">
      <w:pPr>
        <w:ind w:firstLine="0"/>
      </w:pPr>
    </w:p>
    <w:p w:rsidR="00740FFB" w:rsidRDefault="00740FFB" w:rsidP="000B4D21">
      <w:pPr>
        <w:rPr>
          <w:lang w:val="ru-RU"/>
        </w:rPr>
      </w:pPr>
      <w:r>
        <w:t xml:space="preserve">Як можна побачити з таблиці </w:t>
      </w:r>
      <w:r w:rsidR="00AC4DC3">
        <w:t>3.</w:t>
      </w:r>
      <w:r>
        <w:t>2, мінімальне значення помилки першого роду (</w:t>
      </w:r>
      <w:r w:rsidRPr="00740FFB">
        <w:t>Allow-false</w:t>
      </w:r>
      <w:r>
        <w:t xml:space="preserve">) спостерігається при </w:t>
      </w:r>
      <w:r w:rsidRPr="00740FFB">
        <w:t>FFTLength &gt;= 2048.</w:t>
      </w:r>
      <w:r w:rsidR="00E70BFE" w:rsidRPr="00E70BFE">
        <w:t xml:space="preserve"> </w:t>
      </w:r>
      <w:r w:rsidR="00E70BFE">
        <w:t>А саме всього в одному із 70 випадків була невірно допущена особа.</w:t>
      </w:r>
      <w:r w:rsidRPr="00740FFB">
        <w:t xml:space="preserve"> </w:t>
      </w:r>
      <w:r>
        <w:t>Це ще один раз підтверджує правильність вибраного</w:t>
      </w:r>
      <w:r w:rsidR="003C3334">
        <w:t xml:space="preserve"> оптимального параметру </w:t>
      </w:r>
      <w:proofErr w:type="spellStart"/>
      <w:r w:rsidR="003C3334">
        <w:rPr>
          <w:lang w:val="en-US"/>
        </w:rPr>
        <w:t>FFTLength</w:t>
      </w:r>
      <w:proofErr w:type="spellEnd"/>
      <w:r w:rsidR="003C3334" w:rsidRPr="003C3334">
        <w:rPr>
          <w:lang w:val="ru-RU"/>
        </w:rPr>
        <w:t xml:space="preserve"> = 8192.</w:t>
      </w:r>
    </w:p>
    <w:p w:rsidR="00206C84" w:rsidRDefault="00206C84" w:rsidP="000B039E">
      <w:pPr>
        <w:ind w:firstLine="0"/>
        <w:rPr>
          <w:lang w:val="ru-RU"/>
        </w:rPr>
      </w:pPr>
    </w:p>
    <w:p w:rsidR="00AC4DC3" w:rsidRDefault="00AC4DC3" w:rsidP="000B039E">
      <w:pPr>
        <w:ind w:firstLine="0"/>
        <w:rPr>
          <w:lang w:val="ru-RU"/>
        </w:rPr>
      </w:pPr>
    </w:p>
    <w:p w:rsidR="00AC4DC3" w:rsidRDefault="00AC4DC3" w:rsidP="000B039E">
      <w:pPr>
        <w:ind w:firstLine="0"/>
        <w:rPr>
          <w:lang w:val="ru-RU"/>
        </w:rPr>
      </w:pPr>
    </w:p>
    <w:p w:rsidR="00AC4DC3" w:rsidRPr="003C3334" w:rsidRDefault="00AC4DC3" w:rsidP="000B039E">
      <w:pPr>
        <w:ind w:firstLine="0"/>
        <w:rPr>
          <w:lang w:val="ru-RU"/>
        </w:rPr>
      </w:pPr>
    </w:p>
    <w:p w:rsidR="00B90095" w:rsidRPr="007276A4" w:rsidRDefault="0024666D" w:rsidP="00E941D7">
      <w:pPr>
        <w:pStyle w:val="2"/>
        <w:numPr>
          <w:ilvl w:val="1"/>
          <w:numId w:val="4"/>
        </w:numPr>
        <w:ind w:right="-1"/>
        <w:jc w:val="left"/>
      </w:pPr>
      <w:bookmarkStart w:id="44" w:name="_Toc26338172"/>
      <w:r>
        <w:lastRenderedPageBreak/>
        <w:t>Виб</w:t>
      </w:r>
      <w:r w:rsidR="00A84518">
        <w:t xml:space="preserve">ір оптимальних значень порогів для </w:t>
      </w:r>
      <w:r w:rsidR="00EA585B">
        <w:rPr>
          <w:lang w:val="en-US"/>
        </w:rPr>
        <w:t>K</w:t>
      </w:r>
      <w:r w:rsidR="00EA585B" w:rsidRPr="002F7BAD">
        <w:rPr>
          <w:lang w:val="ru-RU"/>
        </w:rPr>
        <w:t>-</w:t>
      </w:r>
      <w:r w:rsidR="00EA585B">
        <w:rPr>
          <w:lang w:val="en-US"/>
        </w:rPr>
        <w:t>NN</w:t>
      </w:r>
      <w:r w:rsidR="00A84518" w:rsidRPr="00A84518">
        <w:rPr>
          <w:lang w:val="ru-RU"/>
        </w:rPr>
        <w:t xml:space="preserve"> </w:t>
      </w:r>
      <w:r w:rsidR="00A84518">
        <w:t xml:space="preserve">та </w:t>
      </w:r>
      <w:r w:rsidR="00A84518">
        <w:rPr>
          <w:lang w:val="en-US"/>
        </w:rPr>
        <w:t>LOF</w:t>
      </w:r>
      <w:bookmarkEnd w:id="44"/>
    </w:p>
    <w:p w:rsidR="007276A4" w:rsidRDefault="007276A4" w:rsidP="000B039E">
      <w:pPr>
        <w:ind w:firstLine="0"/>
      </w:pPr>
    </w:p>
    <w:p w:rsidR="00150DED" w:rsidRDefault="00150DED" w:rsidP="007276A4"/>
    <w:p w:rsidR="00150DED" w:rsidRDefault="009C6D56" w:rsidP="00150DED">
      <w:r w:rsidRPr="0046363C">
        <w:t>У даному підрозділі було проведено остаточні експерименти</w:t>
      </w:r>
      <w:r w:rsidR="00150DED">
        <w:t xml:space="preserve"> по з</w:t>
      </w:r>
      <w:r w:rsidR="00150DED" w:rsidRPr="00276723">
        <w:t>’</w:t>
      </w:r>
      <w:r w:rsidR="00150DED">
        <w:t xml:space="preserve">ясуванню оптимальних значень параметрів </w:t>
      </w:r>
      <w:r w:rsidR="00150DED" w:rsidRPr="00276723">
        <w:t xml:space="preserve">FFTLength </w:t>
      </w:r>
      <w:r w:rsidR="00150DED">
        <w:t xml:space="preserve">та </w:t>
      </w:r>
      <w:r w:rsidR="00150DED" w:rsidRPr="00276723">
        <w:t>duration (</w:t>
      </w:r>
      <w:r w:rsidR="00150DED">
        <w:t>тривалості</w:t>
      </w:r>
      <w:r w:rsidR="00150DED" w:rsidRPr="00276723">
        <w:t xml:space="preserve"> </w:t>
      </w:r>
      <w:r w:rsidR="00150DED">
        <w:t>фрази на які розбивається промова диктора</w:t>
      </w:r>
      <w:r w:rsidR="00150DED" w:rsidRPr="00276723">
        <w:t>)</w:t>
      </w:r>
      <w:r w:rsidRPr="0046363C">
        <w:t>, які підсумовують експерименти</w:t>
      </w:r>
      <w:r w:rsidR="00150DED">
        <w:t>, описані у</w:t>
      </w:r>
      <w:r w:rsidRPr="0046363C">
        <w:t xml:space="preserve"> попередньому підрозділі 3.6</w:t>
      </w:r>
      <w:r w:rsidR="00622B17">
        <w:t xml:space="preserve"> – в</w:t>
      </w:r>
      <w:r w:rsidR="00150DED">
        <w:t xml:space="preserve">ибір оптимальної тривалості фрази диктора та </w:t>
      </w:r>
      <w:r w:rsidR="00150DED" w:rsidRPr="00796BC5">
        <w:t>FFTLength</w:t>
      </w:r>
      <w:r w:rsidRPr="0046363C">
        <w:t xml:space="preserve">. </w:t>
      </w:r>
    </w:p>
    <w:p w:rsidR="009C6D56" w:rsidRDefault="00150DED" w:rsidP="00150DED">
      <w:r>
        <w:t>Також</w:t>
      </w:r>
      <w:r w:rsidR="009C6D56" w:rsidRPr="0046363C">
        <w:t>, було розширено експеримент, включивши у дослідження параметри порогів класифікатора</w:t>
      </w:r>
      <w:r>
        <w:t xml:space="preserve"> (</w:t>
      </w:r>
      <w:r>
        <w:rPr>
          <w:lang w:val="en-US"/>
        </w:rPr>
        <w:t>k</w:t>
      </w:r>
      <w:r w:rsidRPr="00276723">
        <w:t>-</w:t>
      </w:r>
      <w:proofErr w:type="spellStart"/>
      <w:r>
        <w:rPr>
          <w:lang w:val="en-US"/>
        </w:rPr>
        <w:t>nn</w:t>
      </w:r>
      <w:proofErr w:type="spellEnd"/>
      <w:r>
        <w:t>)</w:t>
      </w:r>
      <w:r w:rsidR="009C6D56" w:rsidRPr="0046363C">
        <w:t xml:space="preserve"> та метода перевірки схожості двох векторів (що використовуються як перший і другий верифікатори у кінцевому додатку голосової</w:t>
      </w:r>
      <w:r w:rsidR="009C6D56">
        <w:t xml:space="preserve"> біометрії</w:t>
      </w:r>
      <w:r w:rsidR="00622B17">
        <w:t xml:space="preserve"> (</w:t>
      </w:r>
      <w:r w:rsidR="0046363C">
        <w:t xml:space="preserve">див. підрозділ </w:t>
      </w:r>
      <w:r w:rsidR="00257271">
        <w:t>3.2</w:t>
      </w:r>
      <w:r w:rsidR="00622B17">
        <w:t xml:space="preserve"> </w:t>
      </w:r>
      <w:r w:rsidR="009C6D56">
        <w:t>)</w:t>
      </w:r>
      <w:r w:rsidR="00622B17">
        <w:t>)</w:t>
      </w:r>
      <w:r w:rsidR="00DD0651" w:rsidRPr="00276723">
        <w:t xml:space="preserve"> – </w:t>
      </w:r>
      <w:r w:rsidR="00DD0651">
        <w:rPr>
          <w:lang w:val="en-US"/>
        </w:rPr>
        <w:t>LOF</w:t>
      </w:r>
      <w:r w:rsidR="00622B17">
        <w:t xml:space="preserve"> </w:t>
      </w:r>
      <w:r w:rsidR="00622B17" w:rsidRPr="00276723">
        <w:t>(Local Outlier Factor)</w:t>
      </w:r>
      <w:r w:rsidR="009C6D56">
        <w:t>.</w:t>
      </w:r>
    </w:p>
    <w:p w:rsidR="004A5652" w:rsidRPr="00276723" w:rsidRDefault="004A5652" w:rsidP="00150DED">
      <w:r>
        <w:t xml:space="preserve">Відповідно до розділу 3.3, </w:t>
      </w:r>
      <w:r w:rsidR="00A15996" w:rsidRPr="00003956">
        <w:t>minIdent</w:t>
      </w:r>
      <w:r w:rsidR="000D773F" w:rsidRPr="00276723">
        <w:t xml:space="preserve">, </w:t>
      </w:r>
      <w:r w:rsidR="00A4550F" w:rsidRPr="00003956">
        <w:t>maxIdent</w:t>
      </w:r>
      <w:r w:rsidR="00A4550F" w:rsidRPr="00276723">
        <w:t xml:space="preserve"> </w:t>
      </w:r>
      <w:r w:rsidR="000D773F" w:rsidRPr="00276723">
        <w:t>–</w:t>
      </w:r>
      <w:r w:rsidR="001920A1">
        <w:t xml:space="preserve"> </w:t>
      </w:r>
      <w:r w:rsidR="000D773F">
        <w:t xml:space="preserve">це пороги для класифікатора, </w:t>
      </w:r>
      <w:r w:rsidR="000D773F" w:rsidRPr="00276723">
        <w:t xml:space="preserve">а </w:t>
      </w:r>
      <w:r w:rsidR="00EE7684" w:rsidRPr="000846D3">
        <w:t>minVerific</w:t>
      </w:r>
      <w:r w:rsidR="000D773F" w:rsidRPr="00F92360">
        <w:t xml:space="preserve">, </w:t>
      </w:r>
      <w:r w:rsidR="00AF53F1" w:rsidRPr="000846D3">
        <w:t>maxVerific</w:t>
      </w:r>
      <w:r w:rsidR="00AF53F1">
        <w:t xml:space="preserve"> </w:t>
      </w:r>
      <w:r w:rsidR="000D773F">
        <w:t xml:space="preserve">– це пороги для </w:t>
      </w:r>
      <w:r w:rsidR="000D773F" w:rsidRPr="00276723">
        <w:t>LOF.</w:t>
      </w:r>
    </w:p>
    <w:p w:rsidR="00E95A0A" w:rsidRDefault="00652E7A" w:rsidP="002878ED">
      <w:r>
        <w:t xml:space="preserve">Виявилося, що </w:t>
      </w:r>
      <w:r w:rsidR="00622B17">
        <w:t>неможливо</w:t>
      </w:r>
      <w:r w:rsidR="00B90095">
        <w:t xml:space="preserve"> зробити експерименти при всіх значеннях всіх параметрів (</w:t>
      </w:r>
      <w:r w:rsidR="00B90095" w:rsidRPr="00F92360">
        <w:t xml:space="preserve">dur, fftlength, </w:t>
      </w:r>
      <w:r w:rsidR="00A15996" w:rsidRPr="00003956">
        <w:t>minIdent</w:t>
      </w:r>
      <w:r w:rsidR="00B90095" w:rsidRPr="00F92360">
        <w:t xml:space="preserve">, </w:t>
      </w:r>
      <w:r w:rsidR="00A4550F" w:rsidRPr="00003956">
        <w:t>maxIdent</w:t>
      </w:r>
      <w:r w:rsidR="00B90095" w:rsidRPr="00F92360">
        <w:t xml:space="preserve">, </w:t>
      </w:r>
      <w:r w:rsidR="00EE7684" w:rsidRPr="000846D3">
        <w:t>minVerific</w:t>
      </w:r>
      <w:r w:rsidR="00B90095" w:rsidRPr="00F92360">
        <w:t xml:space="preserve">, </w:t>
      </w:r>
      <w:r w:rsidR="00AF53F1" w:rsidRPr="000846D3">
        <w:t>maxVerific</w:t>
      </w:r>
      <w:r w:rsidR="00B90095">
        <w:t xml:space="preserve">), тому що це </w:t>
      </w:r>
      <w:r w:rsidR="00042E78">
        <w:t xml:space="preserve">зайняло б занадто багато часу. </w:t>
      </w:r>
      <w:r w:rsidR="00B90095">
        <w:t>Адже один експеримент, що включє в себе прогон</w:t>
      </w:r>
      <w:r w:rsidR="00042E78">
        <w:t xml:space="preserve"> системи для підбору параметрів (описаній в розділі 3.1)</w:t>
      </w:r>
      <w:r w:rsidR="00550735">
        <w:t xml:space="preserve"> для</w:t>
      </w:r>
      <w:r w:rsidR="00B90095">
        <w:t xml:space="preserve"> усіх можливих параметрів </w:t>
      </w:r>
      <w:proofErr w:type="spellStart"/>
      <w:r w:rsidR="00B90095">
        <w:rPr>
          <w:lang w:val="en-US"/>
        </w:rPr>
        <w:t>dur</w:t>
      </w:r>
      <w:proofErr w:type="spellEnd"/>
      <w:r w:rsidR="00B90095" w:rsidRPr="00F92360">
        <w:rPr>
          <w:lang w:val="ru-RU"/>
        </w:rPr>
        <w:t xml:space="preserve"> </w:t>
      </w:r>
      <w:r w:rsidR="00B90095">
        <w:t xml:space="preserve">і </w:t>
      </w:r>
      <w:proofErr w:type="spellStart"/>
      <w:r w:rsidR="00B90095">
        <w:rPr>
          <w:lang w:val="en-US"/>
        </w:rPr>
        <w:t>fftlength</w:t>
      </w:r>
      <w:proofErr w:type="spellEnd"/>
      <w:r w:rsidR="00B90095" w:rsidRPr="00F92360">
        <w:rPr>
          <w:lang w:val="ru-RU"/>
        </w:rPr>
        <w:t xml:space="preserve"> </w:t>
      </w:r>
      <w:r w:rsidR="00B90095">
        <w:t>триває 1</w:t>
      </w:r>
      <w:r w:rsidR="00DA6573">
        <w:t>-у</w:t>
      </w:r>
      <w:r w:rsidR="00B90095">
        <w:t xml:space="preserve"> год</w:t>
      </w:r>
      <w:r w:rsidR="00DA6573">
        <w:t>ину</w:t>
      </w:r>
      <w:r w:rsidR="00B90095">
        <w:t>. Якщо взяти до уваги, що</w:t>
      </w:r>
      <w:r w:rsidR="00B90095" w:rsidRPr="00276723">
        <w:t xml:space="preserve"> </w:t>
      </w:r>
      <w:r w:rsidR="00B90095">
        <w:t xml:space="preserve">кожен з параметрів: </w:t>
      </w:r>
      <w:r w:rsidR="00A15996" w:rsidRPr="00003956">
        <w:t>minIdent</w:t>
      </w:r>
      <w:r w:rsidR="00B90095" w:rsidRPr="00276723">
        <w:t xml:space="preserve">, </w:t>
      </w:r>
      <w:r w:rsidR="00A4550F" w:rsidRPr="00003956">
        <w:t>maxIdent</w:t>
      </w:r>
      <w:r w:rsidR="00B90095" w:rsidRPr="00276723">
        <w:t xml:space="preserve">, </w:t>
      </w:r>
      <w:r w:rsidR="00EE7684" w:rsidRPr="000846D3">
        <w:t>minVerific</w:t>
      </w:r>
      <w:r w:rsidR="00B90095" w:rsidRPr="00276723">
        <w:t xml:space="preserve">, </w:t>
      </w:r>
      <w:r w:rsidR="00AF53F1" w:rsidRPr="000846D3">
        <w:t>maxVerific</w:t>
      </w:r>
      <w:r w:rsidR="00AF53F1">
        <w:t xml:space="preserve"> </w:t>
      </w:r>
      <w:r w:rsidR="00B90095">
        <w:t xml:space="preserve">приймає </w:t>
      </w:r>
      <w:r w:rsidR="00550735">
        <w:t>по 20 значень, то маємо загальну</w:t>
      </w:r>
      <w:r w:rsidR="00B90095">
        <w:t xml:space="preserve"> к-ть часу для проведення експерименту: 1год</w:t>
      </w:r>
      <w:r w:rsidR="00DA6573">
        <w:t>.</w:t>
      </w:r>
      <w:r w:rsidR="00B90095">
        <w:t xml:space="preserve"> * 2</w:t>
      </w:r>
      <w:r w:rsidR="00622B17">
        <w:t>0 * 20 * 20 *20 = 160 000 год</w:t>
      </w:r>
      <w:r w:rsidR="00DA6573">
        <w:t>.</w:t>
      </w:r>
      <w:r w:rsidR="00622B17">
        <w:t xml:space="preserve"> ≈</w:t>
      </w:r>
      <w:r w:rsidR="00B90095">
        <w:t xml:space="preserve"> 18 років. Звісно, дана оцінка груба і реальне значення буде дещо меншим, але приблизно цього порядку.</w:t>
      </w:r>
      <w:r w:rsidR="0012236C">
        <w:t xml:space="preserve"> Отже, </w:t>
      </w:r>
      <w:r w:rsidR="00DA6573">
        <w:t>було вирішено</w:t>
      </w:r>
      <w:r w:rsidR="0012236C">
        <w:t xml:space="preserve"> п</w:t>
      </w:r>
      <w:r w:rsidR="00737EE6">
        <w:t>ідбирати параметри іншим шляхом.</w:t>
      </w:r>
    </w:p>
    <w:p w:rsidR="00190C11" w:rsidRDefault="00C55825" w:rsidP="002878ED">
      <w:r>
        <w:t>Б</w:t>
      </w:r>
      <w:r w:rsidR="00E95A0A">
        <w:t xml:space="preserve">уло вирішено підібрати пороги експериментуючи з вибіркою голосів </w:t>
      </w:r>
      <w:r w:rsidR="00410705">
        <w:t xml:space="preserve">у </w:t>
      </w:r>
      <w:r w:rsidR="00E95A0A">
        <w:t>40</w:t>
      </w:r>
      <w:r w:rsidR="00067A6D">
        <w:t xml:space="preserve"> реальних</w:t>
      </w:r>
      <w:r w:rsidR="00E95A0A">
        <w:t xml:space="preserve"> дикторів.</w:t>
      </w:r>
      <w:r w:rsidR="002878ED">
        <w:t xml:space="preserve"> </w:t>
      </w:r>
      <w:r w:rsidR="006C7CAC">
        <w:t>Один із експерим</w:t>
      </w:r>
      <w:r w:rsidR="0092220D">
        <w:t>ентів</w:t>
      </w:r>
      <w:r w:rsidR="002B3B2E">
        <w:t xml:space="preserve"> по підбору порогів </w:t>
      </w:r>
      <w:r w:rsidR="00AC4DC3">
        <w:t>представлений таблицею 3.3</w:t>
      </w:r>
      <w:r w:rsidR="006C7CAC">
        <w:t>.</w:t>
      </w:r>
      <w:r w:rsidR="00190C11">
        <w:t xml:space="preserve"> В даному е</w:t>
      </w:r>
      <w:r w:rsidR="00E44304">
        <w:t>ксперименті було навчено систему</w:t>
      </w:r>
      <w:r w:rsidR="00DA6573">
        <w:t xml:space="preserve"> 30-м голосам різних </w:t>
      </w:r>
      <w:r w:rsidR="00DA6573">
        <w:lastRenderedPageBreak/>
        <w:t>дикторів, а</w:t>
      </w:r>
      <w:r w:rsidR="00190C11">
        <w:t xml:space="preserve"> протестовано на 40-а голосах. Ця різниця в к-ті голосів зумовлена тим, щоб перевірити систему на стійкість до злоумисників (тобто 10 дикторів з 40 не було в базі системи і таким чином вони б</w:t>
      </w:r>
      <w:r w:rsidR="00DA6573">
        <w:t>ули у якості посторонніх</w:t>
      </w:r>
      <w:r w:rsidR="00190C11">
        <w:t>).</w:t>
      </w:r>
      <w:r w:rsidR="004E0128">
        <w:t xml:space="preserve"> Тобто тестуємо систему на “злодіїв”.</w:t>
      </w:r>
    </w:p>
    <w:p w:rsidR="00235621" w:rsidRPr="00B636AB" w:rsidRDefault="00AC4DC3" w:rsidP="000911E6">
      <w:r>
        <w:t>У таблиці 3.3</w:t>
      </w:r>
      <w:r w:rsidR="00235621">
        <w:t xml:space="preserve">, </w:t>
      </w:r>
      <w:r w:rsidR="00235621" w:rsidRPr="00276723">
        <w:t xml:space="preserve">relation – </w:t>
      </w:r>
      <w:r w:rsidR="00235621">
        <w:t>це</w:t>
      </w:r>
      <w:r w:rsidR="000911E6">
        <w:t xml:space="preserve"> (показник дії класифікатора)</w:t>
      </w:r>
      <w:r w:rsidR="00DA6573">
        <w:t xml:space="preserve"> відношення ймовірності особи яка має найбільшу ймовірність</w:t>
      </w:r>
      <w:r w:rsidR="00235621">
        <w:t xml:space="preserve"> (розпізнаною класифікатором) до ймовірності другої за рахунком особи</w:t>
      </w:r>
      <w:r w:rsidR="000911E6">
        <w:t xml:space="preserve"> (розпізнаною класифікатором)</w:t>
      </w:r>
      <w:r w:rsidR="00235621">
        <w:t xml:space="preserve"> з найбільшою ймовірністю.</w:t>
      </w:r>
      <w:r w:rsidR="000911E6">
        <w:t xml:space="preserve"> </w:t>
      </w:r>
      <w:r w:rsidR="000911E6" w:rsidRPr="00276723">
        <w:t>novelty_relation</w:t>
      </w:r>
      <w:r w:rsidR="00DA6573">
        <w:t xml:space="preserve"> – це </w:t>
      </w:r>
      <w:r w:rsidR="000911E6">
        <w:t>показник дії м</w:t>
      </w:r>
      <w:r w:rsidR="00DA6573">
        <w:t>е</w:t>
      </w:r>
      <w:r w:rsidR="000911E6">
        <w:t>тода по перевірки схожості двох ве</w:t>
      </w:r>
      <w:r w:rsidR="00DA6573">
        <w:t>кторів, який визначається як</w:t>
      </w:r>
      <w:r w:rsidR="000911E6">
        <w:t xml:space="preserve"> співвідношення йомвірності, що відповідає тому, що два ве</w:t>
      </w:r>
      <w:r w:rsidR="00DA6573">
        <w:t>ктори однакові, до ймовірності</w:t>
      </w:r>
      <w:r w:rsidR="000911E6">
        <w:t>, що два вектори різні.</w:t>
      </w:r>
      <w:r w:rsidR="00ED5436">
        <w:t xml:space="preserve"> </w:t>
      </w:r>
      <w:r w:rsidR="00ED5436" w:rsidRPr="00276723">
        <w:t xml:space="preserve">Action – </w:t>
      </w:r>
      <w:r w:rsidR="00ED5436">
        <w:t>це результуюча дія яку пропонує система глосової біометрії (</w:t>
      </w:r>
      <w:r w:rsidR="00ED5436" w:rsidRPr="00276723">
        <w:t xml:space="preserve">ALLOW – </w:t>
      </w:r>
      <w:r w:rsidR="00ED5436">
        <w:t xml:space="preserve">дозволити, </w:t>
      </w:r>
      <w:r w:rsidR="00ED5436" w:rsidRPr="00276723">
        <w:t xml:space="preserve">DENY – </w:t>
      </w:r>
      <w:r w:rsidR="00ED5436">
        <w:t xml:space="preserve">заборонити, </w:t>
      </w:r>
      <w:r w:rsidR="00ED5436" w:rsidRPr="00276723">
        <w:t xml:space="preserve">TRY MORE – </w:t>
      </w:r>
      <w:r w:rsidR="00DA6573">
        <w:t>повторна спроба</w:t>
      </w:r>
      <w:r w:rsidR="00ED5436">
        <w:t>)</w:t>
      </w:r>
      <w:r w:rsidR="00B636AB">
        <w:t xml:space="preserve">. Остання колонка – </w:t>
      </w:r>
      <w:r w:rsidR="00B636AB" w:rsidRPr="00276723">
        <w:t xml:space="preserve">status – відповідає </w:t>
      </w:r>
      <w:r w:rsidR="00B636AB">
        <w:t xml:space="preserve">за результат: </w:t>
      </w:r>
      <w:r w:rsidR="00B636AB" w:rsidRPr="00276723">
        <w:t xml:space="preserve">true </w:t>
      </w:r>
      <w:r w:rsidR="00B636AB">
        <w:t xml:space="preserve">– прогноз дії </w:t>
      </w:r>
      <w:r w:rsidR="00B636AB" w:rsidRPr="00276723">
        <w:t xml:space="preserve">(action) </w:t>
      </w:r>
      <w:r w:rsidR="00B636AB">
        <w:t xml:space="preserve">був вірний; </w:t>
      </w:r>
      <w:r w:rsidR="00B636AB" w:rsidRPr="00276723">
        <w:t xml:space="preserve">false </w:t>
      </w:r>
      <w:r w:rsidR="00B636AB">
        <w:t xml:space="preserve">– прогноз дії </w:t>
      </w:r>
      <w:r w:rsidR="00B636AB" w:rsidRPr="00276723">
        <w:t xml:space="preserve">(action) </w:t>
      </w:r>
      <w:r w:rsidR="00B636AB">
        <w:t>був невірний.</w:t>
      </w:r>
    </w:p>
    <w:p w:rsidR="00190C11" w:rsidRDefault="00190C11" w:rsidP="00940593">
      <w:pPr>
        <w:ind w:firstLine="0"/>
      </w:pPr>
    </w:p>
    <w:p w:rsidR="000332A1" w:rsidRPr="000B039E" w:rsidRDefault="0003116F" w:rsidP="000B039E">
      <w:r w:rsidRPr="00DC180B">
        <w:t>Таблиця 3.</w:t>
      </w:r>
      <w:r w:rsidR="00AC4DC3">
        <w:t>3</w:t>
      </w:r>
      <w:r w:rsidRPr="00095B43">
        <w:t xml:space="preserve"> </w:t>
      </w:r>
      <w:r>
        <w:t xml:space="preserve">— Результати експерименту із 40 реальними дикторами (де 10 – “злоумисників”). </w:t>
      </w:r>
      <w:r w:rsidRPr="00276723">
        <w:t xml:space="preserve">relation – </w:t>
      </w:r>
      <w:r>
        <w:t xml:space="preserve">той самий </w:t>
      </w:r>
      <w:r w:rsidR="00640DCB" w:rsidRPr="00BE268E">
        <w:t>first_max_second_max_relation</w:t>
      </w:r>
      <w:r w:rsidR="00640DCB" w:rsidRPr="00276723">
        <w:t xml:space="preserve"> </w:t>
      </w:r>
      <w:r w:rsidR="00640DCB">
        <w:t xml:space="preserve">з </w:t>
      </w:r>
      <w:r w:rsidR="00C554E4">
        <w:t>під</w:t>
      </w:r>
      <w:r w:rsidR="00640DCB">
        <w:t>розділу 3.2.</w:t>
      </w:r>
      <w:r w:rsidR="00C554E4">
        <w:t xml:space="preserve">, а </w:t>
      </w:r>
      <w:r w:rsidR="00C554E4" w:rsidRPr="00276723">
        <w:t>novelty_relation</w:t>
      </w:r>
      <w:r w:rsidR="00C554E4">
        <w:t xml:space="preserve"> – це і є </w:t>
      </w:r>
      <w:r w:rsidR="00C554E4" w:rsidRPr="0095603A">
        <w:t>novelty_relation</w:t>
      </w:r>
      <w:r w:rsidR="00C554E4">
        <w:t xml:space="preserve"> з підрозділу 3.2</w:t>
      </w:r>
      <w:r w:rsidR="00940593">
        <w:t>. При цьому параметри були такими:</w:t>
      </w:r>
      <w:r w:rsidR="00940593">
        <w:rPr>
          <w:lang w:val="en-US"/>
        </w:rPr>
        <w:t xml:space="preserve"> </w:t>
      </w:r>
      <w:proofErr w:type="spellStart"/>
      <w:r w:rsidR="00940593" w:rsidRPr="00B90095">
        <w:rPr>
          <w:lang w:val="en-US"/>
        </w:rPr>
        <w:t>fftLength</w:t>
      </w:r>
      <w:proofErr w:type="spellEnd"/>
      <w:r w:rsidR="00940593" w:rsidRPr="00B90095">
        <w:rPr>
          <w:lang w:val="en-US"/>
        </w:rPr>
        <w:t>=4096,</w:t>
      </w:r>
      <w:r w:rsidR="00940593">
        <w:rPr>
          <w:lang w:val="en-US"/>
        </w:rPr>
        <w:t xml:space="preserve"> </w:t>
      </w:r>
      <w:r w:rsidR="00A15996" w:rsidRPr="00003956">
        <w:t>minIdent</w:t>
      </w:r>
      <w:r w:rsidR="00A15996">
        <w:rPr>
          <w:lang w:val="en-US"/>
        </w:rPr>
        <w:t xml:space="preserve"> </w:t>
      </w:r>
      <w:r w:rsidR="00940593">
        <w:rPr>
          <w:lang w:val="en-US"/>
        </w:rPr>
        <w:t xml:space="preserve">= </w:t>
      </w:r>
      <w:r w:rsidR="00820DAF">
        <w:rPr>
          <w:lang w:val="en-US"/>
        </w:rPr>
        <w:t>1.2</w:t>
      </w:r>
      <w:r w:rsidR="00940593">
        <w:rPr>
          <w:lang w:val="en-US"/>
        </w:rPr>
        <w:t>,</w:t>
      </w:r>
      <w:r w:rsidR="00940593" w:rsidRPr="00B90095">
        <w:rPr>
          <w:lang w:val="en-US"/>
        </w:rPr>
        <w:t xml:space="preserve"> </w:t>
      </w:r>
      <w:proofErr w:type="spellStart"/>
      <w:r w:rsidR="00940593" w:rsidRPr="00B90095">
        <w:rPr>
          <w:lang w:val="en-US"/>
        </w:rPr>
        <w:t>dur</w:t>
      </w:r>
      <w:proofErr w:type="spellEnd"/>
      <w:r w:rsidR="00940593" w:rsidRPr="00B90095">
        <w:rPr>
          <w:lang w:val="en-US"/>
        </w:rPr>
        <w:t>=2.0-5.0, 30-in, 40-auth</w:t>
      </w:r>
    </w:p>
    <w:tbl>
      <w:tblPr>
        <w:tblStyle w:val="ac"/>
        <w:tblW w:w="0" w:type="auto"/>
        <w:tblInd w:w="1440" w:type="dxa"/>
        <w:tblLook w:val="04A0" w:firstRow="1" w:lastRow="0" w:firstColumn="1" w:lastColumn="0" w:noHBand="0" w:noVBand="1"/>
      </w:tblPr>
      <w:tblGrid>
        <w:gridCol w:w="1294"/>
        <w:gridCol w:w="1666"/>
        <w:gridCol w:w="2221"/>
        <w:gridCol w:w="1910"/>
        <w:gridCol w:w="1438"/>
      </w:tblGrid>
      <w:tr w:rsidR="00512C51" w:rsidTr="00085D76">
        <w:tc>
          <w:tcPr>
            <w:tcW w:w="1294" w:type="dxa"/>
          </w:tcPr>
          <w:p w:rsidR="00512C51" w:rsidRPr="00512C51" w:rsidRDefault="00512C51" w:rsidP="00EF5104">
            <w:pPr>
              <w:jc w:val="center"/>
              <w:rPr>
                <w:lang w:val="en-US"/>
              </w:rPr>
            </w:pPr>
            <w:r>
              <w:rPr>
                <w:lang w:val="en-US"/>
              </w:rPr>
              <w:t>#</w:t>
            </w:r>
          </w:p>
        </w:tc>
        <w:tc>
          <w:tcPr>
            <w:tcW w:w="1666" w:type="dxa"/>
          </w:tcPr>
          <w:p w:rsidR="00512C51" w:rsidRDefault="00512C51" w:rsidP="00EF5104">
            <w:pPr>
              <w:ind w:firstLine="0"/>
              <w:jc w:val="center"/>
            </w:pPr>
            <w:r w:rsidRPr="000332A1">
              <w:t>relation</w:t>
            </w:r>
          </w:p>
        </w:tc>
        <w:tc>
          <w:tcPr>
            <w:tcW w:w="2221" w:type="dxa"/>
          </w:tcPr>
          <w:p w:rsidR="00512C51" w:rsidRDefault="00512C51" w:rsidP="00EF5104">
            <w:pPr>
              <w:ind w:firstLine="0"/>
              <w:jc w:val="center"/>
            </w:pPr>
            <w:proofErr w:type="spellStart"/>
            <w:r w:rsidRPr="000332A1">
              <w:rPr>
                <w:lang w:val="en-US"/>
              </w:rPr>
              <w:t>novelty_relation</w:t>
            </w:r>
            <w:proofErr w:type="spellEnd"/>
          </w:p>
        </w:tc>
        <w:tc>
          <w:tcPr>
            <w:tcW w:w="1910" w:type="dxa"/>
          </w:tcPr>
          <w:p w:rsidR="00512C51" w:rsidRPr="000332A1" w:rsidRDefault="00512C51" w:rsidP="00EF5104">
            <w:pPr>
              <w:ind w:firstLine="0"/>
              <w:jc w:val="center"/>
              <w:rPr>
                <w:lang w:val="en-US"/>
              </w:rPr>
            </w:pPr>
            <w:r>
              <w:rPr>
                <w:lang w:val="en-US"/>
              </w:rPr>
              <w:t>action</w:t>
            </w:r>
          </w:p>
        </w:tc>
        <w:tc>
          <w:tcPr>
            <w:tcW w:w="1438" w:type="dxa"/>
          </w:tcPr>
          <w:p w:rsidR="00512C51" w:rsidRDefault="00512C51" w:rsidP="00EF5104">
            <w:pPr>
              <w:ind w:firstLine="0"/>
              <w:jc w:val="center"/>
              <w:rPr>
                <w:lang w:val="en-US"/>
              </w:rPr>
            </w:pPr>
            <w:r>
              <w:rPr>
                <w:lang w:val="en-US"/>
              </w:rPr>
              <w:t>status</w:t>
            </w:r>
          </w:p>
        </w:tc>
      </w:tr>
      <w:tr w:rsidR="00512C51" w:rsidTr="00085D76">
        <w:tc>
          <w:tcPr>
            <w:tcW w:w="1294" w:type="dxa"/>
          </w:tcPr>
          <w:p w:rsidR="00512C51" w:rsidRPr="00512C51" w:rsidRDefault="00512C51" w:rsidP="00EF5104">
            <w:pPr>
              <w:ind w:firstLine="0"/>
              <w:jc w:val="center"/>
              <w:rPr>
                <w:lang w:val="en-US"/>
              </w:rPr>
            </w:pPr>
            <w:r>
              <w:rPr>
                <w:lang w:val="en-US"/>
              </w:rPr>
              <w:t>1</w:t>
            </w:r>
          </w:p>
        </w:tc>
        <w:tc>
          <w:tcPr>
            <w:tcW w:w="1666" w:type="dxa"/>
          </w:tcPr>
          <w:p w:rsidR="00512C51" w:rsidRPr="009E7756" w:rsidRDefault="009E7756" w:rsidP="00EF5104">
            <w:pPr>
              <w:ind w:firstLine="0"/>
              <w:jc w:val="center"/>
              <w:rPr>
                <w:lang w:val="en-US"/>
              </w:rPr>
            </w:pPr>
            <w:r>
              <w:rPr>
                <w:lang w:val="en-US"/>
              </w:rPr>
              <w:t>7.9</w:t>
            </w:r>
          </w:p>
        </w:tc>
        <w:tc>
          <w:tcPr>
            <w:tcW w:w="2221" w:type="dxa"/>
          </w:tcPr>
          <w:p w:rsidR="00512C51" w:rsidRDefault="009E7756" w:rsidP="00EF5104">
            <w:pPr>
              <w:ind w:firstLine="0"/>
              <w:jc w:val="center"/>
            </w:pPr>
            <w:r>
              <w:rPr>
                <w:lang w:val="en-US"/>
              </w:rPr>
              <w:t>0.56</w:t>
            </w:r>
          </w:p>
        </w:tc>
        <w:tc>
          <w:tcPr>
            <w:tcW w:w="1910" w:type="dxa"/>
          </w:tcPr>
          <w:p w:rsidR="00512C51" w:rsidRDefault="00512C51" w:rsidP="00EF5104">
            <w:pPr>
              <w:ind w:firstLine="0"/>
              <w:jc w:val="center"/>
            </w:pPr>
            <w:r w:rsidRPr="000332A1">
              <w:t>ALLOW</w:t>
            </w:r>
          </w:p>
        </w:tc>
        <w:tc>
          <w:tcPr>
            <w:tcW w:w="1438" w:type="dxa"/>
          </w:tcPr>
          <w:p w:rsidR="00512C51" w:rsidRPr="00512C51" w:rsidRDefault="00512C51" w:rsidP="00EF5104">
            <w:pPr>
              <w:ind w:firstLine="0"/>
              <w:jc w:val="center"/>
              <w:rPr>
                <w:lang w:val="en-US"/>
              </w:rPr>
            </w:pPr>
            <w:r>
              <w:rPr>
                <w:lang w:val="en-US"/>
              </w:rPr>
              <w:t>true</w:t>
            </w:r>
          </w:p>
        </w:tc>
      </w:tr>
      <w:tr w:rsidR="00512C51" w:rsidTr="00085D76">
        <w:tc>
          <w:tcPr>
            <w:tcW w:w="1294" w:type="dxa"/>
          </w:tcPr>
          <w:p w:rsidR="00512C51" w:rsidRPr="00512C51" w:rsidRDefault="00512C51" w:rsidP="00EF5104">
            <w:pPr>
              <w:ind w:firstLine="0"/>
              <w:jc w:val="center"/>
              <w:rPr>
                <w:lang w:val="en-US"/>
              </w:rPr>
            </w:pPr>
            <w:r>
              <w:rPr>
                <w:lang w:val="en-US"/>
              </w:rPr>
              <w:t>2</w:t>
            </w:r>
          </w:p>
        </w:tc>
        <w:tc>
          <w:tcPr>
            <w:tcW w:w="1666" w:type="dxa"/>
          </w:tcPr>
          <w:p w:rsidR="00512C51" w:rsidRDefault="009E7756" w:rsidP="00EF5104">
            <w:pPr>
              <w:ind w:firstLine="0"/>
              <w:jc w:val="center"/>
            </w:pPr>
            <w:r>
              <w:rPr>
                <w:lang w:val="en-US"/>
              </w:rPr>
              <w:t>4.0</w:t>
            </w:r>
          </w:p>
        </w:tc>
        <w:tc>
          <w:tcPr>
            <w:tcW w:w="2221" w:type="dxa"/>
          </w:tcPr>
          <w:p w:rsidR="00512C51" w:rsidRDefault="009E7756" w:rsidP="00EF5104">
            <w:pPr>
              <w:ind w:firstLine="0"/>
              <w:jc w:val="center"/>
            </w:pPr>
            <w:r>
              <w:rPr>
                <w:lang w:val="en-US"/>
              </w:rPr>
              <w:t>0.59</w:t>
            </w:r>
          </w:p>
        </w:tc>
        <w:tc>
          <w:tcPr>
            <w:tcW w:w="1910" w:type="dxa"/>
          </w:tcPr>
          <w:p w:rsidR="00512C51" w:rsidRDefault="00512C51" w:rsidP="00EF5104">
            <w:pPr>
              <w:ind w:firstLine="0"/>
              <w:jc w:val="center"/>
            </w:pPr>
            <w:r w:rsidRPr="000332A1">
              <w:rPr>
                <w:lang w:val="en-US"/>
              </w:rPr>
              <w:t>ALLOW</w:t>
            </w:r>
          </w:p>
        </w:tc>
        <w:tc>
          <w:tcPr>
            <w:tcW w:w="1438" w:type="dxa"/>
          </w:tcPr>
          <w:p w:rsidR="00512C51" w:rsidRPr="00DA6573" w:rsidRDefault="00DA6573" w:rsidP="00EF5104">
            <w:pPr>
              <w:ind w:firstLine="0"/>
              <w:jc w:val="center"/>
              <w:rPr>
                <w:lang w:val="en-US"/>
              </w:rPr>
            </w:pPr>
            <w:r>
              <w:rPr>
                <w:lang w:val="en-US"/>
              </w:rPr>
              <w:t>true</w:t>
            </w:r>
          </w:p>
        </w:tc>
      </w:tr>
      <w:tr w:rsidR="00512C51" w:rsidTr="00085D76">
        <w:tc>
          <w:tcPr>
            <w:tcW w:w="1294" w:type="dxa"/>
          </w:tcPr>
          <w:p w:rsidR="00512C51" w:rsidRDefault="00512C51" w:rsidP="00EF5104">
            <w:pPr>
              <w:ind w:firstLine="0"/>
              <w:jc w:val="center"/>
              <w:rPr>
                <w:lang w:val="en-US"/>
              </w:rPr>
            </w:pPr>
            <w:r>
              <w:rPr>
                <w:lang w:val="en-US"/>
              </w:rPr>
              <w:t>3</w:t>
            </w:r>
          </w:p>
        </w:tc>
        <w:tc>
          <w:tcPr>
            <w:tcW w:w="1666" w:type="dxa"/>
          </w:tcPr>
          <w:p w:rsidR="00512C51" w:rsidRPr="000332A1" w:rsidRDefault="009E7756" w:rsidP="00EF5104">
            <w:pPr>
              <w:ind w:firstLine="0"/>
              <w:jc w:val="center"/>
              <w:rPr>
                <w:lang w:val="en-US"/>
              </w:rPr>
            </w:pPr>
            <w:r>
              <w:rPr>
                <w:lang w:val="en-US"/>
              </w:rPr>
              <w:t>12.35</w:t>
            </w:r>
          </w:p>
        </w:tc>
        <w:tc>
          <w:tcPr>
            <w:tcW w:w="2221" w:type="dxa"/>
          </w:tcPr>
          <w:p w:rsidR="00512C51" w:rsidRPr="000332A1" w:rsidRDefault="009E7756" w:rsidP="00EF5104">
            <w:pPr>
              <w:ind w:firstLine="0"/>
              <w:jc w:val="center"/>
              <w:rPr>
                <w:lang w:val="en-US"/>
              </w:rPr>
            </w:pPr>
            <w:r>
              <w:rPr>
                <w:lang w:val="en-US"/>
              </w:rPr>
              <w:t>0.75</w:t>
            </w:r>
          </w:p>
        </w:tc>
        <w:tc>
          <w:tcPr>
            <w:tcW w:w="1910" w:type="dxa"/>
          </w:tcPr>
          <w:p w:rsidR="00512C51" w:rsidRPr="000332A1" w:rsidRDefault="00512C51" w:rsidP="00EF5104">
            <w:pPr>
              <w:ind w:firstLine="0"/>
              <w:jc w:val="center"/>
              <w:rPr>
                <w:lang w:val="en-US"/>
              </w:rPr>
            </w:pPr>
            <w:r w:rsidRPr="00512C51">
              <w:rPr>
                <w:lang w:val="en-US"/>
              </w:rPr>
              <w:t>ALLOW</w:t>
            </w:r>
          </w:p>
        </w:tc>
        <w:tc>
          <w:tcPr>
            <w:tcW w:w="1438" w:type="dxa"/>
          </w:tcPr>
          <w:p w:rsidR="00512C51" w:rsidRPr="000332A1" w:rsidRDefault="00512C51" w:rsidP="00EF5104">
            <w:pPr>
              <w:ind w:firstLine="0"/>
              <w:jc w:val="center"/>
              <w:rPr>
                <w:lang w:val="en-US"/>
              </w:rPr>
            </w:pPr>
            <w:r w:rsidRPr="00512C51">
              <w:rPr>
                <w:lang w:val="en-US"/>
              </w:rPr>
              <w:t>true</w:t>
            </w:r>
          </w:p>
        </w:tc>
      </w:tr>
      <w:tr w:rsidR="00512C51" w:rsidTr="00085D76">
        <w:tc>
          <w:tcPr>
            <w:tcW w:w="1294" w:type="dxa"/>
          </w:tcPr>
          <w:p w:rsidR="00512C51" w:rsidRDefault="00512C51" w:rsidP="00EF5104">
            <w:pPr>
              <w:ind w:firstLine="0"/>
              <w:jc w:val="center"/>
              <w:rPr>
                <w:lang w:val="en-US"/>
              </w:rPr>
            </w:pPr>
            <w:r>
              <w:rPr>
                <w:lang w:val="en-US"/>
              </w:rPr>
              <w:t>4</w:t>
            </w:r>
          </w:p>
        </w:tc>
        <w:tc>
          <w:tcPr>
            <w:tcW w:w="1666" w:type="dxa"/>
          </w:tcPr>
          <w:p w:rsidR="00512C51" w:rsidRPr="00512C51" w:rsidRDefault="009E7756" w:rsidP="00EF5104">
            <w:pPr>
              <w:ind w:firstLine="0"/>
              <w:jc w:val="center"/>
              <w:rPr>
                <w:lang w:val="en-US"/>
              </w:rPr>
            </w:pPr>
            <w:r>
              <w:rPr>
                <w:lang w:val="en-US"/>
              </w:rPr>
              <w:t>4.0</w:t>
            </w:r>
          </w:p>
        </w:tc>
        <w:tc>
          <w:tcPr>
            <w:tcW w:w="2221" w:type="dxa"/>
          </w:tcPr>
          <w:p w:rsidR="00512C51" w:rsidRPr="00512C51" w:rsidRDefault="009E7756" w:rsidP="00EF5104">
            <w:pPr>
              <w:ind w:firstLine="0"/>
              <w:jc w:val="center"/>
              <w:rPr>
                <w:lang w:val="en-US"/>
              </w:rPr>
            </w:pPr>
            <w:r>
              <w:rPr>
                <w:lang w:val="en-US"/>
              </w:rPr>
              <w:t>0.64</w:t>
            </w:r>
          </w:p>
        </w:tc>
        <w:tc>
          <w:tcPr>
            <w:tcW w:w="1910" w:type="dxa"/>
          </w:tcPr>
          <w:p w:rsidR="00512C51" w:rsidRPr="00512C51" w:rsidRDefault="00512C51" w:rsidP="00EF5104">
            <w:pPr>
              <w:ind w:firstLine="0"/>
              <w:jc w:val="center"/>
              <w:rPr>
                <w:lang w:val="en-US"/>
              </w:rPr>
            </w:pPr>
            <w:r w:rsidRPr="00512C51">
              <w:rPr>
                <w:lang w:val="en-US"/>
              </w:rPr>
              <w:t>ALLOW</w:t>
            </w:r>
          </w:p>
        </w:tc>
        <w:tc>
          <w:tcPr>
            <w:tcW w:w="1438" w:type="dxa"/>
          </w:tcPr>
          <w:p w:rsidR="00512C51" w:rsidRPr="00512C51" w:rsidRDefault="00512C51" w:rsidP="00EF5104">
            <w:pPr>
              <w:ind w:firstLine="0"/>
              <w:jc w:val="center"/>
              <w:rPr>
                <w:lang w:val="en-US"/>
              </w:rPr>
            </w:pPr>
            <w:r w:rsidRPr="00512C51">
              <w:rPr>
                <w:lang w:val="en-US"/>
              </w:rPr>
              <w:t>true</w:t>
            </w:r>
          </w:p>
        </w:tc>
      </w:tr>
      <w:tr w:rsidR="00512C51" w:rsidTr="00085D76">
        <w:tc>
          <w:tcPr>
            <w:tcW w:w="1294" w:type="dxa"/>
          </w:tcPr>
          <w:p w:rsidR="00512C51" w:rsidRDefault="00512C51" w:rsidP="00EF5104">
            <w:pPr>
              <w:ind w:firstLine="0"/>
              <w:jc w:val="center"/>
              <w:rPr>
                <w:lang w:val="en-US"/>
              </w:rPr>
            </w:pPr>
            <w:r>
              <w:rPr>
                <w:lang w:val="en-US"/>
              </w:rPr>
              <w:t>5</w:t>
            </w:r>
          </w:p>
        </w:tc>
        <w:tc>
          <w:tcPr>
            <w:tcW w:w="1666" w:type="dxa"/>
          </w:tcPr>
          <w:p w:rsidR="00512C51" w:rsidRPr="00512C51" w:rsidRDefault="009E7756" w:rsidP="00EF5104">
            <w:pPr>
              <w:ind w:firstLine="0"/>
              <w:jc w:val="center"/>
              <w:rPr>
                <w:lang w:val="en-US"/>
              </w:rPr>
            </w:pPr>
            <w:r>
              <w:rPr>
                <w:lang w:val="en-US"/>
              </w:rPr>
              <w:t>3.42</w:t>
            </w:r>
          </w:p>
        </w:tc>
        <w:tc>
          <w:tcPr>
            <w:tcW w:w="2221" w:type="dxa"/>
          </w:tcPr>
          <w:p w:rsidR="00512C51" w:rsidRPr="00512C51" w:rsidRDefault="009E7756" w:rsidP="00EF5104">
            <w:pPr>
              <w:ind w:firstLine="0"/>
              <w:jc w:val="center"/>
              <w:rPr>
                <w:lang w:val="en-US"/>
              </w:rPr>
            </w:pPr>
            <w:r>
              <w:rPr>
                <w:lang w:val="en-US"/>
              </w:rPr>
              <w:t>0.74</w:t>
            </w:r>
          </w:p>
        </w:tc>
        <w:tc>
          <w:tcPr>
            <w:tcW w:w="1910" w:type="dxa"/>
          </w:tcPr>
          <w:p w:rsidR="00512C51" w:rsidRPr="00512C51" w:rsidRDefault="00512C51" w:rsidP="00EF5104">
            <w:pPr>
              <w:ind w:firstLine="0"/>
              <w:jc w:val="center"/>
              <w:rPr>
                <w:lang w:val="en-US"/>
              </w:rPr>
            </w:pPr>
            <w:r w:rsidRPr="00512C51">
              <w:rPr>
                <w:lang w:val="en-US"/>
              </w:rPr>
              <w:t>ALLOW</w:t>
            </w:r>
          </w:p>
        </w:tc>
        <w:tc>
          <w:tcPr>
            <w:tcW w:w="1438" w:type="dxa"/>
          </w:tcPr>
          <w:p w:rsidR="00512C51" w:rsidRPr="00512C51" w:rsidRDefault="00512C51" w:rsidP="00EF5104">
            <w:pPr>
              <w:ind w:firstLine="0"/>
              <w:jc w:val="center"/>
              <w:rPr>
                <w:lang w:val="en-US"/>
              </w:rPr>
            </w:pPr>
            <w:r w:rsidRPr="00512C51">
              <w:rPr>
                <w:lang w:val="en-US"/>
              </w:rPr>
              <w:t>true</w:t>
            </w:r>
          </w:p>
        </w:tc>
      </w:tr>
      <w:tr w:rsidR="009E7756" w:rsidTr="00085D76">
        <w:tc>
          <w:tcPr>
            <w:tcW w:w="1294" w:type="dxa"/>
          </w:tcPr>
          <w:p w:rsidR="009E7756" w:rsidRDefault="009E7756" w:rsidP="00EF5104">
            <w:pPr>
              <w:ind w:firstLine="0"/>
              <w:jc w:val="center"/>
              <w:rPr>
                <w:lang w:val="en-US"/>
              </w:rPr>
            </w:pPr>
            <w:r>
              <w:rPr>
                <w:lang w:val="en-US"/>
              </w:rPr>
              <w:t>6</w:t>
            </w:r>
          </w:p>
        </w:tc>
        <w:tc>
          <w:tcPr>
            <w:tcW w:w="1666" w:type="dxa"/>
          </w:tcPr>
          <w:p w:rsidR="009E7756" w:rsidRPr="00512C51" w:rsidRDefault="009E7756" w:rsidP="00EF5104">
            <w:pPr>
              <w:ind w:firstLine="0"/>
              <w:jc w:val="center"/>
              <w:rPr>
                <w:lang w:val="en-US"/>
              </w:rPr>
            </w:pPr>
            <w:r>
              <w:rPr>
                <w:lang w:val="en-US"/>
              </w:rPr>
              <w:t>3.98</w:t>
            </w:r>
          </w:p>
        </w:tc>
        <w:tc>
          <w:tcPr>
            <w:tcW w:w="2221" w:type="dxa"/>
          </w:tcPr>
          <w:p w:rsidR="009E7756" w:rsidRPr="00512C51" w:rsidRDefault="009E7756" w:rsidP="00EF5104">
            <w:pPr>
              <w:ind w:firstLine="0"/>
              <w:jc w:val="center"/>
              <w:rPr>
                <w:lang w:val="en-US"/>
              </w:rPr>
            </w:pPr>
            <w:r>
              <w:rPr>
                <w:lang w:val="en-US"/>
              </w:rPr>
              <w:t>0.62</w:t>
            </w:r>
          </w:p>
        </w:tc>
        <w:tc>
          <w:tcPr>
            <w:tcW w:w="1910" w:type="dxa"/>
          </w:tcPr>
          <w:p w:rsidR="009E7756" w:rsidRPr="00512C51" w:rsidRDefault="009E7756" w:rsidP="00EF5104">
            <w:pPr>
              <w:ind w:firstLine="0"/>
              <w:jc w:val="center"/>
              <w:rPr>
                <w:lang w:val="en-US"/>
              </w:rPr>
            </w:pPr>
            <w:r w:rsidRPr="00512C51">
              <w:rPr>
                <w:lang w:val="en-US"/>
              </w:rPr>
              <w:t>ALLOW</w:t>
            </w:r>
          </w:p>
        </w:tc>
        <w:tc>
          <w:tcPr>
            <w:tcW w:w="1438" w:type="dxa"/>
          </w:tcPr>
          <w:p w:rsidR="009E7756" w:rsidRPr="00512C51" w:rsidRDefault="009E7756" w:rsidP="00EF5104">
            <w:pPr>
              <w:ind w:firstLine="0"/>
              <w:jc w:val="center"/>
              <w:rPr>
                <w:lang w:val="en-US"/>
              </w:rPr>
            </w:pPr>
            <w:r w:rsidRPr="00512C51">
              <w:rPr>
                <w:lang w:val="en-US"/>
              </w:rPr>
              <w:t>true</w:t>
            </w:r>
          </w:p>
        </w:tc>
      </w:tr>
      <w:tr w:rsidR="009E7756" w:rsidTr="00085D76">
        <w:tc>
          <w:tcPr>
            <w:tcW w:w="1294" w:type="dxa"/>
          </w:tcPr>
          <w:p w:rsidR="009E7756" w:rsidRDefault="009E7756" w:rsidP="00EF5104">
            <w:pPr>
              <w:ind w:firstLine="0"/>
              <w:jc w:val="center"/>
              <w:rPr>
                <w:lang w:val="en-US"/>
              </w:rPr>
            </w:pPr>
            <w:r>
              <w:rPr>
                <w:lang w:val="en-US"/>
              </w:rPr>
              <w:t>7</w:t>
            </w:r>
          </w:p>
        </w:tc>
        <w:tc>
          <w:tcPr>
            <w:tcW w:w="1666" w:type="dxa"/>
          </w:tcPr>
          <w:p w:rsidR="009E7756" w:rsidRPr="00512C51" w:rsidRDefault="009E7756" w:rsidP="00EF5104">
            <w:pPr>
              <w:ind w:firstLine="0"/>
              <w:jc w:val="center"/>
              <w:rPr>
                <w:lang w:val="en-US"/>
              </w:rPr>
            </w:pPr>
            <w:r>
              <w:rPr>
                <w:lang w:val="en-US"/>
              </w:rPr>
              <w:t>4.9</w:t>
            </w:r>
          </w:p>
        </w:tc>
        <w:tc>
          <w:tcPr>
            <w:tcW w:w="2221" w:type="dxa"/>
          </w:tcPr>
          <w:p w:rsidR="009E7756" w:rsidRPr="00512C51" w:rsidRDefault="009E7756" w:rsidP="00EF5104">
            <w:pPr>
              <w:ind w:firstLine="0"/>
              <w:jc w:val="center"/>
              <w:rPr>
                <w:lang w:val="en-US"/>
              </w:rPr>
            </w:pPr>
            <w:r>
              <w:rPr>
                <w:lang w:val="en-US"/>
              </w:rPr>
              <w:t>0.57</w:t>
            </w:r>
          </w:p>
        </w:tc>
        <w:tc>
          <w:tcPr>
            <w:tcW w:w="1910" w:type="dxa"/>
          </w:tcPr>
          <w:p w:rsidR="009E7756" w:rsidRPr="00512C51" w:rsidRDefault="009E7756" w:rsidP="00EF5104">
            <w:pPr>
              <w:ind w:firstLine="0"/>
              <w:jc w:val="center"/>
              <w:rPr>
                <w:lang w:val="en-US"/>
              </w:rPr>
            </w:pPr>
            <w:r w:rsidRPr="00512C51">
              <w:rPr>
                <w:lang w:val="en-US"/>
              </w:rPr>
              <w:t>ALLOW</w:t>
            </w:r>
          </w:p>
        </w:tc>
        <w:tc>
          <w:tcPr>
            <w:tcW w:w="1438" w:type="dxa"/>
          </w:tcPr>
          <w:p w:rsidR="009E7756" w:rsidRPr="00512C51" w:rsidRDefault="009E7756" w:rsidP="00EF5104">
            <w:pPr>
              <w:ind w:firstLine="0"/>
              <w:jc w:val="center"/>
              <w:rPr>
                <w:lang w:val="en-US"/>
              </w:rPr>
            </w:pPr>
            <w:r w:rsidRPr="00512C51">
              <w:rPr>
                <w:lang w:val="en-US"/>
              </w:rPr>
              <w:t>true</w:t>
            </w:r>
          </w:p>
        </w:tc>
      </w:tr>
    </w:tbl>
    <w:p w:rsidR="00512C51" w:rsidRDefault="006F047B" w:rsidP="00EF5104">
      <w:pPr>
        <w:ind w:firstLine="720"/>
      </w:pPr>
      <w:r>
        <w:lastRenderedPageBreak/>
        <w:t>Продовження таблиці 3.</w:t>
      </w:r>
      <w:r w:rsidR="00AC4DC3">
        <w:t>3</w:t>
      </w:r>
    </w:p>
    <w:tbl>
      <w:tblPr>
        <w:tblStyle w:val="ac"/>
        <w:tblW w:w="0" w:type="auto"/>
        <w:tblInd w:w="1440" w:type="dxa"/>
        <w:tblLook w:val="04A0" w:firstRow="1" w:lastRow="0" w:firstColumn="1" w:lastColumn="0" w:noHBand="0" w:noVBand="1"/>
      </w:tblPr>
      <w:tblGrid>
        <w:gridCol w:w="1288"/>
        <w:gridCol w:w="1672"/>
        <w:gridCol w:w="2199"/>
        <w:gridCol w:w="1923"/>
        <w:gridCol w:w="1447"/>
      </w:tblGrid>
      <w:tr w:rsidR="00085D76" w:rsidTr="00085D76">
        <w:tc>
          <w:tcPr>
            <w:tcW w:w="1288" w:type="dxa"/>
          </w:tcPr>
          <w:p w:rsidR="00085D76" w:rsidRPr="00512C51" w:rsidRDefault="00085D76" w:rsidP="00CE051C">
            <w:pPr>
              <w:jc w:val="center"/>
              <w:rPr>
                <w:lang w:val="en-US"/>
              </w:rPr>
            </w:pPr>
            <w:r>
              <w:rPr>
                <w:lang w:val="en-US"/>
              </w:rPr>
              <w:t>#</w:t>
            </w:r>
          </w:p>
        </w:tc>
        <w:tc>
          <w:tcPr>
            <w:tcW w:w="1672" w:type="dxa"/>
          </w:tcPr>
          <w:p w:rsidR="00085D76" w:rsidRDefault="00085D76" w:rsidP="00CE051C">
            <w:pPr>
              <w:ind w:firstLine="0"/>
              <w:jc w:val="center"/>
            </w:pPr>
            <w:r w:rsidRPr="000332A1">
              <w:t>relation</w:t>
            </w:r>
          </w:p>
        </w:tc>
        <w:tc>
          <w:tcPr>
            <w:tcW w:w="2199" w:type="dxa"/>
          </w:tcPr>
          <w:p w:rsidR="00085D76" w:rsidRDefault="00085D76" w:rsidP="00CE051C">
            <w:pPr>
              <w:ind w:firstLine="0"/>
              <w:jc w:val="center"/>
            </w:pPr>
            <w:proofErr w:type="spellStart"/>
            <w:r w:rsidRPr="000332A1">
              <w:rPr>
                <w:lang w:val="en-US"/>
              </w:rPr>
              <w:t>novelty_relation</w:t>
            </w:r>
            <w:proofErr w:type="spellEnd"/>
          </w:p>
        </w:tc>
        <w:tc>
          <w:tcPr>
            <w:tcW w:w="1923" w:type="dxa"/>
          </w:tcPr>
          <w:p w:rsidR="00085D76" w:rsidRPr="000332A1" w:rsidRDefault="00085D76" w:rsidP="00CE051C">
            <w:pPr>
              <w:ind w:firstLine="0"/>
              <w:jc w:val="center"/>
              <w:rPr>
                <w:lang w:val="en-US"/>
              </w:rPr>
            </w:pPr>
            <w:r>
              <w:rPr>
                <w:lang w:val="en-US"/>
              </w:rPr>
              <w:t>action</w:t>
            </w:r>
          </w:p>
        </w:tc>
        <w:tc>
          <w:tcPr>
            <w:tcW w:w="1447" w:type="dxa"/>
          </w:tcPr>
          <w:p w:rsidR="00085D76" w:rsidRDefault="00085D76" w:rsidP="00CE051C">
            <w:pPr>
              <w:ind w:firstLine="0"/>
              <w:jc w:val="center"/>
              <w:rPr>
                <w:lang w:val="en-US"/>
              </w:rPr>
            </w:pPr>
            <w:r>
              <w:rPr>
                <w:lang w:val="en-US"/>
              </w:rPr>
              <w:t>status</w:t>
            </w:r>
          </w:p>
        </w:tc>
      </w:tr>
      <w:tr w:rsidR="00085D76" w:rsidTr="00085D76">
        <w:tc>
          <w:tcPr>
            <w:tcW w:w="1288" w:type="dxa"/>
          </w:tcPr>
          <w:p w:rsidR="00085D76" w:rsidRDefault="00085D76" w:rsidP="00085D76">
            <w:pPr>
              <w:ind w:firstLine="0"/>
              <w:jc w:val="center"/>
              <w:rPr>
                <w:lang w:val="en-US"/>
              </w:rPr>
            </w:pPr>
            <w:r>
              <w:rPr>
                <w:lang w:val="en-US"/>
              </w:rPr>
              <w:t>8</w:t>
            </w:r>
          </w:p>
        </w:tc>
        <w:tc>
          <w:tcPr>
            <w:tcW w:w="1672" w:type="dxa"/>
          </w:tcPr>
          <w:p w:rsidR="00085D76" w:rsidRPr="00512C51" w:rsidRDefault="00085D76" w:rsidP="00085D76">
            <w:pPr>
              <w:ind w:firstLine="0"/>
              <w:jc w:val="center"/>
              <w:rPr>
                <w:lang w:val="en-US"/>
              </w:rPr>
            </w:pPr>
            <w:r>
              <w:rPr>
                <w:lang w:val="en-US"/>
              </w:rPr>
              <w:t>21</w:t>
            </w:r>
          </w:p>
        </w:tc>
        <w:tc>
          <w:tcPr>
            <w:tcW w:w="2199" w:type="dxa"/>
          </w:tcPr>
          <w:p w:rsidR="00085D76" w:rsidRPr="00512C51" w:rsidRDefault="00085D76" w:rsidP="00085D76">
            <w:pPr>
              <w:ind w:firstLine="0"/>
              <w:jc w:val="center"/>
              <w:rPr>
                <w:lang w:val="en-US"/>
              </w:rPr>
            </w:pPr>
            <w:r>
              <w:rPr>
                <w:lang w:val="en-US"/>
              </w:rPr>
              <w:t>0.66</w:t>
            </w:r>
          </w:p>
        </w:tc>
        <w:tc>
          <w:tcPr>
            <w:tcW w:w="1923" w:type="dxa"/>
          </w:tcPr>
          <w:p w:rsidR="00085D76" w:rsidRPr="00512C51" w:rsidRDefault="00085D76" w:rsidP="00085D76">
            <w:pPr>
              <w:ind w:firstLine="0"/>
              <w:jc w:val="center"/>
              <w:rPr>
                <w:lang w:val="en-US"/>
              </w:rPr>
            </w:pPr>
            <w:r w:rsidRPr="00512C51">
              <w:rPr>
                <w:lang w:val="en-US"/>
              </w:rPr>
              <w:t>ALLOW</w:t>
            </w:r>
          </w:p>
        </w:tc>
        <w:tc>
          <w:tcPr>
            <w:tcW w:w="1447" w:type="dxa"/>
          </w:tcPr>
          <w:p w:rsidR="00085D76" w:rsidRPr="00512C51" w:rsidRDefault="00085D76" w:rsidP="00085D76">
            <w:pPr>
              <w:ind w:firstLine="0"/>
              <w:jc w:val="center"/>
              <w:rPr>
                <w:lang w:val="en-US"/>
              </w:rPr>
            </w:pPr>
            <w:r w:rsidRPr="00512C51">
              <w:rPr>
                <w:lang w:val="en-US"/>
              </w:rPr>
              <w:t>true</w:t>
            </w:r>
          </w:p>
        </w:tc>
      </w:tr>
      <w:tr w:rsidR="00085D76" w:rsidRPr="00512C51" w:rsidTr="00085D76">
        <w:tc>
          <w:tcPr>
            <w:tcW w:w="1288" w:type="dxa"/>
          </w:tcPr>
          <w:p w:rsidR="00085D76" w:rsidRDefault="00085D76" w:rsidP="00085D76">
            <w:pPr>
              <w:ind w:firstLine="0"/>
              <w:jc w:val="center"/>
              <w:rPr>
                <w:lang w:val="en-US"/>
              </w:rPr>
            </w:pPr>
            <w:r>
              <w:rPr>
                <w:lang w:val="en-US"/>
              </w:rPr>
              <w:t>9</w:t>
            </w:r>
          </w:p>
        </w:tc>
        <w:tc>
          <w:tcPr>
            <w:tcW w:w="1672" w:type="dxa"/>
          </w:tcPr>
          <w:p w:rsidR="00085D76" w:rsidRPr="00512C51" w:rsidRDefault="00085D76" w:rsidP="00085D76">
            <w:pPr>
              <w:ind w:firstLine="0"/>
              <w:jc w:val="center"/>
              <w:rPr>
                <w:lang w:val="en-US"/>
              </w:rPr>
            </w:pPr>
            <w:r>
              <w:rPr>
                <w:lang w:val="en-US"/>
              </w:rPr>
              <w:t>6.91</w:t>
            </w:r>
          </w:p>
        </w:tc>
        <w:tc>
          <w:tcPr>
            <w:tcW w:w="2199" w:type="dxa"/>
          </w:tcPr>
          <w:p w:rsidR="00085D76" w:rsidRPr="00512C51" w:rsidRDefault="00085D76" w:rsidP="00085D76">
            <w:pPr>
              <w:ind w:firstLine="0"/>
              <w:jc w:val="center"/>
              <w:rPr>
                <w:lang w:val="en-US"/>
              </w:rPr>
            </w:pPr>
            <w:r>
              <w:rPr>
                <w:lang w:val="en-US"/>
              </w:rPr>
              <w:t>0.63</w:t>
            </w:r>
          </w:p>
        </w:tc>
        <w:tc>
          <w:tcPr>
            <w:tcW w:w="1923" w:type="dxa"/>
          </w:tcPr>
          <w:p w:rsidR="00085D76" w:rsidRPr="00512C51" w:rsidRDefault="00085D76" w:rsidP="00085D76">
            <w:pPr>
              <w:ind w:firstLine="0"/>
              <w:jc w:val="center"/>
              <w:rPr>
                <w:lang w:val="en-US"/>
              </w:rPr>
            </w:pPr>
            <w:r w:rsidRPr="00512C51">
              <w:rPr>
                <w:lang w:val="en-US"/>
              </w:rPr>
              <w:t>ALLOW</w:t>
            </w:r>
          </w:p>
        </w:tc>
        <w:tc>
          <w:tcPr>
            <w:tcW w:w="1447" w:type="dxa"/>
          </w:tcPr>
          <w:p w:rsidR="00085D76" w:rsidRPr="00512C51" w:rsidRDefault="00085D76" w:rsidP="00085D76">
            <w:pPr>
              <w:ind w:firstLine="0"/>
              <w:jc w:val="center"/>
              <w:rPr>
                <w:lang w:val="en-US"/>
              </w:rPr>
            </w:pPr>
            <w:r w:rsidRPr="00512C51">
              <w:rPr>
                <w:lang w:val="en-US"/>
              </w:rPr>
              <w:t>true</w:t>
            </w:r>
          </w:p>
        </w:tc>
      </w:tr>
      <w:tr w:rsidR="00085D76" w:rsidTr="00085D76">
        <w:tc>
          <w:tcPr>
            <w:tcW w:w="1288" w:type="dxa"/>
          </w:tcPr>
          <w:p w:rsidR="00085D76" w:rsidRDefault="00085D76" w:rsidP="00085D76">
            <w:pPr>
              <w:ind w:firstLine="0"/>
              <w:jc w:val="center"/>
              <w:rPr>
                <w:lang w:val="en-US"/>
              </w:rPr>
            </w:pPr>
            <w:r>
              <w:rPr>
                <w:lang w:val="en-US"/>
              </w:rPr>
              <w:t>10</w:t>
            </w:r>
          </w:p>
        </w:tc>
        <w:tc>
          <w:tcPr>
            <w:tcW w:w="1672" w:type="dxa"/>
          </w:tcPr>
          <w:p w:rsidR="00085D76" w:rsidRPr="00512C51" w:rsidRDefault="00085D76" w:rsidP="00085D76">
            <w:pPr>
              <w:ind w:firstLine="0"/>
              <w:jc w:val="center"/>
              <w:rPr>
                <w:lang w:val="en-US"/>
              </w:rPr>
            </w:pPr>
            <w:r>
              <w:rPr>
                <w:lang w:val="en-US"/>
              </w:rPr>
              <w:t>8.43</w:t>
            </w:r>
          </w:p>
        </w:tc>
        <w:tc>
          <w:tcPr>
            <w:tcW w:w="2199" w:type="dxa"/>
          </w:tcPr>
          <w:p w:rsidR="00085D76" w:rsidRPr="00512C51" w:rsidRDefault="00085D76" w:rsidP="00085D76">
            <w:pPr>
              <w:ind w:firstLine="0"/>
              <w:jc w:val="center"/>
              <w:rPr>
                <w:lang w:val="en-US"/>
              </w:rPr>
            </w:pPr>
            <w:r>
              <w:rPr>
                <w:lang w:val="en-US"/>
              </w:rPr>
              <w:t>0.55</w:t>
            </w:r>
          </w:p>
        </w:tc>
        <w:tc>
          <w:tcPr>
            <w:tcW w:w="1923" w:type="dxa"/>
          </w:tcPr>
          <w:p w:rsidR="00085D76" w:rsidRPr="00512C51" w:rsidRDefault="00085D76" w:rsidP="00085D76">
            <w:pPr>
              <w:ind w:firstLine="0"/>
              <w:jc w:val="center"/>
              <w:rPr>
                <w:lang w:val="en-US"/>
              </w:rPr>
            </w:pPr>
            <w:r w:rsidRPr="00512C51">
              <w:rPr>
                <w:lang w:val="en-US"/>
              </w:rPr>
              <w:t>ALLOW</w:t>
            </w:r>
          </w:p>
        </w:tc>
        <w:tc>
          <w:tcPr>
            <w:tcW w:w="1447" w:type="dxa"/>
          </w:tcPr>
          <w:p w:rsidR="00085D76" w:rsidRPr="00512C51" w:rsidRDefault="00085D76" w:rsidP="00085D76">
            <w:pPr>
              <w:ind w:firstLine="0"/>
              <w:jc w:val="center"/>
              <w:rPr>
                <w:lang w:val="en-US"/>
              </w:rPr>
            </w:pPr>
            <w:r w:rsidRPr="00512C51">
              <w:rPr>
                <w:lang w:val="en-US"/>
              </w:rPr>
              <w:t>true</w:t>
            </w:r>
          </w:p>
        </w:tc>
      </w:tr>
      <w:tr w:rsidR="00085D76" w:rsidTr="00085D76">
        <w:tc>
          <w:tcPr>
            <w:tcW w:w="1288" w:type="dxa"/>
          </w:tcPr>
          <w:p w:rsidR="00085D76" w:rsidRDefault="00085D76" w:rsidP="00085D76">
            <w:pPr>
              <w:ind w:firstLine="0"/>
              <w:jc w:val="center"/>
              <w:rPr>
                <w:lang w:val="en-US"/>
              </w:rPr>
            </w:pPr>
            <w:r>
              <w:rPr>
                <w:lang w:val="en-US"/>
              </w:rPr>
              <w:t>11</w:t>
            </w:r>
          </w:p>
        </w:tc>
        <w:tc>
          <w:tcPr>
            <w:tcW w:w="1672" w:type="dxa"/>
          </w:tcPr>
          <w:p w:rsidR="00085D76" w:rsidRPr="00512C51" w:rsidRDefault="00085D76" w:rsidP="00085D76">
            <w:pPr>
              <w:ind w:firstLine="0"/>
              <w:jc w:val="center"/>
              <w:rPr>
                <w:lang w:val="en-US"/>
              </w:rPr>
            </w:pPr>
            <w:r>
              <w:rPr>
                <w:lang w:val="en-US"/>
              </w:rPr>
              <w:t>7.18</w:t>
            </w:r>
          </w:p>
        </w:tc>
        <w:tc>
          <w:tcPr>
            <w:tcW w:w="2199" w:type="dxa"/>
          </w:tcPr>
          <w:p w:rsidR="00085D76" w:rsidRPr="00512C51" w:rsidRDefault="00085D76" w:rsidP="00085D76">
            <w:pPr>
              <w:ind w:firstLine="0"/>
              <w:jc w:val="center"/>
              <w:rPr>
                <w:lang w:val="en-US"/>
              </w:rPr>
            </w:pPr>
            <w:r>
              <w:rPr>
                <w:lang w:val="en-US"/>
              </w:rPr>
              <w:t>0.68</w:t>
            </w:r>
          </w:p>
        </w:tc>
        <w:tc>
          <w:tcPr>
            <w:tcW w:w="1923" w:type="dxa"/>
          </w:tcPr>
          <w:p w:rsidR="00085D76" w:rsidRPr="00512C51" w:rsidRDefault="00085D76" w:rsidP="00085D76">
            <w:pPr>
              <w:ind w:firstLine="0"/>
              <w:jc w:val="center"/>
              <w:rPr>
                <w:lang w:val="en-US"/>
              </w:rPr>
            </w:pPr>
            <w:r w:rsidRPr="00512C51">
              <w:rPr>
                <w:lang w:val="en-US"/>
              </w:rPr>
              <w:t>ALLOW</w:t>
            </w:r>
          </w:p>
        </w:tc>
        <w:tc>
          <w:tcPr>
            <w:tcW w:w="1447" w:type="dxa"/>
          </w:tcPr>
          <w:p w:rsidR="00085D76" w:rsidRPr="00512C51" w:rsidRDefault="00085D76" w:rsidP="00085D76">
            <w:pPr>
              <w:ind w:firstLine="0"/>
              <w:jc w:val="center"/>
              <w:rPr>
                <w:lang w:val="en-US"/>
              </w:rPr>
            </w:pPr>
            <w:r w:rsidRPr="00512C51">
              <w:rPr>
                <w:lang w:val="en-US"/>
              </w:rPr>
              <w:t>true</w:t>
            </w:r>
          </w:p>
        </w:tc>
      </w:tr>
      <w:tr w:rsidR="00085D76" w:rsidTr="00085D76">
        <w:tc>
          <w:tcPr>
            <w:tcW w:w="1288" w:type="dxa"/>
          </w:tcPr>
          <w:p w:rsidR="00085D76" w:rsidRDefault="00085D76" w:rsidP="00085D76">
            <w:pPr>
              <w:ind w:firstLine="0"/>
              <w:jc w:val="center"/>
              <w:rPr>
                <w:lang w:val="en-US"/>
              </w:rPr>
            </w:pPr>
            <w:r>
              <w:rPr>
                <w:lang w:val="en-US"/>
              </w:rPr>
              <w:t>15</w:t>
            </w:r>
          </w:p>
        </w:tc>
        <w:tc>
          <w:tcPr>
            <w:tcW w:w="1672" w:type="dxa"/>
          </w:tcPr>
          <w:p w:rsidR="00085D76" w:rsidRPr="005A548E" w:rsidRDefault="00085D76" w:rsidP="00085D76">
            <w:pPr>
              <w:ind w:firstLine="0"/>
              <w:jc w:val="center"/>
              <w:rPr>
                <w:lang w:val="en-US"/>
              </w:rPr>
            </w:pPr>
            <w:r>
              <w:rPr>
                <w:lang w:val="en-US"/>
              </w:rPr>
              <w:t>25.15</w:t>
            </w:r>
          </w:p>
        </w:tc>
        <w:tc>
          <w:tcPr>
            <w:tcW w:w="2199" w:type="dxa"/>
          </w:tcPr>
          <w:p w:rsidR="00085D76" w:rsidRPr="005A548E" w:rsidRDefault="00085D76" w:rsidP="00085D76">
            <w:pPr>
              <w:ind w:firstLine="0"/>
              <w:jc w:val="center"/>
              <w:rPr>
                <w:lang w:val="en-US"/>
              </w:rPr>
            </w:pPr>
            <w:r>
              <w:rPr>
                <w:lang w:val="en-US"/>
              </w:rPr>
              <w:t>0.64</w:t>
            </w:r>
          </w:p>
        </w:tc>
        <w:tc>
          <w:tcPr>
            <w:tcW w:w="1923" w:type="dxa"/>
          </w:tcPr>
          <w:p w:rsidR="00085D76" w:rsidRDefault="00085D76" w:rsidP="00085D76">
            <w:pPr>
              <w:ind w:firstLine="0"/>
              <w:jc w:val="center"/>
            </w:pPr>
            <w:r w:rsidRPr="00512C51">
              <w:rPr>
                <w:lang w:val="en-US"/>
              </w:rPr>
              <w:t>ALLOW</w:t>
            </w:r>
          </w:p>
        </w:tc>
        <w:tc>
          <w:tcPr>
            <w:tcW w:w="1447" w:type="dxa"/>
          </w:tcPr>
          <w:p w:rsidR="00085D76" w:rsidRDefault="00085D76" w:rsidP="00085D76">
            <w:pPr>
              <w:ind w:firstLine="0"/>
              <w:jc w:val="center"/>
            </w:pPr>
            <w:r>
              <w:rPr>
                <w:lang w:val="en-US"/>
              </w:rPr>
              <w:t>true</w:t>
            </w:r>
          </w:p>
        </w:tc>
      </w:tr>
      <w:tr w:rsidR="00085D76" w:rsidTr="00085D76">
        <w:tc>
          <w:tcPr>
            <w:tcW w:w="1288" w:type="dxa"/>
          </w:tcPr>
          <w:p w:rsidR="00085D76" w:rsidRDefault="00085D76" w:rsidP="00085D76">
            <w:pPr>
              <w:ind w:firstLine="0"/>
              <w:jc w:val="center"/>
              <w:rPr>
                <w:lang w:val="en-US"/>
              </w:rPr>
            </w:pPr>
            <w:r>
              <w:rPr>
                <w:lang w:val="en-US"/>
              </w:rPr>
              <w:t>16</w:t>
            </w:r>
          </w:p>
        </w:tc>
        <w:tc>
          <w:tcPr>
            <w:tcW w:w="1672" w:type="dxa"/>
          </w:tcPr>
          <w:p w:rsidR="00085D76" w:rsidRPr="005A548E" w:rsidRDefault="00085D76" w:rsidP="00085D76">
            <w:pPr>
              <w:ind w:firstLine="0"/>
              <w:jc w:val="center"/>
              <w:rPr>
                <w:lang w:val="en-US"/>
              </w:rPr>
            </w:pPr>
            <w:r>
              <w:rPr>
                <w:lang w:val="en-US"/>
              </w:rPr>
              <w:t>3.1</w:t>
            </w:r>
          </w:p>
        </w:tc>
        <w:tc>
          <w:tcPr>
            <w:tcW w:w="2199" w:type="dxa"/>
          </w:tcPr>
          <w:p w:rsidR="00085D76" w:rsidRPr="005A548E" w:rsidRDefault="00085D76" w:rsidP="00085D76">
            <w:pPr>
              <w:ind w:firstLine="0"/>
              <w:jc w:val="center"/>
              <w:rPr>
                <w:lang w:val="en-US"/>
              </w:rPr>
            </w:pPr>
            <w:r>
              <w:rPr>
                <w:lang w:val="en-US"/>
              </w:rPr>
              <w:t>0.78</w:t>
            </w:r>
          </w:p>
        </w:tc>
        <w:tc>
          <w:tcPr>
            <w:tcW w:w="1923" w:type="dxa"/>
          </w:tcPr>
          <w:p w:rsidR="00085D76" w:rsidRDefault="00085D76" w:rsidP="00085D76">
            <w:pPr>
              <w:ind w:firstLine="0"/>
              <w:jc w:val="center"/>
            </w:pPr>
            <w:r w:rsidRPr="00512C51">
              <w:rPr>
                <w:lang w:val="en-US"/>
              </w:rPr>
              <w:t>ALLOW</w:t>
            </w:r>
          </w:p>
        </w:tc>
        <w:tc>
          <w:tcPr>
            <w:tcW w:w="1447" w:type="dxa"/>
          </w:tcPr>
          <w:p w:rsidR="00085D76" w:rsidRDefault="00085D76" w:rsidP="00085D76">
            <w:pPr>
              <w:ind w:firstLine="0"/>
              <w:jc w:val="center"/>
            </w:pPr>
            <w:r>
              <w:rPr>
                <w:lang w:val="en-US"/>
              </w:rPr>
              <w:t>true</w:t>
            </w:r>
          </w:p>
        </w:tc>
      </w:tr>
      <w:tr w:rsidR="00085D76" w:rsidTr="00085D76">
        <w:tc>
          <w:tcPr>
            <w:tcW w:w="1288" w:type="dxa"/>
          </w:tcPr>
          <w:p w:rsidR="00085D76" w:rsidRDefault="00085D76" w:rsidP="00085D76">
            <w:pPr>
              <w:ind w:firstLine="0"/>
              <w:jc w:val="center"/>
              <w:rPr>
                <w:lang w:val="en-US"/>
              </w:rPr>
            </w:pPr>
            <w:r>
              <w:rPr>
                <w:lang w:val="en-US"/>
              </w:rPr>
              <w:t>17</w:t>
            </w:r>
          </w:p>
        </w:tc>
        <w:tc>
          <w:tcPr>
            <w:tcW w:w="1672" w:type="dxa"/>
          </w:tcPr>
          <w:p w:rsidR="00085D76" w:rsidRPr="009500C6" w:rsidRDefault="00085D76" w:rsidP="00085D76">
            <w:pPr>
              <w:ind w:firstLine="0"/>
              <w:jc w:val="center"/>
              <w:rPr>
                <w:lang w:val="en-US"/>
              </w:rPr>
            </w:pPr>
            <w:r>
              <w:rPr>
                <w:lang w:val="en-US"/>
              </w:rPr>
              <w:t>37.2</w:t>
            </w:r>
          </w:p>
        </w:tc>
        <w:tc>
          <w:tcPr>
            <w:tcW w:w="2199" w:type="dxa"/>
          </w:tcPr>
          <w:p w:rsidR="00085D76" w:rsidRPr="009500C6" w:rsidRDefault="00085D76" w:rsidP="00085D76">
            <w:pPr>
              <w:ind w:firstLine="0"/>
              <w:jc w:val="center"/>
              <w:rPr>
                <w:lang w:val="en-US"/>
              </w:rPr>
            </w:pPr>
            <w:r>
              <w:rPr>
                <w:lang w:val="en-US"/>
              </w:rPr>
              <w:t>0.77</w:t>
            </w:r>
          </w:p>
        </w:tc>
        <w:tc>
          <w:tcPr>
            <w:tcW w:w="1923" w:type="dxa"/>
          </w:tcPr>
          <w:p w:rsidR="00085D76" w:rsidRDefault="00085D76" w:rsidP="00085D76">
            <w:pPr>
              <w:ind w:firstLine="0"/>
              <w:jc w:val="center"/>
            </w:pPr>
            <w:r w:rsidRPr="00512C51">
              <w:rPr>
                <w:lang w:val="en-US"/>
              </w:rPr>
              <w:t>ALLOW</w:t>
            </w:r>
          </w:p>
        </w:tc>
        <w:tc>
          <w:tcPr>
            <w:tcW w:w="1447" w:type="dxa"/>
          </w:tcPr>
          <w:p w:rsidR="00085D76" w:rsidRDefault="00085D76" w:rsidP="00085D76">
            <w:pPr>
              <w:ind w:firstLine="0"/>
              <w:jc w:val="center"/>
            </w:pPr>
            <w:r>
              <w:rPr>
                <w:lang w:val="en-US"/>
              </w:rPr>
              <w:t>true</w:t>
            </w:r>
          </w:p>
        </w:tc>
      </w:tr>
      <w:tr w:rsidR="00085D76" w:rsidTr="00085D76">
        <w:tc>
          <w:tcPr>
            <w:tcW w:w="1288" w:type="dxa"/>
          </w:tcPr>
          <w:p w:rsidR="00085D76" w:rsidRDefault="00085D76" w:rsidP="00085D76">
            <w:pPr>
              <w:ind w:firstLine="0"/>
              <w:jc w:val="center"/>
              <w:rPr>
                <w:lang w:val="en-US"/>
              </w:rPr>
            </w:pPr>
            <w:r>
              <w:rPr>
                <w:lang w:val="en-US"/>
              </w:rPr>
              <w:t>18</w:t>
            </w:r>
          </w:p>
        </w:tc>
        <w:tc>
          <w:tcPr>
            <w:tcW w:w="1672" w:type="dxa"/>
          </w:tcPr>
          <w:p w:rsidR="00085D76" w:rsidRPr="001A1C0E" w:rsidRDefault="00085D76" w:rsidP="00085D76">
            <w:pPr>
              <w:ind w:firstLine="0"/>
              <w:jc w:val="center"/>
              <w:rPr>
                <w:lang w:val="en-US"/>
              </w:rPr>
            </w:pPr>
            <w:r>
              <w:rPr>
                <w:lang w:val="en-US"/>
              </w:rPr>
              <w:t>23</w:t>
            </w:r>
          </w:p>
        </w:tc>
        <w:tc>
          <w:tcPr>
            <w:tcW w:w="2199" w:type="dxa"/>
          </w:tcPr>
          <w:p w:rsidR="00085D76" w:rsidRPr="001A1C0E" w:rsidRDefault="00085D76" w:rsidP="00085D76">
            <w:pPr>
              <w:ind w:firstLine="0"/>
              <w:jc w:val="center"/>
              <w:rPr>
                <w:lang w:val="en-US"/>
              </w:rPr>
            </w:pPr>
            <w:r>
              <w:rPr>
                <w:lang w:val="en-US"/>
              </w:rPr>
              <w:t>0.67</w:t>
            </w:r>
          </w:p>
        </w:tc>
        <w:tc>
          <w:tcPr>
            <w:tcW w:w="1923" w:type="dxa"/>
          </w:tcPr>
          <w:p w:rsidR="00085D76" w:rsidRDefault="00085D76" w:rsidP="00085D76">
            <w:pPr>
              <w:ind w:firstLine="0"/>
              <w:jc w:val="center"/>
            </w:pPr>
            <w:r w:rsidRPr="00512C51">
              <w:rPr>
                <w:lang w:val="en-US"/>
              </w:rPr>
              <w:t>ALLOW</w:t>
            </w:r>
          </w:p>
        </w:tc>
        <w:tc>
          <w:tcPr>
            <w:tcW w:w="1447" w:type="dxa"/>
          </w:tcPr>
          <w:p w:rsidR="00085D76" w:rsidRDefault="00085D76" w:rsidP="00085D76">
            <w:pPr>
              <w:ind w:firstLine="0"/>
              <w:jc w:val="center"/>
            </w:pPr>
            <w:r>
              <w:rPr>
                <w:lang w:val="en-US"/>
              </w:rPr>
              <w:t>true</w:t>
            </w:r>
          </w:p>
        </w:tc>
      </w:tr>
      <w:tr w:rsidR="00085D76" w:rsidTr="00085D76">
        <w:tc>
          <w:tcPr>
            <w:tcW w:w="1288" w:type="dxa"/>
          </w:tcPr>
          <w:p w:rsidR="00085D76" w:rsidRDefault="00085D76" w:rsidP="00085D76">
            <w:pPr>
              <w:ind w:firstLine="0"/>
              <w:jc w:val="center"/>
              <w:rPr>
                <w:lang w:val="en-US"/>
              </w:rPr>
            </w:pPr>
            <w:r>
              <w:rPr>
                <w:lang w:val="en-US"/>
              </w:rPr>
              <w:t>19</w:t>
            </w:r>
          </w:p>
        </w:tc>
        <w:tc>
          <w:tcPr>
            <w:tcW w:w="1672" w:type="dxa"/>
          </w:tcPr>
          <w:p w:rsidR="00085D76" w:rsidRPr="001A1C0E" w:rsidRDefault="00085D76" w:rsidP="00085D76">
            <w:pPr>
              <w:ind w:firstLine="0"/>
              <w:jc w:val="center"/>
              <w:rPr>
                <w:lang w:val="en-US"/>
              </w:rPr>
            </w:pPr>
            <w:r>
              <w:rPr>
                <w:lang w:val="en-US"/>
              </w:rPr>
              <w:t>4.84</w:t>
            </w:r>
          </w:p>
        </w:tc>
        <w:tc>
          <w:tcPr>
            <w:tcW w:w="2199" w:type="dxa"/>
          </w:tcPr>
          <w:p w:rsidR="00085D76" w:rsidRPr="001A1C0E" w:rsidRDefault="00085D76" w:rsidP="00085D76">
            <w:pPr>
              <w:ind w:firstLine="0"/>
              <w:jc w:val="center"/>
              <w:rPr>
                <w:lang w:val="en-US"/>
              </w:rPr>
            </w:pPr>
            <w:r>
              <w:rPr>
                <w:lang w:val="en-US"/>
              </w:rPr>
              <w:t>0.74</w:t>
            </w:r>
          </w:p>
        </w:tc>
        <w:tc>
          <w:tcPr>
            <w:tcW w:w="1923" w:type="dxa"/>
          </w:tcPr>
          <w:p w:rsidR="00085D76" w:rsidRDefault="00085D76" w:rsidP="00085D76">
            <w:pPr>
              <w:ind w:firstLine="0"/>
              <w:jc w:val="center"/>
            </w:pPr>
            <w:r w:rsidRPr="00512C51">
              <w:rPr>
                <w:lang w:val="en-US"/>
              </w:rPr>
              <w:t>ALLOW</w:t>
            </w:r>
          </w:p>
        </w:tc>
        <w:tc>
          <w:tcPr>
            <w:tcW w:w="1447" w:type="dxa"/>
          </w:tcPr>
          <w:p w:rsidR="00085D76" w:rsidRDefault="00085D76" w:rsidP="00085D76">
            <w:pPr>
              <w:ind w:firstLine="0"/>
              <w:jc w:val="center"/>
            </w:pPr>
            <w:r>
              <w:rPr>
                <w:lang w:val="en-US"/>
              </w:rPr>
              <w:t>true</w:t>
            </w:r>
          </w:p>
        </w:tc>
      </w:tr>
      <w:tr w:rsidR="00085D76" w:rsidTr="00085D76">
        <w:tc>
          <w:tcPr>
            <w:tcW w:w="1288" w:type="dxa"/>
          </w:tcPr>
          <w:p w:rsidR="00085D76" w:rsidRDefault="00085D76" w:rsidP="00085D76">
            <w:pPr>
              <w:ind w:firstLine="0"/>
              <w:jc w:val="center"/>
              <w:rPr>
                <w:lang w:val="en-US"/>
              </w:rPr>
            </w:pPr>
            <w:r>
              <w:rPr>
                <w:lang w:val="en-US"/>
              </w:rPr>
              <w:t>20</w:t>
            </w:r>
          </w:p>
        </w:tc>
        <w:tc>
          <w:tcPr>
            <w:tcW w:w="1672" w:type="dxa"/>
          </w:tcPr>
          <w:p w:rsidR="00085D76" w:rsidRPr="001A1C0E" w:rsidRDefault="00085D76" w:rsidP="00085D76">
            <w:pPr>
              <w:ind w:firstLine="0"/>
              <w:jc w:val="center"/>
              <w:rPr>
                <w:lang w:val="en-US"/>
              </w:rPr>
            </w:pPr>
            <w:r>
              <w:rPr>
                <w:lang w:val="en-US"/>
              </w:rPr>
              <w:t>1.91</w:t>
            </w:r>
          </w:p>
        </w:tc>
        <w:tc>
          <w:tcPr>
            <w:tcW w:w="2199" w:type="dxa"/>
          </w:tcPr>
          <w:p w:rsidR="00085D76" w:rsidRPr="001A1C0E" w:rsidRDefault="00085D76" w:rsidP="00085D76">
            <w:pPr>
              <w:ind w:firstLine="0"/>
              <w:jc w:val="center"/>
              <w:rPr>
                <w:lang w:val="en-US"/>
              </w:rPr>
            </w:pPr>
            <w:r>
              <w:rPr>
                <w:lang w:val="en-US"/>
              </w:rPr>
              <w:t>0.7</w:t>
            </w:r>
          </w:p>
        </w:tc>
        <w:tc>
          <w:tcPr>
            <w:tcW w:w="1923" w:type="dxa"/>
          </w:tcPr>
          <w:p w:rsidR="00085D76" w:rsidRDefault="00085D76" w:rsidP="00085D76">
            <w:pPr>
              <w:ind w:firstLine="0"/>
              <w:jc w:val="center"/>
            </w:pPr>
            <w:r w:rsidRPr="00512C51">
              <w:rPr>
                <w:lang w:val="en-US"/>
              </w:rPr>
              <w:t>ALLOW</w:t>
            </w:r>
          </w:p>
        </w:tc>
        <w:tc>
          <w:tcPr>
            <w:tcW w:w="1447" w:type="dxa"/>
          </w:tcPr>
          <w:p w:rsidR="00085D76" w:rsidRDefault="00085D76" w:rsidP="00085D76">
            <w:pPr>
              <w:ind w:firstLine="0"/>
              <w:jc w:val="center"/>
            </w:pPr>
            <w:r>
              <w:rPr>
                <w:lang w:val="en-US"/>
              </w:rPr>
              <w:t>true</w:t>
            </w:r>
          </w:p>
        </w:tc>
      </w:tr>
      <w:tr w:rsidR="00085D76" w:rsidTr="00085D76">
        <w:tc>
          <w:tcPr>
            <w:tcW w:w="1288" w:type="dxa"/>
          </w:tcPr>
          <w:p w:rsidR="00085D76" w:rsidRDefault="00085D76" w:rsidP="00085D76">
            <w:pPr>
              <w:ind w:firstLine="0"/>
              <w:jc w:val="center"/>
              <w:rPr>
                <w:lang w:val="en-US"/>
              </w:rPr>
            </w:pPr>
            <w:r>
              <w:rPr>
                <w:lang w:val="en-US"/>
              </w:rPr>
              <w:t>21</w:t>
            </w:r>
          </w:p>
        </w:tc>
        <w:tc>
          <w:tcPr>
            <w:tcW w:w="1672" w:type="dxa"/>
          </w:tcPr>
          <w:p w:rsidR="00085D76" w:rsidRPr="003F306A" w:rsidRDefault="00085D76" w:rsidP="00085D76">
            <w:pPr>
              <w:ind w:firstLine="0"/>
              <w:jc w:val="center"/>
              <w:rPr>
                <w:lang w:val="en-US"/>
              </w:rPr>
            </w:pPr>
            <w:r>
              <w:rPr>
                <w:lang w:val="en-US"/>
              </w:rPr>
              <w:t>2.8</w:t>
            </w:r>
          </w:p>
        </w:tc>
        <w:tc>
          <w:tcPr>
            <w:tcW w:w="2199" w:type="dxa"/>
          </w:tcPr>
          <w:p w:rsidR="00085D76" w:rsidRPr="003F306A" w:rsidRDefault="00085D76" w:rsidP="00085D76">
            <w:pPr>
              <w:ind w:firstLine="0"/>
              <w:jc w:val="center"/>
              <w:rPr>
                <w:lang w:val="en-US"/>
              </w:rPr>
            </w:pPr>
            <w:r>
              <w:rPr>
                <w:lang w:val="en-US"/>
              </w:rPr>
              <w:t>0.69</w:t>
            </w:r>
          </w:p>
        </w:tc>
        <w:tc>
          <w:tcPr>
            <w:tcW w:w="1923" w:type="dxa"/>
          </w:tcPr>
          <w:p w:rsidR="00085D76" w:rsidRDefault="00085D76" w:rsidP="00085D76">
            <w:pPr>
              <w:ind w:firstLine="0"/>
              <w:jc w:val="center"/>
            </w:pPr>
            <w:r w:rsidRPr="00512C51">
              <w:rPr>
                <w:lang w:val="en-US"/>
              </w:rPr>
              <w:t>ALLOW</w:t>
            </w:r>
          </w:p>
        </w:tc>
        <w:tc>
          <w:tcPr>
            <w:tcW w:w="1447" w:type="dxa"/>
          </w:tcPr>
          <w:p w:rsidR="00085D76" w:rsidRDefault="00085D76" w:rsidP="00085D76">
            <w:pPr>
              <w:ind w:firstLine="0"/>
              <w:jc w:val="center"/>
            </w:pPr>
            <w:r>
              <w:rPr>
                <w:lang w:val="en-US"/>
              </w:rPr>
              <w:t>true</w:t>
            </w:r>
          </w:p>
        </w:tc>
      </w:tr>
      <w:tr w:rsidR="00085D76" w:rsidTr="00085D76">
        <w:tc>
          <w:tcPr>
            <w:tcW w:w="1288" w:type="dxa"/>
          </w:tcPr>
          <w:p w:rsidR="00085D76" w:rsidRDefault="00085D76" w:rsidP="00085D76">
            <w:pPr>
              <w:ind w:firstLine="0"/>
              <w:jc w:val="center"/>
              <w:rPr>
                <w:lang w:val="en-US"/>
              </w:rPr>
            </w:pPr>
            <w:r>
              <w:rPr>
                <w:lang w:val="en-US"/>
              </w:rPr>
              <w:t>22</w:t>
            </w:r>
          </w:p>
        </w:tc>
        <w:tc>
          <w:tcPr>
            <w:tcW w:w="1672" w:type="dxa"/>
          </w:tcPr>
          <w:p w:rsidR="00085D76" w:rsidRPr="00B57294" w:rsidRDefault="00085D76" w:rsidP="00085D76">
            <w:pPr>
              <w:ind w:firstLine="0"/>
              <w:jc w:val="center"/>
              <w:rPr>
                <w:lang w:val="en-US"/>
              </w:rPr>
            </w:pPr>
            <w:r>
              <w:rPr>
                <w:lang w:val="en-US"/>
              </w:rPr>
              <w:t>9999</w:t>
            </w:r>
          </w:p>
        </w:tc>
        <w:tc>
          <w:tcPr>
            <w:tcW w:w="2199" w:type="dxa"/>
          </w:tcPr>
          <w:p w:rsidR="00085D76" w:rsidRPr="00B57294" w:rsidRDefault="00085D76" w:rsidP="00085D76">
            <w:pPr>
              <w:ind w:firstLine="0"/>
              <w:jc w:val="center"/>
              <w:rPr>
                <w:lang w:val="en-US"/>
              </w:rPr>
            </w:pPr>
            <w:r>
              <w:rPr>
                <w:lang w:val="en-US"/>
              </w:rPr>
              <w:t>0.95</w:t>
            </w:r>
          </w:p>
        </w:tc>
        <w:tc>
          <w:tcPr>
            <w:tcW w:w="1923" w:type="dxa"/>
          </w:tcPr>
          <w:p w:rsidR="00085D76" w:rsidRDefault="00085D76" w:rsidP="00085D76">
            <w:pPr>
              <w:ind w:firstLine="0"/>
              <w:jc w:val="center"/>
            </w:pPr>
            <w:r w:rsidRPr="00512C51">
              <w:rPr>
                <w:lang w:val="en-US"/>
              </w:rPr>
              <w:t>ALLOW</w:t>
            </w:r>
          </w:p>
        </w:tc>
        <w:tc>
          <w:tcPr>
            <w:tcW w:w="1447" w:type="dxa"/>
          </w:tcPr>
          <w:p w:rsidR="00085D76" w:rsidRDefault="00085D76" w:rsidP="00085D76">
            <w:pPr>
              <w:ind w:firstLine="0"/>
              <w:jc w:val="center"/>
            </w:pPr>
            <w:r>
              <w:rPr>
                <w:lang w:val="en-US"/>
              </w:rPr>
              <w:t>true</w:t>
            </w:r>
          </w:p>
        </w:tc>
      </w:tr>
      <w:tr w:rsidR="00085D76" w:rsidTr="00085D76">
        <w:tc>
          <w:tcPr>
            <w:tcW w:w="1288" w:type="dxa"/>
          </w:tcPr>
          <w:p w:rsidR="00085D76" w:rsidRDefault="00085D76" w:rsidP="00085D76">
            <w:pPr>
              <w:ind w:firstLine="0"/>
              <w:jc w:val="center"/>
              <w:rPr>
                <w:lang w:val="en-US"/>
              </w:rPr>
            </w:pPr>
            <w:r>
              <w:rPr>
                <w:lang w:val="en-US"/>
              </w:rPr>
              <w:t>23</w:t>
            </w:r>
          </w:p>
        </w:tc>
        <w:tc>
          <w:tcPr>
            <w:tcW w:w="1672" w:type="dxa"/>
          </w:tcPr>
          <w:p w:rsidR="00085D76" w:rsidRPr="0060749F" w:rsidRDefault="00085D76" w:rsidP="00085D76">
            <w:pPr>
              <w:ind w:firstLine="0"/>
              <w:jc w:val="center"/>
              <w:rPr>
                <w:lang w:val="en-US"/>
              </w:rPr>
            </w:pPr>
            <w:r>
              <w:rPr>
                <w:lang w:val="en-US"/>
              </w:rPr>
              <w:t>10</w:t>
            </w:r>
          </w:p>
        </w:tc>
        <w:tc>
          <w:tcPr>
            <w:tcW w:w="2199" w:type="dxa"/>
          </w:tcPr>
          <w:p w:rsidR="00085D76" w:rsidRPr="0060749F" w:rsidRDefault="00085D76" w:rsidP="00085D76">
            <w:pPr>
              <w:ind w:firstLine="0"/>
              <w:jc w:val="center"/>
              <w:rPr>
                <w:lang w:val="en-US"/>
              </w:rPr>
            </w:pPr>
            <w:r>
              <w:rPr>
                <w:lang w:val="en-US"/>
              </w:rPr>
              <w:t>0.76</w:t>
            </w:r>
          </w:p>
        </w:tc>
        <w:tc>
          <w:tcPr>
            <w:tcW w:w="1923" w:type="dxa"/>
          </w:tcPr>
          <w:p w:rsidR="00085D76" w:rsidRDefault="00085D76" w:rsidP="00085D76">
            <w:pPr>
              <w:ind w:firstLine="0"/>
              <w:jc w:val="center"/>
            </w:pPr>
            <w:r w:rsidRPr="00512C51">
              <w:rPr>
                <w:lang w:val="en-US"/>
              </w:rPr>
              <w:t>ALLOW</w:t>
            </w:r>
          </w:p>
        </w:tc>
        <w:tc>
          <w:tcPr>
            <w:tcW w:w="1447" w:type="dxa"/>
          </w:tcPr>
          <w:p w:rsidR="00085D76" w:rsidRDefault="00085D76" w:rsidP="00085D76">
            <w:pPr>
              <w:ind w:firstLine="0"/>
              <w:jc w:val="center"/>
            </w:pPr>
            <w:r>
              <w:rPr>
                <w:lang w:val="en-US"/>
              </w:rPr>
              <w:t>true</w:t>
            </w:r>
          </w:p>
        </w:tc>
      </w:tr>
      <w:tr w:rsidR="00085D76" w:rsidTr="00085D76">
        <w:tc>
          <w:tcPr>
            <w:tcW w:w="1288" w:type="dxa"/>
          </w:tcPr>
          <w:p w:rsidR="00085D76" w:rsidRDefault="00085D76" w:rsidP="00085D76">
            <w:pPr>
              <w:ind w:firstLine="0"/>
              <w:jc w:val="center"/>
              <w:rPr>
                <w:lang w:val="en-US"/>
              </w:rPr>
            </w:pPr>
            <w:r>
              <w:rPr>
                <w:lang w:val="en-US"/>
              </w:rPr>
              <w:t>24</w:t>
            </w:r>
          </w:p>
        </w:tc>
        <w:tc>
          <w:tcPr>
            <w:tcW w:w="1672" w:type="dxa"/>
          </w:tcPr>
          <w:p w:rsidR="00085D76" w:rsidRPr="0060749F" w:rsidRDefault="00085D76" w:rsidP="00085D76">
            <w:pPr>
              <w:ind w:firstLine="0"/>
              <w:jc w:val="center"/>
              <w:rPr>
                <w:lang w:val="en-US"/>
              </w:rPr>
            </w:pPr>
            <w:r>
              <w:rPr>
                <w:lang w:val="en-US"/>
              </w:rPr>
              <w:t>4.68</w:t>
            </w:r>
          </w:p>
        </w:tc>
        <w:tc>
          <w:tcPr>
            <w:tcW w:w="2199" w:type="dxa"/>
          </w:tcPr>
          <w:p w:rsidR="00085D76" w:rsidRPr="0060749F" w:rsidRDefault="00085D76" w:rsidP="00085D76">
            <w:pPr>
              <w:ind w:firstLine="0"/>
              <w:jc w:val="center"/>
              <w:rPr>
                <w:lang w:val="en-US"/>
              </w:rPr>
            </w:pPr>
            <w:r>
              <w:rPr>
                <w:lang w:val="en-US"/>
              </w:rPr>
              <w:t>0.74</w:t>
            </w:r>
          </w:p>
        </w:tc>
        <w:tc>
          <w:tcPr>
            <w:tcW w:w="1923" w:type="dxa"/>
          </w:tcPr>
          <w:p w:rsidR="00085D76" w:rsidRDefault="00085D76" w:rsidP="00085D76">
            <w:pPr>
              <w:ind w:firstLine="0"/>
              <w:jc w:val="center"/>
            </w:pPr>
            <w:r w:rsidRPr="00512C51">
              <w:rPr>
                <w:lang w:val="en-US"/>
              </w:rPr>
              <w:t>ALLOW</w:t>
            </w:r>
          </w:p>
        </w:tc>
        <w:tc>
          <w:tcPr>
            <w:tcW w:w="1447" w:type="dxa"/>
          </w:tcPr>
          <w:p w:rsidR="00085D76" w:rsidRDefault="00085D76" w:rsidP="00085D76">
            <w:pPr>
              <w:ind w:firstLine="0"/>
              <w:jc w:val="center"/>
            </w:pPr>
            <w:r>
              <w:rPr>
                <w:lang w:val="en-US"/>
              </w:rPr>
              <w:t>true</w:t>
            </w:r>
          </w:p>
        </w:tc>
      </w:tr>
      <w:tr w:rsidR="00085D76" w:rsidTr="00085D76">
        <w:tc>
          <w:tcPr>
            <w:tcW w:w="1288" w:type="dxa"/>
          </w:tcPr>
          <w:p w:rsidR="00085D76" w:rsidRPr="007B7246" w:rsidRDefault="00085D76" w:rsidP="00085D76">
            <w:pPr>
              <w:ind w:firstLine="0"/>
              <w:jc w:val="center"/>
              <w:rPr>
                <w:lang w:val="en-US"/>
              </w:rPr>
            </w:pPr>
            <w:r>
              <w:rPr>
                <w:lang w:val="en-US"/>
              </w:rPr>
              <w:t>25</w:t>
            </w:r>
          </w:p>
        </w:tc>
        <w:tc>
          <w:tcPr>
            <w:tcW w:w="1672" w:type="dxa"/>
          </w:tcPr>
          <w:p w:rsidR="00085D76" w:rsidRPr="0060749F" w:rsidRDefault="00085D76" w:rsidP="00085D76">
            <w:pPr>
              <w:ind w:firstLine="0"/>
              <w:jc w:val="center"/>
              <w:rPr>
                <w:lang w:val="en-US"/>
              </w:rPr>
            </w:pPr>
            <w:r>
              <w:rPr>
                <w:lang w:val="en-US"/>
              </w:rPr>
              <w:t>15.4</w:t>
            </w:r>
          </w:p>
        </w:tc>
        <w:tc>
          <w:tcPr>
            <w:tcW w:w="2199" w:type="dxa"/>
          </w:tcPr>
          <w:p w:rsidR="00085D76" w:rsidRPr="0060749F" w:rsidRDefault="00085D76" w:rsidP="00085D76">
            <w:pPr>
              <w:ind w:firstLine="0"/>
              <w:jc w:val="center"/>
              <w:rPr>
                <w:lang w:val="en-US"/>
              </w:rPr>
            </w:pPr>
            <w:r>
              <w:rPr>
                <w:lang w:val="en-US"/>
              </w:rPr>
              <w:t>0.62</w:t>
            </w:r>
          </w:p>
        </w:tc>
        <w:tc>
          <w:tcPr>
            <w:tcW w:w="1923" w:type="dxa"/>
          </w:tcPr>
          <w:p w:rsidR="00085D76" w:rsidRDefault="00085D76" w:rsidP="00085D76">
            <w:pPr>
              <w:ind w:firstLine="0"/>
              <w:jc w:val="center"/>
            </w:pPr>
            <w:r w:rsidRPr="00512C51">
              <w:rPr>
                <w:lang w:val="en-US"/>
              </w:rPr>
              <w:t>ALLOW</w:t>
            </w:r>
          </w:p>
        </w:tc>
        <w:tc>
          <w:tcPr>
            <w:tcW w:w="1447" w:type="dxa"/>
          </w:tcPr>
          <w:p w:rsidR="00085D76" w:rsidRDefault="00085D76" w:rsidP="00085D76">
            <w:pPr>
              <w:ind w:firstLine="0"/>
              <w:jc w:val="center"/>
            </w:pPr>
            <w:r>
              <w:rPr>
                <w:lang w:val="en-US"/>
              </w:rPr>
              <w:t>true</w:t>
            </w:r>
          </w:p>
        </w:tc>
      </w:tr>
      <w:tr w:rsidR="00085D76" w:rsidTr="00085D76">
        <w:tc>
          <w:tcPr>
            <w:tcW w:w="1288" w:type="dxa"/>
          </w:tcPr>
          <w:p w:rsidR="00085D76" w:rsidRPr="007B7246" w:rsidRDefault="00085D76" w:rsidP="00085D76">
            <w:pPr>
              <w:ind w:firstLine="0"/>
              <w:jc w:val="center"/>
              <w:rPr>
                <w:lang w:val="en-US"/>
              </w:rPr>
            </w:pPr>
            <w:r>
              <w:rPr>
                <w:lang w:val="en-US"/>
              </w:rPr>
              <w:t>26</w:t>
            </w:r>
          </w:p>
        </w:tc>
        <w:tc>
          <w:tcPr>
            <w:tcW w:w="1672" w:type="dxa"/>
          </w:tcPr>
          <w:p w:rsidR="00085D76" w:rsidRPr="00831C54" w:rsidRDefault="00085D76" w:rsidP="00085D76">
            <w:pPr>
              <w:ind w:firstLine="0"/>
              <w:jc w:val="center"/>
              <w:rPr>
                <w:lang w:val="en-US"/>
              </w:rPr>
            </w:pPr>
            <w:r>
              <w:rPr>
                <w:lang w:val="en-US"/>
              </w:rPr>
              <w:t>3.54</w:t>
            </w:r>
          </w:p>
        </w:tc>
        <w:tc>
          <w:tcPr>
            <w:tcW w:w="2199" w:type="dxa"/>
          </w:tcPr>
          <w:p w:rsidR="00085D76" w:rsidRPr="00831C54" w:rsidRDefault="00085D76" w:rsidP="00085D76">
            <w:pPr>
              <w:ind w:firstLine="0"/>
              <w:jc w:val="center"/>
              <w:rPr>
                <w:lang w:val="en-US"/>
              </w:rPr>
            </w:pPr>
            <w:r>
              <w:rPr>
                <w:lang w:val="en-US"/>
              </w:rPr>
              <w:t>0.56</w:t>
            </w:r>
          </w:p>
        </w:tc>
        <w:tc>
          <w:tcPr>
            <w:tcW w:w="1923" w:type="dxa"/>
          </w:tcPr>
          <w:p w:rsidR="00085D76" w:rsidRDefault="00085D76" w:rsidP="00085D76">
            <w:pPr>
              <w:ind w:firstLine="0"/>
              <w:jc w:val="center"/>
            </w:pPr>
            <w:r w:rsidRPr="00512C51">
              <w:rPr>
                <w:lang w:val="en-US"/>
              </w:rPr>
              <w:t>ALLOW</w:t>
            </w:r>
          </w:p>
        </w:tc>
        <w:tc>
          <w:tcPr>
            <w:tcW w:w="1447" w:type="dxa"/>
          </w:tcPr>
          <w:p w:rsidR="00085D76" w:rsidRDefault="00085D76" w:rsidP="00085D76">
            <w:pPr>
              <w:ind w:firstLine="0"/>
              <w:jc w:val="center"/>
            </w:pPr>
            <w:r>
              <w:rPr>
                <w:lang w:val="en-US"/>
              </w:rPr>
              <w:t>true</w:t>
            </w:r>
          </w:p>
        </w:tc>
      </w:tr>
      <w:tr w:rsidR="00085D76" w:rsidTr="00085D76">
        <w:tc>
          <w:tcPr>
            <w:tcW w:w="1288" w:type="dxa"/>
          </w:tcPr>
          <w:p w:rsidR="00085D76" w:rsidRPr="007B7246" w:rsidRDefault="00085D76" w:rsidP="00085D76">
            <w:pPr>
              <w:ind w:firstLine="0"/>
              <w:jc w:val="center"/>
              <w:rPr>
                <w:lang w:val="en-US"/>
              </w:rPr>
            </w:pPr>
            <w:r>
              <w:rPr>
                <w:lang w:val="en-US"/>
              </w:rPr>
              <w:t>27</w:t>
            </w:r>
          </w:p>
        </w:tc>
        <w:tc>
          <w:tcPr>
            <w:tcW w:w="1672" w:type="dxa"/>
          </w:tcPr>
          <w:p w:rsidR="00085D76" w:rsidRPr="00831C54" w:rsidRDefault="00085D76" w:rsidP="00085D76">
            <w:pPr>
              <w:ind w:firstLine="0"/>
              <w:jc w:val="center"/>
              <w:rPr>
                <w:lang w:val="en-US"/>
              </w:rPr>
            </w:pPr>
            <w:r>
              <w:rPr>
                <w:lang w:val="en-US"/>
              </w:rPr>
              <w:t>11.62</w:t>
            </w:r>
          </w:p>
        </w:tc>
        <w:tc>
          <w:tcPr>
            <w:tcW w:w="2199" w:type="dxa"/>
          </w:tcPr>
          <w:p w:rsidR="00085D76" w:rsidRPr="00831C54" w:rsidRDefault="00085D76" w:rsidP="00085D76">
            <w:pPr>
              <w:ind w:firstLine="0"/>
              <w:jc w:val="center"/>
              <w:rPr>
                <w:lang w:val="en-US"/>
              </w:rPr>
            </w:pPr>
            <w:r>
              <w:rPr>
                <w:lang w:val="en-US"/>
              </w:rPr>
              <w:t>0.58</w:t>
            </w:r>
          </w:p>
        </w:tc>
        <w:tc>
          <w:tcPr>
            <w:tcW w:w="1923" w:type="dxa"/>
          </w:tcPr>
          <w:p w:rsidR="00085D76" w:rsidRDefault="00085D76" w:rsidP="00085D76">
            <w:pPr>
              <w:ind w:firstLine="0"/>
              <w:jc w:val="center"/>
            </w:pPr>
            <w:r w:rsidRPr="00512C51">
              <w:rPr>
                <w:lang w:val="en-US"/>
              </w:rPr>
              <w:t>ALLOW</w:t>
            </w:r>
          </w:p>
        </w:tc>
        <w:tc>
          <w:tcPr>
            <w:tcW w:w="1447" w:type="dxa"/>
          </w:tcPr>
          <w:p w:rsidR="00085D76" w:rsidRDefault="00085D76" w:rsidP="00085D76">
            <w:pPr>
              <w:ind w:firstLine="0"/>
              <w:jc w:val="center"/>
            </w:pPr>
            <w:r>
              <w:rPr>
                <w:lang w:val="en-US"/>
              </w:rPr>
              <w:t>true</w:t>
            </w:r>
          </w:p>
        </w:tc>
      </w:tr>
      <w:tr w:rsidR="00085D76" w:rsidTr="00085D76">
        <w:tc>
          <w:tcPr>
            <w:tcW w:w="1288" w:type="dxa"/>
          </w:tcPr>
          <w:p w:rsidR="00085D76" w:rsidRPr="007B7246" w:rsidRDefault="00085D76" w:rsidP="00085D76">
            <w:pPr>
              <w:ind w:firstLine="0"/>
              <w:jc w:val="center"/>
              <w:rPr>
                <w:lang w:val="en-US"/>
              </w:rPr>
            </w:pPr>
            <w:r>
              <w:rPr>
                <w:lang w:val="en-US"/>
              </w:rPr>
              <w:t>28</w:t>
            </w:r>
          </w:p>
        </w:tc>
        <w:tc>
          <w:tcPr>
            <w:tcW w:w="1672" w:type="dxa"/>
          </w:tcPr>
          <w:p w:rsidR="00085D76" w:rsidRPr="00645311" w:rsidRDefault="00085D76" w:rsidP="00085D76">
            <w:pPr>
              <w:ind w:firstLine="0"/>
              <w:jc w:val="center"/>
              <w:rPr>
                <w:lang w:val="en-US"/>
              </w:rPr>
            </w:pPr>
            <w:r>
              <w:rPr>
                <w:lang w:val="en-US"/>
              </w:rPr>
              <w:t>11.2</w:t>
            </w:r>
          </w:p>
        </w:tc>
        <w:tc>
          <w:tcPr>
            <w:tcW w:w="2199" w:type="dxa"/>
          </w:tcPr>
          <w:p w:rsidR="00085D76" w:rsidRPr="00645311" w:rsidRDefault="00085D76" w:rsidP="00085D76">
            <w:pPr>
              <w:ind w:firstLine="0"/>
              <w:jc w:val="center"/>
              <w:rPr>
                <w:lang w:val="en-US"/>
              </w:rPr>
            </w:pPr>
            <w:r>
              <w:rPr>
                <w:lang w:val="en-US"/>
              </w:rPr>
              <w:t>0.64</w:t>
            </w:r>
          </w:p>
        </w:tc>
        <w:tc>
          <w:tcPr>
            <w:tcW w:w="1923" w:type="dxa"/>
          </w:tcPr>
          <w:p w:rsidR="00085D76" w:rsidRDefault="00085D76" w:rsidP="00085D76">
            <w:pPr>
              <w:ind w:firstLine="0"/>
              <w:jc w:val="center"/>
            </w:pPr>
            <w:r w:rsidRPr="00512C51">
              <w:rPr>
                <w:lang w:val="en-US"/>
              </w:rPr>
              <w:t>ALLOW</w:t>
            </w:r>
          </w:p>
        </w:tc>
        <w:tc>
          <w:tcPr>
            <w:tcW w:w="1447" w:type="dxa"/>
          </w:tcPr>
          <w:p w:rsidR="00085D76" w:rsidRDefault="00085D76" w:rsidP="00085D76">
            <w:pPr>
              <w:ind w:firstLine="0"/>
              <w:jc w:val="center"/>
            </w:pPr>
            <w:r>
              <w:rPr>
                <w:lang w:val="en-US"/>
              </w:rPr>
              <w:t>true</w:t>
            </w:r>
          </w:p>
        </w:tc>
      </w:tr>
      <w:tr w:rsidR="00085D76" w:rsidTr="00085D76">
        <w:tc>
          <w:tcPr>
            <w:tcW w:w="1288" w:type="dxa"/>
          </w:tcPr>
          <w:p w:rsidR="00085D76" w:rsidRPr="007B7246" w:rsidRDefault="00085D76" w:rsidP="00085D76">
            <w:pPr>
              <w:ind w:firstLine="0"/>
              <w:jc w:val="center"/>
              <w:rPr>
                <w:lang w:val="en-US"/>
              </w:rPr>
            </w:pPr>
            <w:r>
              <w:rPr>
                <w:lang w:val="en-US"/>
              </w:rPr>
              <w:t>29</w:t>
            </w:r>
          </w:p>
        </w:tc>
        <w:tc>
          <w:tcPr>
            <w:tcW w:w="1672" w:type="dxa"/>
          </w:tcPr>
          <w:p w:rsidR="00085D76" w:rsidRPr="00645311" w:rsidRDefault="00085D76" w:rsidP="00085D76">
            <w:pPr>
              <w:ind w:firstLine="0"/>
              <w:jc w:val="center"/>
              <w:rPr>
                <w:lang w:val="en-US"/>
              </w:rPr>
            </w:pPr>
            <w:r>
              <w:rPr>
                <w:lang w:val="en-US"/>
              </w:rPr>
              <w:t>441</w:t>
            </w:r>
          </w:p>
        </w:tc>
        <w:tc>
          <w:tcPr>
            <w:tcW w:w="2199" w:type="dxa"/>
          </w:tcPr>
          <w:p w:rsidR="00085D76" w:rsidRPr="00645311" w:rsidRDefault="00085D76" w:rsidP="00085D76">
            <w:pPr>
              <w:ind w:firstLine="0"/>
              <w:jc w:val="center"/>
              <w:rPr>
                <w:lang w:val="en-US"/>
              </w:rPr>
            </w:pPr>
            <w:r>
              <w:rPr>
                <w:lang w:val="en-US"/>
              </w:rPr>
              <w:t>0.9</w:t>
            </w:r>
          </w:p>
        </w:tc>
        <w:tc>
          <w:tcPr>
            <w:tcW w:w="1923" w:type="dxa"/>
          </w:tcPr>
          <w:p w:rsidR="00085D76" w:rsidRDefault="00085D76" w:rsidP="00085D76">
            <w:pPr>
              <w:ind w:firstLine="0"/>
              <w:jc w:val="center"/>
            </w:pPr>
            <w:r w:rsidRPr="00512C51">
              <w:rPr>
                <w:lang w:val="en-US"/>
              </w:rPr>
              <w:t>ALLOW</w:t>
            </w:r>
          </w:p>
        </w:tc>
        <w:tc>
          <w:tcPr>
            <w:tcW w:w="1447" w:type="dxa"/>
          </w:tcPr>
          <w:p w:rsidR="00085D76" w:rsidRPr="00385113" w:rsidRDefault="00085D76" w:rsidP="00085D76">
            <w:pPr>
              <w:ind w:firstLine="0"/>
              <w:jc w:val="center"/>
              <w:rPr>
                <w:lang w:val="en-US"/>
              </w:rPr>
            </w:pPr>
            <w:r>
              <w:rPr>
                <w:lang w:val="en-US"/>
              </w:rPr>
              <w:t>true</w:t>
            </w:r>
          </w:p>
        </w:tc>
      </w:tr>
      <w:tr w:rsidR="00085D76" w:rsidTr="00085D76">
        <w:tc>
          <w:tcPr>
            <w:tcW w:w="1288" w:type="dxa"/>
          </w:tcPr>
          <w:p w:rsidR="00085D76" w:rsidRPr="007B7246" w:rsidRDefault="00085D76" w:rsidP="00085D76">
            <w:pPr>
              <w:ind w:firstLine="0"/>
              <w:jc w:val="center"/>
              <w:rPr>
                <w:lang w:val="en-US"/>
              </w:rPr>
            </w:pPr>
            <w:r>
              <w:rPr>
                <w:lang w:val="en-US"/>
              </w:rPr>
              <w:t>30</w:t>
            </w:r>
          </w:p>
        </w:tc>
        <w:tc>
          <w:tcPr>
            <w:tcW w:w="1672" w:type="dxa"/>
          </w:tcPr>
          <w:p w:rsidR="00085D76" w:rsidRPr="00645311" w:rsidRDefault="00085D76" w:rsidP="00085D76">
            <w:pPr>
              <w:ind w:firstLine="0"/>
              <w:jc w:val="center"/>
              <w:rPr>
                <w:lang w:val="en-US"/>
              </w:rPr>
            </w:pPr>
            <w:r>
              <w:rPr>
                <w:lang w:val="en-US"/>
              </w:rPr>
              <w:t>1.84</w:t>
            </w:r>
          </w:p>
        </w:tc>
        <w:tc>
          <w:tcPr>
            <w:tcW w:w="2199" w:type="dxa"/>
          </w:tcPr>
          <w:p w:rsidR="00085D76" w:rsidRPr="00645311" w:rsidRDefault="00085D76" w:rsidP="00085D76">
            <w:pPr>
              <w:ind w:firstLine="0"/>
              <w:jc w:val="center"/>
              <w:rPr>
                <w:lang w:val="en-US"/>
              </w:rPr>
            </w:pPr>
            <w:r>
              <w:rPr>
                <w:lang w:val="en-US"/>
              </w:rPr>
              <w:t>0.34</w:t>
            </w:r>
          </w:p>
        </w:tc>
        <w:tc>
          <w:tcPr>
            <w:tcW w:w="1923" w:type="dxa"/>
          </w:tcPr>
          <w:p w:rsidR="00085D76" w:rsidRPr="00645311" w:rsidRDefault="00085D76" w:rsidP="00085D76">
            <w:pPr>
              <w:ind w:firstLine="0"/>
              <w:jc w:val="center"/>
              <w:rPr>
                <w:lang w:val="en-US"/>
              </w:rPr>
            </w:pPr>
            <w:r>
              <w:rPr>
                <w:lang w:val="en-US"/>
              </w:rPr>
              <w:t>TRY MORE</w:t>
            </w:r>
          </w:p>
        </w:tc>
        <w:tc>
          <w:tcPr>
            <w:tcW w:w="1447" w:type="dxa"/>
          </w:tcPr>
          <w:p w:rsidR="00085D76" w:rsidRDefault="00085D76" w:rsidP="00085D76">
            <w:pPr>
              <w:jc w:val="center"/>
            </w:pPr>
          </w:p>
        </w:tc>
      </w:tr>
      <w:tr w:rsidR="00085D76" w:rsidTr="00085D76">
        <w:tc>
          <w:tcPr>
            <w:tcW w:w="1288" w:type="dxa"/>
          </w:tcPr>
          <w:p w:rsidR="00085D76" w:rsidRPr="007B7246" w:rsidRDefault="00085D76" w:rsidP="00085D76">
            <w:pPr>
              <w:ind w:firstLine="0"/>
              <w:jc w:val="center"/>
              <w:rPr>
                <w:lang w:val="en-US"/>
              </w:rPr>
            </w:pPr>
            <w:r>
              <w:rPr>
                <w:lang w:val="en-US"/>
              </w:rPr>
              <w:t>31</w:t>
            </w:r>
          </w:p>
        </w:tc>
        <w:tc>
          <w:tcPr>
            <w:tcW w:w="1672" w:type="dxa"/>
          </w:tcPr>
          <w:p w:rsidR="00085D76" w:rsidRPr="00BF1338" w:rsidRDefault="00085D76" w:rsidP="00085D76">
            <w:pPr>
              <w:ind w:firstLine="0"/>
              <w:jc w:val="center"/>
              <w:rPr>
                <w:lang w:val="en-US"/>
              </w:rPr>
            </w:pPr>
            <w:r>
              <w:rPr>
                <w:lang w:val="en-US"/>
              </w:rPr>
              <w:t>1.28</w:t>
            </w:r>
          </w:p>
        </w:tc>
        <w:tc>
          <w:tcPr>
            <w:tcW w:w="2199" w:type="dxa"/>
          </w:tcPr>
          <w:p w:rsidR="00085D76" w:rsidRPr="00BF1338" w:rsidRDefault="00085D76" w:rsidP="00085D76">
            <w:pPr>
              <w:ind w:firstLine="0"/>
              <w:jc w:val="center"/>
              <w:rPr>
                <w:lang w:val="en-US"/>
              </w:rPr>
            </w:pPr>
            <w:r>
              <w:rPr>
                <w:lang w:val="en-US"/>
              </w:rPr>
              <w:t>0.26</w:t>
            </w:r>
          </w:p>
        </w:tc>
        <w:tc>
          <w:tcPr>
            <w:tcW w:w="1923" w:type="dxa"/>
          </w:tcPr>
          <w:p w:rsidR="00085D76" w:rsidRDefault="00085D76" w:rsidP="00085D76">
            <w:pPr>
              <w:ind w:firstLine="0"/>
              <w:jc w:val="center"/>
            </w:pPr>
            <w:r>
              <w:rPr>
                <w:lang w:val="en-US"/>
              </w:rPr>
              <w:t>TRY MORE</w:t>
            </w:r>
          </w:p>
        </w:tc>
        <w:tc>
          <w:tcPr>
            <w:tcW w:w="1447" w:type="dxa"/>
          </w:tcPr>
          <w:p w:rsidR="00085D76" w:rsidRDefault="00085D76" w:rsidP="00085D76">
            <w:pPr>
              <w:jc w:val="center"/>
            </w:pPr>
          </w:p>
        </w:tc>
      </w:tr>
      <w:tr w:rsidR="00085D76" w:rsidTr="00085D76">
        <w:tc>
          <w:tcPr>
            <w:tcW w:w="1288" w:type="dxa"/>
          </w:tcPr>
          <w:p w:rsidR="00085D76" w:rsidRDefault="00085D76" w:rsidP="00085D76">
            <w:pPr>
              <w:ind w:firstLine="0"/>
              <w:jc w:val="center"/>
              <w:rPr>
                <w:lang w:val="en-US"/>
              </w:rPr>
            </w:pPr>
            <w:r>
              <w:rPr>
                <w:lang w:val="en-US"/>
              </w:rPr>
              <w:t>32</w:t>
            </w:r>
          </w:p>
        </w:tc>
        <w:tc>
          <w:tcPr>
            <w:tcW w:w="1672" w:type="dxa"/>
          </w:tcPr>
          <w:p w:rsidR="00085D76" w:rsidRPr="00BF1338" w:rsidRDefault="00085D76" w:rsidP="00085D76">
            <w:pPr>
              <w:ind w:firstLine="0"/>
              <w:jc w:val="center"/>
              <w:rPr>
                <w:lang w:val="en-US"/>
              </w:rPr>
            </w:pPr>
            <w:r>
              <w:rPr>
                <w:lang w:val="en-US"/>
              </w:rPr>
              <w:t>1.13</w:t>
            </w:r>
          </w:p>
        </w:tc>
        <w:tc>
          <w:tcPr>
            <w:tcW w:w="2199" w:type="dxa"/>
          </w:tcPr>
          <w:p w:rsidR="00085D76" w:rsidRPr="00BF1338" w:rsidRDefault="00085D76" w:rsidP="00085D76">
            <w:pPr>
              <w:ind w:firstLine="0"/>
              <w:jc w:val="center"/>
              <w:rPr>
                <w:lang w:val="en-US"/>
              </w:rPr>
            </w:pPr>
            <w:r>
              <w:rPr>
                <w:lang w:val="en-US"/>
              </w:rPr>
              <w:t>0.47</w:t>
            </w:r>
          </w:p>
        </w:tc>
        <w:tc>
          <w:tcPr>
            <w:tcW w:w="1923" w:type="dxa"/>
          </w:tcPr>
          <w:p w:rsidR="00085D76" w:rsidRDefault="00085D76" w:rsidP="00085D76">
            <w:pPr>
              <w:ind w:firstLine="0"/>
              <w:jc w:val="center"/>
            </w:pPr>
            <w:r>
              <w:rPr>
                <w:lang w:val="en-US"/>
              </w:rPr>
              <w:t>DENY</w:t>
            </w:r>
          </w:p>
        </w:tc>
        <w:tc>
          <w:tcPr>
            <w:tcW w:w="1447" w:type="dxa"/>
          </w:tcPr>
          <w:p w:rsidR="00085D76" w:rsidRDefault="00085D76" w:rsidP="00085D76">
            <w:pPr>
              <w:jc w:val="center"/>
            </w:pPr>
          </w:p>
        </w:tc>
      </w:tr>
      <w:tr w:rsidR="00085D76" w:rsidTr="00085D76">
        <w:tc>
          <w:tcPr>
            <w:tcW w:w="1288" w:type="dxa"/>
          </w:tcPr>
          <w:p w:rsidR="00085D76" w:rsidRDefault="00085D76" w:rsidP="00085D76">
            <w:pPr>
              <w:ind w:firstLine="0"/>
              <w:jc w:val="center"/>
              <w:rPr>
                <w:lang w:val="en-US"/>
              </w:rPr>
            </w:pPr>
            <w:r>
              <w:rPr>
                <w:lang w:val="en-US"/>
              </w:rPr>
              <w:t>33</w:t>
            </w:r>
          </w:p>
        </w:tc>
        <w:tc>
          <w:tcPr>
            <w:tcW w:w="1672" w:type="dxa"/>
          </w:tcPr>
          <w:p w:rsidR="00085D76" w:rsidRPr="00385113" w:rsidRDefault="00085D76" w:rsidP="00085D76">
            <w:pPr>
              <w:ind w:firstLine="0"/>
              <w:jc w:val="center"/>
              <w:rPr>
                <w:lang w:val="en-US"/>
              </w:rPr>
            </w:pPr>
            <w:r>
              <w:rPr>
                <w:lang w:val="en-US"/>
              </w:rPr>
              <w:t>1.16</w:t>
            </w:r>
          </w:p>
        </w:tc>
        <w:tc>
          <w:tcPr>
            <w:tcW w:w="2199" w:type="dxa"/>
          </w:tcPr>
          <w:p w:rsidR="00085D76" w:rsidRPr="00385113" w:rsidRDefault="00085D76" w:rsidP="00085D76">
            <w:pPr>
              <w:ind w:firstLine="0"/>
              <w:jc w:val="center"/>
              <w:rPr>
                <w:lang w:val="en-US"/>
              </w:rPr>
            </w:pPr>
            <w:r>
              <w:rPr>
                <w:lang w:val="en-US"/>
              </w:rPr>
              <w:t>0.27</w:t>
            </w:r>
          </w:p>
        </w:tc>
        <w:tc>
          <w:tcPr>
            <w:tcW w:w="1923" w:type="dxa"/>
          </w:tcPr>
          <w:p w:rsidR="00085D76" w:rsidRPr="00385113" w:rsidRDefault="00085D76" w:rsidP="00085D76">
            <w:pPr>
              <w:ind w:firstLine="0"/>
              <w:jc w:val="center"/>
              <w:rPr>
                <w:lang w:val="en-US"/>
              </w:rPr>
            </w:pPr>
            <w:r>
              <w:rPr>
                <w:lang w:val="en-US"/>
              </w:rPr>
              <w:t>DENY</w:t>
            </w:r>
          </w:p>
        </w:tc>
        <w:tc>
          <w:tcPr>
            <w:tcW w:w="1447" w:type="dxa"/>
          </w:tcPr>
          <w:p w:rsidR="00085D76" w:rsidRDefault="00085D76" w:rsidP="00085D76">
            <w:pPr>
              <w:jc w:val="center"/>
            </w:pPr>
          </w:p>
        </w:tc>
      </w:tr>
      <w:tr w:rsidR="00085D76" w:rsidTr="00085D76">
        <w:tc>
          <w:tcPr>
            <w:tcW w:w="1288" w:type="dxa"/>
          </w:tcPr>
          <w:p w:rsidR="00085D76" w:rsidRDefault="00085D76" w:rsidP="00085D76">
            <w:pPr>
              <w:ind w:firstLine="0"/>
              <w:jc w:val="center"/>
              <w:rPr>
                <w:lang w:val="en-US"/>
              </w:rPr>
            </w:pPr>
            <w:r>
              <w:rPr>
                <w:lang w:val="en-US"/>
              </w:rPr>
              <w:t>34</w:t>
            </w:r>
          </w:p>
        </w:tc>
        <w:tc>
          <w:tcPr>
            <w:tcW w:w="1672" w:type="dxa"/>
          </w:tcPr>
          <w:p w:rsidR="00085D76" w:rsidRPr="00287178" w:rsidRDefault="00085D76" w:rsidP="00085D76">
            <w:pPr>
              <w:ind w:firstLine="0"/>
              <w:jc w:val="center"/>
              <w:rPr>
                <w:lang w:val="en-US"/>
              </w:rPr>
            </w:pPr>
            <w:r>
              <w:rPr>
                <w:lang w:val="en-US"/>
              </w:rPr>
              <w:t>1.76</w:t>
            </w:r>
          </w:p>
        </w:tc>
        <w:tc>
          <w:tcPr>
            <w:tcW w:w="2199" w:type="dxa"/>
          </w:tcPr>
          <w:p w:rsidR="00085D76" w:rsidRPr="00287178" w:rsidRDefault="00085D76" w:rsidP="00085D76">
            <w:pPr>
              <w:ind w:firstLine="0"/>
              <w:jc w:val="center"/>
              <w:rPr>
                <w:lang w:val="en-US"/>
              </w:rPr>
            </w:pPr>
            <w:r>
              <w:rPr>
                <w:lang w:val="en-US"/>
              </w:rPr>
              <w:t>0.61</w:t>
            </w:r>
          </w:p>
        </w:tc>
        <w:tc>
          <w:tcPr>
            <w:tcW w:w="1923" w:type="dxa"/>
          </w:tcPr>
          <w:p w:rsidR="00085D76" w:rsidRPr="00287178" w:rsidRDefault="00085D76" w:rsidP="00085D76">
            <w:pPr>
              <w:ind w:firstLine="0"/>
              <w:jc w:val="center"/>
              <w:rPr>
                <w:lang w:val="en-US"/>
              </w:rPr>
            </w:pPr>
            <w:r>
              <w:rPr>
                <w:lang w:val="en-US"/>
              </w:rPr>
              <w:t>ALLOW</w:t>
            </w:r>
          </w:p>
        </w:tc>
        <w:tc>
          <w:tcPr>
            <w:tcW w:w="1447" w:type="dxa"/>
          </w:tcPr>
          <w:p w:rsidR="00085D76" w:rsidRPr="00287178" w:rsidRDefault="00085D76" w:rsidP="00085D76">
            <w:pPr>
              <w:ind w:firstLine="0"/>
              <w:jc w:val="center"/>
              <w:rPr>
                <w:lang w:val="en-US"/>
              </w:rPr>
            </w:pPr>
            <w:r>
              <w:rPr>
                <w:lang w:val="en-US"/>
              </w:rPr>
              <w:t>false</w:t>
            </w:r>
          </w:p>
        </w:tc>
      </w:tr>
      <w:tr w:rsidR="00085D76" w:rsidTr="00085D76">
        <w:tc>
          <w:tcPr>
            <w:tcW w:w="1288" w:type="dxa"/>
          </w:tcPr>
          <w:p w:rsidR="00085D76" w:rsidRDefault="00085D76" w:rsidP="00085D76">
            <w:pPr>
              <w:ind w:firstLine="0"/>
              <w:jc w:val="center"/>
              <w:rPr>
                <w:lang w:val="en-US"/>
              </w:rPr>
            </w:pPr>
            <w:r>
              <w:rPr>
                <w:lang w:val="en-US"/>
              </w:rPr>
              <w:t>35</w:t>
            </w:r>
          </w:p>
        </w:tc>
        <w:tc>
          <w:tcPr>
            <w:tcW w:w="1672" w:type="dxa"/>
          </w:tcPr>
          <w:p w:rsidR="00085D76" w:rsidRPr="00287178" w:rsidRDefault="00085D76" w:rsidP="00085D76">
            <w:pPr>
              <w:ind w:firstLine="0"/>
              <w:jc w:val="center"/>
              <w:rPr>
                <w:lang w:val="en-US"/>
              </w:rPr>
            </w:pPr>
            <w:r>
              <w:rPr>
                <w:lang w:val="en-US"/>
              </w:rPr>
              <w:t>1.3</w:t>
            </w:r>
          </w:p>
        </w:tc>
        <w:tc>
          <w:tcPr>
            <w:tcW w:w="2199" w:type="dxa"/>
          </w:tcPr>
          <w:p w:rsidR="00085D76" w:rsidRPr="00287178" w:rsidRDefault="00085D76" w:rsidP="00085D76">
            <w:pPr>
              <w:ind w:firstLine="0"/>
              <w:jc w:val="center"/>
              <w:rPr>
                <w:lang w:val="en-US"/>
              </w:rPr>
            </w:pPr>
            <w:r>
              <w:rPr>
                <w:lang w:val="en-US"/>
              </w:rPr>
              <w:t>0.2</w:t>
            </w:r>
          </w:p>
        </w:tc>
        <w:tc>
          <w:tcPr>
            <w:tcW w:w="1923" w:type="dxa"/>
          </w:tcPr>
          <w:p w:rsidR="00085D76" w:rsidRDefault="00085D76" w:rsidP="00085D76">
            <w:pPr>
              <w:ind w:firstLine="0"/>
              <w:jc w:val="center"/>
            </w:pPr>
            <w:r>
              <w:rPr>
                <w:lang w:val="en-US"/>
              </w:rPr>
              <w:t>TRY MORE</w:t>
            </w:r>
          </w:p>
        </w:tc>
        <w:tc>
          <w:tcPr>
            <w:tcW w:w="1447" w:type="dxa"/>
          </w:tcPr>
          <w:p w:rsidR="00085D76" w:rsidRDefault="00085D76" w:rsidP="00085D76">
            <w:pPr>
              <w:jc w:val="center"/>
            </w:pPr>
          </w:p>
        </w:tc>
      </w:tr>
    </w:tbl>
    <w:p w:rsidR="004F3B8F" w:rsidRDefault="004F3B8F" w:rsidP="00085D76">
      <w:pPr>
        <w:ind w:firstLine="0"/>
      </w:pPr>
    </w:p>
    <w:p w:rsidR="0031636D" w:rsidRDefault="00757548" w:rsidP="00EF5104">
      <w:pPr>
        <w:ind w:firstLine="720"/>
      </w:pPr>
      <w:r>
        <w:t>Продовження таблиці 3.</w:t>
      </w:r>
      <w:r w:rsidR="00AC4DC3">
        <w:t>3</w:t>
      </w:r>
    </w:p>
    <w:tbl>
      <w:tblPr>
        <w:tblStyle w:val="ac"/>
        <w:tblW w:w="0" w:type="auto"/>
        <w:tblInd w:w="1440" w:type="dxa"/>
        <w:tblLook w:val="04A0" w:firstRow="1" w:lastRow="0" w:firstColumn="1" w:lastColumn="0" w:noHBand="0" w:noVBand="1"/>
      </w:tblPr>
      <w:tblGrid>
        <w:gridCol w:w="1466"/>
        <w:gridCol w:w="1570"/>
        <w:gridCol w:w="2052"/>
        <w:gridCol w:w="1936"/>
        <w:gridCol w:w="1590"/>
      </w:tblGrid>
      <w:tr w:rsidR="00EF5104" w:rsidTr="0021097B">
        <w:tc>
          <w:tcPr>
            <w:tcW w:w="1466" w:type="dxa"/>
          </w:tcPr>
          <w:p w:rsidR="00EF5104" w:rsidRDefault="00EF5104" w:rsidP="00EF5104">
            <w:pPr>
              <w:ind w:firstLine="0"/>
              <w:jc w:val="center"/>
              <w:rPr>
                <w:lang w:val="en-US"/>
              </w:rPr>
            </w:pPr>
            <w:r>
              <w:rPr>
                <w:lang w:val="en-US"/>
              </w:rPr>
              <w:t>36</w:t>
            </w:r>
          </w:p>
        </w:tc>
        <w:tc>
          <w:tcPr>
            <w:tcW w:w="1570" w:type="dxa"/>
          </w:tcPr>
          <w:p w:rsidR="00EF5104" w:rsidRPr="00EF5104" w:rsidRDefault="00EF5104" w:rsidP="00EF5104">
            <w:pPr>
              <w:ind w:firstLine="0"/>
              <w:jc w:val="center"/>
              <w:rPr>
                <w:lang w:val="en-US"/>
              </w:rPr>
            </w:pPr>
            <w:r>
              <w:rPr>
                <w:lang w:val="en-US"/>
              </w:rPr>
              <w:t>1.5</w:t>
            </w:r>
          </w:p>
        </w:tc>
        <w:tc>
          <w:tcPr>
            <w:tcW w:w="2052" w:type="dxa"/>
          </w:tcPr>
          <w:p w:rsidR="00EF5104" w:rsidRPr="00EF5104" w:rsidRDefault="00EF5104" w:rsidP="00EF5104">
            <w:pPr>
              <w:ind w:firstLine="0"/>
              <w:jc w:val="center"/>
              <w:rPr>
                <w:lang w:val="en-US"/>
              </w:rPr>
            </w:pPr>
            <w:r>
              <w:rPr>
                <w:lang w:val="en-US"/>
              </w:rPr>
              <w:t>0.09</w:t>
            </w:r>
          </w:p>
        </w:tc>
        <w:tc>
          <w:tcPr>
            <w:tcW w:w="1936" w:type="dxa"/>
          </w:tcPr>
          <w:p w:rsidR="00EF5104" w:rsidRPr="00EF5104" w:rsidRDefault="00EF5104" w:rsidP="00EF5104">
            <w:pPr>
              <w:ind w:firstLine="0"/>
              <w:jc w:val="center"/>
              <w:rPr>
                <w:lang w:val="en-US"/>
              </w:rPr>
            </w:pPr>
            <w:r>
              <w:rPr>
                <w:lang w:val="en-US"/>
              </w:rPr>
              <w:t>DENY</w:t>
            </w:r>
          </w:p>
        </w:tc>
        <w:tc>
          <w:tcPr>
            <w:tcW w:w="1590" w:type="dxa"/>
          </w:tcPr>
          <w:p w:rsidR="00EF5104" w:rsidRDefault="00EF5104" w:rsidP="00EF5104">
            <w:pPr>
              <w:jc w:val="center"/>
            </w:pPr>
          </w:p>
        </w:tc>
      </w:tr>
      <w:tr w:rsidR="00EF5104" w:rsidTr="0021097B">
        <w:tc>
          <w:tcPr>
            <w:tcW w:w="1466" w:type="dxa"/>
          </w:tcPr>
          <w:p w:rsidR="00EF5104" w:rsidRPr="0031636D" w:rsidRDefault="00EF5104" w:rsidP="00EF5104">
            <w:pPr>
              <w:ind w:firstLine="0"/>
              <w:jc w:val="center"/>
              <w:rPr>
                <w:lang w:val="en-US"/>
              </w:rPr>
            </w:pPr>
            <w:r>
              <w:rPr>
                <w:lang w:val="en-US"/>
              </w:rPr>
              <w:t>37</w:t>
            </w:r>
          </w:p>
        </w:tc>
        <w:tc>
          <w:tcPr>
            <w:tcW w:w="1570" w:type="dxa"/>
          </w:tcPr>
          <w:p w:rsidR="00EF5104" w:rsidRPr="00EF5104" w:rsidRDefault="00EF5104" w:rsidP="00EF5104">
            <w:pPr>
              <w:ind w:firstLine="0"/>
              <w:jc w:val="center"/>
              <w:rPr>
                <w:lang w:val="en-US"/>
              </w:rPr>
            </w:pPr>
            <w:r>
              <w:rPr>
                <w:lang w:val="en-US"/>
              </w:rPr>
              <w:t>1.16</w:t>
            </w:r>
          </w:p>
        </w:tc>
        <w:tc>
          <w:tcPr>
            <w:tcW w:w="2052" w:type="dxa"/>
          </w:tcPr>
          <w:p w:rsidR="00EF5104" w:rsidRPr="00EF5104" w:rsidRDefault="00EF5104" w:rsidP="00EF5104">
            <w:pPr>
              <w:ind w:firstLine="0"/>
              <w:jc w:val="center"/>
              <w:rPr>
                <w:lang w:val="en-US"/>
              </w:rPr>
            </w:pPr>
            <w:r>
              <w:rPr>
                <w:lang w:val="en-US"/>
              </w:rPr>
              <w:t>0.21</w:t>
            </w:r>
          </w:p>
        </w:tc>
        <w:tc>
          <w:tcPr>
            <w:tcW w:w="1936" w:type="dxa"/>
          </w:tcPr>
          <w:p w:rsidR="00EF5104" w:rsidRPr="00EF5104" w:rsidRDefault="00EF5104" w:rsidP="00EF5104">
            <w:pPr>
              <w:ind w:firstLine="0"/>
              <w:jc w:val="center"/>
              <w:rPr>
                <w:lang w:val="en-US"/>
              </w:rPr>
            </w:pPr>
            <w:r>
              <w:rPr>
                <w:lang w:val="en-US"/>
              </w:rPr>
              <w:t>DENY</w:t>
            </w:r>
          </w:p>
        </w:tc>
        <w:tc>
          <w:tcPr>
            <w:tcW w:w="1590" w:type="dxa"/>
          </w:tcPr>
          <w:p w:rsidR="00EF5104" w:rsidRDefault="00EF5104" w:rsidP="00EF5104">
            <w:pPr>
              <w:jc w:val="center"/>
            </w:pPr>
          </w:p>
        </w:tc>
      </w:tr>
      <w:tr w:rsidR="00EF5104" w:rsidTr="0021097B">
        <w:tc>
          <w:tcPr>
            <w:tcW w:w="1466" w:type="dxa"/>
          </w:tcPr>
          <w:p w:rsidR="00EF5104" w:rsidRPr="0031636D" w:rsidRDefault="00EF5104" w:rsidP="00EF5104">
            <w:pPr>
              <w:ind w:firstLine="0"/>
              <w:jc w:val="center"/>
              <w:rPr>
                <w:lang w:val="en-US"/>
              </w:rPr>
            </w:pPr>
            <w:r>
              <w:rPr>
                <w:lang w:val="en-US"/>
              </w:rPr>
              <w:t>38</w:t>
            </w:r>
          </w:p>
        </w:tc>
        <w:tc>
          <w:tcPr>
            <w:tcW w:w="1570" w:type="dxa"/>
          </w:tcPr>
          <w:p w:rsidR="00EF5104" w:rsidRPr="00EF5104" w:rsidRDefault="00EF5104" w:rsidP="00EF5104">
            <w:pPr>
              <w:ind w:firstLine="0"/>
              <w:jc w:val="center"/>
              <w:rPr>
                <w:lang w:val="en-US"/>
              </w:rPr>
            </w:pPr>
            <w:r>
              <w:rPr>
                <w:lang w:val="en-US"/>
              </w:rPr>
              <w:t>1.97</w:t>
            </w:r>
          </w:p>
        </w:tc>
        <w:tc>
          <w:tcPr>
            <w:tcW w:w="2052" w:type="dxa"/>
          </w:tcPr>
          <w:p w:rsidR="00EF5104" w:rsidRPr="00EF5104" w:rsidRDefault="00EF5104" w:rsidP="00EF5104">
            <w:pPr>
              <w:ind w:firstLine="0"/>
              <w:jc w:val="center"/>
              <w:rPr>
                <w:lang w:val="en-US"/>
              </w:rPr>
            </w:pPr>
            <w:r>
              <w:rPr>
                <w:lang w:val="en-US"/>
              </w:rPr>
              <w:t>0.37</w:t>
            </w:r>
          </w:p>
        </w:tc>
        <w:tc>
          <w:tcPr>
            <w:tcW w:w="1936" w:type="dxa"/>
          </w:tcPr>
          <w:p w:rsidR="00EF5104" w:rsidRPr="00EF5104" w:rsidRDefault="00EF5104" w:rsidP="00EF5104">
            <w:pPr>
              <w:ind w:firstLine="0"/>
              <w:jc w:val="center"/>
              <w:rPr>
                <w:lang w:val="en-US"/>
              </w:rPr>
            </w:pPr>
            <w:r>
              <w:rPr>
                <w:lang w:val="en-US"/>
              </w:rPr>
              <w:t>TRY MORE</w:t>
            </w:r>
          </w:p>
        </w:tc>
        <w:tc>
          <w:tcPr>
            <w:tcW w:w="1590" w:type="dxa"/>
          </w:tcPr>
          <w:p w:rsidR="00EF5104" w:rsidRDefault="00EF5104" w:rsidP="00EF5104">
            <w:pPr>
              <w:jc w:val="center"/>
            </w:pPr>
          </w:p>
        </w:tc>
      </w:tr>
      <w:tr w:rsidR="00EF5104" w:rsidTr="0021097B">
        <w:tc>
          <w:tcPr>
            <w:tcW w:w="1466" w:type="dxa"/>
          </w:tcPr>
          <w:p w:rsidR="00EF5104" w:rsidRPr="0031636D" w:rsidRDefault="00EF5104" w:rsidP="00EF5104">
            <w:pPr>
              <w:ind w:firstLine="0"/>
              <w:jc w:val="center"/>
              <w:rPr>
                <w:lang w:val="en-US"/>
              </w:rPr>
            </w:pPr>
            <w:r>
              <w:rPr>
                <w:lang w:val="en-US"/>
              </w:rPr>
              <w:t>39</w:t>
            </w:r>
          </w:p>
        </w:tc>
        <w:tc>
          <w:tcPr>
            <w:tcW w:w="1570" w:type="dxa"/>
          </w:tcPr>
          <w:p w:rsidR="00EF5104" w:rsidRPr="00EF5104" w:rsidRDefault="00EF5104" w:rsidP="00EF5104">
            <w:pPr>
              <w:ind w:firstLine="0"/>
              <w:jc w:val="center"/>
              <w:rPr>
                <w:lang w:val="en-US"/>
              </w:rPr>
            </w:pPr>
            <w:r>
              <w:rPr>
                <w:lang w:val="en-US"/>
              </w:rPr>
              <w:t>1.05</w:t>
            </w:r>
          </w:p>
        </w:tc>
        <w:tc>
          <w:tcPr>
            <w:tcW w:w="2052" w:type="dxa"/>
          </w:tcPr>
          <w:p w:rsidR="00EF5104" w:rsidRPr="00EF5104" w:rsidRDefault="00EF5104" w:rsidP="00EF5104">
            <w:pPr>
              <w:ind w:firstLine="0"/>
              <w:jc w:val="center"/>
              <w:rPr>
                <w:lang w:val="en-US"/>
              </w:rPr>
            </w:pPr>
            <w:r>
              <w:rPr>
                <w:lang w:val="en-US"/>
              </w:rPr>
              <w:t>0.08</w:t>
            </w:r>
          </w:p>
        </w:tc>
        <w:tc>
          <w:tcPr>
            <w:tcW w:w="1936" w:type="dxa"/>
          </w:tcPr>
          <w:p w:rsidR="00EF5104" w:rsidRPr="00EF5104" w:rsidRDefault="00EF5104" w:rsidP="00EF5104">
            <w:pPr>
              <w:ind w:firstLine="0"/>
              <w:jc w:val="center"/>
              <w:rPr>
                <w:lang w:val="en-US"/>
              </w:rPr>
            </w:pPr>
            <w:r>
              <w:rPr>
                <w:lang w:val="en-US"/>
              </w:rPr>
              <w:t>DENY</w:t>
            </w:r>
          </w:p>
        </w:tc>
        <w:tc>
          <w:tcPr>
            <w:tcW w:w="1590" w:type="dxa"/>
          </w:tcPr>
          <w:p w:rsidR="00EF5104" w:rsidRDefault="00EF5104" w:rsidP="00EF5104">
            <w:pPr>
              <w:jc w:val="center"/>
            </w:pPr>
          </w:p>
        </w:tc>
      </w:tr>
      <w:tr w:rsidR="00EF5104" w:rsidTr="0021097B">
        <w:tc>
          <w:tcPr>
            <w:tcW w:w="1466" w:type="dxa"/>
          </w:tcPr>
          <w:p w:rsidR="00EF5104" w:rsidRPr="0031636D" w:rsidRDefault="00EF5104" w:rsidP="00EF5104">
            <w:pPr>
              <w:ind w:firstLine="0"/>
              <w:jc w:val="center"/>
              <w:rPr>
                <w:lang w:val="en-US"/>
              </w:rPr>
            </w:pPr>
            <w:r>
              <w:rPr>
                <w:lang w:val="en-US"/>
              </w:rPr>
              <w:t>40</w:t>
            </w:r>
          </w:p>
        </w:tc>
        <w:tc>
          <w:tcPr>
            <w:tcW w:w="1570" w:type="dxa"/>
          </w:tcPr>
          <w:p w:rsidR="00EF5104" w:rsidRPr="00EF5104" w:rsidRDefault="00EF5104" w:rsidP="00EF5104">
            <w:pPr>
              <w:ind w:firstLine="0"/>
              <w:jc w:val="center"/>
              <w:rPr>
                <w:lang w:val="en-US"/>
              </w:rPr>
            </w:pPr>
            <w:r>
              <w:rPr>
                <w:lang w:val="en-US"/>
              </w:rPr>
              <w:t>1.14</w:t>
            </w:r>
          </w:p>
        </w:tc>
        <w:tc>
          <w:tcPr>
            <w:tcW w:w="2052" w:type="dxa"/>
          </w:tcPr>
          <w:p w:rsidR="00EF5104" w:rsidRPr="00EF5104" w:rsidRDefault="00EF5104" w:rsidP="00EF5104">
            <w:pPr>
              <w:ind w:firstLine="0"/>
              <w:jc w:val="center"/>
              <w:rPr>
                <w:lang w:val="en-US"/>
              </w:rPr>
            </w:pPr>
            <w:r>
              <w:rPr>
                <w:lang w:val="en-US"/>
              </w:rPr>
              <w:t>0.19</w:t>
            </w:r>
          </w:p>
        </w:tc>
        <w:tc>
          <w:tcPr>
            <w:tcW w:w="1936" w:type="dxa"/>
          </w:tcPr>
          <w:p w:rsidR="00EF5104" w:rsidRDefault="00EF5104" w:rsidP="00EF5104">
            <w:pPr>
              <w:ind w:firstLine="0"/>
              <w:jc w:val="center"/>
            </w:pPr>
            <w:r>
              <w:rPr>
                <w:lang w:val="en-US"/>
              </w:rPr>
              <w:t>DENY</w:t>
            </w:r>
          </w:p>
        </w:tc>
        <w:tc>
          <w:tcPr>
            <w:tcW w:w="1590" w:type="dxa"/>
          </w:tcPr>
          <w:p w:rsidR="00EF5104" w:rsidRDefault="00EF5104" w:rsidP="00EF5104">
            <w:pPr>
              <w:jc w:val="center"/>
            </w:pPr>
          </w:p>
        </w:tc>
      </w:tr>
    </w:tbl>
    <w:p w:rsidR="000468AB" w:rsidRDefault="000468AB" w:rsidP="000B039E">
      <w:pPr>
        <w:ind w:firstLine="0"/>
        <w:rPr>
          <w:lang w:val="en-US"/>
        </w:rPr>
      </w:pPr>
    </w:p>
    <w:p w:rsidR="000468AB" w:rsidRPr="000468AB" w:rsidRDefault="000468AB" w:rsidP="00B737FE">
      <w:r>
        <w:t xml:space="preserve">Якщо підрахувати деяку статистику по таблиці </w:t>
      </w:r>
      <w:r w:rsidR="00AC4DC3">
        <w:rPr>
          <w:lang w:val="ru-RU"/>
        </w:rPr>
        <w:t>3.3</w:t>
      </w:r>
      <w:r w:rsidRPr="00276723">
        <w:rPr>
          <w:lang w:val="ru-RU"/>
        </w:rPr>
        <w:t xml:space="preserve">, </w:t>
      </w:r>
      <w:r>
        <w:t>то:</w:t>
      </w:r>
    </w:p>
    <w:p w:rsidR="00686F49" w:rsidRDefault="00FA4E1A" w:rsidP="000468AB">
      <w:pPr>
        <w:pStyle w:val="a3"/>
        <w:numPr>
          <w:ilvl w:val="0"/>
          <w:numId w:val="17"/>
        </w:numPr>
      </w:pPr>
      <w:r>
        <w:t>к</w:t>
      </w:r>
      <w:r w:rsidR="000468AB">
        <w:t xml:space="preserve">ількість </w:t>
      </w:r>
      <w:r w:rsidR="00742EFD">
        <w:rPr>
          <w:lang w:val="en-US"/>
        </w:rPr>
        <w:t xml:space="preserve">action = </w:t>
      </w:r>
      <w:r w:rsidR="00C80517" w:rsidRPr="000468AB">
        <w:rPr>
          <w:lang w:val="en-US"/>
        </w:rPr>
        <w:t>Allow</w:t>
      </w:r>
      <w:r w:rsidR="00742EFD">
        <w:rPr>
          <w:lang w:val="en-US"/>
        </w:rPr>
        <w:t xml:space="preserve"> </w:t>
      </w:r>
      <w:r w:rsidR="00742EFD">
        <w:t xml:space="preserve">та </w:t>
      </w:r>
      <w:r w:rsidR="00742EFD">
        <w:rPr>
          <w:lang w:val="en-US"/>
        </w:rPr>
        <w:t>status</w:t>
      </w:r>
      <w:r w:rsidR="00C80517" w:rsidRPr="000468AB">
        <w:rPr>
          <w:lang w:val="en-US"/>
        </w:rPr>
        <w:t xml:space="preserve"> </w:t>
      </w:r>
      <w:r w:rsidR="00742EFD">
        <w:rPr>
          <w:lang w:val="en-US"/>
        </w:rPr>
        <w:t xml:space="preserve">= </w:t>
      </w:r>
      <w:r w:rsidR="00C80517" w:rsidRPr="000468AB">
        <w:rPr>
          <w:lang w:val="en-US"/>
        </w:rPr>
        <w:t>true</w:t>
      </w:r>
      <w:r w:rsidR="00686F49">
        <w:t>: 2</w:t>
      </w:r>
      <w:r w:rsidR="00D91236">
        <w:rPr>
          <w:lang w:val="en-US"/>
        </w:rPr>
        <w:t>9</w:t>
      </w:r>
      <w:r>
        <w:t>;</w:t>
      </w:r>
    </w:p>
    <w:p w:rsidR="00686F49" w:rsidRDefault="00FA4E1A" w:rsidP="000468AB">
      <w:pPr>
        <w:pStyle w:val="a3"/>
        <w:numPr>
          <w:ilvl w:val="0"/>
          <w:numId w:val="17"/>
        </w:numPr>
      </w:pPr>
      <w:r>
        <w:t>к</w:t>
      </w:r>
      <w:r w:rsidR="000468AB">
        <w:t xml:space="preserve">ількість </w:t>
      </w:r>
      <w:r w:rsidR="00742EFD">
        <w:rPr>
          <w:lang w:val="en-US"/>
        </w:rPr>
        <w:t xml:space="preserve">action = </w:t>
      </w:r>
      <w:r w:rsidR="00C80517" w:rsidRPr="000468AB">
        <w:rPr>
          <w:lang w:val="en-US"/>
        </w:rPr>
        <w:t>Allow</w:t>
      </w:r>
      <w:r w:rsidR="008E5D3F">
        <w:rPr>
          <w:lang w:val="en-US"/>
        </w:rPr>
        <w:t xml:space="preserve"> </w:t>
      </w:r>
      <w:r w:rsidR="008E5D3F">
        <w:t>та</w:t>
      </w:r>
      <w:r w:rsidR="00C80517" w:rsidRPr="000468AB">
        <w:rPr>
          <w:lang w:val="en-US"/>
        </w:rPr>
        <w:t xml:space="preserve"> </w:t>
      </w:r>
      <w:r w:rsidR="00742EFD">
        <w:rPr>
          <w:lang w:val="en-US"/>
        </w:rPr>
        <w:t>status</w:t>
      </w:r>
      <w:r w:rsidR="00742EFD" w:rsidRPr="000468AB">
        <w:rPr>
          <w:lang w:val="en-US"/>
        </w:rPr>
        <w:t xml:space="preserve"> </w:t>
      </w:r>
      <w:r w:rsidR="00742EFD">
        <w:rPr>
          <w:lang w:val="en-US"/>
        </w:rPr>
        <w:t>=</w:t>
      </w:r>
      <w:r w:rsidR="00686F49">
        <w:t xml:space="preserve">false: </w:t>
      </w:r>
      <w:r w:rsidR="00D91236">
        <w:rPr>
          <w:lang w:val="en-US"/>
        </w:rPr>
        <w:t>1</w:t>
      </w:r>
      <w:r>
        <w:t>;</w:t>
      </w:r>
    </w:p>
    <w:p w:rsidR="00686F49" w:rsidRDefault="00FA4E1A" w:rsidP="000468AB">
      <w:pPr>
        <w:pStyle w:val="a3"/>
        <w:numPr>
          <w:ilvl w:val="0"/>
          <w:numId w:val="17"/>
        </w:numPr>
      </w:pPr>
      <w:r>
        <w:t>к</w:t>
      </w:r>
      <w:r w:rsidR="005F30B2">
        <w:t xml:space="preserve">ількість </w:t>
      </w:r>
      <w:r w:rsidR="0057782A">
        <w:rPr>
          <w:lang w:val="en-US"/>
        </w:rPr>
        <w:t>action =</w:t>
      </w:r>
      <w:r w:rsidR="0057782A">
        <w:t xml:space="preserve"> </w:t>
      </w:r>
      <w:r w:rsidR="00686F49">
        <w:t>try_more: 4</w:t>
      </w:r>
      <w:r>
        <w:t>.</w:t>
      </w:r>
    </w:p>
    <w:p w:rsidR="000468AB" w:rsidRPr="008E3C3B" w:rsidRDefault="000A124E" w:rsidP="000468AB">
      <w:r>
        <w:t>П</w:t>
      </w:r>
      <w:r w:rsidR="00AC4DC3">
        <w:t>роаналізувавши таблицю 3.3</w:t>
      </w:r>
      <w:r w:rsidR="008E3C3B">
        <w:t xml:space="preserve">, можна підібрати </w:t>
      </w:r>
      <w:r>
        <w:t>параметри порогів, які будуть наближеними до оптимальних</w:t>
      </w:r>
      <w:r w:rsidR="008E3C3B">
        <w:t>.</w:t>
      </w:r>
    </w:p>
    <w:p w:rsidR="00360CD2" w:rsidRPr="00276723" w:rsidRDefault="008E3C3B" w:rsidP="0070466A">
      <w:r>
        <w:t xml:space="preserve">Так для параметра </w:t>
      </w:r>
      <w:r w:rsidR="00A51A2F" w:rsidRPr="00BE268E">
        <w:t>first_max_second_max_relation</w:t>
      </w:r>
      <w:r>
        <w:t xml:space="preserve">, </w:t>
      </w:r>
      <w:r w:rsidR="00A4550F" w:rsidRPr="00003956">
        <w:t>maxIdent</w:t>
      </w:r>
      <w:r w:rsidR="00A4550F" w:rsidRPr="00A51A2F">
        <w:t xml:space="preserve"> </w:t>
      </w:r>
      <w:r w:rsidR="00156C89" w:rsidRPr="00A51A2F">
        <w:t>= 5</w:t>
      </w:r>
      <w:r w:rsidR="009F4485" w:rsidRPr="00A51A2F">
        <w:t xml:space="preserve">, </w:t>
      </w:r>
      <w:r w:rsidR="009F4485">
        <w:t>а от з параметром</w:t>
      </w:r>
      <w:r w:rsidR="009F4485" w:rsidRPr="00A51A2F">
        <w:t xml:space="preserve"> </w:t>
      </w:r>
      <w:r w:rsidR="00A15996" w:rsidRPr="00003956">
        <w:t>minIdent</w:t>
      </w:r>
      <w:r w:rsidR="00A15996">
        <w:t xml:space="preserve"> </w:t>
      </w:r>
      <w:r w:rsidR="009F4485">
        <w:t>точно</w:t>
      </w:r>
      <w:r w:rsidR="009F4485" w:rsidRPr="00A51A2F">
        <w:t xml:space="preserve"> </w:t>
      </w:r>
      <w:r w:rsidR="009F4485">
        <w:t xml:space="preserve">не зрозуміло, він десь в діапазоні </w:t>
      </w:r>
      <w:r w:rsidR="00A15996" w:rsidRPr="00003956">
        <w:t>minIdent</w:t>
      </w:r>
      <w:r w:rsidR="00A15996" w:rsidRPr="00A51A2F">
        <w:t xml:space="preserve"> </w:t>
      </w:r>
      <w:r w:rsidR="009F4485" w:rsidRPr="00A51A2F">
        <w:t>= 1.2-2.0</w:t>
      </w:r>
      <w:r w:rsidR="00360CD2" w:rsidRPr="00A51A2F">
        <w:t>.</w:t>
      </w:r>
      <w:r w:rsidR="00074FA5">
        <w:t xml:space="preserve"> </w:t>
      </w:r>
      <w:r w:rsidR="00EF5682">
        <w:t>Для</w:t>
      </w:r>
      <w:r w:rsidR="00BF4A56">
        <w:t xml:space="preserve"> параметр</w:t>
      </w:r>
      <w:r w:rsidR="00EF5682">
        <w:t>а</w:t>
      </w:r>
      <w:r w:rsidR="00BF4A56" w:rsidRPr="00276723">
        <w:t xml:space="preserve"> </w:t>
      </w:r>
      <w:r w:rsidR="00A51A2F" w:rsidRPr="0095603A">
        <w:t>novelty_relation</w:t>
      </w:r>
      <w:r w:rsidR="00EF5682">
        <w:t xml:space="preserve">, </w:t>
      </w:r>
      <w:r w:rsidR="00EE7684" w:rsidRPr="000846D3">
        <w:t xml:space="preserve">minVerific </w:t>
      </w:r>
      <w:r w:rsidR="00BF4A56" w:rsidRPr="00276723">
        <w:t>= 0.</w:t>
      </w:r>
      <w:r w:rsidR="00A22B5E" w:rsidRPr="00BA3390">
        <w:t>2</w:t>
      </w:r>
      <w:r w:rsidR="00EF5682">
        <w:t xml:space="preserve">, а </w:t>
      </w:r>
      <w:r w:rsidR="00AF53F1" w:rsidRPr="000846D3">
        <w:t>maxVerific</w:t>
      </w:r>
      <w:r w:rsidR="00AF53F1" w:rsidRPr="00276723">
        <w:t xml:space="preserve"> </w:t>
      </w:r>
      <w:r w:rsidR="00BF4A56" w:rsidRPr="00276723">
        <w:t xml:space="preserve">= </w:t>
      </w:r>
      <w:r w:rsidR="00F9641F" w:rsidRPr="00BA3390">
        <w:t>0.4</w:t>
      </w:r>
      <w:r w:rsidR="00BA3390">
        <w:t>.</w:t>
      </w:r>
    </w:p>
    <w:p w:rsidR="0070466A" w:rsidRDefault="00360CD2" w:rsidP="0070466A">
      <w:r>
        <w:t xml:space="preserve">Отже, </w:t>
      </w:r>
      <w:r w:rsidR="000A124E">
        <w:t>потрібно</w:t>
      </w:r>
      <w:r w:rsidR="0070466A">
        <w:t xml:space="preserve"> провести 2 експерименти:</w:t>
      </w:r>
      <w:r>
        <w:t xml:space="preserve"> </w:t>
      </w:r>
    </w:p>
    <w:p w:rsidR="0070466A" w:rsidRPr="00EF0477" w:rsidRDefault="00FA4E1A" w:rsidP="00EF0477">
      <w:pPr>
        <w:pStyle w:val="a3"/>
        <w:numPr>
          <w:ilvl w:val="0"/>
          <w:numId w:val="18"/>
        </w:numPr>
      </w:pPr>
      <w:r>
        <w:t>п</w:t>
      </w:r>
      <w:r w:rsidR="0075109A" w:rsidRPr="0070466A">
        <w:t xml:space="preserve">рогнати систему при всіх </w:t>
      </w:r>
      <w:proofErr w:type="spellStart"/>
      <w:r w:rsidR="0075109A" w:rsidRPr="0070466A">
        <w:rPr>
          <w:lang w:val="en-US"/>
        </w:rPr>
        <w:t>fftlength</w:t>
      </w:r>
      <w:proofErr w:type="spellEnd"/>
      <w:r w:rsidR="0075109A" w:rsidRPr="0070466A">
        <w:rPr>
          <w:lang w:val="ru-RU"/>
        </w:rPr>
        <w:t xml:space="preserve"> </w:t>
      </w:r>
      <w:r w:rsidR="0075109A" w:rsidRPr="0070466A">
        <w:t xml:space="preserve">і </w:t>
      </w:r>
      <w:proofErr w:type="spellStart"/>
      <w:r w:rsidR="0075109A" w:rsidRPr="0070466A">
        <w:rPr>
          <w:lang w:val="en-US"/>
        </w:rPr>
        <w:t>dur</w:t>
      </w:r>
      <w:proofErr w:type="spellEnd"/>
      <w:r w:rsidR="0075109A" w:rsidRPr="0070466A">
        <w:rPr>
          <w:lang w:val="ru-RU"/>
        </w:rPr>
        <w:t xml:space="preserve">, </w:t>
      </w:r>
      <w:r w:rsidR="00360CD2" w:rsidRPr="0070466A">
        <w:t xml:space="preserve">при </w:t>
      </w:r>
      <w:r w:rsidR="00A15996" w:rsidRPr="00003956">
        <w:t>minIdent</w:t>
      </w:r>
      <w:r w:rsidR="00A15996" w:rsidRPr="0070466A">
        <w:rPr>
          <w:lang w:val="ru-RU"/>
        </w:rPr>
        <w:t xml:space="preserve"> </w:t>
      </w:r>
      <w:r w:rsidR="00360CD2" w:rsidRPr="0070466A">
        <w:rPr>
          <w:lang w:val="ru-RU"/>
        </w:rPr>
        <w:t>= 1.2</w:t>
      </w:r>
      <w:r w:rsidR="00EF0477" w:rsidRPr="00EF0477">
        <w:rPr>
          <w:lang w:val="ru-RU"/>
        </w:rPr>
        <w:t xml:space="preserve"> </w:t>
      </w:r>
      <w:r w:rsidR="00EF0477" w:rsidRPr="0070466A">
        <w:rPr>
          <w:lang w:val="ru-RU"/>
        </w:rPr>
        <w:t xml:space="preserve">на </w:t>
      </w:r>
      <w:proofErr w:type="spellStart"/>
      <w:r w:rsidR="00EF0477" w:rsidRPr="0070466A">
        <w:rPr>
          <w:lang w:val="ru-RU"/>
        </w:rPr>
        <w:t>трьох</w:t>
      </w:r>
      <w:proofErr w:type="spellEnd"/>
      <w:r w:rsidR="00EF0477" w:rsidRPr="0070466A">
        <w:rPr>
          <w:lang w:val="ru-RU"/>
        </w:rPr>
        <w:t xml:space="preserve"> </w:t>
      </w:r>
      <w:r w:rsidR="00EF0477" w:rsidRPr="0070466A">
        <w:t xml:space="preserve">реальних </w:t>
      </w:r>
      <w:r w:rsidR="00EF0477" w:rsidRPr="0070466A">
        <w:rPr>
          <w:lang w:val="ru-RU"/>
        </w:rPr>
        <w:t>особах</w:t>
      </w:r>
      <w:r w:rsidR="009E57D1">
        <w:t xml:space="preserve"> (даний експеримент вже був проведений в підрозділі 3.6.3)</w:t>
      </w:r>
      <w:r w:rsidR="00EF0477">
        <w:t>;</w:t>
      </w:r>
    </w:p>
    <w:p w:rsidR="00566BE3" w:rsidRPr="009E57D1" w:rsidRDefault="00FA4E1A" w:rsidP="009E57D1">
      <w:pPr>
        <w:pStyle w:val="a3"/>
        <w:numPr>
          <w:ilvl w:val="0"/>
          <w:numId w:val="18"/>
        </w:numPr>
      </w:pPr>
      <w:r>
        <w:t>п</w:t>
      </w:r>
      <w:r w:rsidR="0070466A" w:rsidRPr="0070466A">
        <w:t xml:space="preserve">рогнати систему при всіх </w:t>
      </w:r>
      <w:proofErr w:type="spellStart"/>
      <w:r w:rsidR="0070466A" w:rsidRPr="0070466A">
        <w:rPr>
          <w:lang w:val="en-US"/>
        </w:rPr>
        <w:t>fftlength</w:t>
      </w:r>
      <w:proofErr w:type="spellEnd"/>
      <w:r w:rsidR="0070466A" w:rsidRPr="0070466A">
        <w:rPr>
          <w:lang w:val="ru-RU"/>
        </w:rPr>
        <w:t xml:space="preserve"> </w:t>
      </w:r>
      <w:r w:rsidR="0070466A" w:rsidRPr="0070466A">
        <w:t xml:space="preserve">і </w:t>
      </w:r>
      <w:proofErr w:type="spellStart"/>
      <w:r w:rsidR="0070466A" w:rsidRPr="0070466A">
        <w:rPr>
          <w:lang w:val="en-US"/>
        </w:rPr>
        <w:t>dur</w:t>
      </w:r>
      <w:proofErr w:type="spellEnd"/>
      <w:r w:rsidR="0070466A">
        <w:rPr>
          <w:lang w:val="ru-RU"/>
        </w:rPr>
        <w:t xml:space="preserve"> </w:t>
      </w:r>
      <w:r w:rsidR="00360CD2" w:rsidRPr="0070466A">
        <w:t xml:space="preserve">при </w:t>
      </w:r>
      <w:r w:rsidR="00A15996" w:rsidRPr="00003956">
        <w:t>minIdent</w:t>
      </w:r>
      <w:r w:rsidR="00A15996" w:rsidRPr="0070466A">
        <w:rPr>
          <w:lang w:val="ru-RU"/>
        </w:rPr>
        <w:t xml:space="preserve"> </w:t>
      </w:r>
      <w:r w:rsidR="00360CD2" w:rsidRPr="0070466A">
        <w:rPr>
          <w:lang w:val="ru-RU"/>
        </w:rPr>
        <w:t>= 2.0</w:t>
      </w:r>
      <w:r w:rsidR="00795D9F" w:rsidRPr="0070466A">
        <w:rPr>
          <w:lang w:val="ru-RU"/>
        </w:rPr>
        <w:t xml:space="preserve"> на </w:t>
      </w:r>
      <w:proofErr w:type="spellStart"/>
      <w:r w:rsidR="00795D9F" w:rsidRPr="0070466A">
        <w:rPr>
          <w:lang w:val="ru-RU"/>
        </w:rPr>
        <w:t>трьох</w:t>
      </w:r>
      <w:proofErr w:type="spellEnd"/>
      <w:r w:rsidR="00795D9F" w:rsidRPr="0070466A">
        <w:rPr>
          <w:lang w:val="ru-RU"/>
        </w:rPr>
        <w:t xml:space="preserve"> </w:t>
      </w:r>
      <w:r w:rsidR="00795D9F" w:rsidRPr="0070466A">
        <w:t xml:space="preserve">реальних </w:t>
      </w:r>
      <w:r w:rsidR="00795D9F" w:rsidRPr="0070466A">
        <w:rPr>
          <w:lang w:val="ru-RU"/>
        </w:rPr>
        <w:t>особах</w:t>
      </w:r>
      <w:r>
        <w:t>;</w:t>
      </w:r>
      <w:r w:rsidR="00795D9F" w:rsidRPr="0070466A">
        <w:t xml:space="preserve"> </w:t>
      </w:r>
    </w:p>
    <w:p w:rsidR="009E57D1" w:rsidRDefault="00FA4E1A" w:rsidP="009E57D1">
      <w:pPr>
        <w:pStyle w:val="a3"/>
        <w:numPr>
          <w:ilvl w:val="0"/>
          <w:numId w:val="18"/>
        </w:numPr>
      </w:pPr>
      <w:r>
        <w:rPr>
          <w:rFonts w:eastAsiaTheme="majorEastAsia"/>
          <w:bCs/>
        </w:rPr>
        <w:t>р</w:t>
      </w:r>
      <w:r w:rsidR="009E57D1">
        <w:rPr>
          <w:rFonts w:eastAsiaTheme="majorEastAsia"/>
          <w:bCs/>
        </w:rPr>
        <w:t xml:space="preserve">езультати експерименту, </w:t>
      </w:r>
      <w:r w:rsidR="009E57D1">
        <w:t>п</w:t>
      </w:r>
      <w:r w:rsidR="009E57D1" w:rsidRPr="0070466A">
        <w:t>рог</w:t>
      </w:r>
      <w:r w:rsidR="009E57D1">
        <w:t>ону</w:t>
      </w:r>
      <w:r w:rsidR="009E57D1" w:rsidRPr="0070466A">
        <w:t xml:space="preserve"> систем</w:t>
      </w:r>
      <w:r w:rsidR="009E57D1">
        <w:t>и</w:t>
      </w:r>
      <w:r w:rsidR="009E57D1" w:rsidRPr="0070466A">
        <w:t xml:space="preserve"> при всіх </w:t>
      </w:r>
      <w:proofErr w:type="spellStart"/>
      <w:r w:rsidR="009E57D1" w:rsidRPr="0070466A">
        <w:rPr>
          <w:lang w:val="en-US"/>
        </w:rPr>
        <w:t>fftlength</w:t>
      </w:r>
      <w:proofErr w:type="spellEnd"/>
      <w:r w:rsidR="009E57D1" w:rsidRPr="0070466A">
        <w:rPr>
          <w:lang w:val="ru-RU"/>
        </w:rPr>
        <w:t xml:space="preserve"> </w:t>
      </w:r>
      <w:r w:rsidR="009E57D1" w:rsidRPr="0070466A">
        <w:t xml:space="preserve">і </w:t>
      </w:r>
      <w:proofErr w:type="spellStart"/>
      <w:r w:rsidR="009E57D1" w:rsidRPr="0070466A">
        <w:rPr>
          <w:lang w:val="en-US"/>
        </w:rPr>
        <w:t>dur</w:t>
      </w:r>
      <w:proofErr w:type="spellEnd"/>
      <w:r w:rsidR="009E57D1">
        <w:rPr>
          <w:lang w:val="ru-RU"/>
        </w:rPr>
        <w:t xml:space="preserve"> </w:t>
      </w:r>
      <w:r w:rsidR="009E57D1" w:rsidRPr="0070466A">
        <w:t xml:space="preserve">при. </w:t>
      </w:r>
    </w:p>
    <w:p w:rsidR="000B039E" w:rsidRDefault="000B039E" w:rsidP="00566BE3">
      <w:pPr>
        <w:ind w:firstLine="0"/>
        <w:rPr>
          <w:rFonts w:eastAsiaTheme="majorEastAsia"/>
          <w:bCs/>
        </w:rPr>
        <w:sectPr w:rsidR="000B039E" w:rsidSect="00470122">
          <w:headerReference w:type="default" r:id="rId71"/>
          <w:pgSz w:w="12240" w:h="15840"/>
          <w:pgMar w:top="1134" w:right="562" w:bottom="1134" w:left="1699" w:header="720" w:footer="720" w:gutter="0"/>
          <w:cols w:space="720"/>
          <w:docGrid w:linePitch="381"/>
        </w:sectPr>
      </w:pPr>
    </w:p>
    <w:tbl>
      <w:tblPr>
        <w:tblStyle w:val="ac"/>
        <w:tblpPr w:leftFromText="180" w:rightFromText="180" w:vertAnchor="text" w:horzAnchor="margin" w:tblpY="2151"/>
        <w:tblW w:w="12616" w:type="dxa"/>
        <w:tblLook w:val="04A0" w:firstRow="1" w:lastRow="0" w:firstColumn="1" w:lastColumn="0" w:noHBand="0" w:noVBand="1"/>
      </w:tblPr>
      <w:tblGrid>
        <w:gridCol w:w="1305"/>
        <w:gridCol w:w="1063"/>
        <w:gridCol w:w="1062"/>
        <w:gridCol w:w="1063"/>
        <w:gridCol w:w="1063"/>
        <w:gridCol w:w="1063"/>
        <w:gridCol w:w="1063"/>
        <w:gridCol w:w="950"/>
        <w:gridCol w:w="950"/>
        <w:gridCol w:w="950"/>
        <w:gridCol w:w="902"/>
        <w:gridCol w:w="1182"/>
      </w:tblGrid>
      <w:tr w:rsidR="00566BE3" w:rsidRPr="00AC4DC3" w:rsidTr="005979E0">
        <w:tc>
          <w:tcPr>
            <w:tcW w:w="1305" w:type="dxa"/>
          </w:tcPr>
          <w:p w:rsidR="00566BE3" w:rsidRPr="00AC4DC3" w:rsidRDefault="00566BE3" w:rsidP="005979E0">
            <w:pPr>
              <w:ind w:firstLine="0"/>
              <w:jc w:val="center"/>
              <w:rPr>
                <w:b/>
                <w:sz w:val="18"/>
                <w:szCs w:val="18"/>
                <w:lang w:val="en-US"/>
              </w:rPr>
            </w:pPr>
            <w:r w:rsidRPr="00AC4DC3">
              <w:rPr>
                <w:b/>
                <w:sz w:val="18"/>
                <w:szCs w:val="18"/>
                <w:lang w:val="en-US"/>
              </w:rPr>
              <w:lastRenderedPageBreak/>
              <w:t>FFT/</w:t>
            </w:r>
            <w:proofErr w:type="spellStart"/>
            <w:r w:rsidRPr="00AC4DC3">
              <w:rPr>
                <w:b/>
                <w:sz w:val="18"/>
                <w:szCs w:val="18"/>
                <w:lang w:val="en-US"/>
              </w:rPr>
              <w:t>Dur</w:t>
            </w:r>
            <w:proofErr w:type="spellEnd"/>
          </w:p>
        </w:tc>
        <w:tc>
          <w:tcPr>
            <w:tcW w:w="1063" w:type="dxa"/>
          </w:tcPr>
          <w:p w:rsidR="00566BE3" w:rsidRPr="00AC4DC3" w:rsidRDefault="00566BE3" w:rsidP="005979E0">
            <w:pPr>
              <w:ind w:firstLine="0"/>
              <w:jc w:val="center"/>
              <w:rPr>
                <w:b/>
                <w:sz w:val="18"/>
                <w:szCs w:val="18"/>
              </w:rPr>
            </w:pPr>
            <w:r w:rsidRPr="00AC4DC3">
              <w:rPr>
                <w:b/>
                <w:sz w:val="18"/>
                <w:szCs w:val="18"/>
              </w:rPr>
              <w:t>0</w:t>
            </w:r>
            <w:r w:rsidRPr="00AC4DC3">
              <w:rPr>
                <w:b/>
                <w:sz w:val="18"/>
                <w:szCs w:val="18"/>
                <w:lang w:val="ru-RU"/>
              </w:rPr>
              <w:t>.</w:t>
            </w:r>
            <w:r w:rsidRPr="00AC4DC3">
              <w:rPr>
                <w:b/>
                <w:sz w:val="18"/>
                <w:szCs w:val="18"/>
              </w:rPr>
              <w:t>5</w:t>
            </w:r>
          </w:p>
        </w:tc>
        <w:tc>
          <w:tcPr>
            <w:tcW w:w="1062" w:type="dxa"/>
          </w:tcPr>
          <w:p w:rsidR="00566BE3" w:rsidRPr="00AC4DC3" w:rsidRDefault="00566BE3" w:rsidP="005979E0">
            <w:pPr>
              <w:ind w:firstLine="0"/>
              <w:jc w:val="center"/>
              <w:rPr>
                <w:b/>
                <w:sz w:val="18"/>
                <w:szCs w:val="18"/>
                <w:lang w:val="ru-RU"/>
              </w:rPr>
            </w:pPr>
            <w:r w:rsidRPr="00AC4DC3">
              <w:rPr>
                <w:b/>
                <w:sz w:val="18"/>
                <w:szCs w:val="18"/>
                <w:lang w:val="ru-RU"/>
              </w:rPr>
              <w:t>1.0</w:t>
            </w:r>
          </w:p>
        </w:tc>
        <w:tc>
          <w:tcPr>
            <w:tcW w:w="1063" w:type="dxa"/>
          </w:tcPr>
          <w:p w:rsidR="00566BE3" w:rsidRPr="00AC4DC3" w:rsidRDefault="00566BE3" w:rsidP="005979E0">
            <w:pPr>
              <w:ind w:firstLine="0"/>
              <w:jc w:val="center"/>
              <w:rPr>
                <w:b/>
                <w:sz w:val="18"/>
                <w:szCs w:val="18"/>
                <w:lang w:val="ru-RU"/>
              </w:rPr>
            </w:pPr>
            <w:r w:rsidRPr="00AC4DC3">
              <w:rPr>
                <w:b/>
                <w:sz w:val="18"/>
                <w:szCs w:val="18"/>
                <w:lang w:val="ru-RU"/>
              </w:rPr>
              <w:t>1.5</w:t>
            </w:r>
          </w:p>
        </w:tc>
        <w:tc>
          <w:tcPr>
            <w:tcW w:w="1063" w:type="dxa"/>
          </w:tcPr>
          <w:p w:rsidR="00566BE3" w:rsidRPr="00AC4DC3" w:rsidRDefault="00566BE3" w:rsidP="005979E0">
            <w:pPr>
              <w:ind w:firstLine="0"/>
              <w:jc w:val="center"/>
              <w:rPr>
                <w:b/>
                <w:sz w:val="18"/>
                <w:szCs w:val="18"/>
                <w:lang w:val="ru-RU"/>
              </w:rPr>
            </w:pPr>
            <w:r w:rsidRPr="00AC4DC3">
              <w:rPr>
                <w:b/>
                <w:sz w:val="18"/>
                <w:szCs w:val="18"/>
                <w:lang w:val="ru-RU"/>
              </w:rPr>
              <w:t>2.0</w:t>
            </w:r>
          </w:p>
        </w:tc>
        <w:tc>
          <w:tcPr>
            <w:tcW w:w="1063" w:type="dxa"/>
            <w:vAlign w:val="center"/>
          </w:tcPr>
          <w:p w:rsidR="00566BE3" w:rsidRPr="00AC4DC3" w:rsidRDefault="00566BE3" w:rsidP="005979E0">
            <w:pPr>
              <w:ind w:firstLine="0"/>
              <w:jc w:val="center"/>
              <w:rPr>
                <w:b/>
                <w:sz w:val="18"/>
                <w:szCs w:val="18"/>
                <w:lang w:val="en-US"/>
              </w:rPr>
            </w:pPr>
            <w:r w:rsidRPr="00AC4DC3">
              <w:rPr>
                <w:b/>
                <w:sz w:val="18"/>
                <w:szCs w:val="18"/>
                <w:lang w:val="ru-RU"/>
              </w:rPr>
              <w:t>2</w:t>
            </w:r>
            <w:r w:rsidRPr="00AC4DC3">
              <w:rPr>
                <w:b/>
                <w:sz w:val="18"/>
                <w:szCs w:val="18"/>
                <w:lang w:val="en-US"/>
              </w:rPr>
              <w:t>.5</w:t>
            </w:r>
          </w:p>
        </w:tc>
        <w:tc>
          <w:tcPr>
            <w:tcW w:w="1063" w:type="dxa"/>
          </w:tcPr>
          <w:p w:rsidR="00566BE3" w:rsidRPr="00AC4DC3" w:rsidRDefault="00566BE3" w:rsidP="005979E0">
            <w:pPr>
              <w:ind w:firstLine="0"/>
              <w:jc w:val="center"/>
              <w:rPr>
                <w:b/>
                <w:sz w:val="18"/>
                <w:szCs w:val="18"/>
                <w:lang w:val="en-US"/>
              </w:rPr>
            </w:pPr>
            <w:r w:rsidRPr="00AC4DC3">
              <w:rPr>
                <w:b/>
                <w:sz w:val="18"/>
                <w:szCs w:val="18"/>
                <w:lang w:val="en-US"/>
              </w:rPr>
              <w:t>3.0</w:t>
            </w:r>
          </w:p>
        </w:tc>
        <w:tc>
          <w:tcPr>
            <w:tcW w:w="950" w:type="dxa"/>
          </w:tcPr>
          <w:p w:rsidR="00566BE3" w:rsidRPr="00AC4DC3" w:rsidRDefault="00566BE3" w:rsidP="005979E0">
            <w:pPr>
              <w:ind w:firstLine="0"/>
              <w:jc w:val="center"/>
              <w:rPr>
                <w:b/>
                <w:sz w:val="18"/>
                <w:szCs w:val="18"/>
                <w:lang w:val="en-US"/>
              </w:rPr>
            </w:pPr>
            <w:r w:rsidRPr="00AC4DC3">
              <w:rPr>
                <w:b/>
                <w:sz w:val="18"/>
                <w:szCs w:val="18"/>
                <w:lang w:val="en-US"/>
              </w:rPr>
              <w:t>3.5</w:t>
            </w:r>
          </w:p>
        </w:tc>
        <w:tc>
          <w:tcPr>
            <w:tcW w:w="950" w:type="dxa"/>
          </w:tcPr>
          <w:p w:rsidR="00566BE3" w:rsidRPr="00AC4DC3" w:rsidRDefault="00566BE3" w:rsidP="005979E0">
            <w:pPr>
              <w:ind w:firstLine="0"/>
              <w:jc w:val="center"/>
              <w:rPr>
                <w:b/>
                <w:sz w:val="18"/>
                <w:szCs w:val="18"/>
                <w:lang w:val="en-US"/>
              </w:rPr>
            </w:pPr>
            <w:r w:rsidRPr="00AC4DC3">
              <w:rPr>
                <w:b/>
                <w:sz w:val="18"/>
                <w:szCs w:val="18"/>
                <w:lang w:val="en-US"/>
              </w:rPr>
              <w:t>4.0</w:t>
            </w:r>
          </w:p>
        </w:tc>
        <w:tc>
          <w:tcPr>
            <w:tcW w:w="950" w:type="dxa"/>
          </w:tcPr>
          <w:p w:rsidR="00566BE3" w:rsidRPr="00AC4DC3" w:rsidRDefault="00566BE3" w:rsidP="005979E0">
            <w:pPr>
              <w:ind w:firstLine="0"/>
              <w:jc w:val="center"/>
              <w:rPr>
                <w:b/>
                <w:sz w:val="18"/>
                <w:szCs w:val="18"/>
                <w:lang w:val="en-US"/>
              </w:rPr>
            </w:pPr>
            <w:r w:rsidRPr="00AC4DC3">
              <w:rPr>
                <w:b/>
                <w:sz w:val="18"/>
                <w:szCs w:val="18"/>
                <w:lang w:val="en-US"/>
              </w:rPr>
              <w:t>4.5</w:t>
            </w:r>
          </w:p>
        </w:tc>
        <w:tc>
          <w:tcPr>
            <w:tcW w:w="902" w:type="dxa"/>
          </w:tcPr>
          <w:p w:rsidR="00566BE3" w:rsidRPr="00AC4DC3" w:rsidRDefault="00566BE3" w:rsidP="005979E0">
            <w:pPr>
              <w:ind w:firstLine="0"/>
              <w:jc w:val="center"/>
              <w:rPr>
                <w:b/>
                <w:sz w:val="18"/>
                <w:szCs w:val="18"/>
                <w:lang w:val="en-US"/>
              </w:rPr>
            </w:pPr>
            <w:r w:rsidRPr="00AC4DC3">
              <w:rPr>
                <w:b/>
                <w:sz w:val="18"/>
                <w:szCs w:val="18"/>
                <w:lang w:val="en-US"/>
              </w:rPr>
              <w:t>5.0</w:t>
            </w:r>
          </w:p>
        </w:tc>
        <w:tc>
          <w:tcPr>
            <w:tcW w:w="1182" w:type="dxa"/>
          </w:tcPr>
          <w:p w:rsidR="00566BE3" w:rsidRPr="00AC4DC3" w:rsidRDefault="00566BE3" w:rsidP="005979E0">
            <w:pPr>
              <w:ind w:firstLine="0"/>
              <w:jc w:val="center"/>
              <w:rPr>
                <w:b/>
                <w:sz w:val="18"/>
                <w:szCs w:val="18"/>
                <w:lang w:val="en-US"/>
              </w:rPr>
            </w:pPr>
          </w:p>
        </w:tc>
      </w:tr>
      <w:tr w:rsidR="00566BE3" w:rsidRPr="00AC4DC3" w:rsidTr="005979E0">
        <w:trPr>
          <w:trHeight w:hRule="exact" w:val="288"/>
        </w:trPr>
        <w:tc>
          <w:tcPr>
            <w:tcW w:w="1305" w:type="dxa"/>
            <w:vMerge w:val="restart"/>
          </w:tcPr>
          <w:p w:rsidR="00566BE3" w:rsidRPr="00AC4DC3" w:rsidRDefault="00566BE3" w:rsidP="005979E0">
            <w:pPr>
              <w:ind w:firstLine="0"/>
              <w:jc w:val="center"/>
              <w:rPr>
                <w:b/>
                <w:sz w:val="18"/>
                <w:szCs w:val="18"/>
                <w:lang w:val="en-US"/>
              </w:rPr>
            </w:pPr>
            <w:r w:rsidRPr="00AC4DC3">
              <w:rPr>
                <w:b/>
                <w:sz w:val="18"/>
                <w:szCs w:val="18"/>
                <w:lang w:val="en-US"/>
              </w:rPr>
              <w:t xml:space="preserve">  256</w:t>
            </w:r>
          </w:p>
        </w:tc>
        <w:tc>
          <w:tcPr>
            <w:tcW w:w="1063" w:type="dxa"/>
            <w:vMerge w:val="restart"/>
          </w:tcPr>
          <w:p w:rsidR="00566BE3" w:rsidRPr="00AC4DC3" w:rsidRDefault="007317A4" w:rsidP="005979E0">
            <w:pPr>
              <w:ind w:firstLine="0"/>
              <w:jc w:val="center"/>
              <w:rPr>
                <w:sz w:val="18"/>
                <w:szCs w:val="18"/>
                <w:lang w:val="en-US"/>
              </w:rPr>
            </w:pPr>
            <w:r w:rsidRPr="00AC4DC3">
              <w:rPr>
                <w:sz w:val="18"/>
                <w:szCs w:val="18"/>
              </w:rPr>
              <w:t>27</w:t>
            </w:r>
            <w:r w:rsidRPr="00AC4DC3">
              <w:rPr>
                <w:sz w:val="18"/>
                <w:szCs w:val="18"/>
                <w:lang w:val="en-US"/>
              </w:rPr>
              <w:t>/18</w:t>
            </w:r>
          </w:p>
          <w:p w:rsidR="00203D2B" w:rsidRPr="00AC4DC3" w:rsidRDefault="009A3B7C" w:rsidP="005979E0">
            <w:pPr>
              <w:ind w:firstLine="0"/>
              <w:jc w:val="center"/>
              <w:rPr>
                <w:sz w:val="18"/>
                <w:szCs w:val="18"/>
                <w:lang w:val="en-US"/>
              </w:rPr>
            </w:pPr>
            <w:r w:rsidRPr="00AC4DC3">
              <w:rPr>
                <w:sz w:val="18"/>
                <w:szCs w:val="18"/>
                <w:lang w:val="en-US"/>
              </w:rPr>
              <w:t>35/4</w:t>
            </w:r>
          </w:p>
        </w:tc>
        <w:tc>
          <w:tcPr>
            <w:tcW w:w="1062" w:type="dxa"/>
            <w:vMerge w:val="restart"/>
          </w:tcPr>
          <w:p w:rsidR="00203D2B" w:rsidRPr="00AC4DC3" w:rsidRDefault="007317A4" w:rsidP="005979E0">
            <w:pPr>
              <w:ind w:firstLine="0"/>
              <w:jc w:val="center"/>
              <w:rPr>
                <w:sz w:val="18"/>
                <w:szCs w:val="18"/>
                <w:lang w:val="en-US"/>
              </w:rPr>
            </w:pPr>
            <w:r w:rsidRPr="00AC4DC3">
              <w:rPr>
                <w:sz w:val="18"/>
                <w:szCs w:val="18"/>
                <w:lang w:val="en-US"/>
              </w:rPr>
              <w:t>27/10</w:t>
            </w:r>
          </w:p>
          <w:p w:rsidR="00203D2B" w:rsidRPr="00AC4DC3" w:rsidRDefault="009A3B7C" w:rsidP="005979E0">
            <w:pPr>
              <w:ind w:firstLine="0"/>
              <w:jc w:val="center"/>
              <w:rPr>
                <w:sz w:val="18"/>
                <w:szCs w:val="18"/>
                <w:lang w:val="en-US"/>
              </w:rPr>
            </w:pPr>
            <w:r w:rsidRPr="00AC4DC3">
              <w:rPr>
                <w:sz w:val="18"/>
                <w:szCs w:val="18"/>
                <w:lang w:val="en-US"/>
              </w:rPr>
              <w:t>37/2</w:t>
            </w:r>
          </w:p>
        </w:tc>
        <w:tc>
          <w:tcPr>
            <w:tcW w:w="1063" w:type="dxa"/>
            <w:vMerge w:val="restart"/>
          </w:tcPr>
          <w:p w:rsidR="00203D2B" w:rsidRPr="00AC4DC3" w:rsidRDefault="007317A4" w:rsidP="005979E0">
            <w:pPr>
              <w:ind w:firstLine="0"/>
              <w:jc w:val="center"/>
              <w:rPr>
                <w:sz w:val="18"/>
                <w:szCs w:val="18"/>
                <w:lang w:val="en-US"/>
              </w:rPr>
            </w:pPr>
            <w:r w:rsidRPr="00AC4DC3">
              <w:rPr>
                <w:sz w:val="18"/>
                <w:szCs w:val="18"/>
                <w:lang w:val="en-US"/>
              </w:rPr>
              <w:t>41/1</w:t>
            </w:r>
          </w:p>
          <w:p w:rsidR="00203D2B" w:rsidRPr="00AC4DC3" w:rsidRDefault="009A3B7C" w:rsidP="005979E0">
            <w:pPr>
              <w:ind w:firstLine="0"/>
              <w:jc w:val="center"/>
              <w:rPr>
                <w:sz w:val="18"/>
                <w:szCs w:val="18"/>
                <w:lang w:val="en-US"/>
              </w:rPr>
            </w:pPr>
            <w:r w:rsidRPr="00AC4DC3">
              <w:rPr>
                <w:sz w:val="18"/>
                <w:szCs w:val="18"/>
                <w:lang w:val="en-US"/>
              </w:rPr>
              <w:t>57/0</w:t>
            </w:r>
          </w:p>
        </w:tc>
        <w:tc>
          <w:tcPr>
            <w:tcW w:w="1063" w:type="dxa"/>
            <w:vMerge w:val="restart"/>
            <w:vAlign w:val="center"/>
          </w:tcPr>
          <w:p w:rsidR="007317A4" w:rsidRPr="00AC4DC3" w:rsidRDefault="007317A4" w:rsidP="005979E0">
            <w:pPr>
              <w:ind w:firstLine="0"/>
              <w:rPr>
                <w:sz w:val="18"/>
                <w:szCs w:val="18"/>
                <w:lang w:val="en-US"/>
              </w:rPr>
            </w:pPr>
            <w:r w:rsidRPr="00AC4DC3">
              <w:rPr>
                <w:sz w:val="18"/>
                <w:szCs w:val="18"/>
                <w:lang w:val="en-US"/>
              </w:rPr>
              <w:t>44/2</w:t>
            </w:r>
          </w:p>
          <w:p w:rsidR="00203D2B" w:rsidRPr="00AC4DC3" w:rsidRDefault="009A3B7C" w:rsidP="005979E0">
            <w:pPr>
              <w:ind w:firstLine="0"/>
              <w:rPr>
                <w:sz w:val="18"/>
                <w:szCs w:val="18"/>
                <w:lang w:val="en-US"/>
              </w:rPr>
            </w:pPr>
            <w:r w:rsidRPr="00AC4DC3">
              <w:rPr>
                <w:sz w:val="18"/>
                <w:szCs w:val="18"/>
                <w:lang w:val="en-US"/>
              </w:rPr>
              <w:t>64/0</w:t>
            </w:r>
          </w:p>
        </w:tc>
        <w:tc>
          <w:tcPr>
            <w:tcW w:w="1063" w:type="dxa"/>
            <w:vMerge w:val="restart"/>
          </w:tcPr>
          <w:p w:rsidR="00203D2B" w:rsidRPr="00AC4DC3" w:rsidRDefault="007317A4" w:rsidP="005979E0">
            <w:pPr>
              <w:ind w:firstLine="0"/>
              <w:jc w:val="center"/>
              <w:rPr>
                <w:sz w:val="18"/>
                <w:szCs w:val="18"/>
                <w:lang w:val="en-US"/>
              </w:rPr>
            </w:pPr>
            <w:r w:rsidRPr="00AC4DC3">
              <w:rPr>
                <w:sz w:val="18"/>
                <w:szCs w:val="18"/>
                <w:lang w:val="en-US"/>
              </w:rPr>
              <w:t>48/2</w:t>
            </w:r>
          </w:p>
          <w:p w:rsidR="00203D2B" w:rsidRPr="00AC4DC3" w:rsidRDefault="009A3B7C" w:rsidP="005979E0">
            <w:pPr>
              <w:ind w:firstLine="0"/>
              <w:jc w:val="center"/>
              <w:rPr>
                <w:sz w:val="18"/>
                <w:szCs w:val="18"/>
                <w:lang w:val="en-US"/>
              </w:rPr>
            </w:pPr>
            <w:r w:rsidRPr="00AC4DC3">
              <w:rPr>
                <w:sz w:val="18"/>
                <w:szCs w:val="18"/>
                <w:lang w:val="en-US"/>
              </w:rPr>
              <w:t>66/0</w:t>
            </w:r>
          </w:p>
        </w:tc>
        <w:tc>
          <w:tcPr>
            <w:tcW w:w="1063" w:type="dxa"/>
            <w:vMerge w:val="restart"/>
          </w:tcPr>
          <w:p w:rsidR="00566BE3" w:rsidRPr="00AC4DC3" w:rsidRDefault="007317A4" w:rsidP="005979E0">
            <w:pPr>
              <w:ind w:firstLine="0"/>
              <w:jc w:val="center"/>
              <w:rPr>
                <w:sz w:val="18"/>
                <w:szCs w:val="18"/>
                <w:lang w:val="en-US"/>
              </w:rPr>
            </w:pPr>
            <w:r w:rsidRPr="00AC4DC3">
              <w:rPr>
                <w:sz w:val="18"/>
                <w:szCs w:val="18"/>
                <w:lang w:val="en-US"/>
              </w:rPr>
              <w:t>46/3</w:t>
            </w:r>
          </w:p>
          <w:p w:rsidR="00203D2B" w:rsidRPr="00AC4DC3" w:rsidRDefault="009A3B7C" w:rsidP="005979E0">
            <w:pPr>
              <w:ind w:firstLine="0"/>
              <w:jc w:val="center"/>
              <w:rPr>
                <w:sz w:val="18"/>
                <w:szCs w:val="18"/>
                <w:lang w:val="en-US"/>
              </w:rPr>
            </w:pPr>
            <w:r w:rsidRPr="00AC4DC3">
              <w:rPr>
                <w:sz w:val="18"/>
                <w:szCs w:val="18"/>
                <w:lang w:val="en-US"/>
              </w:rPr>
              <w:t>59/0</w:t>
            </w:r>
          </w:p>
        </w:tc>
        <w:tc>
          <w:tcPr>
            <w:tcW w:w="950" w:type="dxa"/>
            <w:vMerge w:val="restart"/>
          </w:tcPr>
          <w:p w:rsidR="00566BE3" w:rsidRPr="00AC4DC3" w:rsidRDefault="00793ABE" w:rsidP="005979E0">
            <w:pPr>
              <w:ind w:firstLine="0"/>
              <w:jc w:val="center"/>
              <w:rPr>
                <w:sz w:val="18"/>
                <w:szCs w:val="18"/>
                <w:lang w:val="en-US"/>
              </w:rPr>
            </w:pPr>
            <w:r w:rsidRPr="00AC4DC3">
              <w:rPr>
                <w:sz w:val="18"/>
                <w:szCs w:val="18"/>
                <w:lang w:val="en-US"/>
              </w:rPr>
              <w:t>48/2</w:t>
            </w:r>
          </w:p>
          <w:p w:rsidR="00203D2B" w:rsidRPr="00AC4DC3" w:rsidRDefault="009A3B7C" w:rsidP="005979E0">
            <w:pPr>
              <w:ind w:firstLine="0"/>
              <w:jc w:val="center"/>
              <w:rPr>
                <w:sz w:val="18"/>
                <w:szCs w:val="18"/>
                <w:lang w:val="en-US"/>
              </w:rPr>
            </w:pPr>
            <w:r w:rsidRPr="00AC4DC3">
              <w:rPr>
                <w:sz w:val="18"/>
                <w:szCs w:val="18"/>
                <w:lang w:val="en-US"/>
              </w:rPr>
              <w:t>63/0</w:t>
            </w:r>
          </w:p>
        </w:tc>
        <w:tc>
          <w:tcPr>
            <w:tcW w:w="950" w:type="dxa"/>
            <w:vMerge w:val="restart"/>
          </w:tcPr>
          <w:p w:rsidR="00566BE3" w:rsidRPr="00AC4DC3" w:rsidRDefault="00793ABE" w:rsidP="005979E0">
            <w:pPr>
              <w:ind w:firstLine="0"/>
              <w:jc w:val="center"/>
              <w:rPr>
                <w:b/>
                <w:sz w:val="18"/>
                <w:szCs w:val="18"/>
                <w:lang w:val="en-US"/>
              </w:rPr>
            </w:pPr>
            <w:r w:rsidRPr="00AC4DC3">
              <w:rPr>
                <w:b/>
                <w:sz w:val="18"/>
                <w:szCs w:val="18"/>
                <w:lang w:val="en-US"/>
              </w:rPr>
              <w:t>48/0</w:t>
            </w:r>
          </w:p>
          <w:p w:rsidR="00203D2B" w:rsidRPr="00AC4DC3" w:rsidRDefault="009A3B7C" w:rsidP="005979E0">
            <w:pPr>
              <w:ind w:firstLine="0"/>
              <w:jc w:val="center"/>
              <w:rPr>
                <w:sz w:val="18"/>
                <w:szCs w:val="18"/>
                <w:lang w:val="en-US"/>
              </w:rPr>
            </w:pPr>
            <w:r w:rsidRPr="00AC4DC3">
              <w:rPr>
                <w:sz w:val="18"/>
                <w:szCs w:val="18"/>
                <w:lang w:val="en-US"/>
              </w:rPr>
              <w:t>62/0</w:t>
            </w:r>
          </w:p>
        </w:tc>
        <w:tc>
          <w:tcPr>
            <w:tcW w:w="950" w:type="dxa"/>
            <w:vMerge w:val="restart"/>
          </w:tcPr>
          <w:p w:rsidR="00566BE3" w:rsidRPr="00AC4DC3" w:rsidRDefault="00793ABE" w:rsidP="005979E0">
            <w:pPr>
              <w:ind w:firstLine="0"/>
              <w:jc w:val="center"/>
              <w:rPr>
                <w:b/>
                <w:sz w:val="18"/>
                <w:szCs w:val="18"/>
                <w:lang w:val="en-US"/>
              </w:rPr>
            </w:pPr>
            <w:r w:rsidRPr="00AC4DC3">
              <w:rPr>
                <w:b/>
                <w:sz w:val="18"/>
                <w:szCs w:val="18"/>
                <w:lang w:val="en-US"/>
              </w:rPr>
              <w:t>47/1</w:t>
            </w:r>
          </w:p>
          <w:p w:rsidR="00203D2B" w:rsidRPr="00AC4DC3" w:rsidRDefault="009A3B7C" w:rsidP="005979E0">
            <w:pPr>
              <w:ind w:firstLine="0"/>
              <w:jc w:val="center"/>
              <w:rPr>
                <w:sz w:val="18"/>
                <w:szCs w:val="18"/>
                <w:lang w:val="en-US"/>
              </w:rPr>
            </w:pPr>
            <w:r w:rsidRPr="00AC4DC3">
              <w:rPr>
                <w:sz w:val="18"/>
                <w:szCs w:val="18"/>
                <w:lang w:val="en-US"/>
              </w:rPr>
              <w:t>64/0</w:t>
            </w:r>
          </w:p>
        </w:tc>
        <w:tc>
          <w:tcPr>
            <w:tcW w:w="902" w:type="dxa"/>
            <w:vMerge w:val="restart"/>
          </w:tcPr>
          <w:p w:rsidR="008C5D01" w:rsidRPr="00AC4DC3" w:rsidRDefault="00793ABE" w:rsidP="005979E0">
            <w:pPr>
              <w:ind w:firstLine="0"/>
              <w:jc w:val="center"/>
              <w:rPr>
                <w:b/>
                <w:sz w:val="18"/>
                <w:szCs w:val="18"/>
                <w:lang w:val="en-US"/>
              </w:rPr>
            </w:pPr>
            <w:r w:rsidRPr="00AC4DC3">
              <w:rPr>
                <w:b/>
                <w:sz w:val="18"/>
                <w:szCs w:val="18"/>
                <w:lang w:val="en-US"/>
              </w:rPr>
              <w:t>47/0</w:t>
            </w:r>
          </w:p>
          <w:p w:rsidR="00203D2B" w:rsidRPr="00AC4DC3" w:rsidRDefault="009A3B7C" w:rsidP="005979E0">
            <w:pPr>
              <w:ind w:firstLine="0"/>
              <w:jc w:val="center"/>
              <w:rPr>
                <w:sz w:val="18"/>
                <w:szCs w:val="18"/>
                <w:lang w:val="en-US"/>
              </w:rPr>
            </w:pPr>
            <w:r w:rsidRPr="00AC4DC3">
              <w:rPr>
                <w:b/>
                <w:sz w:val="18"/>
                <w:szCs w:val="18"/>
                <w:lang w:val="en-US"/>
              </w:rPr>
              <w:t>70/0</w:t>
            </w:r>
          </w:p>
        </w:tc>
        <w:tc>
          <w:tcPr>
            <w:tcW w:w="1182" w:type="dxa"/>
          </w:tcPr>
          <w:p w:rsidR="00566BE3" w:rsidRPr="00AC4DC3" w:rsidRDefault="00566BE3" w:rsidP="005979E0">
            <w:pPr>
              <w:ind w:firstLine="0"/>
              <w:jc w:val="center"/>
              <w:rPr>
                <w:sz w:val="18"/>
                <w:szCs w:val="18"/>
                <w:lang w:val="en-US"/>
              </w:rPr>
            </w:pPr>
            <w:r w:rsidRPr="00AC4DC3">
              <w:rPr>
                <w:sz w:val="18"/>
                <w:szCs w:val="18"/>
                <w:lang w:val="en-US"/>
              </w:rPr>
              <w:t>intruded</w:t>
            </w:r>
          </w:p>
        </w:tc>
      </w:tr>
      <w:tr w:rsidR="00566BE3" w:rsidRPr="00AC4DC3" w:rsidTr="005979E0">
        <w:trPr>
          <w:trHeight w:hRule="exact" w:val="288"/>
        </w:trPr>
        <w:tc>
          <w:tcPr>
            <w:tcW w:w="1305" w:type="dxa"/>
            <w:vMerge/>
          </w:tcPr>
          <w:p w:rsidR="00566BE3" w:rsidRPr="00AC4DC3" w:rsidRDefault="00566BE3" w:rsidP="005979E0">
            <w:pPr>
              <w:ind w:firstLine="0"/>
              <w:jc w:val="center"/>
              <w:rPr>
                <w:b/>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2" w:type="dxa"/>
            <w:vMerge/>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3" w:type="dxa"/>
            <w:vMerge/>
            <w:vAlign w:val="center"/>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sz w:val="18"/>
                <w:szCs w:val="18"/>
                <w:lang w:val="en-US"/>
              </w:rPr>
            </w:pPr>
          </w:p>
        </w:tc>
        <w:tc>
          <w:tcPr>
            <w:tcW w:w="902" w:type="dxa"/>
            <w:vMerge/>
          </w:tcPr>
          <w:p w:rsidR="00566BE3" w:rsidRPr="00AC4DC3" w:rsidRDefault="00566BE3" w:rsidP="005979E0">
            <w:pPr>
              <w:ind w:firstLine="0"/>
              <w:jc w:val="center"/>
              <w:rPr>
                <w:sz w:val="18"/>
                <w:szCs w:val="18"/>
                <w:lang w:val="en-US"/>
              </w:rPr>
            </w:pPr>
          </w:p>
        </w:tc>
        <w:tc>
          <w:tcPr>
            <w:tcW w:w="1182" w:type="dxa"/>
          </w:tcPr>
          <w:p w:rsidR="00566BE3" w:rsidRPr="00AC4DC3" w:rsidRDefault="00566BE3" w:rsidP="005979E0">
            <w:pPr>
              <w:ind w:firstLine="0"/>
              <w:jc w:val="center"/>
              <w:rPr>
                <w:sz w:val="18"/>
                <w:szCs w:val="18"/>
                <w:lang w:val="en-US"/>
              </w:rPr>
            </w:pPr>
            <w:r w:rsidRPr="00AC4DC3">
              <w:rPr>
                <w:sz w:val="18"/>
                <w:szCs w:val="18"/>
                <w:lang w:val="en-US"/>
              </w:rPr>
              <w:t>learned</w:t>
            </w:r>
          </w:p>
        </w:tc>
      </w:tr>
      <w:tr w:rsidR="00566BE3" w:rsidRPr="00AC4DC3" w:rsidTr="005979E0">
        <w:trPr>
          <w:trHeight w:hRule="exact" w:val="288"/>
        </w:trPr>
        <w:tc>
          <w:tcPr>
            <w:tcW w:w="1305" w:type="dxa"/>
            <w:vMerge w:val="restart"/>
          </w:tcPr>
          <w:p w:rsidR="00566BE3" w:rsidRPr="00AC4DC3" w:rsidRDefault="00566BE3" w:rsidP="005979E0">
            <w:pPr>
              <w:ind w:firstLine="0"/>
              <w:jc w:val="center"/>
              <w:rPr>
                <w:b/>
                <w:sz w:val="18"/>
                <w:szCs w:val="18"/>
                <w:lang w:val="en-US"/>
              </w:rPr>
            </w:pPr>
            <w:r w:rsidRPr="00AC4DC3">
              <w:rPr>
                <w:b/>
                <w:sz w:val="18"/>
                <w:szCs w:val="18"/>
                <w:lang w:val="en-US"/>
              </w:rPr>
              <w:t>512</w:t>
            </w:r>
          </w:p>
        </w:tc>
        <w:tc>
          <w:tcPr>
            <w:tcW w:w="1063" w:type="dxa"/>
            <w:vMerge w:val="restart"/>
          </w:tcPr>
          <w:p w:rsidR="00566BE3" w:rsidRPr="00AC4DC3" w:rsidRDefault="00E82590" w:rsidP="005979E0">
            <w:pPr>
              <w:ind w:firstLine="0"/>
              <w:jc w:val="center"/>
              <w:rPr>
                <w:sz w:val="18"/>
                <w:szCs w:val="18"/>
                <w:lang w:val="en-US"/>
              </w:rPr>
            </w:pPr>
            <w:r w:rsidRPr="00AC4DC3">
              <w:rPr>
                <w:sz w:val="18"/>
                <w:szCs w:val="18"/>
                <w:lang w:val="en-US"/>
              </w:rPr>
              <w:t>23/13</w:t>
            </w:r>
          </w:p>
          <w:p w:rsidR="00203D2B" w:rsidRPr="00AC4DC3" w:rsidRDefault="00F24AE0" w:rsidP="005979E0">
            <w:pPr>
              <w:ind w:firstLine="0"/>
              <w:jc w:val="center"/>
              <w:rPr>
                <w:sz w:val="18"/>
                <w:szCs w:val="18"/>
                <w:lang w:val="en-US"/>
              </w:rPr>
            </w:pPr>
            <w:r w:rsidRPr="00AC4DC3">
              <w:rPr>
                <w:sz w:val="18"/>
                <w:szCs w:val="18"/>
                <w:lang w:val="en-US"/>
              </w:rPr>
              <w:t>31/2</w:t>
            </w:r>
          </w:p>
        </w:tc>
        <w:tc>
          <w:tcPr>
            <w:tcW w:w="1062" w:type="dxa"/>
            <w:vMerge w:val="restart"/>
          </w:tcPr>
          <w:p w:rsidR="00566BE3" w:rsidRPr="00AC4DC3" w:rsidRDefault="00E82590" w:rsidP="005979E0">
            <w:pPr>
              <w:ind w:firstLine="0"/>
              <w:jc w:val="center"/>
              <w:rPr>
                <w:sz w:val="18"/>
                <w:szCs w:val="18"/>
                <w:lang w:val="en-US"/>
              </w:rPr>
            </w:pPr>
            <w:r w:rsidRPr="00AC4DC3">
              <w:rPr>
                <w:sz w:val="18"/>
                <w:szCs w:val="18"/>
                <w:lang w:val="en-US"/>
              </w:rPr>
              <w:t>23/16</w:t>
            </w:r>
          </w:p>
          <w:p w:rsidR="00203D2B" w:rsidRPr="00AC4DC3" w:rsidRDefault="00F24AE0" w:rsidP="005979E0">
            <w:pPr>
              <w:ind w:firstLine="0"/>
              <w:jc w:val="center"/>
              <w:rPr>
                <w:sz w:val="18"/>
                <w:szCs w:val="18"/>
                <w:lang w:val="en-US"/>
              </w:rPr>
            </w:pPr>
            <w:r w:rsidRPr="00AC4DC3">
              <w:rPr>
                <w:sz w:val="18"/>
                <w:szCs w:val="18"/>
                <w:lang w:val="en-US"/>
              </w:rPr>
              <w:t>38/2</w:t>
            </w:r>
          </w:p>
        </w:tc>
        <w:tc>
          <w:tcPr>
            <w:tcW w:w="1063" w:type="dxa"/>
            <w:vMerge w:val="restart"/>
          </w:tcPr>
          <w:p w:rsidR="00566BE3" w:rsidRPr="00AC4DC3" w:rsidRDefault="00E82590" w:rsidP="005979E0">
            <w:pPr>
              <w:ind w:firstLine="0"/>
              <w:jc w:val="center"/>
              <w:rPr>
                <w:sz w:val="18"/>
                <w:szCs w:val="18"/>
                <w:lang w:val="en-US"/>
              </w:rPr>
            </w:pPr>
            <w:r w:rsidRPr="00AC4DC3">
              <w:rPr>
                <w:sz w:val="18"/>
                <w:szCs w:val="18"/>
                <w:lang w:val="en-US"/>
              </w:rPr>
              <w:t>42/7</w:t>
            </w:r>
          </w:p>
          <w:p w:rsidR="00203D2B" w:rsidRPr="00AC4DC3" w:rsidRDefault="00F24AE0" w:rsidP="005979E0">
            <w:pPr>
              <w:ind w:firstLine="0"/>
              <w:jc w:val="center"/>
              <w:rPr>
                <w:sz w:val="18"/>
                <w:szCs w:val="18"/>
                <w:lang w:val="en-US"/>
              </w:rPr>
            </w:pPr>
            <w:r w:rsidRPr="00AC4DC3">
              <w:rPr>
                <w:sz w:val="18"/>
                <w:szCs w:val="18"/>
                <w:lang w:val="en-US"/>
              </w:rPr>
              <w:t>61/0</w:t>
            </w:r>
          </w:p>
        </w:tc>
        <w:tc>
          <w:tcPr>
            <w:tcW w:w="1063" w:type="dxa"/>
            <w:vMerge w:val="restart"/>
            <w:vAlign w:val="center"/>
          </w:tcPr>
          <w:p w:rsidR="00566BE3" w:rsidRPr="00AC4DC3" w:rsidRDefault="00E82590" w:rsidP="005979E0">
            <w:pPr>
              <w:ind w:firstLine="0"/>
              <w:jc w:val="center"/>
              <w:rPr>
                <w:sz w:val="18"/>
                <w:szCs w:val="18"/>
                <w:lang w:val="en-US"/>
              </w:rPr>
            </w:pPr>
            <w:r w:rsidRPr="00AC4DC3">
              <w:rPr>
                <w:sz w:val="18"/>
                <w:szCs w:val="18"/>
                <w:lang w:val="en-US"/>
              </w:rPr>
              <w:t>45/8</w:t>
            </w:r>
          </w:p>
          <w:p w:rsidR="00203D2B" w:rsidRPr="00AC4DC3" w:rsidRDefault="00F24AE0" w:rsidP="005979E0">
            <w:pPr>
              <w:ind w:firstLine="0"/>
              <w:jc w:val="center"/>
              <w:rPr>
                <w:sz w:val="18"/>
                <w:szCs w:val="18"/>
                <w:lang w:val="en-US"/>
              </w:rPr>
            </w:pPr>
            <w:r w:rsidRPr="00AC4DC3">
              <w:rPr>
                <w:sz w:val="18"/>
                <w:szCs w:val="18"/>
                <w:lang w:val="en-US"/>
              </w:rPr>
              <w:t>68/0</w:t>
            </w:r>
          </w:p>
        </w:tc>
        <w:tc>
          <w:tcPr>
            <w:tcW w:w="1063" w:type="dxa"/>
            <w:vMerge w:val="restart"/>
          </w:tcPr>
          <w:p w:rsidR="00566BE3" w:rsidRPr="00AC4DC3" w:rsidRDefault="00E82590" w:rsidP="005979E0">
            <w:pPr>
              <w:ind w:firstLine="0"/>
              <w:jc w:val="center"/>
              <w:rPr>
                <w:sz w:val="18"/>
                <w:szCs w:val="18"/>
                <w:lang w:val="en-US"/>
              </w:rPr>
            </w:pPr>
            <w:r w:rsidRPr="00AC4DC3">
              <w:rPr>
                <w:sz w:val="18"/>
                <w:szCs w:val="18"/>
                <w:lang w:val="en-US"/>
              </w:rPr>
              <w:t>48/14</w:t>
            </w:r>
          </w:p>
          <w:p w:rsidR="00203D2B" w:rsidRPr="00AC4DC3" w:rsidRDefault="00F24AE0" w:rsidP="005979E0">
            <w:pPr>
              <w:ind w:firstLine="0"/>
              <w:jc w:val="center"/>
              <w:rPr>
                <w:sz w:val="18"/>
                <w:szCs w:val="18"/>
                <w:lang w:val="en-US"/>
              </w:rPr>
            </w:pPr>
            <w:r w:rsidRPr="00AC4DC3">
              <w:rPr>
                <w:b/>
                <w:sz w:val="18"/>
                <w:szCs w:val="18"/>
                <w:lang w:val="en-US"/>
              </w:rPr>
              <w:t>70/0</w:t>
            </w:r>
          </w:p>
        </w:tc>
        <w:tc>
          <w:tcPr>
            <w:tcW w:w="1063" w:type="dxa"/>
            <w:vMerge w:val="restart"/>
          </w:tcPr>
          <w:p w:rsidR="00566BE3" w:rsidRPr="00AC4DC3" w:rsidRDefault="00E82590" w:rsidP="005979E0">
            <w:pPr>
              <w:ind w:firstLine="0"/>
              <w:jc w:val="center"/>
              <w:rPr>
                <w:sz w:val="18"/>
                <w:szCs w:val="18"/>
                <w:lang w:val="en-US"/>
              </w:rPr>
            </w:pPr>
            <w:r w:rsidRPr="00AC4DC3">
              <w:rPr>
                <w:sz w:val="18"/>
                <w:szCs w:val="18"/>
                <w:lang w:val="en-US"/>
              </w:rPr>
              <w:t>48/8</w:t>
            </w:r>
          </w:p>
          <w:p w:rsidR="00203D2B" w:rsidRPr="00AC4DC3" w:rsidRDefault="00F24AE0" w:rsidP="005979E0">
            <w:pPr>
              <w:ind w:firstLine="0"/>
              <w:jc w:val="center"/>
              <w:rPr>
                <w:sz w:val="18"/>
                <w:szCs w:val="18"/>
                <w:lang w:val="en-US"/>
              </w:rPr>
            </w:pPr>
            <w:r w:rsidRPr="00AC4DC3">
              <w:rPr>
                <w:sz w:val="18"/>
                <w:szCs w:val="18"/>
                <w:lang w:val="en-US"/>
              </w:rPr>
              <w:t>68/0</w:t>
            </w:r>
          </w:p>
        </w:tc>
        <w:tc>
          <w:tcPr>
            <w:tcW w:w="950" w:type="dxa"/>
            <w:vMerge w:val="restart"/>
          </w:tcPr>
          <w:p w:rsidR="00566BE3" w:rsidRPr="00AC4DC3" w:rsidRDefault="00E82590" w:rsidP="005979E0">
            <w:pPr>
              <w:ind w:firstLine="0"/>
              <w:jc w:val="center"/>
              <w:rPr>
                <w:sz w:val="18"/>
                <w:szCs w:val="18"/>
                <w:lang w:val="en-US"/>
              </w:rPr>
            </w:pPr>
            <w:r w:rsidRPr="00AC4DC3">
              <w:rPr>
                <w:sz w:val="18"/>
                <w:szCs w:val="18"/>
                <w:lang w:val="en-US"/>
              </w:rPr>
              <w:t>48/21</w:t>
            </w:r>
          </w:p>
          <w:p w:rsidR="00203D2B" w:rsidRPr="00AC4DC3" w:rsidRDefault="00F24AE0" w:rsidP="005979E0">
            <w:pPr>
              <w:ind w:firstLine="0"/>
              <w:jc w:val="center"/>
              <w:rPr>
                <w:sz w:val="18"/>
                <w:szCs w:val="18"/>
                <w:lang w:val="en-US"/>
              </w:rPr>
            </w:pPr>
            <w:r w:rsidRPr="00AC4DC3">
              <w:rPr>
                <w:sz w:val="18"/>
                <w:szCs w:val="18"/>
                <w:lang w:val="en-US"/>
              </w:rPr>
              <w:t>67/0</w:t>
            </w:r>
          </w:p>
        </w:tc>
        <w:tc>
          <w:tcPr>
            <w:tcW w:w="950" w:type="dxa"/>
            <w:vMerge w:val="restart"/>
          </w:tcPr>
          <w:p w:rsidR="00566BE3" w:rsidRPr="00AC4DC3" w:rsidRDefault="00E82590" w:rsidP="005979E0">
            <w:pPr>
              <w:ind w:firstLine="0"/>
              <w:jc w:val="center"/>
              <w:rPr>
                <w:b/>
                <w:sz w:val="18"/>
                <w:szCs w:val="18"/>
                <w:lang w:val="en-US"/>
              </w:rPr>
            </w:pPr>
            <w:r w:rsidRPr="00AC4DC3">
              <w:rPr>
                <w:b/>
                <w:sz w:val="18"/>
                <w:szCs w:val="18"/>
                <w:lang w:val="en-US"/>
              </w:rPr>
              <w:t>48/1</w:t>
            </w:r>
          </w:p>
          <w:p w:rsidR="00203D2B" w:rsidRPr="00AC4DC3" w:rsidRDefault="00F24AE0" w:rsidP="005979E0">
            <w:pPr>
              <w:ind w:firstLine="0"/>
              <w:jc w:val="center"/>
              <w:rPr>
                <w:sz w:val="18"/>
                <w:szCs w:val="18"/>
                <w:lang w:val="en-US"/>
              </w:rPr>
            </w:pPr>
            <w:r w:rsidRPr="00AC4DC3">
              <w:rPr>
                <w:sz w:val="18"/>
                <w:szCs w:val="18"/>
                <w:lang w:val="en-US"/>
              </w:rPr>
              <w:t>67/0</w:t>
            </w:r>
          </w:p>
        </w:tc>
        <w:tc>
          <w:tcPr>
            <w:tcW w:w="950" w:type="dxa"/>
            <w:vMerge w:val="restart"/>
          </w:tcPr>
          <w:p w:rsidR="00566BE3" w:rsidRPr="00AC4DC3" w:rsidRDefault="00E82590" w:rsidP="005979E0">
            <w:pPr>
              <w:ind w:firstLine="0"/>
              <w:jc w:val="center"/>
              <w:rPr>
                <w:sz w:val="18"/>
                <w:szCs w:val="18"/>
                <w:lang w:val="en-US"/>
              </w:rPr>
            </w:pPr>
            <w:r w:rsidRPr="00AC4DC3">
              <w:rPr>
                <w:sz w:val="18"/>
                <w:szCs w:val="18"/>
                <w:lang w:val="en-US"/>
              </w:rPr>
              <w:t>48/4</w:t>
            </w:r>
          </w:p>
          <w:p w:rsidR="00203D2B" w:rsidRPr="00AC4DC3" w:rsidRDefault="00F24AE0" w:rsidP="005979E0">
            <w:pPr>
              <w:ind w:firstLine="0"/>
              <w:jc w:val="center"/>
              <w:rPr>
                <w:sz w:val="18"/>
                <w:szCs w:val="18"/>
                <w:lang w:val="en-US"/>
              </w:rPr>
            </w:pPr>
            <w:r w:rsidRPr="00AC4DC3">
              <w:rPr>
                <w:b/>
                <w:sz w:val="18"/>
                <w:szCs w:val="18"/>
                <w:lang w:val="en-US"/>
              </w:rPr>
              <w:t>70/0</w:t>
            </w:r>
          </w:p>
        </w:tc>
        <w:tc>
          <w:tcPr>
            <w:tcW w:w="902" w:type="dxa"/>
            <w:vMerge w:val="restart"/>
          </w:tcPr>
          <w:p w:rsidR="00566BE3" w:rsidRPr="00AC4DC3" w:rsidRDefault="00E82590" w:rsidP="005979E0">
            <w:pPr>
              <w:ind w:firstLine="0"/>
              <w:jc w:val="center"/>
              <w:rPr>
                <w:sz w:val="18"/>
                <w:szCs w:val="18"/>
                <w:lang w:val="en-US"/>
              </w:rPr>
            </w:pPr>
            <w:r w:rsidRPr="00AC4DC3">
              <w:rPr>
                <w:sz w:val="18"/>
                <w:szCs w:val="18"/>
                <w:lang w:val="en-US"/>
              </w:rPr>
              <w:t>48/11</w:t>
            </w:r>
          </w:p>
          <w:p w:rsidR="008C5D01" w:rsidRPr="00AC4DC3" w:rsidRDefault="00F24AE0" w:rsidP="005979E0">
            <w:pPr>
              <w:ind w:firstLine="0"/>
              <w:jc w:val="center"/>
              <w:rPr>
                <w:sz w:val="18"/>
                <w:szCs w:val="18"/>
                <w:lang w:val="en-US"/>
              </w:rPr>
            </w:pPr>
            <w:r w:rsidRPr="00AC4DC3">
              <w:rPr>
                <w:b/>
                <w:sz w:val="18"/>
                <w:szCs w:val="18"/>
                <w:lang w:val="en-US"/>
              </w:rPr>
              <w:t>71/0</w:t>
            </w:r>
          </w:p>
        </w:tc>
        <w:tc>
          <w:tcPr>
            <w:tcW w:w="1182" w:type="dxa"/>
          </w:tcPr>
          <w:p w:rsidR="00566BE3" w:rsidRPr="00AC4DC3" w:rsidRDefault="00566BE3" w:rsidP="005979E0">
            <w:pPr>
              <w:ind w:firstLine="0"/>
              <w:jc w:val="center"/>
              <w:rPr>
                <w:sz w:val="18"/>
                <w:szCs w:val="18"/>
                <w:lang w:val="en-US"/>
              </w:rPr>
            </w:pPr>
            <w:r w:rsidRPr="00AC4DC3">
              <w:rPr>
                <w:sz w:val="18"/>
                <w:szCs w:val="18"/>
                <w:lang w:val="en-US"/>
              </w:rPr>
              <w:t>intruded</w:t>
            </w:r>
          </w:p>
        </w:tc>
      </w:tr>
      <w:tr w:rsidR="00566BE3" w:rsidRPr="00AC4DC3" w:rsidTr="005979E0">
        <w:trPr>
          <w:trHeight w:hRule="exact" w:val="288"/>
        </w:trPr>
        <w:tc>
          <w:tcPr>
            <w:tcW w:w="1305" w:type="dxa"/>
            <w:vMerge/>
          </w:tcPr>
          <w:p w:rsidR="00566BE3" w:rsidRPr="00AC4DC3" w:rsidRDefault="00566BE3" w:rsidP="005979E0">
            <w:pPr>
              <w:ind w:firstLine="0"/>
              <w:jc w:val="center"/>
              <w:rPr>
                <w:b/>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2" w:type="dxa"/>
            <w:vMerge/>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3" w:type="dxa"/>
            <w:vMerge/>
            <w:vAlign w:val="center"/>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sz w:val="18"/>
                <w:szCs w:val="18"/>
                <w:lang w:val="en-US"/>
              </w:rPr>
            </w:pPr>
          </w:p>
        </w:tc>
        <w:tc>
          <w:tcPr>
            <w:tcW w:w="902" w:type="dxa"/>
            <w:vMerge/>
          </w:tcPr>
          <w:p w:rsidR="00566BE3" w:rsidRPr="00AC4DC3" w:rsidRDefault="00566BE3" w:rsidP="005979E0">
            <w:pPr>
              <w:ind w:firstLine="0"/>
              <w:jc w:val="center"/>
              <w:rPr>
                <w:sz w:val="18"/>
                <w:szCs w:val="18"/>
                <w:lang w:val="en-US"/>
              </w:rPr>
            </w:pPr>
          </w:p>
        </w:tc>
        <w:tc>
          <w:tcPr>
            <w:tcW w:w="1182" w:type="dxa"/>
          </w:tcPr>
          <w:p w:rsidR="00566BE3" w:rsidRPr="00AC4DC3" w:rsidRDefault="00566BE3" w:rsidP="005979E0">
            <w:pPr>
              <w:ind w:firstLine="0"/>
              <w:jc w:val="center"/>
              <w:rPr>
                <w:sz w:val="18"/>
                <w:szCs w:val="18"/>
                <w:lang w:val="en-US"/>
              </w:rPr>
            </w:pPr>
            <w:r w:rsidRPr="00AC4DC3">
              <w:rPr>
                <w:sz w:val="18"/>
                <w:szCs w:val="18"/>
                <w:lang w:val="en-US"/>
              </w:rPr>
              <w:t>learned</w:t>
            </w:r>
          </w:p>
        </w:tc>
      </w:tr>
      <w:tr w:rsidR="00566BE3" w:rsidRPr="00AC4DC3" w:rsidTr="005979E0">
        <w:trPr>
          <w:trHeight w:hRule="exact" w:val="288"/>
        </w:trPr>
        <w:tc>
          <w:tcPr>
            <w:tcW w:w="1305" w:type="dxa"/>
            <w:vMerge w:val="restart"/>
          </w:tcPr>
          <w:p w:rsidR="00566BE3" w:rsidRPr="00AC4DC3" w:rsidRDefault="00566BE3" w:rsidP="005979E0">
            <w:pPr>
              <w:ind w:firstLine="0"/>
              <w:jc w:val="center"/>
              <w:rPr>
                <w:b/>
                <w:sz w:val="18"/>
                <w:szCs w:val="18"/>
                <w:lang w:val="en-US"/>
              </w:rPr>
            </w:pPr>
            <w:r w:rsidRPr="00AC4DC3">
              <w:rPr>
                <w:b/>
                <w:sz w:val="18"/>
                <w:szCs w:val="18"/>
                <w:lang w:val="en-US"/>
              </w:rPr>
              <w:t>1024</w:t>
            </w:r>
          </w:p>
        </w:tc>
        <w:tc>
          <w:tcPr>
            <w:tcW w:w="1063" w:type="dxa"/>
            <w:vMerge w:val="restart"/>
          </w:tcPr>
          <w:p w:rsidR="00566BE3" w:rsidRPr="00AC4DC3" w:rsidRDefault="00906015" w:rsidP="005979E0">
            <w:pPr>
              <w:ind w:firstLine="0"/>
              <w:jc w:val="center"/>
              <w:rPr>
                <w:sz w:val="18"/>
                <w:szCs w:val="18"/>
                <w:lang w:val="en-US"/>
              </w:rPr>
            </w:pPr>
            <w:r w:rsidRPr="00AC4DC3">
              <w:rPr>
                <w:sz w:val="18"/>
                <w:szCs w:val="18"/>
                <w:lang w:val="en-US"/>
              </w:rPr>
              <w:t>25/12</w:t>
            </w:r>
          </w:p>
          <w:p w:rsidR="00203D2B" w:rsidRPr="00AC4DC3" w:rsidRDefault="00F24AE0" w:rsidP="005979E0">
            <w:pPr>
              <w:ind w:firstLine="0"/>
              <w:jc w:val="center"/>
              <w:rPr>
                <w:sz w:val="18"/>
                <w:szCs w:val="18"/>
                <w:lang w:val="en-US"/>
              </w:rPr>
            </w:pPr>
            <w:r w:rsidRPr="00AC4DC3">
              <w:rPr>
                <w:sz w:val="18"/>
                <w:szCs w:val="18"/>
                <w:lang w:val="en-US"/>
              </w:rPr>
              <w:t>31/4</w:t>
            </w:r>
          </w:p>
        </w:tc>
        <w:tc>
          <w:tcPr>
            <w:tcW w:w="1062" w:type="dxa"/>
            <w:vMerge w:val="restart"/>
          </w:tcPr>
          <w:p w:rsidR="00566BE3" w:rsidRPr="00AC4DC3" w:rsidRDefault="00906015" w:rsidP="005979E0">
            <w:pPr>
              <w:ind w:firstLine="0"/>
              <w:jc w:val="center"/>
              <w:rPr>
                <w:sz w:val="18"/>
                <w:szCs w:val="18"/>
                <w:lang w:val="en-US"/>
              </w:rPr>
            </w:pPr>
            <w:r w:rsidRPr="00AC4DC3">
              <w:rPr>
                <w:sz w:val="18"/>
                <w:szCs w:val="18"/>
                <w:lang w:val="en-US"/>
              </w:rPr>
              <w:t>32/12</w:t>
            </w:r>
          </w:p>
          <w:p w:rsidR="00203D2B" w:rsidRPr="00AC4DC3" w:rsidRDefault="00F24AE0" w:rsidP="005979E0">
            <w:pPr>
              <w:ind w:firstLine="0"/>
              <w:jc w:val="center"/>
              <w:rPr>
                <w:sz w:val="18"/>
                <w:szCs w:val="18"/>
                <w:lang w:val="en-US"/>
              </w:rPr>
            </w:pPr>
            <w:r w:rsidRPr="00AC4DC3">
              <w:rPr>
                <w:sz w:val="18"/>
                <w:szCs w:val="18"/>
                <w:lang w:val="en-US"/>
              </w:rPr>
              <w:t>49/2</w:t>
            </w:r>
          </w:p>
        </w:tc>
        <w:tc>
          <w:tcPr>
            <w:tcW w:w="1063" w:type="dxa"/>
            <w:vMerge w:val="restart"/>
          </w:tcPr>
          <w:p w:rsidR="00566BE3" w:rsidRPr="00AC4DC3" w:rsidRDefault="00906015" w:rsidP="005979E0">
            <w:pPr>
              <w:ind w:firstLine="0"/>
              <w:jc w:val="center"/>
              <w:rPr>
                <w:sz w:val="18"/>
                <w:szCs w:val="18"/>
                <w:lang w:val="en-US"/>
              </w:rPr>
            </w:pPr>
            <w:r w:rsidRPr="00AC4DC3">
              <w:rPr>
                <w:sz w:val="18"/>
                <w:szCs w:val="18"/>
                <w:lang w:val="en-US"/>
              </w:rPr>
              <w:t>40/1</w:t>
            </w:r>
          </w:p>
          <w:p w:rsidR="00203D2B" w:rsidRPr="00AC4DC3" w:rsidRDefault="00F24AE0" w:rsidP="005979E0">
            <w:pPr>
              <w:ind w:firstLine="0"/>
              <w:jc w:val="center"/>
              <w:rPr>
                <w:sz w:val="18"/>
                <w:szCs w:val="18"/>
                <w:lang w:val="en-US"/>
              </w:rPr>
            </w:pPr>
            <w:r w:rsidRPr="00AC4DC3">
              <w:rPr>
                <w:sz w:val="18"/>
                <w:szCs w:val="18"/>
                <w:lang w:val="en-US"/>
              </w:rPr>
              <w:t>59/0</w:t>
            </w:r>
          </w:p>
        </w:tc>
        <w:tc>
          <w:tcPr>
            <w:tcW w:w="1063" w:type="dxa"/>
            <w:vMerge w:val="restart"/>
            <w:vAlign w:val="center"/>
          </w:tcPr>
          <w:p w:rsidR="00566BE3" w:rsidRPr="00AC4DC3" w:rsidRDefault="00906015" w:rsidP="005979E0">
            <w:pPr>
              <w:ind w:firstLine="0"/>
              <w:jc w:val="center"/>
              <w:rPr>
                <w:sz w:val="18"/>
                <w:szCs w:val="18"/>
                <w:lang w:val="en-US"/>
              </w:rPr>
            </w:pPr>
            <w:r w:rsidRPr="00AC4DC3">
              <w:rPr>
                <w:sz w:val="18"/>
                <w:szCs w:val="18"/>
                <w:lang w:val="en-US"/>
              </w:rPr>
              <w:t>48/3</w:t>
            </w:r>
          </w:p>
          <w:p w:rsidR="00203D2B" w:rsidRPr="00AC4DC3" w:rsidRDefault="00F24AE0" w:rsidP="005979E0">
            <w:pPr>
              <w:ind w:firstLine="0"/>
              <w:jc w:val="center"/>
              <w:rPr>
                <w:sz w:val="18"/>
                <w:szCs w:val="18"/>
                <w:lang w:val="en-US"/>
              </w:rPr>
            </w:pPr>
            <w:r w:rsidRPr="00AC4DC3">
              <w:rPr>
                <w:b/>
                <w:sz w:val="18"/>
                <w:szCs w:val="18"/>
                <w:lang w:val="en-US"/>
              </w:rPr>
              <w:t>70/0</w:t>
            </w:r>
          </w:p>
        </w:tc>
        <w:tc>
          <w:tcPr>
            <w:tcW w:w="1063" w:type="dxa"/>
            <w:vMerge w:val="restart"/>
          </w:tcPr>
          <w:p w:rsidR="00566BE3" w:rsidRPr="00AC4DC3" w:rsidRDefault="00906015" w:rsidP="005979E0">
            <w:pPr>
              <w:ind w:firstLine="0"/>
              <w:jc w:val="center"/>
              <w:rPr>
                <w:sz w:val="18"/>
                <w:szCs w:val="18"/>
                <w:lang w:val="en-US"/>
              </w:rPr>
            </w:pPr>
            <w:r w:rsidRPr="00AC4DC3">
              <w:rPr>
                <w:sz w:val="18"/>
                <w:szCs w:val="18"/>
                <w:lang w:val="en-US"/>
              </w:rPr>
              <w:t>48/8</w:t>
            </w:r>
          </w:p>
          <w:p w:rsidR="00203D2B" w:rsidRPr="00AC4DC3" w:rsidRDefault="00F24AE0" w:rsidP="005979E0">
            <w:pPr>
              <w:ind w:firstLine="0"/>
              <w:jc w:val="center"/>
              <w:rPr>
                <w:sz w:val="18"/>
                <w:szCs w:val="18"/>
                <w:lang w:val="en-US"/>
              </w:rPr>
            </w:pPr>
            <w:r w:rsidRPr="00AC4DC3">
              <w:rPr>
                <w:b/>
                <w:sz w:val="18"/>
                <w:szCs w:val="18"/>
                <w:lang w:val="en-US"/>
              </w:rPr>
              <w:t>70/0</w:t>
            </w:r>
          </w:p>
        </w:tc>
        <w:tc>
          <w:tcPr>
            <w:tcW w:w="1063" w:type="dxa"/>
            <w:vMerge w:val="restart"/>
          </w:tcPr>
          <w:p w:rsidR="00566BE3" w:rsidRPr="00AC4DC3" w:rsidRDefault="00D7359F" w:rsidP="005979E0">
            <w:pPr>
              <w:ind w:firstLine="0"/>
              <w:jc w:val="center"/>
              <w:rPr>
                <w:sz w:val="18"/>
                <w:szCs w:val="18"/>
                <w:lang w:val="en-US"/>
              </w:rPr>
            </w:pPr>
            <w:r w:rsidRPr="00AC4DC3">
              <w:rPr>
                <w:sz w:val="18"/>
                <w:szCs w:val="18"/>
                <w:lang w:val="en-US"/>
              </w:rPr>
              <w:t>48/12</w:t>
            </w:r>
          </w:p>
          <w:p w:rsidR="00203D2B" w:rsidRPr="00AC4DC3" w:rsidRDefault="00F24AE0" w:rsidP="005979E0">
            <w:pPr>
              <w:ind w:firstLine="0"/>
              <w:jc w:val="center"/>
              <w:rPr>
                <w:sz w:val="18"/>
                <w:szCs w:val="18"/>
                <w:lang w:val="en-US"/>
              </w:rPr>
            </w:pPr>
            <w:r w:rsidRPr="00AC4DC3">
              <w:rPr>
                <w:b/>
                <w:sz w:val="18"/>
                <w:szCs w:val="18"/>
                <w:lang w:val="en-US"/>
              </w:rPr>
              <w:t>71/0</w:t>
            </w:r>
          </w:p>
        </w:tc>
        <w:tc>
          <w:tcPr>
            <w:tcW w:w="950" w:type="dxa"/>
            <w:vMerge w:val="restart"/>
          </w:tcPr>
          <w:p w:rsidR="00566BE3" w:rsidRPr="00AC4DC3" w:rsidRDefault="00D7359F" w:rsidP="005979E0">
            <w:pPr>
              <w:ind w:firstLine="0"/>
              <w:jc w:val="center"/>
              <w:rPr>
                <w:sz w:val="18"/>
                <w:szCs w:val="18"/>
                <w:lang w:val="en-US"/>
              </w:rPr>
            </w:pPr>
            <w:r w:rsidRPr="00AC4DC3">
              <w:rPr>
                <w:sz w:val="18"/>
                <w:szCs w:val="18"/>
                <w:lang w:val="en-US"/>
              </w:rPr>
              <w:t>48/15</w:t>
            </w:r>
          </w:p>
          <w:p w:rsidR="00203D2B" w:rsidRPr="00AC4DC3" w:rsidRDefault="00F24AE0" w:rsidP="005979E0">
            <w:pPr>
              <w:ind w:firstLine="0"/>
              <w:jc w:val="center"/>
              <w:rPr>
                <w:sz w:val="18"/>
                <w:szCs w:val="18"/>
                <w:lang w:val="en-US"/>
              </w:rPr>
            </w:pPr>
            <w:r w:rsidRPr="00AC4DC3">
              <w:rPr>
                <w:b/>
                <w:sz w:val="18"/>
                <w:szCs w:val="18"/>
                <w:lang w:val="en-US"/>
              </w:rPr>
              <w:t>70/0</w:t>
            </w:r>
          </w:p>
        </w:tc>
        <w:tc>
          <w:tcPr>
            <w:tcW w:w="950" w:type="dxa"/>
            <w:vMerge w:val="restart"/>
          </w:tcPr>
          <w:p w:rsidR="00566BE3" w:rsidRPr="00AC4DC3" w:rsidRDefault="00D7359F" w:rsidP="005979E0">
            <w:pPr>
              <w:ind w:firstLine="0"/>
              <w:jc w:val="center"/>
              <w:rPr>
                <w:sz w:val="18"/>
                <w:szCs w:val="18"/>
                <w:lang w:val="en-US"/>
              </w:rPr>
            </w:pPr>
            <w:r w:rsidRPr="00AC4DC3">
              <w:rPr>
                <w:sz w:val="18"/>
                <w:szCs w:val="18"/>
                <w:lang w:val="en-US"/>
              </w:rPr>
              <w:t>48/2</w:t>
            </w:r>
          </w:p>
          <w:p w:rsidR="00203D2B" w:rsidRPr="00AC4DC3" w:rsidRDefault="00F24AE0" w:rsidP="005979E0">
            <w:pPr>
              <w:ind w:firstLine="0"/>
              <w:jc w:val="center"/>
              <w:rPr>
                <w:sz w:val="18"/>
                <w:szCs w:val="18"/>
                <w:lang w:val="en-US"/>
              </w:rPr>
            </w:pPr>
            <w:r w:rsidRPr="00AC4DC3">
              <w:rPr>
                <w:b/>
                <w:sz w:val="18"/>
                <w:szCs w:val="18"/>
                <w:lang w:val="en-US"/>
              </w:rPr>
              <w:t>70/0</w:t>
            </w:r>
          </w:p>
        </w:tc>
        <w:tc>
          <w:tcPr>
            <w:tcW w:w="950" w:type="dxa"/>
            <w:vMerge w:val="restart"/>
          </w:tcPr>
          <w:p w:rsidR="00566BE3" w:rsidRPr="00AC4DC3" w:rsidRDefault="00D7359F" w:rsidP="005979E0">
            <w:pPr>
              <w:ind w:firstLine="0"/>
              <w:jc w:val="center"/>
              <w:rPr>
                <w:sz w:val="18"/>
                <w:szCs w:val="18"/>
                <w:lang w:val="en-US"/>
              </w:rPr>
            </w:pPr>
            <w:r w:rsidRPr="00AC4DC3">
              <w:rPr>
                <w:sz w:val="18"/>
                <w:szCs w:val="18"/>
                <w:lang w:val="en-US"/>
              </w:rPr>
              <w:t>48/12</w:t>
            </w:r>
          </w:p>
          <w:p w:rsidR="00203D2B" w:rsidRPr="00AC4DC3" w:rsidRDefault="00F24AE0" w:rsidP="005979E0">
            <w:pPr>
              <w:ind w:firstLine="0"/>
              <w:jc w:val="center"/>
              <w:rPr>
                <w:sz w:val="18"/>
                <w:szCs w:val="18"/>
                <w:lang w:val="en-US"/>
              </w:rPr>
            </w:pPr>
            <w:r w:rsidRPr="00AC4DC3">
              <w:rPr>
                <w:b/>
                <w:sz w:val="18"/>
                <w:szCs w:val="18"/>
                <w:lang w:val="en-US"/>
              </w:rPr>
              <w:t>71/0</w:t>
            </w:r>
          </w:p>
        </w:tc>
        <w:tc>
          <w:tcPr>
            <w:tcW w:w="902" w:type="dxa"/>
            <w:vMerge w:val="restart"/>
          </w:tcPr>
          <w:p w:rsidR="00566BE3" w:rsidRPr="00AC4DC3" w:rsidRDefault="00D7359F" w:rsidP="005979E0">
            <w:pPr>
              <w:ind w:firstLine="0"/>
              <w:jc w:val="center"/>
              <w:rPr>
                <w:sz w:val="18"/>
                <w:szCs w:val="18"/>
                <w:lang w:val="en-US"/>
              </w:rPr>
            </w:pPr>
            <w:r w:rsidRPr="00AC4DC3">
              <w:rPr>
                <w:sz w:val="18"/>
                <w:szCs w:val="18"/>
                <w:lang w:val="en-US"/>
              </w:rPr>
              <w:t>48/9</w:t>
            </w:r>
          </w:p>
          <w:p w:rsidR="008C5D01" w:rsidRPr="00AC4DC3" w:rsidRDefault="00F24AE0" w:rsidP="005979E0">
            <w:pPr>
              <w:ind w:firstLine="0"/>
              <w:jc w:val="center"/>
              <w:rPr>
                <w:sz w:val="18"/>
                <w:szCs w:val="18"/>
                <w:lang w:val="en-US"/>
              </w:rPr>
            </w:pPr>
            <w:r w:rsidRPr="00AC4DC3">
              <w:rPr>
                <w:b/>
                <w:sz w:val="18"/>
                <w:szCs w:val="18"/>
                <w:lang w:val="en-US"/>
              </w:rPr>
              <w:t>70/0</w:t>
            </w:r>
          </w:p>
        </w:tc>
        <w:tc>
          <w:tcPr>
            <w:tcW w:w="1182" w:type="dxa"/>
          </w:tcPr>
          <w:p w:rsidR="00566BE3" w:rsidRPr="00AC4DC3" w:rsidRDefault="00566BE3" w:rsidP="005979E0">
            <w:pPr>
              <w:ind w:firstLine="0"/>
              <w:jc w:val="center"/>
              <w:rPr>
                <w:sz w:val="18"/>
                <w:szCs w:val="18"/>
                <w:lang w:val="en-US"/>
              </w:rPr>
            </w:pPr>
            <w:r w:rsidRPr="00AC4DC3">
              <w:rPr>
                <w:sz w:val="18"/>
                <w:szCs w:val="18"/>
                <w:lang w:val="en-US"/>
              </w:rPr>
              <w:t>intruded</w:t>
            </w:r>
          </w:p>
        </w:tc>
      </w:tr>
      <w:tr w:rsidR="00566BE3" w:rsidRPr="00AC4DC3" w:rsidTr="005979E0">
        <w:trPr>
          <w:trHeight w:hRule="exact" w:val="288"/>
        </w:trPr>
        <w:tc>
          <w:tcPr>
            <w:tcW w:w="1305" w:type="dxa"/>
            <w:vMerge/>
          </w:tcPr>
          <w:p w:rsidR="00566BE3" w:rsidRPr="00AC4DC3" w:rsidRDefault="00566BE3" w:rsidP="005979E0">
            <w:pPr>
              <w:ind w:firstLine="0"/>
              <w:jc w:val="center"/>
              <w:rPr>
                <w:b/>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2" w:type="dxa"/>
            <w:vMerge/>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3" w:type="dxa"/>
            <w:vMerge/>
            <w:vAlign w:val="center"/>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sz w:val="18"/>
                <w:szCs w:val="18"/>
                <w:lang w:val="en-US"/>
              </w:rPr>
            </w:pPr>
          </w:p>
        </w:tc>
        <w:tc>
          <w:tcPr>
            <w:tcW w:w="902" w:type="dxa"/>
            <w:vMerge/>
          </w:tcPr>
          <w:p w:rsidR="00566BE3" w:rsidRPr="00AC4DC3" w:rsidRDefault="00566BE3" w:rsidP="005979E0">
            <w:pPr>
              <w:ind w:firstLine="0"/>
              <w:jc w:val="center"/>
              <w:rPr>
                <w:sz w:val="18"/>
                <w:szCs w:val="18"/>
                <w:lang w:val="en-US"/>
              </w:rPr>
            </w:pPr>
          </w:p>
        </w:tc>
        <w:tc>
          <w:tcPr>
            <w:tcW w:w="1182" w:type="dxa"/>
          </w:tcPr>
          <w:p w:rsidR="00566BE3" w:rsidRPr="00AC4DC3" w:rsidRDefault="00566BE3" w:rsidP="005979E0">
            <w:pPr>
              <w:ind w:firstLine="0"/>
              <w:jc w:val="center"/>
              <w:rPr>
                <w:sz w:val="18"/>
                <w:szCs w:val="18"/>
                <w:lang w:val="en-US"/>
              </w:rPr>
            </w:pPr>
            <w:r w:rsidRPr="00AC4DC3">
              <w:rPr>
                <w:sz w:val="18"/>
                <w:szCs w:val="18"/>
                <w:lang w:val="en-US"/>
              </w:rPr>
              <w:t>learned</w:t>
            </w:r>
          </w:p>
        </w:tc>
      </w:tr>
      <w:tr w:rsidR="00566BE3" w:rsidRPr="00AC4DC3" w:rsidTr="005979E0">
        <w:trPr>
          <w:trHeight w:hRule="exact" w:val="288"/>
        </w:trPr>
        <w:tc>
          <w:tcPr>
            <w:tcW w:w="1305" w:type="dxa"/>
            <w:vMerge w:val="restart"/>
          </w:tcPr>
          <w:p w:rsidR="00566BE3" w:rsidRPr="00AC4DC3" w:rsidRDefault="00566BE3" w:rsidP="005979E0">
            <w:pPr>
              <w:ind w:firstLine="0"/>
              <w:jc w:val="center"/>
              <w:rPr>
                <w:b/>
                <w:sz w:val="18"/>
                <w:szCs w:val="18"/>
                <w:lang w:val="en-US"/>
              </w:rPr>
            </w:pPr>
            <w:r w:rsidRPr="00AC4DC3">
              <w:rPr>
                <w:b/>
                <w:sz w:val="18"/>
                <w:szCs w:val="18"/>
                <w:lang w:val="en-US"/>
              </w:rPr>
              <w:t>2048</w:t>
            </w:r>
          </w:p>
        </w:tc>
        <w:tc>
          <w:tcPr>
            <w:tcW w:w="1063" w:type="dxa"/>
            <w:vMerge w:val="restart"/>
          </w:tcPr>
          <w:p w:rsidR="00566BE3" w:rsidRPr="00AC4DC3" w:rsidRDefault="00C52F54" w:rsidP="005979E0">
            <w:pPr>
              <w:ind w:firstLine="0"/>
              <w:jc w:val="center"/>
              <w:rPr>
                <w:sz w:val="18"/>
                <w:szCs w:val="18"/>
                <w:lang w:val="en-US"/>
              </w:rPr>
            </w:pPr>
            <w:r w:rsidRPr="00AC4DC3">
              <w:rPr>
                <w:sz w:val="18"/>
                <w:szCs w:val="18"/>
                <w:lang w:val="en-US"/>
              </w:rPr>
              <w:t>26/13</w:t>
            </w:r>
          </w:p>
          <w:p w:rsidR="00203D2B" w:rsidRPr="00AC4DC3" w:rsidRDefault="00F24AE0" w:rsidP="005979E0">
            <w:pPr>
              <w:ind w:firstLine="0"/>
              <w:jc w:val="center"/>
              <w:rPr>
                <w:sz w:val="18"/>
                <w:szCs w:val="18"/>
                <w:lang w:val="en-US"/>
              </w:rPr>
            </w:pPr>
            <w:r w:rsidRPr="00AC4DC3">
              <w:rPr>
                <w:sz w:val="18"/>
                <w:szCs w:val="18"/>
                <w:lang w:val="en-US"/>
              </w:rPr>
              <w:t>33/1</w:t>
            </w:r>
          </w:p>
        </w:tc>
        <w:tc>
          <w:tcPr>
            <w:tcW w:w="1062" w:type="dxa"/>
            <w:vMerge w:val="restart"/>
          </w:tcPr>
          <w:p w:rsidR="00566BE3" w:rsidRPr="00AC4DC3" w:rsidRDefault="00C52F54" w:rsidP="005979E0">
            <w:pPr>
              <w:ind w:firstLine="0"/>
              <w:jc w:val="center"/>
              <w:rPr>
                <w:sz w:val="18"/>
                <w:szCs w:val="18"/>
                <w:lang w:val="en-US"/>
              </w:rPr>
            </w:pPr>
            <w:r w:rsidRPr="00AC4DC3">
              <w:rPr>
                <w:sz w:val="18"/>
                <w:szCs w:val="18"/>
                <w:lang w:val="en-US"/>
              </w:rPr>
              <w:t>28/10</w:t>
            </w:r>
          </w:p>
          <w:p w:rsidR="00203D2B" w:rsidRPr="00AC4DC3" w:rsidRDefault="00F24AE0" w:rsidP="005979E0">
            <w:pPr>
              <w:ind w:firstLine="0"/>
              <w:jc w:val="center"/>
              <w:rPr>
                <w:sz w:val="18"/>
                <w:szCs w:val="18"/>
                <w:lang w:val="en-US"/>
              </w:rPr>
            </w:pPr>
            <w:r w:rsidRPr="00AC4DC3">
              <w:rPr>
                <w:sz w:val="18"/>
                <w:szCs w:val="18"/>
                <w:lang w:val="en-US"/>
              </w:rPr>
              <w:t>45/0</w:t>
            </w:r>
          </w:p>
        </w:tc>
        <w:tc>
          <w:tcPr>
            <w:tcW w:w="1063" w:type="dxa"/>
            <w:vMerge w:val="restart"/>
          </w:tcPr>
          <w:p w:rsidR="00566BE3" w:rsidRPr="00AC4DC3" w:rsidRDefault="00C52F54" w:rsidP="005979E0">
            <w:pPr>
              <w:ind w:firstLine="0"/>
              <w:jc w:val="center"/>
              <w:rPr>
                <w:sz w:val="18"/>
                <w:szCs w:val="18"/>
                <w:lang w:val="en-US"/>
              </w:rPr>
            </w:pPr>
            <w:r w:rsidRPr="00AC4DC3">
              <w:rPr>
                <w:sz w:val="18"/>
                <w:szCs w:val="18"/>
                <w:lang w:val="en-US"/>
              </w:rPr>
              <w:t>40/2</w:t>
            </w:r>
          </w:p>
          <w:p w:rsidR="00203D2B" w:rsidRPr="00AC4DC3" w:rsidRDefault="00F24AE0" w:rsidP="005979E0">
            <w:pPr>
              <w:ind w:firstLine="0"/>
              <w:jc w:val="center"/>
              <w:rPr>
                <w:sz w:val="18"/>
                <w:szCs w:val="18"/>
                <w:lang w:val="en-US"/>
              </w:rPr>
            </w:pPr>
            <w:r w:rsidRPr="00AC4DC3">
              <w:rPr>
                <w:sz w:val="18"/>
                <w:szCs w:val="18"/>
                <w:lang w:val="en-US"/>
              </w:rPr>
              <w:t>60/0</w:t>
            </w:r>
          </w:p>
        </w:tc>
        <w:tc>
          <w:tcPr>
            <w:tcW w:w="1063" w:type="dxa"/>
            <w:vMerge w:val="restart"/>
            <w:vAlign w:val="center"/>
          </w:tcPr>
          <w:p w:rsidR="00566BE3" w:rsidRPr="00AC4DC3" w:rsidRDefault="00C52F54" w:rsidP="005979E0">
            <w:pPr>
              <w:ind w:firstLine="0"/>
              <w:jc w:val="center"/>
              <w:rPr>
                <w:sz w:val="18"/>
                <w:szCs w:val="18"/>
                <w:lang w:val="en-US"/>
              </w:rPr>
            </w:pPr>
            <w:r w:rsidRPr="00AC4DC3">
              <w:rPr>
                <w:sz w:val="18"/>
                <w:szCs w:val="18"/>
                <w:lang w:val="en-US"/>
              </w:rPr>
              <w:t>48/7</w:t>
            </w:r>
          </w:p>
          <w:p w:rsidR="00203D2B" w:rsidRPr="00AC4DC3" w:rsidRDefault="00F24AE0" w:rsidP="005979E0">
            <w:pPr>
              <w:ind w:firstLine="0"/>
              <w:jc w:val="center"/>
              <w:rPr>
                <w:sz w:val="18"/>
                <w:szCs w:val="18"/>
                <w:lang w:val="en-US"/>
              </w:rPr>
            </w:pPr>
            <w:r w:rsidRPr="00AC4DC3">
              <w:rPr>
                <w:b/>
                <w:sz w:val="18"/>
                <w:szCs w:val="18"/>
                <w:lang w:val="en-US"/>
              </w:rPr>
              <w:t>71/0</w:t>
            </w:r>
          </w:p>
        </w:tc>
        <w:tc>
          <w:tcPr>
            <w:tcW w:w="1063" w:type="dxa"/>
            <w:vMerge w:val="restart"/>
          </w:tcPr>
          <w:p w:rsidR="00566BE3" w:rsidRPr="00AC4DC3" w:rsidRDefault="00C52F54" w:rsidP="005979E0">
            <w:pPr>
              <w:ind w:firstLine="0"/>
              <w:jc w:val="center"/>
              <w:rPr>
                <w:sz w:val="18"/>
                <w:szCs w:val="18"/>
                <w:lang w:val="en-US"/>
              </w:rPr>
            </w:pPr>
            <w:r w:rsidRPr="00AC4DC3">
              <w:rPr>
                <w:sz w:val="18"/>
                <w:szCs w:val="18"/>
                <w:lang w:val="en-US"/>
              </w:rPr>
              <w:t>48/7</w:t>
            </w:r>
          </w:p>
          <w:p w:rsidR="00203D2B" w:rsidRPr="00AC4DC3" w:rsidRDefault="00F24AE0" w:rsidP="005979E0">
            <w:pPr>
              <w:ind w:firstLine="0"/>
              <w:jc w:val="center"/>
              <w:rPr>
                <w:sz w:val="18"/>
                <w:szCs w:val="18"/>
                <w:lang w:val="en-US"/>
              </w:rPr>
            </w:pPr>
            <w:r w:rsidRPr="00AC4DC3">
              <w:rPr>
                <w:b/>
                <w:sz w:val="18"/>
                <w:szCs w:val="18"/>
                <w:lang w:val="en-US"/>
              </w:rPr>
              <w:t>70/0</w:t>
            </w:r>
          </w:p>
        </w:tc>
        <w:tc>
          <w:tcPr>
            <w:tcW w:w="1063" w:type="dxa"/>
            <w:vMerge w:val="restart"/>
          </w:tcPr>
          <w:p w:rsidR="00566BE3" w:rsidRPr="00AC4DC3" w:rsidRDefault="00C52F54" w:rsidP="005979E0">
            <w:pPr>
              <w:ind w:firstLine="0"/>
              <w:jc w:val="center"/>
              <w:rPr>
                <w:sz w:val="18"/>
                <w:szCs w:val="18"/>
                <w:lang w:val="en-US"/>
              </w:rPr>
            </w:pPr>
            <w:r w:rsidRPr="00AC4DC3">
              <w:rPr>
                <w:sz w:val="18"/>
                <w:szCs w:val="18"/>
                <w:lang w:val="en-US"/>
              </w:rPr>
              <w:t>48/13</w:t>
            </w:r>
          </w:p>
          <w:p w:rsidR="00203D2B" w:rsidRPr="00AC4DC3" w:rsidRDefault="00F24AE0" w:rsidP="005979E0">
            <w:pPr>
              <w:ind w:firstLine="0"/>
              <w:jc w:val="center"/>
              <w:rPr>
                <w:sz w:val="18"/>
                <w:szCs w:val="18"/>
                <w:lang w:val="en-US"/>
              </w:rPr>
            </w:pPr>
            <w:r w:rsidRPr="00AC4DC3">
              <w:rPr>
                <w:b/>
                <w:sz w:val="18"/>
                <w:szCs w:val="18"/>
                <w:lang w:val="en-US"/>
              </w:rPr>
              <w:t>71/0</w:t>
            </w:r>
          </w:p>
        </w:tc>
        <w:tc>
          <w:tcPr>
            <w:tcW w:w="950" w:type="dxa"/>
            <w:vMerge w:val="restart"/>
          </w:tcPr>
          <w:p w:rsidR="00566BE3" w:rsidRPr="00AC4DC3" w:rsidRDefault="00C52F54" w:rsidP="005979E0">
            <w:pPr>
              <w:ind w:firstLine="0"/>
              <w:jc w:val="center"/>
              <w:rPr>
                <w:sz w:val="18"/>
                <w:szCs w:val="18"/>
                <w:lang w:val="en-US"/>
              </w:rPr>
            </w:pPr>
            <w:r w:rsidRPr="00AC4DC3">
              <w:rPr>
                <w:sz w:val="18"/>
                <w:szCs w:val="18"/>
                <w:lang w:val="en-US"/>
              </w:rPr>
              <w:t>48/7</w:t>
            </w:r>
          </w:p>
          <w:p w:rsidR="00203D2B" w:rsidRPr="00AC4DC3" w:rsidRDefault="00F24AE0" w:rsidP="005979E0">
            <w:pPr>
              <w:ind w:firstLine="0"/>
              <w:jc w:val="center"/>
              <w:rPr>
                <w:sz w:val="18"/>
                <w:szCs w:val="18"/>
                <w:lang w:val="en-US"/>
              </w:rPr>
            </w:pPr>
            <w:r w:rsidRPr="00AC4DC3">
              <w:rPr>
                <w:b/>
                <w:sz w:val="18"/>
                <w:szCs w:val="18"/>
                <w:lang w:val="en-US"/>
              </w:rPr>
              <w:t>71/0</w:t>
            </w:r>
          </w:p>
        </w:tc>
        <w:tc>
          <w:tcPr>
            <w:tcW w:w="950" w:type="dxa"/>
            <w:vMerge w:val="restart"/>
          </w:tcPr>
          <w:p w:rsidR="00566BE3" w:rsidRPr="00AC4DC3" w:rsidRDefault="00C52F54" w:rsidP="005979E0">
            <w:pPr>
              <w:ind w:firstLine="0"/>
              <w:jc w:val="center"/>
              <w:rPr>
                <w:sz w:val="18"/>
                <w:szCs w:val="18"/>
                <w:lang w:val="en-US"/>
              </w:rPr>
            </w:pPr>
            <w:r w:rsidRPr="00AC4DC3">
              <w:rPr>
                <w:sz w:val="18"/>
                <w:szCs w:val="18"/>
                <w:lang w:val="en-US"/>
              </w:rPr>
              <w:t>48/2</w:t>
            </w:r>
          </w:p>
          <w:p w:rsidR="00203D2B" w:rsidRPr="00AC4DC3" w:rsidRDefault="00F24AE0" w:rsidP="005979E0">
            <w:pPr>
              <w:ind w:firstLine="0"/>
              <w:jc w:val="center"/>
              <w:rPr>
                <w:sz w:val="18"/>
                <w:szCs w:val="18"/>
                <w:lang w:val="en-US"/>
              </w:rPr>
            </w:pPr>
            <w:r w:rsidRPr="00AC4DC3">
              <w:rPr>
                <w:b/>
                <w:sz w:val="18"/>
                <w:szCs w:val="18"/>
                <w:lang w:val="en-US"/>
              </w:rPr>
              <w:t>71/0</w:t>
            </w:r>
          </w:p>
        </w:tc>
        <w:tc>
          <w:tcPr>
            <w:tcW w:w="950" w:type="dxa"/>
            <w:vMerge w:val="restart"/>
          </w:tcPr>
          <w:p w:rsidR="00566BE3" w:rsidRPr="00AC4DC3" w:rsidRDefault="00C52F54" w:rsidP="005979E0">
            <w:pPr>
              <w:ind w:firstLine="0"/>
              <w:jc w:val="center"/>
              <w:rPr>
                <w:sz w:val="18"/>
                <w:szCs w:val="18"/>
                <w:lang w:val="en-US"/>
              </w:rPr>
            </w:pPr>
            <w:r w:rsidRPr="00AC4DC3">
              <w:rPr>
                <w:sz w:val="18"/>
                <w:szCs w:val="18"/>
                <w:lang w:val="en-US"/>
              </w:rPr>
              <w:t>48/5</w:t>
            </w:r>
          </w:p>
          <w:p w:rsidR="00203D2B" w:rsidRPr="00AC4DC3" w:rsidRDefault="00F24AE0" w:rsidP="005979E0">
            <w:pPr>
              <w:ind w:firstLine="0"/>
              <w:jc w:val="center"/>
              <w:rPr>
                <w:sz w:val="18"/>
                <w:szCs w:val="18"/>
                <w:lang w:val="en-US"/>
              </w:rPr>
            </w:pPr>
            <w:r w:rsidRPr="00AC4DC3">
              <w:rPr>
                <w:b/>
                <w:sz w:val="18"/>
                <w:szCs w:val="18"/>
                <w:lang w:val="en-US"/>
              </w:rPr>
              <w:t>71/0</w:t>
            </w:r>
          </w:p>
        </w:tc>
        <w:tc>
          <w:tcPr>
            <w:tcW w:w="902" w:type="dxa"/>
            <w:vMerge w:val="restart"/>
          </w:tcPr>
          <w:p w:rsidR="00566BE3" w:rsidRPr="00AC4DC3" w:rsidRDefault="00C52F54" w:rsidP="005979E0">
            <w:pPr>
              <w:ind w:firstLine="0"/>
              <w:jc w:val="center"/>
              <w:rPr>
                <w:b/>
                <w:sz w:val="18"/>
                <w:szCs w:val="18"/>
                <w:lang w:val="en-US"/>
              </w:rPr>
            </w:pPr>
            <w:r w:rsidRPr="00AC4DC3">
              <w:rPr>
                <w:b/>
                <w:sz w:val="18"/>
                <w:szCs w:val="18"/>
                <w:lang w:val="en-US"/>
              </w:rPr>
              <w:t>47/1</w:t>
            </w:r>
          </w:p>
          <w:p w:rsidR="008C5D01" w:rsidRPr="00AC4DC3" w:rsidRDefault="00F24AE0" w:rsidP="005979E0">
            <w:pPr>
              <w:ind w:firstLine="0"/>
              <w:jc w:val="center"/>
              <w:rPr>
                <w:sz w:val="18"/>
                <w:szCs w:val="18"/>
                <w:lang w:val="en-US"/>
              </w:rPr>
            </w:pPr>
            <w:r w:rsidRPr="00AC4DC3">
              <w:rPr>
                <w:b/>
                <w:sz w:val="18"/>
                <w:szCs w:val="18"/>
                <w:lang w:val="en-US"/>
              </w:rPr>
              <w:t>71/0</w:t>
            </w:r>
          </w:p>
        </w:tc>
        <w:tc>
          <w:tcPr>
            <w:tcW w:w="1182" w:type="dxa"/>
          </w:tcPr>
          <w:p w:rsidR="00566BE3" w:rsidRPr="00AC4DC3" w:rsidRDefault="00566BE3" w:rsidP="005979E0">
            <w:pPr>
              <w:ind w:firstLine="0"/>
              <w:jc w:val="center"/>
              <w:rPr>
                <w:sz w:val="18"/>
                <w:szCs w:val="18"/>
                <w:lang w:val="en-US"/>
              </w:rPr>
            </w:pPr>
            <w:r w:rsidRPr="00AC4DC3">
              <w:rPr>
                <w:sz w:val="18"/>
                <w:szCs w:val="18"/>
                <w:lang w:val="en-US"/>
              </w:rPr>
              <w:t>intruded</w:t>
            </w:r>
          </w:p>
        </w:tc>
      </w:tr>
      <w:tr w:rsidR="00566BE3" w:rsidRPr="00AC4DC3" w:rsidTr="005979E0">
        <w:trPr>
          <w:trHeight w:hRule="exact" w:val="288"/>
        </w:trPr>
        <w:tc>
          <w:tcPr>
            <w:tcW w:w="1305" w:type="dxa"/>
            <w:vMerge/>
          </w:tcPr>
          <w:p w:rsidR="00566BE3" w:rsidRPr="00AC4DC3" w:rsidRDefault="00566BE3" w:rsidP="005979E0">
            <w:pPr>
              <w:ind w:firstLine="0"/>
              <w:jc w:val="center"/>
              <w:rPr>
                <w:b/>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2" w:type="dxa"/>
            <w:vMerge/>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3" w:type="dxa"/>
            <w:vMerge/>
            <w:vAlign w:val="center"/>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sz w:val="18"/>
                <w:szCs w:val="18"/>
                <w:lang w:val="en-US"/>
              </w:rPr>
            </w:pPr>
          </w:p>
        </w:tc>
        <w:tc>
          <w:tcPr>
            <w:tcW w:w="902" w:type="dxa"/>
            <w:vMerge/>
          </w:tcPr>
          <w:p w:rsidR="00566BE3" w:rsidRPr="00AC4DC3" w:rsidRDefault="00566BE3" w:rsidP="005979E0">
            <w:pPr>
              <w:ind w:firstLine="0"/>
              <w:jc w:val="center"/>
              <w:rPr>
                <w:sz w:val="18"/>
                <w:szCs w:val="18"/>
                <w:lang w:val="en-US"/>
              </w:rPr>
            </w:pPr>
          </w:p>
        </w:tc>
        <w:tc>
          <w:tcPr>
            <w:tcW w:w="1182" w:type="dxa"/>
          </w:tcPr>
          <w:p w:rsidR="00566BE3" w:rsidRPr="00AC4DC3" w:rsidRDefault="00566BE3" w:rsidP="005979E0">
            <w:pPr>
              <w:ind w:firstLine="0"/>
              <w:jc w:val="center"/>
              <w:rPr>
                <w:sz w:val="18"/>
                <w:szCs w:val="18"/>
                <w:lang w:val="en-US"/>
              </w:rPr>
            </w:pPr>
            <w:r w:rsidRPr="00AC4DC3">
              <w:rPr>
                <w:sz w:val="18"/>
                <w:szCs w:val="18"/>
                <w:lang w:val="en-US"/>
              </w:rPr>
              <w:t>learned</w:t>
            </w:r>
          </w:p>
        </w:tc>
      </w:tr>
      <w:tr w:rsidR="00566BE3" w:rsidRPr="00AC4DC3" w:rsidTr="005979E0">
        <w:trPr>
          <w:trHeight w:hRule="exact" w:val="288"/>
        </w:trPr>
        <w:tc>
          <w:tcPr>
            <w:tcW w:w="1305" w:type="dxa"/>
            <w:vMerge w:val="restart"/>
          </w:tcPr>
          <w:p w:rsidR="00566BE3" w:rsidRPr="00AC4DC3" w:rsidRDefault="00566BE3" w:rsidP="005979E0">
            <w:pPr>
              <w:ind w:firstLine="0"/>
              <w:jc w:val="center"/>
              <w:rPr>
                <w:b/>
                <w:sz w:val="18"/>
                <w:szCs w:val="18"/>
                <w:lang w:val="en-US"/>
              </w:rPr>
            </w:pPr>
            <w:r w:rsidRPr="00AC4DC3">
              <w:rPr>
                <w:b/>
                <w:sz w:val="18"/>
                <w:szCs w:val="18"/>
                <w:lang w:val="en-US"/>
              </w:rPr>
              <w:t>4096</w:t>
            </w:r>
          </w:p>
        </w:tc>
        <w:tc>
          <w:tcPr>
            <w:tcW w:w="1063" w:type="dxa"/>
            <w:vMerge w:val="restart"/>
          </w:tcPr>
          <w:p w:rsidR="00566BE3" w:rsidRPr="00AC4DC3" w:rsidRDefault="000E0FE4" w:rsidP="005979E0">
            <w:pPr>
              <w:ind w:firstLine="0"/>
              <w:jc w:val="center"/>
              <w:rPr>
                <w:sz w:val="18"/>
                <w:szCs w:val="18"/>
                <w:lang w:val="en-US"/>
              </w:rPr>
            </w:pPr>
            <w:r w:rsidRPr="00AC4DC3">
              <w:rPr>
                <w:sz w:val="18"/>
                <w:szCs w:val="18"/>
                <w:lang w:val="en-US"/>
              </w:rPr>
              <w:t>26/13</w:t>
            </w:r>
          </w:p>
          <w:p w:rsidR="00203D2B" w:rsidRPr="00AC4DC3" w:rsidRDefault="003C5482" w:rsidP="005979E0">
            <w:pPr>
              <w:ind w:firstLine="0"/>
              <w:jc w:val="center"/>
              <w:rPr>
                <w:sz w:val="18"/>
                <w:szCs w:val="18"/>
                <w:lang w:val="en-US"/>
              </w:rPr>
            </w:pPr>
            <w:r w:rsidRPr="00AC4DC3">
              <w:rPr>
                <w:sz w:val="18"/>
                <w:szCs w:val="18"/>
                <w:lang w:val="en-US"/>
              </w:rPr>
              <w:t>32/3</w:t>
            </w:r>
          </w:p>
        </w:tc>
        <w:tc>
          <w:tcPr>
            <w:tcW w:w="1062" w:type="dxa"/>
            <w:vMerge w:val="restart"/>
          </w:tcPr>
          <w:p w:rsidR="00566BE3" w:rsidRPr="00AC4DC3" w:rsidRDefault="000E0FE4" w:rsidP="005979E0">
            <w:pPr>
              <w:ind w:firstLine="0"/>
              <w:jc w:val="center"/>
              <w:rPr>
                <w:sz w:val="18"/>
                <w:szCs w:val="18"/>
                <w:lang w:val="en-US"/>
              </w:rPr>
            </w:pPr>
            <w:r w:rsidRPr="00AC4DC3">
              <w:rPr>
                <w:sz w:val="18"/>
                <w:szCs w:val="18"/>
                <w:lang w:val="en-US"/>
              </w:rPr>
              <w:t>25/11</w:t>
            </w:r>
          </w:p>
          <w:p w:rsidR="00203D2B" w:rsidRPr="00AC4DC3" w:rsidRDefault="003C5482" w:rsidP="005979E0">
            <w:pPr>
              <w:ind w:firstLine="0"/>
              <w:jc w:val="center"/>
              <w:rPr>
                <w:sz w:val="18"/>
                <w:szCs w:val="18"/>
                <w:lang w:val="en-US"/>
              </w:rPr>
            </w:pPr>
            <w:r w:rsidRPr="00AC4DC3">
              <w:rPr>
                <w:sz w:val="18"/>
                <w:szCs w:val="18"/>
                <w:lang w:val="en-US"/>
              </w:rPr>
              <w:t>34/0</w:t>
            </w:r>
          </w:p>
        </w:tc>
        <w:tc>
          <w:tcPr>
            <w:tcW w:w="1063" w:type="dxa"/>
            <w:vMerge w:val="restart"/>
          </w:tcPr>
          <w:p w:rsidR="00566BE3" w:rsidRPr="00AC4DC3" w:rsidRDefault="000E0FE4" w:rsidP="005979E0">
            <w:pPr>
              <w:ind w:firstLine="0"/>
              <w:jc w:val="center"/>
              <w:rPr>
                <w:sz w:val="18"/>
                <w:szCs w:val="18"/>
                <w:lang w:val="en-US"/>
              </w:rPr>
            </w:pPr>
            <w:r w:rsidRPr="00AC4DC3">
              <w:rPr>
                <w:sz w:val="18"/>
                <w:szCs w:val="18"/>
                <w:lang w:val="en-US"/>
              </w:rPr>
              <w:t>42/2</w:t>
            </w:r>
          </w:p>
          <w:p w:rsidR="00203D2B" w:rsidRPr="00AC4DC3" w:rsidRDefault="003C5482" w:rsidP="005979E0">
            <w:pPr>
              <w:ind w:firstLine="0"/>
              <w:jc w:val="center"/>
              <w:rPr>
                <w:sz w:val="18"/>
                <w:szCs w:val="18"/>
                <w:lang w:val="en-US"/>
              </w:rPr>
            </w:pPr>
            <w:r w:rsidRPr="00AC4DC3">
              <w:rPr>
                <w:sz w:val="18"/>
                <w:szCs w:val="18"/>
                <w:lang w:val="en-US"/>
              </w:rPr>
              <w:t>64/0</w:t>
            </w:r>
          </w:p>
        </w:tc>
        <w:tc>
          <w:tcPr>
            <w:tcW w:w="1063" w:type="dxa"/>
            <w:vMerge w:val="restart"/>
            <w:vAlign w:val="center"/>
          </w:tcPr>
          <w:p w:rsidR="00566BE3" w:rsidRPr="00AC4DC3" w:rsidRDefault="000E0FE4" w:rsidP="005979E0">
            <w:pPr>
              <w:ind w:firstLine="0"/>
              <w:jc w:val="center"/>
              <w:rPr>
                <w:sz w:val="18"/>
                <w:szCs w:val="18"/>
                <w:lang w:val="en-US"/>
              </w:rPr>
            </w:pPr>
            <w:r w:rsidRPr="00AC4DC3">
              <w:rPr>
                <w:sz w:val="18"/>
                <w:szCs w:val="18"/>
                <w:lang w:val="en-US"/>
              </w:rPr>
              <w:t>44/4</w:t>
            </w:r>
          </w:p>
          <w:p w:rsidR="00203D2B" w:rsidRPr="00AC4DC3" w:rsidRDefault="003C5482" w:rsidP="005979E0">
            <w:pPr>
              <w:ind w:firstLine="0"/>
              <w:jc w:val="center"/>
              <w:rPr>
                <w:sz w:val="18"/>
                <w:szCs w:val="18"/>
                <w:lang w:val="en-US"/>
              </w:rPr>
            </w:pPr>
            <w:r w:rsidRPr="00AC4DC3">
              <w:rPr>
                <w:sz w:val="18"/>
                <w:szCs w:val="18"/>
                <w:lang w:val="en-US"/>
              </w:rPr>
              <w:t>66/0</w:t>
            </w:r>
          </w:p>
        </w:tc>
        <w:tc>
          <w:tcPr>
            <w:tcW w:w="1063" w:type="dxa"/>
            <w:vMerge w:val="restart"/>
          </w:tcPr>
          <w:p w:rsidR="00566BE3" w:rsidRPr="00AC4DC3" w:rsidRDefault="000E0FE4" w:rsidP="005979E0">
            <w:pPr>
              <w:ind w:firstLine="0"/>
              <w:jc w:val="center"/>
              <w:rPr>
                <w:sz w:val="18"/>
                <w:szCs w:val="18"/>
                <w:lang w:val="en-US"/>
              </w:rPr>
            </w:pPr>
            <w:r w:rsidRPr="00AC4DC3">
              <w:rPr>
                <w:sz w:val="18"/>
                <w:szCs w:val="18"/>
                <w:lang w:val="en-US"/>
              </w:rPr>
              <w:t>46/3</w:t>
            </w:r>
          </w:p>
          <w:p w:rsidR="00203D2B" w:rsidRPr="00AC4DC3" w:rsidRDefault="003C5482" w:rsidP="005979E0">
            <w:pPr>
              <w:ind w:firstLine="0"/>
              <w:jc w:val="center"/>
              <w:rPr>
                <w:sz w:val="18"/>
                <w:szCs w:val="18"/>
                <w:lang w:val="en-US"/>
              </w:rPr>
            </w:pPr>
            <w:r w:rsidRPr="00AC4DC3">
              <w:rPr>
                <w:sz w:val="18"/>
                <w:szCs w:val="18"/>
                <w:lang w:val="en-US"/>
              </w:rPr>
              <w:t>68/0</w:t>
            </w:r>
          </w:p>
        </w:tc>
        <w:tc>
          <w:tcPr>
            <w:tcW w:w="1063" w:type="dxa"/>
            <w:vMerge w:val="restart"/>
          </w:tcPr>
          <w:p w:rsidR="00566BE3" w:rsidRPr="00AC4DC3" w:rsidRDefault="000E0FE4" w:rsidP="005979E0">
            <w:pPr>
              <w:ind w:firstLine="0"/>
              <w:jc w:val="center"/>
              <w:rPr>
                <w:sz w:val="18"/>
                <w:szCs w:val="18"/>
                <w:lang w:val="en-US"/>
              </w:rPr>
            </w:pPr>
            <w:r w:rsidRPr="00AC4DC3">
              <w:rPr>
                <w:sz w:val="18"/>
                <w:szCs w:val="18"/>
                <w:lang w:val="en-US"/>
              </w:rPr>
              <w:t>47/4</w:t>
            </w:r>
          </w:p>
          <w:p w:rsidR="00203D2B" w:rsidRPr="00AC4DC3" w:rsidRDefault="003C5482" w:rsidP="005979E0">
            <w:pPr>
              <w:ind w:firstLine="0"/>
              <w:jc w:val="center"/>
              <w:rPr>
                <w:sz w:val="18"/>
                <w:szCs w:val="18"/>
                <w:lang w:val="en-US"/>
              </w:rPr>
            </w:pPr>
            <w:r w:rsidRPr="00AC4DC3">
              <w:rPr>
                <w:b/>
                <w:sz w:val="18"/>
                <w:szCs w:val="18"/>
                <w:lang w:val="en-US"/>
              </w:rPr>
              <w:t>70/0</w:t>
            </w:r>
          </w:p>
        </w:tc>
        <w:tc>
          <w:tcPr>
            <w:tcW w:w="950" w:type="dxa"/>
            <w:vMerge w:val="restart"/>
          </w:tcPr>
          <w:p w:rsidR="00566BE3" w:rsidRPr="00AC4DC3" w:rsidRDefault="000E0FE4" w:rsidP="005979E0">
            <w:pPr>
              <w:ind w:firstLine="0"/>
              <w:jc w:val="center"/>
              <w:rPr>
                <w:sz w:val="18"/>
                <w:szCs w:val="18"/>
                <w:lang w:val="en-US"/>
              </w:rPr>
            </w:pPr>
            <w:r w:rsidRPr="00AC4DC3">
              <w:rPr>
                <w:sz w:val="18"/>
                <w:szCs w:val="18"/>
                <w:lang w:val="en-US"/>
              </w:rPr>
              <w:t>48/2</w:t>
            </w:r>
          </w:p>
          <w:p w:rsidR="00203D2B" w:rsidRPr="00AC4DC3" w:rsidRDefault="003C5482" w:rsidP="005979E0">
            <w:pPr>
              <w:ind w:firstLine="0"/>
              <w:jc w:val="center"/>
              <w:rPr>
                <w:sz w:val="18"/>
                <w:szCs w:val="18"/>
                <w:lang w:val="en-US"/>
              </w:rPr>
            </w:pPr>
            <w:r w:rsidRPr="00AC4DC3">
              <w:rPr>
                <w:b/>
                <w:sz w:val="18"/>
                <w:szCs w:val="18"/>
                <w:lang w:val="en-US"/>
              </w:rPr>
              <w:t>71/0</w:t>
            </w:r>
          </w:p>
        </w:tc>
        <w:tc>
          <w:tcPr>
            <w:tcW w:w="950" w:type="dxa"/>
            <w:vMerge w:val="restart"/>
          </w:tcPr>
          <w:p w:rsidR="00566BE3" w:rsidRPr="00AC4DC3" w:rsidRDefault="000E0FE4" w:rsidP="005979E0">
            <w:pPr>
              <w:ind w:firstLine="0"/>
              <w:jc w:val="center"/>
              <w:rPr>
                <w:b/>
                <w:sz w:val="18"/>
                <w:szCs w:val="18"/>
                <w:lang w:val="en-US"/>
              </w:rPr>
            </w:pPr>
            <w:r w:rsidRPr="00AC4DC3">
              <w:rPr>
                <w:b/>
                <w:sz w:val="18"/>
                <w:szCs w:val="18"/>
                <w:lang w:val="en-US"/>
              </w:rPr>
              <w:t>48/0</w:t>
            </w:r>
          </w:p>
          <w:p w:rsidR="00203D2B" w:rsidRPr="00AC4DC3" w:rsidRDefault="003C5482" w:rsidP="005979E0">
            <w:pPr>
              <w:ind w:firstLine="0"/>
              <w:jc w:val="center"/>
              <w:rPr>
                <w:b/>
                <w:sz w:val="18"/>
                <w:szCs w:val="18"/>
                <w:lang w:val="en-US"/>
              </w:rPr>
            </w:pPr>
            <w:r w:rsidRPr="00AC4DC3">
              <w:rPr>
                <w:b/>
                <w:sz w:val="18"/>
                <w:szCs w:val="18"/>
                <w:lang w:val="en-US"/>
              </w:rPr>
              <w:t>71/0</w:t>
            </w:r>
          </w:p>
        </w:tc>
        <w:tc>
          <w:tcPr>
            <w:tcW w:w="950" w:type="dxa"/>
            <w:vMerge w:val="restart"/>
          </w:tcPr>
          <w:p w:rsidR="00566BE3" w:rsidRPr="00AC4DC3" w:rsidRDefault="000E0FE4" w:rsidP="005979E0">
            <w:pPr>
              <w:ind w:firstLine="0"/>
              <w:jc w:val="center"/>
              <w:rPr>
                <w:b/>
                <w:sz w:val="18"/>
                <w:szCs w:val="18"/>
                <w:lang w:val="en-US"/>
              </w:rPr>
            </w:pPr>
            <w:r w:rsidRPr="00AC4DC3">
              <w:rPr>
                <w:b/>
                <w:sz w:val="18"/>
                <w:szCs w:val="18"/>
                <w:lang w:val="en-US"/>
              </w:rPr>
              <w:t>48/1</w:t>
            </w:r>
          </w:p>
          <w:p w:rsidR="00203D2B" w:rsidRPr="00AC4DC3" w:rsidRDefault="003C5482" w:rsidP="005979E0">
            <w:pPr>
              <w:ind w:firstLine="0"/>
              <w:jc w:val="center"/>
              <w:rPr>
                <w:b/>
                <w:sz w:val="18"/>
                <w:szCs w:val="18"/>
                <w:lang w:val="en-US"/>
              </w:rPr>
            </w:pPr>
            <w:r w:rsidRPr="00AC4DC3">
              <w:rPr>
                <w:b/>
                <w:sz w:val="18"/>
                <w:szCs w:val="18"/>
                <w:lang w:val="en-US"/>
              </w:rPr>
              <w:t>71/0</w:t>
            </w:r>
          </w:p>
        </w:tc>
        <w:tc>
          <w:tcPr>
            <w:tcW w:w="902" w:type="dxa"/>
            <w:vMerge w:val="restart"/>
          </w:tcPr>
          <w:p w:rsidR="00566BE3" w:rsidRPr="00AC4DC3" w:rsidRDefault="000E0FE4" w:rsidP="005979E0">
            <w:pPr>
              <w:ind w:firstLine="0"/>
              <w:jc w:val="center"/>
              <w:rPr>
                <w:b/>
                <w:sz w:val="18"/>
                <w:szCs w:val="18"/>
                <w:lang w:val="en-US"/>
              </w:rPr>
            </w:pPr>
            <w:r w:rsidRPr="00AC4DC3">
              <w:rPr>
                <w:b/>
                <w:sz w:val="18"/>
                <w:szCs w:val="18"/>
                <w:lang w:val="en-US"/>
              </w:rPr>
              <w:t>48/0</w:t>
            </w:r>
          </w:p>
          <w:p w:rsidR="008C5D01" w:rsidRPr="00AC4DC3" w:rsidRDefault="003C5482" w:rsidP="005979E0">
            <w:pPr>
              <w:ind w:firstLine="0"/>
              <w:jc w:val="center"/>
              <w:rPr>
                <w:b/>
                <w:sz w:val="18"/>
                <w:szCs w:val="18"/>
                <w:lang w:val="en-US"/>
              </w:rPr>
            </w:pPr>
            <w:r w:rsidRPr="00AC4DC3">
              <w:rPr>
                <w:b/>
                <w:sz w:val="18"/>
                <w:szCs w:val="18"/>
                <w:lang w:val="en-US"/>
              </w:rPr>
              <w:t>71/0</w:t>
            </w:r>
          </w:p>
        </w:tc>
        <w:tc>
          <w:tcPr>
            <w:tcW w:w="1182" w:type="dxa"/>
          </w:tcPr>
          <w:p w:rsidR="00566BE3" w:rsidRPr="00AC4DC3" w:rsidRDefault="00566BE3" w:rsidP="005979E0">
            <w:pPr>
              <w:ind w:firstLine="0"/>
              <w:jc w:val="center"/>
              <w:rPr>
                <w:sz w:val="18"/>
                <w:szCs w:val="18"/>
                <w:lang w:val="en-US"/>
              </w:rPr>
            </w:pPr>
            <w:r w:rsidRPr="00AC4DC3">
              <w:rPr>
                <w:sz w:val="18"/>
                <w:szCs w:val="18"/>
                <w:lang w:val="en-US"/>
              </w:rPr>
              <w:t>intruded</w:t>
            </w:r>
          </w:p>
        </w:tc>
      </w:tr>
      <w:tr w:rsidR="00566BE3" w:rsidRPr="00AC4DC3" w:rsidTr="005979E0">
        <w:trPr>
          <w:trHeight w:hRule="exact" w:val="288"/>
        </w:trPr>
        <w:tc>
          <w:tcPr>
            <w:tcW w:w="1305" w:type="dxa"/>
            <w:vMerge/>
          </w:tcPr>
          <w:p w:rsidR="00566BE3" w:rsidRPr="00AC4DC3" w:rsidRDefault="00566BE3" w:rsidP="005979E0">
            <w:pPr>
              <w:ind w:firstLine="0"/>
              <w:jc w:val="center"/>
              <w:rPr>
                <w:b/>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2" w:type="dxa"/>
            <w:vMerge/>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3" w:type="dxa"/>
            <w:vMerge/>
            <w:vAlign w:val="center"/>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b/>
                <w:sz w:val="18"/>
                <w:szCs w:val="18"/>
                <w:lang w:val="en-US"/>
              </w:rPr>
            </w:pPr>
          </w:p>
        </w:tc>
        <w:tc>
          <w:tcPr>
            <w:tcW w:w="950" w:type="dxa"/>
            <w:vMerge/>
          </w:tcPr>
          <w:p w:rsidR="00566BE3" w:rsidRPr="00AC4DC3" w:rsidRDefault="00566BE3" w:rsidP="005979E0">
            <w:pPr>
              <w:ind w:firstLine="0"/>
              <w:jc w:val="center"/>
              <w:rPr>
                <w:b/>
                <w:sz w:val="18"/>
                <w:szCs w:val="18"/>
                <w:lang w:val="en-US"/>
              </w:rPr>
            </w:pPr>
          </w:p>
        </w:tc>
        <w:tc>
          <w:tcPr>
            <w:tcW w:w="902" w:type="dxa"/>
            <w:vMerge/>
          </w:tcPr>
          <w:p w:rsidR="00566BE3" w:rsidRPr="00AC4DC3" w:rsidRDefault="00566BE3" w:rsidP="005979E0">
            <w:pPr>
              <w:ind w:firstLine="0"/>
              <w:jc w:val="center"/>
              <w:rPr>
                <w:b/>
                <w:sz w:val="18"/>
                <w:szCs w:val="18"/>
                <w:lang w:val="en-US"/>
              </w:rPr>
            </w:pPr>
          </w:p>
        </w:tc>
        <w:tc>
          <w:tcPr>
            <w:tcW w:w="1182" w:type="dxa"/>
          </w:tcPr>
          <w:p w:rsidR="00566BE3" w:rsidRPr="00AC4DC3" w:rsidRDefault="00566BE3" w:rsidP="005979E0">
            <w:pPr>
              <w:ind w:firstLine="0"/>
              <w:jc w:val="center"/>
              <w:rPr>
                <w:sz w:val="18"/>
                <w:szCs w:val="18"/>
                <w:lang w:val="en-US"/>
              </w:rPr>
            </w:pPr>
            <w:r w:rsidRPr="00AC4DC3">
              <w:rPr>
                <w:sz w:val="18"/>
                <w:szCs w:val="18"/>
                <w:lang w:val="en-US"/>
              </w:rPr>
              <w:t>learned</w:t>
            </w:r>
          </w:p>
        </w:tc>
      </w:tr>
      <w:tr w:rsidR="00566BE3" w:rsidRPr="00AC4DC3" w:rsidTr="005979E0">
        <w:trPr>
          <w:trHeight w:hRule="exact" w:val="288"/>
        </w:trPr>
        <w:tc>
          <w:tcPr>
            <w:tcW w:w="1305" w:type="dxa"/>
            <w:vMerge w:val="restart"/>
          </w:tcPr>
          <w:p w:rsidR="00566BE3" w:rsidRPr="00AC4DC3" w:rsidRDefault="00566BE3" w:rsidP="005979E0">
            <w:pPr>
              <w:ind w:firstLine="0"/>
              <w:jc w:val="center"/>
              <w:rPr>
                <w:b/>
                <w:sz w:val="18"/>
                <w:szCs w:val="18"/>
              </w:rPr>
            </w:pPr>
            <w:r w:rsidRPr="00AC4DC3">
              <w:rPr>
                <w:b/>
                <w:sz w:val="18"/>
                <w:szCs w:val="18"/>
              </w:rPr>
              <w:t>8192</w:t>
            </w:r>
          </w:p>
        </w:tc>
        <w:tc>
          <w:tcPr>
            <w:tcW w:w="1063" w:type="dxa"/>
            <w:vMerge w:val="restart"/>
          </w:tcPr>
          <w:p w:rsidR="00566BE3" w:rsidRPr="00AC4DC3" w:rsidRDefault="006A7F32" w:rsidP="005979E0">
            <w:pPr>
              <w:ind w:firstLine="0"/>
              <w:jc w:val="center"/>
              <w:rPr>
                <w:sz w:val="18"/>
                <w:szCs w:val="18"/>
                <w:lang w:val="en-US"/>
              </w:rPr>
            </w:pPr>
            <w:r w:rsidRPr="00AC4DC3">
              <w:rPr>
                <w:sz w:val="18"/>
                <w:szCs w:val="18"/>
                <w:lang w:val="en-US"/>
              </w:rPr>
              <w:t>27/18</w:t>
            </w:r>
          </w:p>
          <w:p w:rsidR="00203D2B" w:rsidRPr="00AC4DC3" w:rsidRDefault="003C5482" w:rsidP="005979E0">
            <w:pPr>
              <w:ind w:firstLine="0"/>
              <w:jc w:val="center"/>
              <w:rPr>
                <w:sz w:val="18"/>
                <w:szCs w:val="18"/>
                <w:lang w:val="en-US"/>
              </w:rPr>
            </w:pPr>
            <w:r w:rsidRPr="00AC4DC3">
              <w:rPr>
                <w:sz w:val="18"/>
                <w:szCs w:val="18"/>
                <w:lang w:val="en-US"/>
              </w:rPr>
              <w:t>32/4</w:t>
            </w:r>
          </w:p>
        </w:tc>
        <w:tc>
          <w:tcPr>
            <w:tcW w:w="1062" w:type="dxa"/>
            <w:vMerge w:val="restart"/>
          </w:tcPr>
          <w:p w:rsidR="00566BE3" w:rsidRPr="00AC4DC3" w:rsidRDefault="006A7F32" w:rsidP="005979E0">
            <w:pPr>
              <w:ind w:firstLine="0"/>
              <w:jc w:val="center"/>
              <w:rPr>
                <w:sz w:val="18"/>
                <w:szCs w:val="18"/>
                <w:lang w:val="en-US"/>
              </w:rPr>
            </w:pPr>
            <w:r w:rsidRPr="00AC4DC3">
              <w:rPr>
                <w:sz w:val="18"/>
                <w:szCs w:val="18"/>
                <w:lang w:val="en-US"/>
              </w:rPr>
              <w:t>27/10</w:t>
            </w:r>
          </w:p>
          <w:p w:rsidR="00203D2B" w:rsidRPr="00AC4DC3" w:rsidRDefault="003C5482" w:rsidP="005979E0">
            <w:pPr>
              <w:ind w:firstLine="0"/>
              <w:jc w:val="center"/>
              <w:rPr>
                <w:sz w:val="18"/>
                <w:szCs w:val="18"/>
                <w:lang w:val="en-US"/>
              </w:rPr>
            </w:pPr>
            <w:r w:rsidRPr="00AC4DC3">
              <w:rPr>
                <w:sz w:val="18"/>
                <w:szCs w:val="18"/>
                <w:lang w:val="en-US"/>
              </w:rPr>
              <w:t>37/0</w:t>
            </w:r>
          </w:p>
        </w:tc>
        <w:tc>
          <w:tcPr>
            <w:tcW w:w="1063" w:type="dxa"/>
            <w:vMerge w:val="restart"/>
          </w:tcPr>
          <w:p w:rsidR="00566BE3" w:rsidRPr="00AC4DC3" w:rsidRDefault="006A7F32" w:rsidP="005979E0">
            <w:pPr>
              <w:ind w:firstLine="0"/>
              <w:jc w:val="center"/>
              <w:rPr>
                <w:sz w:val="18"/>
                <w:szCs w:val="18"/>
                <w:lang w:val="en-US"/>
              </w:rPr>
            </w:pPr>
            <w:r w:rsidRPr="00AC4DC3">
              <w:rPr>
                <w:sz w:val="18"/>
                <w:szCs w:val="18"/>
                <w:lang w:val="en-US"/>
              </w:rPr>
              <w:t>41/1</w:t>
            </w:r>
          </w:p>
          <w:p w:rsidR="00203D2B" w:rsidRPr="00AC4DC3" w:rsidRDefault="003C5482" w:rsidP="005979E0">
            <w:pPr>
              <w:ind w:firstLine="0"/>
              <w:jc w:val="center"/>
              <w:rPr>
                <w:sz w:val="18"/>
                <w:szCs w:val="18"/>
                <w:lang w:val="en-US"/>
              </w:rPr>
            </w:pPr>
            <w:r w:rsidRPr="00AC4DC3">
              <w:rPr>
                <w:sz w:val="18"/>
                <w:szCs w:val="18"/>
                <w:lang w:val="en-US"/>
              </w:rPr>
              <w:t>62/0</w:t>
            </w:r>
          </w:p>
        </w:tc>
        <w:tc>
          <w:tcPr>
            <w:tcW w:w="1063" w:type="dxa"/>
            <w:vMerge w:val="restart"/>
            <w:vAlign w:val="center"/>
          </w:tcPr>
          <w:p w:rsidR="00566BE3" w:rsidRPr="00AC4DC3" w:rsidRDefault="006A7F32" w:rsidP="005979E0">
            <w:pPr>
              <w:ind w:firstLine="0"/>
              <w:jc w:val="center"/>
              <w:rPr>
                <w:sz w:val="18"/>
                <w:szCs w:val="18"/>
                <w:lang w:val="en-US"/>
              </w:rPr>
            </w:pPr>
            <w:r w:rsidRPr="00AC4DC3">
              <w:rPr>
                <w:sz w:val="18"/>
                <w:szCs w:val="18"/>
                <w:lang w:val="en-US"/>
              </w:rPr>
              <w:t>44/2</w:t>
            </w:r>
          </w:p>
          <w:p w:rsidR="00203D2B" w:rsidRPr="00AC4DC3" w:rsidRDefault="003C5482" w:rsidP="005979E0">
            <w:pPr>
              <w:ind w:firstLine="0"/>
              <w:jc w:val="center"/>
              <w:rPr>
                <w:sz w:val="18"/>
                <w:szCs w:val="18"/>
                <w:lang w:val="en-US"/>
              </w:rPr>
            </w:pPr>
            <w:r w:rsidRPr="00AC4DC3">
              <w:rPr>
                <w:sz w:val="18"/>
                <w:szCs w:val="18"/>
                <w:lang w:val="en-US"/>
              </w:rPr>
              <w:t>66/0</w:t>
            </w:r>
          </w:p>
        </w:tc>
        <w:tc>
          <w:tcPr>
            <w:tcW w:w="1063" w:type="dxa"/>
            <w:vMerge w:val="restart"/>
          </w:tcPr>
          <w:p w:rsidR="00566BE3" w:rsidRPr="00AC4DC3" w:rsidRDefault="006A7F32" w:rsidP="005979E0">
            <w:pPr>
              <w:ind w:firstLine="0"/>
              <w:jc w:val="center"/>
              <w:rPr>
                <w:sz w:val="18"/>
                <w:szCs w:val="18"/>
                <w:lang w:val="en-US"/>
              </w:rPr>
            </w:pPr>
            <w:r w:rsidRPr="00AC4DC3">
              <w:rPr>
                <w:sz w:val="18"/>
                <w:szCs w:val="18"/>
                <w:lang w:val="en-US"/>
              </w:rPr>
              <w:t>48/2</w:t>
            </w:r>
          </w:p>
          <w:p w:rsidR="00203D2B" w:rsidRPr="00AC4DC3" w:rsidRDefault="003C5482" w:rsidP="005979E0">
            <w:pPr>
              <w:ind w:firstLine="0"/>
              <w:jc w:val="center"/>
              <w:rPr>
                <w:sz w:val="18"/>
                <w:szCs w:val="18"/>
                <w:lang w:val="en-US"/>
              </w:rPr>
            </w:pPr>
            <w:r w:rsidRPr="00AC4DC3">
              <w:rPr>
                <w:b/>
                <w:sz w:val="18"/>
                <w:szCs w:val="18"/>
                <w:lang w:val="en-US"/>
              </w:rPr>
              <w:t>69/0</w:t>
            </w:r>
          </w:p>
        </w:tc>
        <w:tc>
          <w:tcPr>
            <w:tcW w:w="1063" w:type="dxa"/>
            <w:vMerge w:val="restart"/>
          </w:tcPr>
          <w:p w:rsidR="00566BE3" w:rsidRPr="00AC4DC3" w:rsidRDefault="006A7F32" w:rsidP="005979E0">
            <w:pPr>
              <w:ind w:firstLine="0"/>
              <w:jc w:val="center"/>
              <w:rPr>
                <w:sz w:val="18"/>
                <w:szCs w:val="18"/>
                <w:lang w:val="en-US"/>
              </w:rPr>
            </w:pPr>
            <w:r w:rsidRPr="00AC4DC3">
              <w:rPr>
                <w:sz w:val="18"/>
                <w:szCs w:val="18"/>
                <w:lang w:val="en-US"/>
              </w:rPr>
              <w:t>46/3</w:t>
            </w:r>
          </w:p>
          <w:p w:rsidR="00203D2B" w:rsidRPr="00AC4DC3" w:rsidRDefault="003C5482" w:rsidP="005979E0">
            <w:pPr>
              <w:ind w:firstLine="0"/>
              <w:jc w:val="center"/>
              <w:rPr>
                <w:sz w:val="18"/>
                <w:szCs w:val="18"/>
                <w:lang w:val="en-US"/>
              </w:rPr>
            </w:pPr>
            <w:r w:rsidRPr="00AC4DC3">
              <w:rPr>
                <w:b/>
                <w:sz w:val="18"/>
                <w:szCs w:val="18"/>
                <w:lang w:val="en-US"/>
              </w:rPr>
              <w:t>70/0</w:t>
            </w:r>
          </w:p>
        </w:tc>
        <w:tc>
          <w:tcPr>
            <w:tcW w:w="950" w:type="dxa"/>
            <w:vMerge w:val="restart"/>
          </w:tcPr>
          <w:p w:rsidR="00566BE3" w:rsidRPr="00AC4DC3" w:rsidRDefault="006A7F32" w:rsidP="005979E0">
            <w:pPr>
              <w:ind w:firstLine="0"/>
              <w:jc w:val="center"/>
              <w:rPr>
                <w:sz w:val="18"/>
                <w:szCs w:val="18"/>
                <w:lang w:val="en-US"/>
              </w:rPr>
            </w:pPr>
            <w:r w:rsidRPr="00AC4DC3">
              <w:rPr>
                <w:sz w:val="18"/>
                <w:szCs w:val="18"/>
                <w:lang w:val="en-US"/>
              </w:rPr>
              <w:t>48/2</w:t>
            </w:r>
          </w:p>
          <w:p w:rsidR="00203D2B" w:rsidRPr="00AC4DC3" w:rsidRDefault="003C5482" w:rsidP="005979E0">
            <w:pPr>
              <w:ind w:firstLine="0"/>
              <w:jc w:val="center"/>
              <w:rPr>
                <w:sz w:val="18"/>
                <w:szCs w:val="18"/>
                <w:lang w:val="en-US"/>
              </w:rPr>
            </w:pPr>
            <w:r w:rsidRPr="00AC4DC3">
              <w:rPr>
                <w:b/>
                <w:sz w:val="18"/>
                <w:szCs w:val="18"/>
                <w:lang w:val="en-US"/>
              </w:rPr>
              <w:t>71/0</w:t>
            </w:r>
          </w:p>
        </w:tc>
        <w:tc>
          <w:tcPr>
            <w:tcW w:w="950" w:type="dxa"/>
            <w:vMerge w:val="restart"/>
          </w:tcPr>
          <w:p w:rsidR="00566BE3" w:rsidRPr="00AC4DC3" w:rsidRDefault="006A7F32" w:rsidP="005979E0">
            <w:pPr>
              <w:ind w:firstLine="0"/>
              <w:jc w:val="center"/>
              <w:rPr>
                <w:b/>
                <w:sz w:val="18"/>
                <w:szCs w:val="18"/>
                <w:lang w:val="en-US"/>
              </w:rPr>
            </w:pPr>
            <w:r w:rsidRPr="00AC4DC3">
              <w:rPr>
                <w:b/>
                <w:sz w:val="18"/>
                <w:szCs w:val="18"/>
                <w:lang w:val="en-US"/>
              </w:rPr>
              <w:t>48/0</w:t>
            </w:r>
          </w:p>
          <w:p w:rsidR="00203D2B" w:rsidRPr="00AC4DC3" w:rsidRDefault="003C5482" w:rsidP="005979E0">
            <w:pPr>
              <w:ind w:firstLine="0"/>
              <w:jc w:val="center"/>
              <w:rPr>
                <w:b/>
                <w:sz w:val="18"/>
                <w:szCs w:val="18"/>
                <w:lang w:val="en-US"/>
              </w:rPr>
            </w:pPr>
            <w:r w:rsidRPr="00AC4DC3">
              <w:rPr>
                <w:b/>
                <w:sz w:val="18"/>
                <w:szCs w:val="18"/>
                <w:lang w:val="en-US"/>
              </w:rPr>
              <w:t>71/0</w:t>
            </w:r>
          </w:p>
        </w:tc>
        <w:tc>
          <w:tcPr>
            <w:tcW w:w="950" w:type="dxa"/>
            <w:vMerge w:val="restart"/>
          </w:tcPr>
          <w:p w:rsidR="008C5D01" w:rsidRPr="00AC4DC3" w:rsidRDefault="001F35CA" w:rsidP="005979E0">
            <w:pPr>
              <w:ind w:firstLine="0"/>
              <w:jc w:val="center"/>
              <w:rPr>
                <w:b/>
                <w:sz w:val="18"/>
                <w:szCs w:val="18"/>
                <w:lang w:val="en-US"/>
              </w:rPr>
            </w:pPr>
            <w:r w:rsidRPr="00AC4DC3">
              <w:rPr>
                <w:b/>
                <w:sz w:val="18"/>
                <w:szCs w:val="18"/>
                <w:lang w:val="en-US"/>
              </w:rPr>
              <w:t>47/1</w:t>
            </w:r>
          </w:p>
          <w:p w:rsidR="00203D2B" w:rsidRPr="00AC4DC3" w:rsidRDefault="003C5482" w:rsidP="005979E0">
            <w:pPr>
              <w:ind w:firstLine="0"/>
              <w:jc w:val="center"/>
              <w:rPr>
                <w:b/>
                <w:sz w:val="18"/>
                <w:szCs w:val="18"/>
                <w:lang w:val="en-US"/>
              </w:rPr>
            </w:pPr>
            <w:r w:rsidRPr="00AC4DC3">
              <w:rPr>
                <w:b/>
                <w:sz w:val="18"/>
                <w:szCs w:val="18"/>
                <w:lang w:val="en-US"/>
              </w:rPr>
              <w:t>71/0</w:t>
            </w:r>
          </w:p>
        </w:tc>
        <w:tc>
          <w:tcPr>
            <w:tcW w:w="902" w:type="dxa"/>
            <w:vMerge w:val="restart"/>
          </w:tcPr>
          <w:p w:rsidR="00566BE3" w:rsidRPr="00AC4DC3" w:rsidRDefault="001F35CA" w:rsidP="005979E0">
            <w:pPr>
              <w:ind w:firstLine="0"/>
              <w:jc w:val="center"/>
              <w:rPr>
                <w:b/>
                <w:sz w:val="18"/>
                <w:szCs w:val="18"/>
                <w:lang w:val="en-US"/>
              </w:rPr>
            </w:pPr>
            <w:r w:rsidRPr="00AC4DC3">
              <w:rPr>
                <w:b/>
                <w:sz w:val="18"/>
                <w:szCs w:val="18"/>
                <w:lang w:val="en-US"/>
              </w:rPr>
              <w:t>47/0</w:t>
            </w:r>
          </w:p>
          <w:p w:rsidR="008C5D01" w:rsidRPr="00AC4DC3" w:rsidRDefault="003C5482" w:rsidP="005979E0">
            <w:pPr>
              <w:ind w:firstLine="0"/>
              <w:jc w:val="center"/>
              <w:rPr>
                <w:b/>
                <w:sz w:val="18"/>
                <w:szCs w:val="18"/>
                <w:lang w:val="en-US"/>
              </w:rPr>
            </w:pPr>
            <w:r w:rsidRPr="00AC4DC3">
              <w:rPr>
                <w:b/>
                <w:sz w:val="18"/>
                <w:szCs w:val="18"/>
                <w:lang w:val="en-US"/>
              </w:rPr>
              <w:t>70/0</w:t>
            </w:r>
          </w:p>
        </w:tc>
        <w:tc>
          <w:tcPr>
            <w:tcW w:w="1182" w:type="dxa"/>
          </w:tcPr>
          <w:p w:rsidR="00566BE3" w:rsidRPr="00AC4DC3" w:rsidRDefault="00566BE3" w:rsidP="005979E0">
            <w:pPr>
              <w:ind w:firstLine="0"/>
              <w:jc w:val="center"/>
              <w:rPr>
                <w:sz w:val="18"/>
                <w:szCs w:val="18"/>
                <w:lang w:val="en-US"/>
              </w:rPr>
            </w:pPr>
            <w:r w:rsidRPr="00AC4DC3">
              <w:rPr>
                <w:sz w:val="18"/>
                <w:szCs w:val="18"/>
                <w:lang w:val="en-US"/>
              </w:rPr>
              <w:t>intruded</w:t>
            </w:r>
          </w:p>
        </w:tc>
      </w:tr>
      <w:tr w:rsidR="00566BE3" w:rsidRPr="00AC4DC3" w:rsidTr="005979E0">
        <w:trPr>
          <w:trHeight w:hRule="exact" w:val="288"/>
        </w:trPr>
        <w:tc>
          <w:tcPr>
            <w:tcW w:w="1305" w:type="dxa"/>
            <w:vMerge/>
          </w:tcPr>
          <w:p w:rsidR="00566BE3" w:rsidRPr="00AC4DC3" w:rsidRDefault="00566BE3" w:rsidP="005979E0">
            <w:pPr>
              <w:ind w:firstLine="0"/>
              <w:jc w:val="center"/>
              <w:rPr>
                <w:b/>
                <w:sz w:val="18"/>
                <w:szCs w:val="18"/>
              </w:rPr>
            </w:pPr>
          </w:p>
        </w:tc>
        <w:tc>
          <w:tcPr>
            <w:tcW w:w="1063" w:type="dxa"/>
            <w:vMerge/>
          </w:tcPr>
          <w:p w:rsidR="00566BE3" w:rsidRPr="00AC4DC3" w:rsidRDefault="00566BE3" w:rsidP="005979E0">
            <w:pPr>
              <w:ind w:firstLine="0"/>
              <w:jc w:val="center"/>
              <w:rPr>
                <w:sz w:val="18"/>
                <w:szCs w:val="18"/>
                <w:lang w:val="en-US"/>
              </w:rPr>
            </w:pPr>
          </w:p>
        </w:tc>
        <w:tc>
          <w:tcPr>
            <w:tcW w:w="1062" w:type="dxa"/>
            <w:vMerge/>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3" w:type="dxa"/>
            <w:vMerge/>
            <w:vAlign w:val="center"/>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b/>
                <w:sz w:val="18"/>
                <w:szCs w:val="18"/>
                <w:lang w:val="en-US"/>
              </w:rPr>
            </w:pPr>
          </w:p>
        </w:tc>
        <w:tc>
          <w:tcPr>
            <w:tcW w:w="950" w:type="dxa"/>
            <w:vMerge/>
          </w:tcPr>
          <w:p w:rsidR="00566BE3" w:rsidRPr="00AC4DC3" w:rsidRDefault="00566BE3" w:rsidP="005979E0">
            <w:pPr>
              <w:ind w:firstLine="0"/>
              <w:jc w:val="center"/>
              <w:rPr>
                <w:b/>
                <w:sz w:val="18"/>
                <w:szCs w:val="18"/>
                <w:lang w:val="en-US"/>
              </w:rPr>
            </w:pPr>
          </w:p>
        </w:tc>
        <w:tc>
          <w:tcPr>
            <w:tcW w:w="902" w:type="dxa"/>
            <w:vMerge/>
          </w:tcPr>
          <w:p w:rsidR="00566BE3" w:rsidRPr="00AC4DC3" w:rsidRDefault="00566BE3" w:rsidP="005979E0">
            <w:pPr>
              <w:ind w:firstLine="0"/>
              <w:jc w:val="center"/>
              <w:rPr>
                <w:b/>
                <w:sz w:val="18"/>
                <w:szCs w:val="18"/>
                <w:lang w:val="en-US"/>
              </w:rPr>
            </w:pPr>
          </w:p>
        </w:tc>
        <w:tc>
          <w:tcPr>
            <w:tcW w:w="1182" w:type="dxa"/>
          </w:tcPr>
          <w:p w:rsidR="00566BE3" w:rsidRPr="00AC4DC3" w:rsidRDefault="00566BE3" w:rsidP="005979E0">
            <w:pPr>
              <w:ind w:firstLine="0"/>
              <w:jc w:val="center"/>
              <w:rPr>
                <w:sz w:val="18"/>
                <w:szCs w:val="18"/>
                <w:lang w:val="en-US"/>
              </w:rPr>
            </w:pPr>
            <w:r w:rsidRPr="00AC4DC3">
              <w:rPr>
                <w:sz w:val="18"/>
                <w:szCs w:val="18"/>
                <w:lang w:val="en-US"/>
              </w:rPr>
              <w:t>learned</w:t>
            </w:r>
          </w:p>
        </w:tc>
      </w:tr>
      <w:tr w:rsidR="00566BE3" w:rsidRPr="00AC4DC3" w:rsidTr="005979E0">
        <w:trPr>
          <w:trHeight w:hRule="exact" w:val="288"/>
        </w:trPr>
        <w:tc>
          <w:tcPr>
            <w:tcW w:w="1305" w:type="dxa"/>
            <w:vMerge w:val="restart"/>
          </w:tcPr>
          <w:p w:rsidR="00566BE3" w:rsidRPr="00AC4DC3" w:rsidRDefault="00566BE3" w:rsidP="005979E0">
            <w:pPr>
              <w:ind w:firstLine="0"/>
              <w:jc w:val="center"/>
              <w:rPr>
                <w:b/>
                <w:sz w:val="18"/>
                <w:szCs w:val="18"/>
              </w:rPr>
            </w:pPr>
            <w:r w:rsidRPr="00AC4DC3">
              <w:rPr>
                <w:b/>
                <w:sz w:val="18"/>
                <w:szCs w:val="18"/>
              </w:rPr>
              <w:t>16384</w:t>
            </w:r>
          </w:p>
        </w:tc>
        <w:tc>
          <w:tcPr>
            <w:tcW w:w="1063" w:type="dxa"/>
            <w:vMerge w:val="restart"/>
          </w:tcPr>
          <w:p w:rsidR="00566BE3" w:rsidRPr="00AC4DC3" w:rsidRDefault="005145A3" w:rsidP="005979E0">
            <w:pPr>
              <w:ind w:firstLine="0"/>
              <w:jc w:val="center"/>
              <w:rPr>
                <w:sz w:val="18"/>
                <w:szCs w:val="18"/>
                <w:lang w:val="en-US"/>
              </w:rPr>
            </w:pPr>
            <w:r w:rsidRPr="00AC4DC3">
              <w:rPr>
                <w:sz w:val="18"/>
                <w:szCs w:val="18"/>
                <w:lang w:val="en-US"/>
              </w:rPr>
              <w:t>27/18</w:t>
            </w:r>
          </w:p>
          <w:p w:rsidR="00203D2B" w:rsidRPr="00AC4DC3" w:rsidRDefault="002B4CAC" w:rsidP="005979E0">
            <w:pPr>
              <w:ind w:firstLine="0"/>
              <w:jc w:val="center"/>
              <w:rPr>
                <w:sz w:val="18"/>
                <w:szCs w:val="18"/>
                <w:lang w:val="en-US"/>
              </w:rPr>
            </w:pPr>
            <w:r w:rsidRPr="00AC4DC3">
              <w:rPr>
                <w:sz w:val="18"/>
                <w:szCs w:val="18"/>
                <w:lang w:val="en-US"/>
              </w:rPr>
              <w:t>31/4</w:t>
            </w:r>
          </w:p>
        </w:tc>
        <w:tc>
          <w:tcPr>
            <w:tcW w:w="1062" w:type="dxa"/>
            <w:vMerge w:val="restart"/>
          </w:tcPr>
          <w:p w:rsidR="00566BE3" w:rsidRPr="00AC4DC3" w:rsidRDefault="005145A3" w:rsidP="005979E0">
            <w:pPr>
              <w:ind w:firstLine="0"/>
              <w:jc w:val="center"/>
              <w:rPr>
                <w:sz w:val="18"/>
                <w:szCs w:val="18"/>
                <w:lang w:val="en-US"/>
              </w:rPr>
            </w:pPr>
            <w:r w:rsidRPr="00AC4DC3">
              <w:rPr>
                <w:sz w:val="18"/>
                <w:szCs w:val="18"/>
                <w:lang w:val="en-US"/>
              </w:rPr>
              <w:t>27/10</w:t>
            </w:r>
          </w:p>
          <w:p w:rsidR="00203D2B" w:rsidRPr="00AC4DC3" w:rsidRDefault="002B4CAC" w:rsidP="005979E0">
            <w:pPr>
              <w:ind w:firstLine="0"/>
              <w:jc w:val="center"/>
              <w:rPr>
                <w:sz w:val="18"/>
                <w:szCs w:val="18"/>
                <w:lang w:val="en-US"/>
              </w:rPr>
            </w:pPr>
            <w:r w:rsidRPr="00AC4DC3">
              <w:rPr>
                <w:sz w:val="18"/>
                <w:szCs w:val="18"/>
                <w:lang w:val="en-US"/>
              </w:rPr>
              <w:t>37/0</w:t>
            </w:r>
          </w:p>
        </w:tc>
        <w:tc>
          <w:tcPr>
            <w:tcW w:w="1063" w:type="dxa"/>
            <w:vMerge w:val="restart"/>
          </w:tcPr>
          <w:p w:rsidR="00566BE3" w:rsidRPr="00AC4DC3" w:rsidRDefault="005145A3" w:rsidP="005979E0">
            <w:pPr>
              <w:ind w:firstLine="0"/>
              <w:jc w:val="center"/>
              <w:rPr>
                <w:sz w:val="18"/>
                <w:szCs w:val="18"/>
                <w:lang w:val="en-US"/>
              </w:rPr>
            </w:pPr>
            <w:r w:rsidRPr="00AC4DC3">
              <w:rPr>
                <w:sz w:val="18"/>
                <w:szCs w:val="18"/>
                <w:lang w:val="en-US"/>
              </w:rPr>
              <w:t>41/1</w:t>
            </w:r>
          </w:p>
          <w:p w:rsidR="00203D2B" w:rsidRPr="00AC4DC3" w:rsidRDefault="002B4CAC" w:rsidP="005979E0">
            <w:pPr>
              <w:ind w:firstLine="0"/>
              <w:jc w:val="center"/>
              <w:rPr>
                <w:sz w:val="18"/>
                <w:szCs w:val="18"/>
                <w:lang w:val="en-US"/>
              </w:rPr>
            </w:pPr>
            <w:r w:rsidRPr="00AC4DC3">
              <w:rPr>
                <w:sz w:val="18"/>
                <w:szCs w:val="18"/>
                <w:lang w:val="en-US"/>
              </w:rPr>
              <w:t>62/0</w:t>
            </w:r>
          </w:p>
        </w:tc>
        <w:tc>
          <w:tcPr>
            <w:tcW w:w="1063" w:type="dxa"/>
            <w:vMerge w:val="restart"/>
            <w:vAlign w:val="center"/>
          </w:tcPr>
          <w:p w:rsidR="008C5D01" w:rsidRPr="00AC4DC3" w:rsidRDefault="005145A3" w:rsidP="005979E0">
            <w:pPr>
              <w:ind w:firstLine="0"/>
              <w:jc w:val="center"/>
              <w:rPr>
                <w:sz w:val="18"/>
                <w:szCs w:val="18"/>
                <w:lang w:val="en-US"/>
              </w:rPr>
            </w:pPr>
            <w:r w:rsidRPr="00AC4DC3">
              <w:rPr>
                <w:sz w:val="18"/>
                <w:szCs w:val="18"/>
                <w:lang w:val="en-US"/>
              </w:rPr>
              <w:t>44/2</w:t>
            </w:r>
          </w:p>
          <w:p w:rsidR="00203D2B" w:rsidRPr="00AC4DC3" w:rsidRDefault="002B4CAC" w:rsidP="005979E0">
            <w:pPr>
              <w:ind w:firstLine="0"/>
              <w:jc w:val="center"/>
              <w:rPr>
                <w:sz w:val="18"/>
                <w:szCs w:val="18"/>
                <w:lang w:val="en-US"/>
              </w:rPr>
            </w:pPr>
            <w:r w:rsidRPr="00AC4DC3">
              <w:rPr>
                <w:sz w:val="18"/>
                <w:szCs w:val="18"/>
                <w:lang w:val="en-US"/>
              </w:rPr>
              <w:t>66/0</w:t>
            </w:r>
          </w:p>
        </w:tc>
        <w:tc>
          <w:tcPr>
            <w:tcW w:w="1063" w:type="dxa"/>
            <w:vMerge w:val="restart"/>
          </w:tcPr>
          <w:p w:rsidR="00203D2B" w:rsidRPr="00AC4DC3" w:rsidRDefault="005145A3" w:rsidP="005979E0">
            <w:pPr>
              <w:ind w:firstLine="0"/>
              <w:jc w:val="center"/>
              <w:rPr>
                <w:b/>
                <w:sz w:val="18"/>
                <w:szCs w:val="18"/>
                <w:lang w:val="en-US"/>
              </w:rPr>
            </w:pPr>
            <w:r w:rsidRPr="00AC4DC3">
              <w:rPr>
                <w:b/>
                <w:sz w:val="18"/>
                <w:szCs w:val="18"/>
                <w:lang w:val="en-US"/>
              </w:rPr>
              <w:t>48/1</w:t>
            </w:r>
          </w:p>
          <w:p w:rsidR="008C5D01" w:rsidRPr="00AC4DC3" w:rsidRDefault="002B4CAC" w:rsidP="005979E0">
            <w:pPr>
              <w:ind w:firstLine="0"/>
              <w:jc w:val="center"/>
              <w:rPr>
                <w:b/>
                <w:sz w:val="18"/>
                <w:szCs w:val="18"/>
                <w:lang w:val="en-US"/>
              </w:rPr>
            </w:pPr>
            <w:r w:rsidRPr="00AC4DC3">
              <w:rPr>
                <w:b/>
                <w:sz w:val="18"/>
                <w:szCs w:val="18"/>
                <w:lang w:val="en-US"/>
              </w:rPr>
              <w:t>69/0</w:t>
            </w:r>
          </w:p>
        </w:tc>
        <w:tc>
          <w:tcPr>
            <w:tcW w:w="1063" w:type="dxa"/>
            <w:vMerge w:val="restart"/>
          </w:tcPr>
          <w:p w:rsidR="00203D2B" w:rsidRPr="00AC4DC3" w:rsidRDefault="008F1A32" w:rsidP="005979E0">
            <w:pPr>
              <w:ind w:firstLine="0"/>
              <w:jc w:val="center"/>
              <w:rPr>
                <w:sz w:val="18"/>
                <w:szCs w:val="18"/>
                <w:lang w:val="en-US"/>
              </w:rPr>
            </w:pPr>
            <w:r w:rsidRPr="00AC4DC3">
              <w:rPr>
                <w:sz w:val="18"/>
                <w:szCs w:val="18"/>
                <w:lang w:val="en-US"/>
              </w:rPr>
              <w:t>46/3</w:t>
            </w:r>
          </w:p>
          <w:p w:rsidR="008C5D01" w:rsidRPr="00AC4DC3" w:rsidRDefault="002B4CAC" w:rsidP="005979E0">
            <w:pPr>
              <w:ind w:firstLine="0"/>
              <w:jc w:val="center"/>
              <w:rPr>
                <w:sz w:val="18"/>
                <w:szCs w:val="18"/>
                <w:lang w:val="en-US"/>
              </w:rPr>
            </w:pPr>
            <w:r w:rsidRPr="00AC4DC3">
              <w:rPr>
                <w:b/>
                <w:sz w:val="18"/>
                <w:szCs w:val="18"/>
                <w:lang w:val="en-US"/>
              </w:rPr>
              <w:t>70/0</w:t>
            </w:r>
          </w:p>
        </w:tc>
        <w:tc>
          <w:tcPr>
            <w:tcW w:w="950" w:type="dxa"/>
            <w:vMerge w:val="restart"/>
          </w:tcPr>
          <w:p w:rsidR="00203D2B" w:rsidRPr="00AC4DC3" w:rsidRDefault="008F1A32" w:rsidP="005979E0">
            <w:pPr>
              <w:ind w:firstLine="0"/>
              <w:jc w:val="center"/>
              <w:rPr>
                <w:sz w:val="18"/>
                <w:szCs w:val="18"/>
                <w:lang w:val="en-US"/>
              </w:rPr>
            </w:pPr>
            <w:r w:rsidRPr="00AC4DC3">
              <w:rPr>
                <w:sz w:val="18"/>
                <w:szCs w:val="18"/>
                <w:lang w:val="en-US"/>
              </w:rPr>
              <w:t>48/2</w:t>
            </w:r>
          </w:p>
          <w:p w:rsidR="008C5D01" w:rsidRPr="00AC4DC3" w:rsidRDefault="002B4CAC" w:rsidP="005979E0">
            <w:pPr>
              <w:ind w:firstLine="0"/>
              <w:jc w:val="center"/>
              <w:rPr>
                <w:sz w:val="18"/>
                <w:szCs w:val="18"/>
                <w:lang w:val="en-US"/>
              </w:rPr>
            </w:pPr>
            <w:r w:rsidRPr="00AC4DC3">
              <w:rPr>
                <w:b/>
                <w:sz w:val="18"/>
                <w:szCs w:val="18"/>
                <w:lang w:val="en-US"/>
              </w:rPr>
              <w:t>71/0</w:t>
            </w:r>
          </w:p>
        </w:tc>
        <w:tc>
          <w:tcPr>
            <w:tcW w:w="950" w:type="dxa"/>
            <w:vMerge w:val="restart"/>
          </w:tcPr>
          <w:p w:rsidR="008C5D01" w:rsidRPr="00AC4DC3" w:rsidRDefault="008F1A32" w:rsidP="005979E0">
            <w:pPr>
              <w:ind w:firstLine="0"/>
              <w:jc w:val="center"/>
              <w:rPr>
                <w:b/>
                <w:sz w:val="18"/>
                <w:szCs w:val="18"/>
                <w:lang w:val="en-US"/>
              </w:rPr>
            </w:pPr>
            <w:r w:rsidRPr="00AC4DC3">
              <w:rPr>
                <w:b/>
                <w:sz w:val="18"/>
                <w:szCs w:val="18"/>
                <w:lang w:val="en-US"/>
              </w:rPr>
              <w:t>48/0</w:t>
            </w:r>
          </w:p>
          <w:p w:rsidR="00203D2B" w:rsidRPr="00AC4DC3" w:rsidRDefault="002B4CAC" w:rsidP="005979E0">
            <w:pPr>
              <w:ind w:firstLine="0"/>
              <w:jc w:val="center"/>
              <w:rPr>
                <w:b/>
                <w:sz w:val="18"/>
                <w:szCs w:val="18"/>
                <w:lang w:val="en-US"/>
              </w:rPr>
            </w:pPr>
            <w:r w:rsidRPr="00AC4DC3">
              <w:rPr>
                <w:b/>
                <w:sz w:val="18"/>
                <w:szCs w:val="18"/>
                <w:lang w:val="en-US"/>
              </w:rPr>
              <w:t>71/0</w:t>
            </w:r>
          </w:p>
        </w:tc>
        <w:tc>
          <w:tcPr>
            <w:tcW w:w="950" w:type="dxa"/>
            <w:vMerge w:val="restart"/>
          </w:tcPr>
          <w:p w:rsidR="008C5D01" w:rsidRPr="00AC4DC3" w:rsidRDefault="008F1A32" w:rsidP="005979E0">
            <w:pPr>
              <w:ind w:firstLine="0"/>
              <w:jc w:val="center"/>
              <w:rPr>
                <w:b/>
                <w:sz w:val="18"/>
                <w:szCs w:val="18"/>
                <w:lang w:val="en-US"/>
              </w:rPr>
            </w:pPr>
            <w:r w:rsidRPr="00AC4DC3">
              <w:rPr>
                <w:b/>
                <w:sz w:val="18"/>
                <w:szCs w:val="18"/>
                <w:lang w:val="en-US"/>
              </w:rPr>
              <w:t>47/1</w:t>
            </w:r>
          </w:p>
          <w:p w:rsidR="008C5D01" w:rsidRPr="00AC4DC3" w:rsidRDefault="002B4CAC" w:rsidP="005979E0">
            <w:pPr>
              <w:ind w:firstLine="0"/>
              <w:jc w:val="center"/>
              <w:rPr>
                <w:b/>
                <w:sz w:val="18"/>
                <w:szCs w:val="18"/>
                <w:lang w:val="en-US"/>
              </w:rPr>
            </w:pPr>
            <w:r w:rsidRPr="00AC4DC3">
              <w:rPr>
                <w:b/>
                <w:sz w:val="18"/>
                <w:szCs w:val="18"/>
                <w:lang w:val="en-US"/>
              </w:rPr>
              <w:t>71/0</w:t>
            </w:r>
          </w:p>
        </w:tc>
        <w:tc>
          <w:tcPr>
            <w:tcW w:w="902" w:type="dxa"/>
            <w:vMerge w:val="restart"/>
          </w:tcPr>
          <w:p w:rsidR="008C5D01" w:rsidRPr="00AC4DC3" w:rsidRDefault="008F1A32" w:rsidP="005979E0">
            <w:pPr>
              <w:ind w:firstLine="0"/>
              <w:jc w:val="center"/>
              <w:rPr>
                <w:b/>
                <w:sz w:val="18"/>
                <w:szCs w:val="18"/>
                <w:lang w:val="en-US"/>
              </w:rPr>
            </w:pPr>
            <w:r w:rsidRPr="00AC4DC3">
              <w:rPr>
                <w:b/>
                <w:sz w:val="18"/>
                <w:szCs w:val="18"/>
                <w:lang w:val="en-US"/>
              </w:rPr>
              <w:t>48/0</w:t>
            </w:r>
          </w:p>
          <w:p w:rsidR="008C5D01" w:rsidRPr="00AC4DC3" w:rsidRDefault="002B4CAC" w:rsidP="005979E0">
            <w:pPr>
              <w:ind w:firstLine="0"/>
              <w:jc w:val="center"/>
              <w:rPr>
                <w:b/>
                <w:sz w:val="18"/>
                <w:szCs w:val="18"/>
                <w:lang w:val="en-US"/>
              </w:rPr>
            </w:pPr>
            <w:r w:rsidRPr="00AC4DC3">
              <w:rPr>
                <w:b/>
                <w:sz w:val="18"/>
                <w:szCs w:val="18"/>
                <w:lang w:val="en-US"/>
              </w:rPr>
              <w:t>71/0</w:t>
            </w:r>
          </w:p>
        </w:tc>
        <w:tc>
          <w:tcPr>
            <w:tcW w:w="1182" w:type="dxa"/>
          </w:tcPr>
          <w:p w:rsidR="00566BE3" w:rsidRPr="00AC4DC3" w:rsidRDefault="00566BE3" w:rsidP="005979E0">
            <w:pPr>
              <w:ind w:firstLine="0"/>
              <w:jc w:val="center"/>
              <w:rPr>
                <w:sz w:val="18"/>
                <w:szCs w:val="18"/>
                <w:lang w:val="en-US"/>
              </w:rPr>
            </w:pPr>
            <w:r w:rsidRPr="00AC4DC3">
              <w:rPr>
                <w:sz w:val="18"/>
                <w:szCs w:val="18"/>
                <w:lang w:val="en-US"/>
              </w:rPr>
              <w:t>intruded</w:t>
            </w:r>
          </w:p>
        </w:tc>
      </w:tr>
      <w:tr w:rsidR="00566BE3" w:rsidRPr="00AC4DC3" w:rsidTr="005979E0">
        <w:trPr>
          <w:trHeight w:hRule="exact" w:val="288"/>
        </w:trPr>
        <w:tc>
          <w:tcPr>
            <w:tcW w:w="1305" w:type="dxa"/>
            <w:vMerge/>
          </w:tcPr>
          <w:p w:rsidR="00566BE3" w:rsidRPr="00AC4DC3" w:rsidRDefault="00566BE3" w:rsidP="005979E0">
            <w:pPr>
              <w:ind w:firstLine="0"/>
              <w:jc w:val="center"/>
              <w:rPr>
                <w:b/>
                <w:sz w:val="18"/>
                <w:szCs w:val="18"/>
              </w:rPr>
            </w:pPr>
          </w:p>
        </w:tc>
        <w:tc>
          <w:tcPr>
            <w:tcW w:w="1063" w:type="dxa"/>
            <w:vMerge/>
          </w:tcPr>
          <w:p w:rsidR="00566BE3" w:rsidRPr="00AC4DC3" w:rsidRDefault="00566BE3" w:rsidP="005979E0">
            <w:pPr>
              <w:ind w:firstLine="0"/>
              <w:jc w:val="center"/>
              <w:rPr>
                <w:sz w:val="18"/>
                <w:szCs w:val="18"/>
                <w:lang w:val="en-US"/>
              </w:rPr>
            </w:pPr>
          </w:p>
        </w:tc>
        <w:tc>
          <w:tcPr>
            <w:tcW w:w="1062" w:type="dxa"/>
            <w:vMerge/>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3" w:type="dxa"/>
            <w:vMerge/>
            <w:vAlign w:val="center"/>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b/>
                <w:sz w:val="18"/>
                <w:szCs w:val="18"/>
                <w:lang w:val="en-US"/>
              </w:rPr>
            </w:pPr>
          </w:p>
        </w:tc>
        <w:tc>
          <w:tcPr>
            <w:tcW w:w="950" w:type="dxa"/>
            <w:vMerge/>
          </w:tcPr>
          <w:p w:rsidR="00566BE3" w:rsidRPr="00AC4DC3" w:rsidRDefault="00566BE3" w:rsidP="005979E0">
            <w:pPr>
              <w:ind w:firstLine="0"/>
              <w:jc w:val="center"/>
              <w:rPr>
                <w:b/>
                <w:sz w:val="18"/>
                <w:szCs w:val="18"/>
                <w:lang w:val="en-US"/>
              </w:rPr>
            </w:pPr>
          </w:p>
        </w:tc>
        <w:tc>
          <w:tcPr>
            <w:tcW w:w="902" w:type="dxa"/>
            <w:vMerge/>
          </w:tcPr>
          <w:p w:rsidR="00566BE3" w:rsidRPr="00AC4DC3" w:rsidRDefault="00566BE3" w:rsidP="005979E0">
            <w:pPr>
              <w:ind w:firstLine="0"/>
              <w:jc w:val="center"/>
              <w:rPr>
                <w:b/>
                <w:sz w:val="18"/>
                <w:szCs w:val="18"/>
                <w:lang w:val="en-US"/>
              </w:rPr>
            </w:pPr>
          </w:p>
        </w:tc>
        <w:tc>
          <w:tcPr>
            <w:tcW w:w="1182" w:type="dxa"/>
          </w:tcPr>
          <w:p w:rsidR="00566BE3" w:rsidRPr="00AC4DC3" w:rsidRDefault="00566BE3" w:rsidP="005979E0">
            <w:pPr>
              <w:ind w:firstLine="0"/>
              <w:jc w:val="center"/>
              <w:rPr>
                <w:sz w:val="18"/>
                <w:szCs w:val="18"/>
                <w:lang w:val="en-US"/>
              </w:rPr>
            </w:pPr>
            <w:r w:rsidRPr="00AC4DC3">
              <w:rPr>
                <w:sz w:val="18"/>
                <w:szCs w:val="18"/>
                <w:lang w:val="en-US"/>
              </w:rPr>
              <w:t>learned</w:t>
            </w:r>
          </w:p>
        </w:tc>
      </w:tr>
      <w:tr w:rsidR="00566BE3" w:rsidRPr="00AC4DC3" w:rsidTr="005979E0">
        <w:trPr>
          <w:trHeight w:hRule="exact" w:val="288"/>
        </w:trPr>
        <w:tc>
          <w:tcPr>
            <w:tcW w:w="1305" w:type="dxa"/>
            <w:vMerge w:val="restart"/>
          </w:tcPr>
          <w:p w:rsidR="00566BE3" w:rsidRPr="00AC4DC3" w:rsidRDefault="00566BE3" w:rsidP="005979E0">
            <w:pPr>
              <w:ind w:firstLine="0"/>
              <w:jc w:val="center"/>
              <w:rPr>
                <w:b/>
                <w:sz w:val="18"/>
                <w:szCs w:val="18"/>
                <w:lang w:val="en-US"/>
              </w:rPr>
            </w:pPr>
            <w:r w:rsidRPr="00AC4DC3">
              <w:rPr>
                <w:b/>
                <w:sz w:val="18"/>
                <w:szCs w:val="18"/>
                <w:lang w:val="en-US"/>
              </w:rPr>
              <w:t>32768</w:t>
            </w:r>
          </w:p>
        </w:tc>
        <w:tc>
          <w:tcPr>
            <w:tcW w:w="1063" w:type="dxa"/>
            <w:vMerge w:val="restart"/>
          </w:tcPr>
          <w:p w:rsidR="00566BE3" w:rsidRPr="00AC4DC3" w:rsidRDefault="00203D2B" w:rsidP="005979E0">
            <w:pPr>
              <w:ind w:firstLine="0"/>
              <w:jc w:val="center"/>
              <w:rPr>
                <w:sz w:val="18"/>
                <w:szCs w:val="18"/>
                <w:lang w:val="en-US"/>
              </w:rPr>
            </w:pPr>
            <w:r w:rsidRPr="00AC4DC3">
              <w:rPr>
                <w:sz w:val="18"/>
                <w:szCs w:val="18"/>
                <w:lang w:val="en-US"/>
              </w:rPr>
              <w:t>27/17</w:t>
            </w:r>
          </w:p>
          <w:p w:rsidR="00203D2B" w:rsidRPr="00AC4DC3" w:rsidRDefault="002B4CAC" w:rsidP="005979E0">
            <w:pPr>
              <w:ind w:firstLine="0"/>
              <w:jc w:val="center"/>
              <w:rPr>
                <w:sz w:val="18"/>
                <w:szCs w:val="18"/>
                <w:lang w:val="en-US"/>
              </w:rPr>
            </w:pPr>
            <w:r w:rsidRPr="00AC4DC3">
              <w:rPr>
                <w:sz w:val="18"/>
                <w:szCs w:val="18"/>
                <w:lang w:val="en-US"/>
              </w:rPr>
              <w:t>30/4</w:t>
            </w:r>
          </w:p>
        </w:tc>
        <w:tc>
          <w:tcPr>
            <w:tcW w:w="1062" w:type="dxa"/>
            <w:vMerge w:val="restart"/>
          </w:tcPr>
          <w:p w:rsidR="00566BE3" w:rsidRPr="00AC4DC3" w:rsidRDefault="00203D2B" w:rsidP="005979E0">
            <w:pPr>
              <w:ind w:firstLine="0"/>
              <w:jc w:val="center"/>
              <w:rPr>
                <w:sz w:val="18"/>
                <w:szCs w:val="18"/>
                <w:lang w:val="en-US"/>
              </w:rPr>
            </w:pPr>
            <w:r w:rsidRPr="00AC4DC3">
              <w:rPr>
                <w:sz w:val="18"/>
                <w:szCs w:val="18"/>
                <w:lang w:val="en-US"/>
              </w:rPr>
              <w:t>27/10</w:t>
            </w:r>
          </w:p>
          <w:p w:rsidR="00203D2B" w:rsidRPr="00AC4DC3" w:rsidRDefault="002B4CAC" w:rsidP="005979E0">
            <w:pPr>
              <w:ind w:firstLine="0"/>
              <w:jc w:val="center"/>
              <w:rPr>
                <w:sz w:val="18"/>
                <w:szCs w:val="18"/>
                <w:lang w:val="en-US"/>
              </w:rPr>
            </w:pPr>
            <w:r w:rsidRPr="00AC4DC3">
              <w:rPr>
                <w:sz w:val="18"/>
                <w:szCs w:val="18"/>
                <w:lang w:val="en-US"/>
              </w:rPr>
              <w:t>35/0</w:t>
            </w:r>
          </w:p>
        </w:tc>
        <w:tc>
          <w:tcPr>
            <w:tcW w:w="1063" w:type="dxa"/>
            <w:vMerge w:val="restart"/>
          </w:tcPr>
          <w:p w:rsidR="00566BE3" w:rsidRPr="00AC4DC3" w:rsidRDefault="00203D2B" w:rsidP="005979E0">
            <w:pPr>
              <w:ind w:firstLine="0"/>
              <w:jc w:val="center"/>
              <w:rPr>
                <w:sz w:val="18"/>
                <w:szCs w:val="18"/>
                <w:lang w:val="en-US"/>
              </w:rPr>
            </w:pPr>
            <w:r w:rsidRPr="00AC4DC3">
              <w:rPr>
                <w:sz w:val="18"/>
                <w:szCs w:val="18"/>
                <w:lang w:val="en-US"/>
              </w:rPr>
              <w:t>41/2</w:t>
            </w:r>
          </w:p>
          <w:p w:rsidR="00203D2B" w:rsidRPr="00AC4DC3" w:rsidRDefault="002B4CAC" w:rsidP="005979E0">
            <w:pPr>
              <w:ind w:firstLine="0"/>
              <w:jc w:val="center"/>
              <w:rPr>
                <w:sz w:val="18"/>
                <w:szCs w:val="18"/>
                <w:lang w:val="en-US"/>
              </w:rPr>
            </w:pPr>
            <w:r w:rsidRPr="00AC4DC3">
              <w:rPr>
                <w:sz w:val="18"/>
                <w:szCs w:val="18"/>
                <w:lang w:val="en-US"/>
              </w:rPr>
              <w:t>62/0</w:t>
            </w:r>
          </w:p>
        </w:tc>
        <w:tc>
          <w:tcPr>
            <w:tcW w:w="1063" w:type="dxa"/>
            <w:vMerge w:val="restart"/>
            <w:vAlign w:val="center"/>
          </w:tcPr>
          <w:p w:rsidR="00566BE3" w:rsidRPr="00AC4DC3" w:rsidRDefault="00203D2B" w:rsidP="005979E0">
            <w:pPr>
              <w:ind w:firstLine="0"/>
              <w:jc w:val="center"/>
              <w:rPr>
                <w:sz w:val="18"/>
                <w:szCs w:val="18"/>
                <w:lang w:val="en-US"/>
              </w:rPr>
            </w:pPr>
            <w:r w:rsidRPr="00AC4DC3">
              <w:rPr>
                <w:sz w:val="18"/>
                <w:szCs w:val="18"/>
                <w:lang w:val="en-US"/>
              </w:rPr>
              <w:t>44/2</w:t>
            </w:r>
          </w:p>
          <w:p w:rsidR="00203D2B" w:rsidRPr="00AC4DC3" w:rsidRDefault="002B4CAC" w:rsidP="005979E0">
            <w:pPr>
              <w:ind w:firstLine="0"/>
              <w:jc w:val="center"/>
              <w:rPr>
                <w:sz w:val="18"/>
                <w:szCs w:val="18"/>
                <w:lang w:val="en-US"/>
              </w:rPr>
            </w:pPr>
            <w:r w:rsidRPr="00AC4DC3">
              <w:rPr>
                <w:sz w:val="18"/>
                <w:szCs w:val="18"/>
                <w:lang w:val="en-US"/>
              </w:rPr>
              <w:t>66/0</w:t>
            </w:r>
          </w:p>
        </w:tc>
        <w:tc>
          <w:tcPr>
            <w:tcW w:w="1063" w:type="dxa"/>
            <w:vMerge w:val="restart"/>
          </w:tcPr>
          <w:p w:rsidR="008C5D01" w:rsidRPr="00AC4DC3" w:rsidRDefault="00203D2B" w:rsidP="005979E0">
            <w:pPr>
              <w:ind w:firstLine="0"/>
              <w:jc w:val="center"/>
              <w:rPr>
                <w:b/>
                <w:sz w:val="18"/>
                <w:szCs w:val="18"/>
                <w:lang w:val="en-US"/>
              </w:rPr>
            </w:pPr>
            <w:r w:rsidRPr="00AC4DC3">
              <w:rPr>
                <w:b/>
                <w:sz w:val="18"/>
                <w:szCs w:val="18"/>
                <w:lang w:val="en-US"/>
              </w:rPr>
              <w:t>48/1</w:t>
            </w:r>
          </w:p>
          <w:p w:rsidR="00203D2B" w:rsidRPr="00AC4DC3" w:rsidRDefault="002B4CAC" w:rsidP="005979E0">
            <w:pPr>
              <w:ind w:firstLine="0"/>
              <w:jc w:val="center"/>
              <w:rPr>
                <w:sz w:val="18"/>
                <w:szCs w:val="18"/>
                <w:lang w:val="en-US"/>
              </w:rPr>
            </w:pPr>
            <w:r w:rsidRPr="00AC4DC3">
              <w:rPr>
                <w:b/>
                <w:sz w:val="18"/>
                <w:szCs w:val="18"/>
                <w:lang w:val="en-US"/>
              </w:rPr>
              <w:t>69/0</w:t>
            </w:r>
          </w:p>
        </w:tc>
        <w:tc>
          <w:tcPr>
            <w:tcW w:w="1063" w:type="dxa"/>
            <w:vMerge w:val="restart"/>
          </w:tcPr>
          <w:p w:rsidR="008C5D01" w:rsidRPr="00AC4DC3" w:rsidRDefault="00203D2B" w:rsidP="005979E0">
            <w:pPr>
              <w:ind w:firstLine="0"/>
              <w:jc w:val="center"/>
              <w:rPr>
                <w:sz w:val="18"/>
                <w:szCs w:val="18"/>
                <w:lang w:val="en-US"/>
              </w:rPr>
            </w:pPr>
            <w:r w:rsidRPr="00AC4DC3">
              <w:rPr>
                <w:sz w:val="18"/>
                <w:szCs w:val="18"/>
                <w:lang w:val="en-US"/>
              </w:rPr>
              <w:t>46/3</w:t>
            </w:r>
          </w:p>
          <w:p w:rsidR="00203D2B" w:rsidRPr="00AC4DC3" w:rsidRDefault="002B4CAC" w:rsidP="005979E0">
            <w:pPr>
              <w:ind w:firstLine="0"/>
              <w:jc w:val="center"/>
              <w:rPr>
                <w:sz w:val="18"/>
                <w:szCs w:val="18"/>
                <w:lang w:val="en-US"/>
              </w:rPr>
            </w:pPr>
            <w:r w:rsidRPr="00AC4DC3">
              <w:rPr>
                <w:b/>
                <w:sz w:val="18"/>
                <w:szCs w:val="18"/>
                <w:lang w:val="en-US"/>
              </w:rPr>
              <w:t>70/0</w:t>
            </w:r>
          </w:p>
        </w:tc>
        <w:tc>
          <w:tcPr>
            <w:tcW w:w="950" w:type="dxa"/>
            <w:vMerge w:val="restart"/>
          </w:tcPr>
          <w:p w:rsidR="008C5D01" w:rsidRPr="00AC4DC3" w:rsidRDefault="00203D2B" w:rsidP="005979E0">
            <w:pPr>
              <w:ind w:firstLine="0"/>
              <w:jc w:val="center"/>
              <w:rPr>
                <w:sz w:val="18"/>
                <w:szCs w:val="18"/>
                <w:lang w:val="en-US"/>
              </w:rPr>
            </w:pPr>
            <w:r w:rsidRPr="00AC4DC3">
              <w:rPr>
                <w:sz w:val="18"/>
                <w:szCs w:val="18"/>
                <w:lang w:val="en-US"/>
              </w:rPr>
              <w:t>48/2</w:t>
            </w:r>
          </w:p>
          <w:p w:rsidR="00203D2B" w:rsidRPr="00AC4DC3" w:rsidRDefault="002B4CAC" w:rsidP="005979E0">
            <w:pPr>
              <w:ind w:firstLine="0"/>
              <w:jc w:val="center"/>
              <w:rPr>
                <w:sz w:val="18"/>
                <w:szCs w:val="18"/>
                <w:lang w:val="en-US"/>
              </w:rPr>
            </w:pPr>
            <w:r w:rsidRPr="00AC4DC3">
              <w:rPr>
                <w:b/>
                <w:sz w:val="18"/>
                <w:szCs w:val="18"/>
                <w:lang w:val="en-US"/>
              </w:rPr>
              <w:t>71/0</w:t>
            </w:r>
          </w:p>
        </w:tc>
        <w:tc>
          <w:tcPr>
            <w:tcW w:w="950" w:type="dxa"/>
            <w:vMerge w:val="restart"/>
          </w:tcPr>
          <w:p w:rsidR="008C5D01" w:rsidRPr="00AC4DC3" w:rsidRDefault="00203D2B" w:rsidP="005979E0">
            <w:pPr>
              <w:ind w:firstLine="0"/>
              <w:jc w:val="center"/>
              <w:rPr>
                <w:b/>
                <w:sz w:val="18"/>
                <w:szCs w:val="18"/>
                <w:lang w:val="en-US"/>
              </w:rPr>
            </w:pPr>
            <w:r w:rsidRPr="00AC4DC3">
              <w:rPr>
                <w:b/>
                <w:sz w:val="18"/>
                <w:szCs w:val="18"/>
                <w:lang w:val="en-US"/>
              </w:rPr>
              <w:t>47/0</w:t>
            </w:r>
          </w:p>
          <w:p w:rsidR="00203D2B" w:rsidRPr="00AC4DC3" w:rsidRDefault="002B4CAC" w:rsidP="005979E0">
            <w:pPr>
              <w:ind w:firstLine="0"/>
              <w:jc w:val="center"/>
              <w:rPr>
                <w:b/>
                <w:sz w:val="18"/>
                <w:szCs w:val="18"/>
                <w:lang w:val="en-US"/>
              </w:rPr>
            </w:pPr>
            <w:r w:rsidRPr="00AC4DC3">
              <w:rPr>
                <w:b/>
                <w:sz w:val="18"/>
                <w:szCs w:val="18"/>
                <w:lang w:val="en-US"/>
              </w:rPr>
              <w:t>70/0</w:t>
            </w:r>
          </w:p>
        </w:tc>
        <w:tc>
          <w:tcPr>
            <w:tcW w:w="950" w:type="dxa"/>
            <w:vMerge w:val="restart"/>
          </w:tcPr>
          <w:p w:rsidR="00566BE3" w:rsidRPr="00AC4DC3" w:rsidRDefault="00203D2B" w:rsidP="005979E0">
            <w:pPr>
              <w:ind w:firstLine="0"/>
              <w:jc w:val="center"/>
              <w:rPr>
                <w:b/>
                <w:sz w:val="18"/>
                <w:szCs w:val="18"/>
                <w:lang w:val="en-US"/>
              </w:rPr>
            </w:pPr>
            <w:r w:rsidRPr="00AC4DC3">
              <w:rPr>
                <w:b/>
                <w:sz w:val="18"/>
                <w:szCs w:val="18"/>
                <w:lang w:val="en-US"/>
              </w:rPr>
              <w:t>47/1</w:t>
            </w:r>
          </w:p>
          <w:p w:rsidR="008C5D01" w:rsidRPr="00AC4DC3" w:rsidRDefault="002B4CAC" w:rsidP="005979E0">
            <w:pPr>
              <w:ind w:firstLine="0"/>
              <w:jc w:val="center"/>
              <w:rPr>
                <w:b/>
                <w:sz w:val="18"/>
                <w:szCs w:val="18"/>
                <w:lang w:val="en-US"/>
              </w:rPr>
            </w:pPr>
            <w:r w:rsidRPr="00AC4DC3">
              <w:rPr>
                <w:b/>
                <w:sz w:val="18"/>
                <w:szCs w:val="18"/>
                <w:lang w:val="en-US"/>
              </w:rPr>
              <w:t>71/0</w:t>
            </w:r>
          </w:p>
        </w:tc>
        <w:tc>
          <w:tcPr>
            <w:tcW w:w="902" w:type="dxa"/>
            <w:vMerge w:val="restart"/>
          </w:tcPr>
          <w:p w:rsidR="00566BE3" w:rsidRPr="00AC4DC3" w:rsidRDefault="00203D2B" w:rsidP="005979E0">
            <w:pPr>
              <w:ind w:firstLine="0"/>
              <w:jc w:val="center"/>
              <w:rPr>
                <w:b/>
                <w:sz w:val="18"/>
                <w:szCs w:val="18"/>
                <w:lang w:val="en-US"/>
              </w:rPr>
            </w:pPr>
            <w:r w:rsidRPr="00AC4DC3">
              <w:rPr>
                <w:b/>
                <w:sz w:val="18"/>
                <w:szCs w:val="18"/>
                <w:lang w:val="en-US"/>
              </w:rPr>
              <w:t>48/0</w:t>
            </w:r>
          </w:p>
          <w:p w:rsidR="008C5D01" w:rsidRPr="00AC4DC3" w:rsidRDefault="002B4CAC" w:rsidP="005979E0">
            <w:pPr>
              <w:ind w:firstLine="0"/>
              <w:jc w:val="center"/>
              <w:rPr>
                <w:b/>
                <w:sz w:val="18"/>
                <w:szCs w:val="18"/>
                <w:lang w:val="en-US"/>
              </w:rPr>
            </w:pPr>
            <w:r w:rsidRPr="00AC4DC3">
              <w:rPr>
                <w:b/>
                <w:sz w:val="18"/>
                <w:szCs w:val="18"/>
                <w:lang w:val="en-US"/>
              </w:rPr>
              <w:t>71/0</w:t>
            </w:r>
          </w:p>
        </w:tc>
        <w:tc>
          <w:tcPr>
            <w:tcW w:w="1182" w:type="dxa"/>
          </w:tcPr>
          <w:p w:rsidR="00566BE3" w:rsidRPr="00AC4DC3" w:rsidRDefault="00566BE3" w:rsidP="005979E0">
            <w:pPr>
              <w:ind w:firstLine="0"/>
              <w:jc w:val="center"/>
              <w:rPr>
                <w:sz w:val="18"/>
                <w:szCs w:val="18"/>
                <w:lang w:val="en-US"/>
              </w:rPr>
            </w:pPr>
            <w:r w:rsidRPr="00AC4DC3">
              <w:rPr>
                <w:sz w:val="18"/>
                <w:szCs w:val="18"/>
                <w:lang w:val="en-US"/>
              </w:rPr>
              <w:t>intruded</w:t>
            </w:r>
          </w:p>
        </w:tc>
      </w:tr>
      <w:tr w:rsidR="00566BE3" w:rsidRPr="00AC4DC3" w:rsidTr="005979E0">
        <w:trPr>
          <w:trHeight w:hRule="exact" w:val="288"/>
        </w:trPr>
        <w:tc>
          <w:tcPr>
            <w:tcW w:w="1305" w:type="dxa"/>
            <w:vMerge/>
          </w:tcPr>
          <w:p w:rsidR="00566BE3" w:rsidRPr="00AC4DC3" w:rsidRDefault="00566BE3" w:rsidP="005979E0">
            <w:pPr>
              <w:ind w:firstLine="0"/>
              <w:jc w:val="center"/>
              <w:rPr>
                <w:b/>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2" w:type="dxa"/>
            <w:vMerge/>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3" w:type="dxa"/>
            <w:vMerge/>
            <w:vAlign w:val="center"/>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b/>
                <w:sz w:val="18"/>
                <w:szCs w:val="18"/>
                <w:lang w:val="en-US"/>
              </w:rPr>
            </w:pPr>
          </w:p>
        </w:tc>
        <w:tc>
          <w:tcPr>
            <w:tcW w:w="950" w:type="dxa"/>
            <w:vMerge/>
          </w:tcPr>
          <w:p w:rsidR="00566BE3" w:rsidRPr="00AC4DC3" w:rsidRDefault="00566BE3" w:rsidP="005979E0">
            <w:pPr>
              <w:ind w:firstLine="0"/>
              <w:jc w:val="center"/>
              <w:rPr>
                <w:b/>
                <w:sz w:val="18"/>
                <w:szCs w:val="18"/>
                <w:lang w:val="en-US"/>
              </w:rPr>
            </w:pPr>
          </w:p>
        </w:tc>
        <w:tc>
          <w:tcPr>
            <w:tcW w:w="902" w:type="dxa"/>
            <w:vMerge/>
          </w:tcPr>
          <w:p w:rsidR="00566BE3" w:rsidRPr="00AC4DC3" w:rsidRDefault="00566BE3" w:rsidP="005979E0">
            <w:pPr>
              <w:ind w:firstLine="0"/>
              <w:jc w:val="center"/>
              <w:rPr>
                <w:b/>
                <w:sz w:val="18"/>
                <w:szCs w:val="18"/>
                <w:lang w:val="en-US"/>
              </w:rPr>
            </w:pPr>
          </w:p>
        </w:tc>
        <w:tc>
          <w:tcPr>
            <w:tcW w:w="1182" w:type="dxa"/>
          </w:tcPr>
          <w:p w:rsidR="00566BE3" w:rsidRPr="00AC4DC3" w:rsidRDefault="00566BE3" w:rsidP="005979E0">
            <w:pPr>
              <w:ind w:firstLine="0"/>
              <w:jc w:val="center"/>
              <w:rPr>
                <w:sz w:val="18"/>
                <w:szCs w:val="18"/>
                <w:lang w:val="en-US"/>
              </w:rPr>
            </w:pPr>
            <w:r w:rsidRPr="00AC4DC3">
              <w:rPr>
                <w:sz w:val="18"/>
                <w:szCs w:val="18"/>
                <w:lang w:val="en-US"/>
              </w:rPr>
              <w:t>learned</w:t>
            </w:r>
          </w:p>
        </w:tc>
      </w:tr>
      <w:tr w:rsidR="00566BE3" w:rsidRPr="00AC4DC3" w:rsidTr="005979E0">
        <w:trPr>
          <w:trHeight w:hRule="exact" w:val="288"/>
        </w:trPr>
        <w:tc>
          <w:tcPr>
            <w:tcW w:w="1305" w:type="dxa"/>
            <w:vMerge w:val="restart"/>
          </w:tcPr>
          <w:p w:rsidR="00566BE3" w:rsidRPr="00AC4DC3" w:rsidRDefault="00566BE3" w:rsidP="005979E0">
            <w:pPr>
              <w:ind w:firstLine="0"/>
              <w:jc w:val="center"/>
              <w:rPr>
                <w:b/>
                <w:sz w:val="18"/>
                <w:szCs w:val="18"/>
                <w:lang w:val="en-US"/>
              </w:rPr>
            </w:pPr>
            <w:r w:rsidRPr="00AC4DC3">
              <w:rPr>
                <w:b/>
                <w:sz w:val="18"/>
                <w:szCs w:val="18"/>
                <w:lang w:val="en-US"/>
              </w:rPr>
              <w:t>65536</w:t>
            </w:r>
          </w:p>
        </w:tc>
        <w:tc>
          <w:tcPr>
            <w:tcW w:w="1063" w:type="dxa"/>
            <w:vMerge w:val="restart"/>
          </w:tcPr>
          <w:p w:rsidR="00566BE3" w:rsidRPr="00AC4DC3" w:rsidRDefault="00203D2B" w:rsidP="005979E0">
            <w:pPr>
              <w:ind w:firstLine="0"/>
              <w:jc w:val="center"/>
              <w:rPr>
                <w:sz w:val="18"/>
                <w:szCs w:val="18"/>
                <w:lang w:val="en-US"/>
              </w:rPr>
            </w:pPr>
            <w:r w:rsidRPr="00AC4DC3">
              <w:rPr>
                <w:sz w:val="18"/>
                <w:szCs w:val="18"/>
                <w:lang w:val="en-US"/>
              </w:rPr>
              <w:t>27/17</w:t>
            </w:r>
          </w:p>
          <w:p w:rsidR="00203D2B" w:rsidRPr="00AC4DC3" w:rsidRDefault="00D03201" w:rsidP="005979E0">
            <w:pPr>
              <w:ind w:firstLine="0"/>
              <w:jc w:val="center"/>
              <w:rPr>
                <w:sz w:val="18"/>
                <w:szCs w:val="18"/>
                <w:lang w:val="en-US"/>
              </w:rPr>
            </w:pPr>
            <w:r w:rsidRPr="00AC4DC3">
              <w:rPr>
                <w:sz w:val="18"/>
                <w:szCs w:val="18"/>
                <w:lang w:val="en-US"/>
              </w:rPr>
              <w:t>30/4</w:t>
            </w:r>
          </w:p>
        </w:tc>
        <w:tc>
          <w:tcPr>
            <w:tcW w:w="1062" w:type="dxa"/>
            <w:vMerge w:val="restart"/>
          </w:tcPr>
          <w:p w:rsidR="00566BE3" w:rsidRPr="00AC4DC3" w:rsidRDefault="00203D2B" w:rsidP="005979E0">
            <w:pPr>
              <w:ind w:firstLine="0"/>
              <w:jc w:val="center"/>
              <w:rPr>
                <w:sz w:val="18"/>
                <w:szCs w:val="18"/>
                <w:lang w:val="en-US"/>
              </w:rPr>
            </w:pPr>
            <w:r w:rsidRPr="00AC4DC3">
              <w:rPr>
                <w:sz w:val="18"/>
                <w:szCs w:val="18"/>
                <w:lang w:val="en-US"/>
              </w:rPr>
              <w:t>27/10</w:t>
            </w:r>
          </w:p>
          <w:p w:rsidR="00203D2B" w:rsidRPr="00AC4DC3" w:rsidRDefault="00D03201" w:rsidP="005979E0">
            <w:pPr>
              <w:ind w:firstLine="0"/>
              <w:jc w:val="center"/>
              <w:rPr>
                <w:sz w:val="18"/>
                <w:szCs w:val="18"/>
                <w:lang w:val="en-US"/>
              </w:rPr>
            </w:pPr>
            <w:r w:rsidRPr="00AC4DC3">
              <w:rPr>
                <w:sz w:val="18"/>
                <w:szCs w:val="18"/>
                <w:lang w:val="en-US"/>
              </w:rPr>
              <w:t>35/0</w:t>
            </w:r>
          </w:p>
        </w:tc>
        <w:tc>
          <w:tcPr>
            <w:tcW w:w="1063" w:type="dxa"/>
            <w:vMerge w:val="restart"/>
          </w:tcPr>
          <w:p w:rsidR="00566BE3" w:rsidRPr="00AC4DC3" w:rsidRDefault="00203D2B" w:rsidP="005979E0">
            <w:pPr>
              <w:ind w:firstLine="0"/>
              <w:jc w:val="center"/>
              <w:rPr>
                <w:sz w:val="18"/>
                <w:szCs w:val="18"/>
                <w:lang w:val="en-US"/>
              </w:rPr>
            </w:pPr>
            <w:r w:rsidRPr="00AC4DC3">
              <w:rPr>
                <w:sz w:val="18"/>
                <w:szCs w:val="18"/>
                <w:lang w:val="en-US"/>
              </w:rPr>
              <w:t>41/1</w:t>
            </w:r>
          </w:p>
          <w:p w:rsidR="00203D2B" w:rsidRPr="00AC4DC3" w:rsidRDefault="00FC7723" w:rsidP="005979E0">
            <w:pPr>
              <w:ind w:firstLine="0"/>
              <w:jc w:val="center"/>
              <w:rPr>
                <w:sz w:val="18"/>
                <w:szCs w:val="18"/>
                <w:lang w:val="en-US"/>
              </w:rPr>
            </w:pPr>
            <w:r w:rsidRPr="00AC4DC3">
              <w:rPr>
                <w:sz w:val="18"/>
                <w:szCs w:val="18"/>
                <w:lang w:val="en-US"/>
              </w:rPr>
              <w:t>62/0</w:t>
            </w:r>
          </w:p>
        </w:tc>
        <w:tc>
          <w:tcPr>
            <w:tcW w:w="1063" w:type="dxa"/>
            <w:vMerge w:val="restart"/>
            <w:vAlign w:val="center"/>
          </w:tcPr>
          <w:p w:rsidR="00566BE3" w:rsidRPr="00AC4DC3" w:rsidRDefault="00203D2B" w:rsidP="005979E0">
            <w:pPr>
              <w:ind w:firstLine="0"/>
              <w:jc w:val="center"/>
              <w:rPr>
                <w:sz w:val="18"/>
                <w:szCs w:val="18"/>
                <w:lang w:val="en-US"/>
              </w:rPr>
            </w:pPr>
            <w:r w:rsidRPr="00AC4DC3">
              <w:rPr>
                <w:sz w:val="18"/>
                <w:szCs w:val="18"/>
                <w:lang w:val="en-US"/>
              </w:rPr>
              <w:t>44/1</w:t>
            </w:r>
          </w:p>
          <w:p w:rsidR="00203D2B" w:rsidRPr="00AC4DC3" w:rsidRDefault="00FC7723" w:rsidP="005979E0">
            <w:pPr>
              <w:ind w:firstLine="0"/>
              <w:jc w:val="center"/>
              <w:rPr>
                <w:sz w:val="18"/>
                <w:szCs w:val="18"/>
                <w:lang w:val="en-US"/>
              </w:rPr>
            </w:pPr>
            <w:r w:rsidRPr="00AC4DC3">
              <w:rPr>
                <w:sz w:val="18"/>
                <w:szCs w:val="18"/>
                <w:lang w:val="en-US"/>
              </w:rPr>
              <w:t>66/0</w:t>
            </w:r>
          </w:p>
        </w:tc>
        <w:tc>
          <w:tcPr>
            <w:tcW w:w="1063" w:type="dxa"/>
            <w:vMerge w:val="restart"/>
          </w:tcPr>
          <w:p w:rsidR="00566BE3" w:rsidRPr="00AC4DC3" w:rsidRDefault="00203D2B" w:rsidP="005979E0">
            <w:pPr>
              <w:ind w:firstLine="0"/>
              <w:jc w:val="center"/>
              <w:rPr>
                <w:b/>
                <w:sz w:val="18"/>
                <w:szCs w:val="18"/>
                <w:lang w:val="en-US"/>
              </w:rPr>
            </w:pPr>
            <w:r w:rsidRPr="00AC4DC3">
              <w:rPr>
                <w:b/>
                <w:sz w:val="18"/>
                <w:szCs w:val="18"/>
                <w:lang w:val="en-US"/>
              </w:rPr>
              <w:t>48/1</w:t>
            </w:r>
          </w:p>
          <w:p w:rsidR="00203D2B" w:rsidRPr="00AC4DC3" w:rsidRDefault="00FC7723" w:rsidP="005979E0">
            <w:pPr>
              <w:ind w:firstLine="0"/>
              <w:jc w:val="center"/>
              <w:rPr>
                <w:b/>
                <w:sz w:val="18"/>
                <w:szCs w:val="18"/>
                <w:lang w:val="en-US"/>
              </w:rPr>
            </w:pPr>
            <w:r w:rsidRPr="00AC4DC3">
              <w:rPr>
                <w:b/>
                <w:sz w:val="18"/>
                <w:szCs w:val="18"/>
                <w:lang w:val="en-US"/>
              </w:rPr>
              <w:t>69/0</w:t>
            </w:r>
          </w:p>
        </w:tc>
        <w:tc>
          <w:tcPr>
            <w:tcW w:w="1063" w:type="dxa"/>
            <w:vMerge w:val="restart"/>
          </w:tcPr>
          <w:p w:rsidR="00566BE3" w:rsidRPr="00AC4DC3" w:rsidRDefault="00203D2B" w:rsidP="005979E0">
            <w:pPr>
              <w:ind w:firstLine="0"/>
              <w:jc w:val="center"/>
              <w:rPr>
                <w:sz w:val="18"/>
                <w:szCs w:val="18"/>
                <w:lang w:val="en-US"/>
              </w:rPr>
            </w:pPr>
            <w:r w:rsidRPr="00AC4DC3">
              <w:rPr>
                <w:sz w:val="18"/>
                <w:szCs w:val="18"/>
                <w:lang w:val="en-US"/>
              </w:rPr>
              <w:t>46/3</w:t>
            </w:r>
          </w:p>
          <w:p w:rsidR="00203D2B" w:rsidRPr="00AC4DC3" w:rsidRDefault="00FC7723" w:rsidP="005979E0">
            <w:pPr>
              <w:ind w:firstLine="0"/>
              <w:jc w:val="center"/>
              <w:rPr>
                <w:sz w:val="18"/>
                <w:szCs w:val="18"/>
                <w:lang w:val="en-US"/>
              </w:rPr>
            </w:pPr>
            <w:r w:rsidRPr="00AC4DC3">
              <w:rPr>
                <w:b/>
                <w:sz w:val="18"/>
                <w:szCs w:val="18"/>
                <w:lang w:val="en-US"/>
              </w:rPr>
              <w:t>70/0</w:t>
            </w:r>
          </w:p>
        </w:tc>
        <w:tc>
          <w:tcPr>
            <w:tcW w:w="950" w:type="dxa"/>
            <w:vMerge w:val="restart"/>
          </w:tcPr>
          <w:p w:rsidR="00566BE3" w:rsidRPr="00AC4DC3" w:rsidRDefault="00203D2B" w:rsidP="005979E0">
            <w:pPr>
              <w:ind w:firstLine="0"/>
              <w:jc w:val="center"/>
              <w:rPr>
                <w:sz w:val="18"/>
                <w:szCs w:val="18"/>
                <w:lang w:val="en-US"/>
              </w:rPr>
            </w:pPr>
            <w:r w:rsidRPr="00AC4DC3">
              <w:rPr>
                <w:sz w:val="18"/>
                <w:szCs w:val="18"/>
                <w:lang w:val="en-US"/>
              </w:rPr>
              <w:t>48/2</w:t>
            </w:r>
          </w:p>
          <w:p w:rsidR="00203D2B" w:rsidRPr="00AC4DC3" w:rsidRDefault="00FC7723" w:rsidP="005979E0">
            <w:pPr>
              <w:ind w:firstLine="0"/>
              <w:jc w:val="center"/>
              <w:rPr>
                <w:sz w:val="18"/>
                <w:szCs w:val="18"/>
                <w:lang w:val="en-US"/>
              </w:rPr>
            </w:pPr>
            <w:r w:rsidRPr="00AC4DC3">
              <w:rPr>
                <w:b/>
                <w:sz w:val="18"/>
                <w:szCs w:val="18"/>
                <w:lang w:val="en-US"/>
              </w:rPr>
              <w:t>71/0</w:t>
            </w:r>
          </w:p>
        </w:tc>
        <w:tc>
          <w:tcPr>
            <w:tcW w:w="950" w:type="dxa"/>
            <w:vMerge w:val="restart"/>
          </w:tcPr>
          <w:p w:rsidR="00566BE3" w:rsidRPr="00AC4DC3" w:rsidRDefault="00203D2B" w:rsidP="005979E0">
            <w:pPr>
              <w:ind w:firstLine="0"/>
              <w:jc w:val="center"/>
              <w:rPr>
                <w:b/>
                <w:sz w:val="18"/>
                <w:szCs w:val="18"/>
                <w:lang w:val="en-US"/>
              </w:rPr>
            </w:pPr>
            <w:r w:rsidRPr="00AC4DC3">
              <w:rPr>
                <w:b/>
                <w:sz w:val="18"/>
                <w:szCs w:val="18"/>
                <w:lang w:val="en-US"/>
              </w:rPr>
              <w:t>47/0</w:t>
            </w:r>
          </w:p>
          <w:p w:rsidR="00203D2B" w:rsidRPr="00AC4DC3" w:rsidRDefault="00FC7723" w:rsidP="005979E0">
            <w:pPr>
              <w:ind w:firstLine="0"/>
              <w:jc w:val="center"/>
              <w:rPr>
                <w:b/>
                <w:sz w:val="18"/>
                <w:szCs w:val="18"/>
                <w:lang w:val="en-US"/>
              </w:rPr>
            </w:pPr>
            <w:r w:rsidRPr="00AC4DC3">
              <w:rPr>
                <w:b/>
                <w:sz w:val="18"/>
                <w:szCs w:val="18"/>
                <w:lang w:val="en-US"/>
              </w:rPr>
              <w:t>70/0</w:t>
            </w:r>
          </w:p>
        </w:tc>
        <w:tc>
          <w:tcPr>
            <w:tcW w:w="950" w:type="dxa"/>
            <w:vMerge w:val="restart"/>
          </w:tcPr>
          <w:p w:rsidR="00566BE3" w:rsidRPr="00AC4DC3" w:rsidRDefault="00203D2B" w:rsidP="005979E0">
            <w:pPr>
              <w:ind w:firstLine="0"/>
              <w:jc w:val="center"/>
              <w:rPr>
                <w:b/>
                <w:sz w:val="18"/>
                <w:szCs w:val="18"/>
                <w:lang w:val="en-US"/>
              </w:rPr>
            </w:pPr>
            <w:r w:rsidRPr="00AC4DC3">
              <w:rPr>
                <w:b/>
                <w:sz w:val="18"/>
                <w:szCs w:val="18"/>
                <w:lang w:val="en-US"/>
              </w:rPr>
              <w:t>47/1</w:t>
            </w:r>
          </w:p>
          <w:p w:rsidR="008C5D01" w:rsidRPr="00AC4DC3" w:rsidRDefault="00FC7723" w:rsidP="005979E0">
            <w:pPr>
              <w:ind w:firstLine="0"/>
              <w:jc w:val="center"/>
              <w:rPr>
                <w:b/>
                <w:sz w:val="18"/>
                <w:szCs w:val="18"/>
                <w:lang w:val="en-US"/>
              </w:rPr>
            </w:pPr>
            <w:r w:rsidRPr="00AC4DC3">
              <w:rPr>
                <w:b/>
                <w:sz w:val="18"/>
                <w:szCs w:val="18"/>
                <w:lang w:val="en-US"/>
              </w:rPr>
              <w:t>71/0</w:t>
            </w:r>
          </w:p>
        </w:tc>
        <w:tc>
          <w:tcPr>
            <w:tcW w:w="902" w:type="dxa"/>
            <w:vMerge w:val="restart"/>
          </w:tcPr>
          <w:p w:rsidR="00566BE3" w:rsidRPr="00AC4DC3" w:rsidRDefault="00203D2B" w:rsidP="005979E0">
            <w:pPr>
              <w:ind w:firstLine="0"/>
              <w:jc w:val="center"/>
              <w:rPr>
                <w:b/>
                <w:sz w:val="18"/>
                <w:szCs w:val="18"/>
                <w:lang w:val="en-US"/>
              </w:rPr>
            </w:pPr>
            <w:r w:rsidRPr="00AC4DC3">
              <w:rPr>
                <w:b/>
                <w:sz w:val="18"/>
                <w:szCs w:val="18"/>
                <w:lang w:val="en-US"/>
              </w:rPr>
              <w:t>48/0</w:t>
            </w:r>
          </w:p>
          <w:p w:rsidR="008C5D01" w:rsidRPr="00AC4DC3" w:rsidRDefault="00FC7723" w:rsidP="005979E0">
            <w:pPr>
              <w:ind w:firstLine="0"/>
              <w:jc w:val="center"/>
              <w:rPr>
                <w:b/>
                <w:sz w:val="18"/>
                <w:szCs w:val="18"/>
                <w:lang w:val="en-US"/>
              </w:rPr>
            </w:pPr>
            <w:r w:rsidRPr="00AC4DC3">
              <w:rPr>
                <w:b/>
                <w:sz w:val="18"/>
                <w:szCs w:val="18"/>
                <w:lang w:val="en-US"/>
              </w:rPr>
              <w:t>71/0</w:t>
            </w:r>
          </w:p>
        </w:tc>
        <w:tc>
          <w:tcPr>
            <w:tcW w:w="1182" w:type="dxa"/>
          </w:tcPr>
          <w:p w:rsidR="00566BE3" w:rsidRPr="00AC4DC3" w:rsidRDefault="00566BE3" w:rsidP="005979E0">
            <w:pPr>
              <w:ind w:firstLine="0"/>
              <w:jc w:val="center"/>
              <w:rPr>
                <w:sz w:val="18"/>
                <w:szCs w:val="18"/>
                <w:lang w:val="en-US"/>
              </w:rPr>
            </w:pPr>
            <w:r w:rsidRPr="00AC4DC3">
              <w:rPr>
                <w:sz w:val="18"/>
                <w:szCs w:val="18"/>
                <w:lang w:val="en-US"/>
              </w:rPr>
              <w:t>intruded</w:t>
            </w:r>
          </w:p>
        </w:tc>
      </w:tr>
      <w:tr w:rsidR="00566BE3" w:rsidRPr="00AC4DC3" w:rsidTr="005979E0">
        <w:trPr>
          <w:trHeight w:hRule="exact" w:val="288"/>
        </w:trPr>
        <w:tc>
          <w:tcPr>
            <w:tcW w:w="1305" w:type="dxa"/>
            <w:vMerge/>
          </w:tcPr>
          <w:p w:rsidR="00566BE3" w:rsidRPr="00AC4DC3" w:rsidRDefault="00566BE3" w:rsidP="005979E0">
            <w:pPr>
              <w:ind w:firstLine="0"/>
              <w:jc w:val="center"/>
              <w:rPr>
                <w:b/>
                <w:sz w:val="18"/>
                <w:szCs w:val="18"/>
                <w:lang w:val="en-US"/>
              </w:rPr>
            </w:pPr>
          </w:p>
        </w:tc>
        <w:tc>
          <w:tcPr>
            <w:tcW w:w="1063" w:type="dxa"/>
            <w:vMerge/>
          </w:tcPr>
          <w:p w:rsidR="00566BE3" w:rsidRPr="00AC4DC3" w:rsidRDefault="00566BE3" w:rsidP="005979E0">
            <w:pPr>
              <w:ind w:firstLine="0"/>
              <w:jc w:val="center"/>
              <w:rPr>
                <w:sz w:val="18"/>
                <w:szCs w:val="18"/>
              </w:rPr>
            </w:pPr>
          </w:p>
        </w:tc>
        <w:tc>
          <w:tcPr>
            <w:tcW w:w="1062" w:type="dxa"/>
            <w:vMerge/>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3" w:type="dxa"/>
            <w:vMerge/>
            <w:vAlign w:val="center"/>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1063"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sz w:val="18"/>
                <w:szCs w:val="18"/>
                <w:lang w:val="en-US"/>
              </w:rPr>
            </w:pPr>
          </w:p>
        </w:tc>
        <w:tc>
          <w:tcPr>
            <w:tcW w:w="950" w:type="dxa"/>
            <w:vMerge/>
          </w:tcPr>
          <w:p w:rsidR="00566BE3" w:rsidRPr="00AC4DC3" w:rsidRDefault="00566BE3" w:rsidP="005979E0">
            <w:pPr>
              <w:ind w:firstLine="0"/>
              <w:jc w:val="center"/>
              <w:rPr>
                <w:sz w:val="18"/>
                <w:szCs w:val="18"/>
                <w:lang w:val="en-US"/>
              </w:rPr>
            </w:pPr>
          </w:p>
        </w:tc>
        <w:tc>
          <w:tcPr>
            <w:tcW w:w="902" w:type="dxa"/>
            <w:vMerge/>
          </w:tcPr>
          <w:p w:rsidR="00566BE3" w:rsidRPr="00AC4DC3" w:rsidRDefault="00566BE3" w:rsidP="005979E0">
            <w:pPr>
              <w:ind w:firstLine="0"/>
              <w:jc w:val="center"/>
              <w:rPr>
                <w:sz w:val="18"/>
                <w:szCs w:val="18"/>
                <w:lang w:val="en-US"/>
              </w:rPr>
            </w:pPr>
          </w:p>
        </w:tc>
        <w:tc>
          <w:tcPr>
            <w:tcW w:w="1182" w:type="dxa"/>
          </w:tcPr>
          <w:p w:rsidR="00566BE3" w:rsidRPr="00AC4DC3" w:rsidRDefault="00566BE3" w:rsidP="005979E0">
            <w:pPr>
              <w:ind w:firstLine="0"/>
              <w:jc w:val="center"/>
              <w:rPr>
                <w:sz w:val="18"/>
                <w:szCs w:val="18"/>
                <w:lang w:val="en-US"/>
              </w:rPr>
            </w:pPr>
            <w:r w:rsidRPr="00AC4DC3">
              <w:rPr>
                <w:sz w:val="18"/>
                <w:szCs w:val="18"/>
                <w:lang w:val="en-US"/>
              </w:rPr>
              <w:t>learned</w:t>
            </w:r>
          </w:p>
        </w:tc>
      </w:tr>
    </w:tbl>
    <w:p w:rsidR="005979E0" w:rsidRDefault="005979E0" w:rsidP="005979E0">
      <w:r w:rsidRPr="00003956">
        <w:t>minIdent</w:t>
      </w:r>
      <w:r w:rsidRPr="0070466A">
        <w:rPr>
          <w:lang w:val="ru-RU"/>
        </w:rPr>
        <w:t xml:space="preserve"> = 2.0 на </w:t>
      </w:r>
      <w:proofErr w:type="spellStart"/>
      <w:r w:rsidRPr="0070466A">
        <w:rPr>
          <w:lang w:val="ru-RU"/>
        </w:rPr>
        <w:t>трьох</w:t>
      </w:r>
      <w:proofErr w:type="spellEnd"/>
      <w:r w:rsidRPr="0070466A">
        <w:rPr>
          <w:lang w:val="ru-RU"/>
        </w:rPr>
        <w:t xml:space="preserve"> </w:t>
      </w:r>
      <w:r w:rsidRPr="0070466A">
        <w:t xml:space="preserve">реальних </w:t>
      </w:r>
      <w:r w:rsidRPr="0070466A">
        <w:rPr>
          <w:lang w:val="ru-RU"/>
        </w:rPr>
        <w:t>особах</w:t>
      </w:r>
      <w:r>
        <w:t>, відображено в таблиці 3.7.2</w:t>
      </w:r>
    </w:p>
    <w:p w:rsidR="005979E0" w:rsidRDefault="005979E0" w:rsidP="005979E0"/>
    <w:p w:rsidR="00566BE3" w:rsidRPr="005979E0" w:rsidRDefault="005979E0" w:rsidP="005979E0">
      <w:pPr>
        <w:rPr>
          <w:rFonts w:eastAsiaTheme="majorEastAsia"/>
          <w:bCs/>
          <w:lang w:val="ru-RU"/>
        </w:rPr>
      </w:pPr>
      <w:r w:rsidRPr="00757548">
        <w:t>Таблиця 3.</w:t>
      </w:r>
      <w:r>
        <w:t>4</w:t>
      </w:r>
      <w:r w:rsidRPr="00757548">
        <w:t xml:space="preserve"> — Результати прогону системи при всіх </w:t>
      </w:r>
      <w:proofErr w:type="spellStart"/>
      <w:r w:rsidRPr="00757548">
        <w:rPr>
          <w:lang w:val="en-US"/>
        </w:rPr>
        <w:t>fftlength</w:t>
      </w:r>
      <w:proofErr w:type="spellEnd"/>
      <w:r w:rsidRPr="00757548">
        <w:t xml:space="preserve"> (від </w:t>
      </w:r>
      <w:r w:rsidRPr="00757548">
        <w:rPr>
          <w:lang w:val="ru-RU"/>
        </w:rPr>
        <w:t>256</w:t>
      </w:r>
      <w:r w:rsidRPr="00757548">
        <w:t xml:space="preserve"> до </w:t>
      </w:r>
      <w:r w:rsidRPr="00757548">
        <w:rPr>
          <w:lang w:val="ru-RU"/>
        </w:rPr>
        <w:t>65536</w:t>
      </w:r>
      <w:r w:rsidRPr="00757548">
        <w:t>)</w:t>
      </w:r>
      <w:r w:rsidRPr="00757548">
        <w:rPr>
          <w:lang w:val="ru-RU"/>
        </w:rPr>
        <w:t xml:space="preserve"> </w:t>
      </w:r>
      <w:r w:rsidRPr="00757548">
        <w:t xml:space="preserve">і </w:t>
      </w:r>
      <w:proofErr w:type="spellStart"/>
      <w:r w:rsidRPr="00757548">
        <w:rPr>
          <w:lang w:val="en-US"/>
        </w:rPr>
        <w:t>dur</w:t>
      </w:r>
      <w:proofErr w:type="spellEnd"/>
      <w:r w:rsidRPr="00757548">
        <w:t xml:space="preserve"> (від </w:t>
      </w:r>
      <w:r w:rsidRPr="00757548">
        <w:rPr>
          <w:rFonts w:eastAsiaTheme="majorEastAsia"/>
          <w:bCs/>
        </w:rPr>
        <w:t>0.5 до 5.0</w:t>
      </w:r>
      <w:r w:rsidRPr="00757548">
        <w:t>)</w:t>
      </w:r>
      <w:r w:rsidRPr="00757548">
        <w:rPr>
          <w:lang w:val="ru-RU"/>
        </w:rPr>
        <w:t xml:space="preserve"> </w:t>
      </w:r>
      <w:r w:rsidRPr="00757548">
        <w:t>при minIdent</w:t>
      </w:r>
      <w:r w:rsidRPr="00757548">
        <w:rPr>
          <w:lang w:val="ru-RU"/>
        </w:rPr>
        <w:t xml:space="preserve"> = </w:t>
      </w:r>
      <w:r w:rsidRPr="00757548">
        <w:rPr>
          <w:b/>
          <w:lang w:val="ru-RU"/>
        </w:rPr>
        <w:t>2.0</w:t>
      </w:r>
      <w:r w:rsidRPr="00757548">
        <w:rPr>
          <w:lang w:val="ru-RU"/>
        </w:rPr>
        <w:t xml:space="preserve"> на </w:t>
      </w:r>
      <w:proofErr w:type="spellStart"/>
      <w:r w:rsidRPr="00757548">
        <w:rPr>
          <w:lang w:val="ru-RU"/>
        </w:rPr>
        <w:t>трьох</w:t>
      </w:r>
      <w:proofErr w:type="spellEnd"/>
      <w:r w:rsidRPr="00757548">
        <w:rPr>
          <w:lang w:val="ru-RU"/>
        </w:rPr>
        <w:t xml:space="preserve"> </w:t>
      </w:r>
      <w:r w:rsidRPr="00757548">
        <w:t xml:space="preserve">реальних </w:t>
      </w:r>
      <w:r w:rsidRPr="00757548">
        <w:rPr>
          <w:lang w:val="ru-RU"/>
        </w:rPr>
        <w:t>особах</w:t>
      </w:r>
    </w:p>
    <w:p w:rsidR="00FE3021" w:rsidRDefault="00FE3021" w:rsidP="00566BE3">
      <w:pPr>
        <w:ind w:firstLine="0"/>
        <w:rPr>
          <w:rFonts w:eastAsiaTheme="majorEastAsia"/>
          <w:bCs/>
        </w:rPr>
      </w:pPr>
    </w:p>
    <w:p w:rsidR="00FE3021" w:rsidRDefault="00FE3021" w:rsidP="00566BE3">
      <w:pPr>
        <w:ind w:firstLine="0"/>
        <w:rPr>
          <w:rFonts w:eastAsiaTheme="majorEastAsia"/>
          <w:bCs/>
        </w:rPr>
      </w:pPr>
    </w:p>
    <w:p w:rsidR="00FE3021" w:rsidRDefault="00FE3021" w:rsidP="00566BE3">
      <w:pPr>
        <w:ind w:firstLine="0"/>
        <w:rPr>
          <w:rFonts w:eastAsiaTheme="majorEastAsia"/>
          <w:bCs/>
        </w:rPr>
      </w:pPr>
    </w:p>
    <w:p w:rsidR="00FE3021" w:rsidRDefault="00FE3021" w:rsidP="00566BE3">
      <w:pPr>
        <w:ind w:firstLine="0"/>
        <w:rPr>
          <w:rFonts w:eastAsiaTheme="majorEastAsia"/>
          <w:bCs/>
        </w:rPr>
      </w:pPr>
    </w:p>
    <w:p w:rsidR="00FE3021" w:rsidRDefault="00FE3021" w:rsidP="00566BE3">
      <w:pPr>
        <w:ind w:firstLine="0"/>
        <w:rPr>
          <w:rFonts w:eastAsiaTheme="majorEastAsia"/>
          <w:bCs/>
        </w:rPr>
      </w:pPr>
    </w:p>
    <w:p w:rsidR="00FE3021" w:rsidRDefault="00FE3021" w:rsidP="00566BE3">
      <w:pPr>
        <w:ind w:firstLine="0"/>
        <w:rPr>
          <w:rFonts w:eastAsiaTheme="majorEastAsia"/>
          <w:bCs/>
        </w:rPr>
      </w:pPr>
    </w:p>
    <w:p w:rsidR="00FE3021" w:rsidRDefault="00FE3021" w:rsidP="00566BE3">
      <w:pPr>
        <w:ind w:firstLine="0"/>
        <w:rPr>
          <w:rFonts w:eastAsiaTheme="majorEastAsia"/>
          <w:bCs/>
        </w:rPr>
      </w:pPr>
    </w:p>
    <w:p w:rsidR="00FE3021" w:rsidRDefault="00FE3021" w:rsidP="00566BE3">
      <w:pPr>
        <w:ind w:firstLine="0"/>
        <w:rPr>
          <w:rFonts w:eastAsiaTheme="majorEastAsia"/>
          <w:bCs/>
        </w:rPr>
      </w:pPr>
    </w:p>
    <w:p w:rsidR="00FE3021" w:rsidRDefault="00FE3021" w:rsidP="00566BE3">
      <w:pPr>
        <w:ind w:firstLine="0"/>
        <w:rPr>
          <w:rFonts w:eastAsiaTheme="majorEastAsia"/>
          <w:bCs/>
        </w:rPr>
      </w:pPr>
    </w:p>
    <w:p w:rsidR="00FE3021" w:rsidRDefault="00FE3021" w:rsidP="00566BE3">
      <w:pPr>
        <w:ind w:firstLine="0"/>
        <w:rPr>
          <w:rFonts w:eastAsiaTheme="majorEastAsia"/>
          <w:bCs/>
        </w:rPr>
      </w:pPr>
    </w:p>
    <w:p w:rsidR="00FE3021" w:rsidRDefault="00FE3021" w:rsidP="00566BE3">
      <w:pPr>
        <w:ind w:firstLine="0"/>
        <w:rPr>
          <w:rFonts w:eastAsiaTheme="majorEastAsia"/>
          <w:bCs/>
        </w:rPr>
      </w:pPr>
    </w:p>
    <w:p w:rsidR="00FE3021" w:rsidRDefault="00FE3021" w:rsidP="00566BE3">
      <w:pPr>
        <w:ind w:firstLine="0"/>
        <w:rPr>
          <w:rFonts w:eastAsiaTheme="majorEastAsia"/>
          <w:bCs/>
        </w:rPr>
      </w:pPr>
    </w:p>
    <w:p w:rsidR="00FE3021" w:rsidRDefault="00FE3021" w:rsidP="00566BE3">
      <w:pPr>
        <w:ind w:firstLine="0"/>
        <w:rPr>
          <w:rFonts w:eastAsiaTheme="majorEastAsia"/>
          <w:bCs/>
        </w:rPr>
      </w:pPr>
    </w:p>
    <w:p w:rsidR="00FE3021" w:rsidRDefault="00FE3021" w:rsidP="00566BE3">
      <w:pPr>
        <w:ind w:firstLine="0"/>
        <w:rPr>
          <w:rFonts w:eastAsiaTheme="majorEastAsia"/>
          <w:bCs/>
        </w:rPr>
      </w:pPr>
    </w:p>
    <w:p w:rsidR="00FE3021" w:rsidRDefault="00FE3021" w:rsidP="00566BE3">
      <w:pPr>
        <w:ind w:firstLine="0"/>
        <w:rPr>
          <w:rFonts w:eastAsiaTheme="majorEastAsia"/>
          <w:bCs/>
        </w:rPr>
      </w:pPr>
    </w:p>
    <w:p w:rsidR="00FE3021" w:rsidRDefault="00FE3021" w:rsidP="00566BE3">
      <w:pPr>
        <w:ind w:firstLine="0"/>
        <w:rPr>
          <w:rFonts w:eastAsiaTheme="majorEastAsia"/>
          <w:bCs/>
        </w:rPr>
      </w:pPr>
    </w:p>
    <w:p w:rsidR="00FE3021" w:rsidRDefault="00FE3021" w:rsidP="00566BE3">
      <w:pPr>
        <w:ind w:firstLine="0"/>
        <w:rPr>
          <w:rFonts w:eastAsiaTheme="majorEastAsia"/>
          <w:bCs/>
        </w:rPr>
        <w:sectPr w:rsidR="00FE3021" w:rsidSect="00410D3F">
          <w:pgSz w:w="15840" w:h="12240" w:orient="landscape"/>
          <w:pgMar w:top="1418" w:right="562" w:bottom="758" w:left="1699" w:header="720" w:footer="720" w:gutter="0"/>
          <w:cols w:space="720"/>
          <w:titlePg/>
          <w:docGrid w:linePitch="381"/>
        </w:sectPr>
      </w:pPr>
    </w:p>
    <w:p w:rsidR="000B039E" w:rsidRDefault="000B039E" w:rsidP="0042144A">
      <w:pPr>
        <w:ind w:firstLine="720"/>
        <w:rPr>
          <w:rFonts w:eastAsiaTheme="majorEastAsia"/>
          <w:bCs/>
        </w:rPr>
      </w:pPr>
    </w:p>
    <w:p w:rsidR="0042144A" w:rsidRDefault="00FE3021" w:rsidP="0042144A">
      <w:pPr>
        <w:ind w:firstLine="720"/>
        <w:rPr>
          <w:rFonts w:eastAsiaTheme="majorEastAsia"/>
          <w:bCs/>
        </w:rPr>
      </w:pPr>
      <w:r>
        <w:rPr>
          <w:rFonts w:eastAsiaTheme="majorEastAsia"/>
          <w:bCs/>
        </w:rPr>
        <w:t>Отже, порівнюючи таблиці</w:t>
      </w:r>
      <w:r w:rsidR="0081130E">
        <w:rPr>
          <w:rFonts w:eastAsiaTheme="majorEastAsia"/>
          <w:bCs/>
        </w:rPr>
        <w:t xml:space="preserve"> </w:t>
      </w:r>
      <w:r w:rsidR="00DB219B">
        <w:rPr>
          <w:rFonts w:eastAsiaTheme="majorEastAsia"/>
          <w:bCs/>
        </w:rPr>
        <w:t>3.</w:t>
      </w:r>
      <w:r w:rsidR="005979E0">
        <w:rPr>
          <w:rFonts w:eastAsiaTheme="majorEastAsia"/>
          <w:bCs/>
        </w:rPr>
        <w:t>1</w:t>
      </w:r>
      <w:r w:rsidR="00172E64">
        <w:rPr>
          <w:rFonts w:eastAsiaTheme="majorEastAsia"/>
          <w:bCs/>
        </w:rPr>
        <w:t xml:space="preserve"> </w:t>
      </w:r>
      <w:r w:rsidR="0081130E">
        <w:rPr>
          <w:rFonts w:eastAsiaTheme="majorEastAsia"/>
          <w:bCs/>
        </w:rPr>
        <w:t>та 3.</w:t>
      </w:r>
      <w:r w:rsidR="005979E0">
        <w:rPr>
          <w:rFonts w:eastAsiaTheme="majorEastAsia"/>
          <w:bCs/>
        </w:rPr>
        <w:t>4</w:t>
      </w:r>
      <w:r w:rsidR="0081130E">
        <w:rPr>
          <w:rFonts w:eastAsiaTheme="majorEastAsia"/>
          <w:bCs/>
        </w:rPr>
        <w:t xml:space="preserve"> (</w:t>
      </w:r>
      <w:r w:rsidR="0081130E">
        <w:t>результати п</w:t>
      </w:r>
      <w:r w:rsidR="0081130E" w:rsidRPr="0070466A">
        <w:t>рог</w:t>
      </w:r>
      <w:r w:rsidR="0081130E">
        <w:t>ону</w:t>
      </w:r>
      <w:r w:rsidR="0081130E" w:rsidRPr="0070466A">
        <w:t xml:space="preserve"> систем</w:t>
      </w:r>
      <w:r w:rsidR="0081130E">
        <w:t>и</w:t>
      </w:r>
      <w:r w:rsidR="0081130E" w:rsidRPr="0070466A">
        <w:t xml:space="preserve"> при всіх </w:t>
      </w:r>
      <w:r w:rsidR="0081130E" w:rsidRPr="00276723">
        <w:t>fftlength</w:t>
      </w:r>
      <w:r w:rsidR="0081130E">
        <w:t xml:space="preserve"> </w:t>
      </w:r>
      <w:r w:rsidR="0081130E" w:rsidRPr="0081130E">
        <w:t>(</w:t>
      </w:r>
      <w:r w:rsidR="0081130E" w:rsidRPr="00276723">
        <w:t>256</w:t>
      </w:r>
      <w:r w:rsidR="0081130E" w:rsidRPr="0081130E">
        <w:t xml:space="preserve"> до </w:t>
      </w:r>
      <w:r w:rsidR="0081130E" w:rsidRPr="00276723">
        <w:t>65536</w:t>
      </w:r>
      <w:r w:rsidR="0081130E" w:rsidRPr="0081130E">
        <w:t>)</w:t>
      </w:r>
      <w:r w:rsidR="0081130E" w:rsidRPr="00276723">
        <w:t xml:space="preserve"> </w:t>
      </w:r>
      <w:r w:rsidR="0081130E" w:rsidRPr="0070466A">
        <w:t xml:space="preserve">і </w:t>
      </w:r>
      <w:r w:rsidR="0081130E" w:rsidRPr="00276723">
        <w:t>dur</w:t>
      </w:r>
      <w:r w:rsidR="0081130E">
        <w:t xml:space="preserve"> </w:t>
      </w:r>
      <w:r w:rsidR="0081130E" w:rsidRPr="0081130E">
        <w:t>(</w:t>
      </w:r>
      <w:r w:rsidR="0081130E" w:rsidRPr="0081130E">
        <w:rPr>
          <w:rFonts w:eastAsiaTheme="majorEastAsia"/>
          <w:bCs/>
        </w:rPr>
        <w:t>0.5 до 5.0</w:t>
      </w:r>
      <w:r w:rsidR="0081130E" w:rsidRPr="0081130E">
        <w:t>)</w:t>
      </w:r>
      <w:r w:rsidR="0081130E">
        <w:t xml:space="preserve"> при </w:t>
      </w:r>
      <w:r w:rsidR="00A15996" w:rsidRPr="00A15996">
        <w:rPr>
          <w:b/>
        </w:rPr>
        <w:t>minIdent</w:t>
      </w:r>
      <w:r w:rsidR="00A15996" w:rsidRPr="0081130E">
        <w:rPr>
          <w:rFonts w:eastAsiaTheme="majorEastAsia"/>
          <w:b/>
          <w:bCs/>
        </w:rPr>
        <w:t xml:space="preserve"> </w:t>
      </w:r>
      <w:r w:rsidRPr="0081130E">
        <w:rPr>
          <w:rFonts w:eastAsiaTheme="majorEastAsia"/>
          <w:b/>
          <w:bCs/>
        </w:rPr>
        <w:t>= 1.2</w:t>
      </w:r>
      <w:r w:rsidRPr="00FE3021">
        <w:rPr>
          <w:rFonts w:eastAsiaTheme="majorEastAsia"/>
          <w:bCs/>
        </w:rPr>
        <w:t xml:space="preserve"> </w:t>
      </w:r>
      <w:r>
        <w:rPr>
          <w:rFonts w:eastAsiaTheme="majorEastAsia"/>
          <w:bCs/>
        </w:rPr>
        <w:t xml:space="preserve">та </w:t>
      </w:r>
      <w:r w:rsidR="00A15996" w:rsidRPr="00A15996">
        <w:rPr>
          <w:b/>
        </w:rPr>
        <w:t>minIdent</w:t>
      </w:r>
      <w:r w:rsidR="00A15996" w:rsidRPr="0081130E">
        <w:rPr>
          <w:rFonts w:eastAsiaTheme="majorEastAsia"/>
          <w:b/>
          <w:bCs/>
        </w:rPr>
        <w:t xml:space="preserve"> </w:t>
      </w:r>
      <w:r w:rsidRPr="0081130E">
        <w:rPr>
          <w:rFonts w:eastAsiaTheme="majorEastAsia"/>
          <w:b/>
          <w:bCs/>
        </w:rPr>
        <w:t>= 2</w:t>
      </w:r>
      <w:r w:rsidR="00D41E34">
        <w:rPr>
          <w:rFonts w:eastAsiaTheme="majorEastAsia"/>
          <w:b/>
          <w:bCs/>
        </w:rPr>
        <w:t>.0</w:t>
      </w:r>
      <w:r w:rsidR="0081130E">
        <w:rPr>
          <w:rFonts w:eastAsiaTheme="majorEastAsia"/>
          <w:bCs/>
        </w:rPr>
        <w:t>)</w:t>
      </w:r>
      <w:r w:rsidRPr="00FE3021">
        <w:rPr>
          <w:rFonts w:eastAsiaTheme="majorEastAsia"/>
          <w:bCs/>
        </w:rPr>
        <w:t xml:space="preserve">, </w:t>
      </w:r>
      <w:r>
        <w:rPr>
          <w:rFonts w:eastAsiaTheme="majorEastAsia"/>
          <w:bCs/>
        </w:rPr>
        <w:t xml:space="preserve">можна сказати, що при </w:t>
      </w:r>
      <w:r w:rsidR="00A15996" w:rsidRPr="00003956">
        <w:t>minIdent</w:t>
      </w:r>
      <w:r w:rsidR="00A15996" w:rsidRPr="00FE3021">
        <w:rPr>
          <w:rFonts w:eastAsiaTheme="majorEastAsia"/>
          <w:bCs/>
        </w:rPr>
        <w:t xml:space="preserve"> </w:t>
      </w:r>
      <w:r w:rsidRPr="00FE3021">
        <w:rPr>
          <w:rFonts w:eastAsiaTheme="majorEastAsia"/>
          <w:bCs/>
        </w:rPr>
        <w:t xml:space="preserve">= 2 </w:t>
      </w:r>
      <w:r>
        <w:rPr>
          <w:rFonts w:eastAsiaTheme="majorEastAsia"/>
          <w:bCs/>
        </w:rPr>
        <w:t xml:space="preserve">результати краще. Краще саме при </w:t>
      </w:r>
      <w:proofErr w:type="spellStart"/>
      <w:r>
        <w:rPr>
          <w:rFonts w:eastAsiaTheme="majorEastAsia"/>
          <w:bCs/>
          <w:lang w:val="en-US"/>
        </w:rPr>
        <w:t>fftLength</w:t>
      </w:r>
      <w:proofErr w:type="spellEnd"/>
      <w:r w:rsidR="009212FE">
        <w:rPr>
          <w:rFonts w:eastAsiaTheme="majorEastAsia"/>
          <w:bCs/>
        </w:rPr>
        <w:t xml:space="preserve"> = </w:t>
      </w:r>
      <w:r w:rsidRPr="00FE3021">
        <w:rPr>
          <w:rFonts w:eastAsiaTheme="majorEastAsia"/>
          <w:bCs/>
          <w:lang w:val="ru-RU"/>
        </w:rPr>
        <w:t>[256, 4096].</w:t>
      </w:r>
      <w:r>
        <w:rPr>
          <w:rFonts w:eastAsiaTheme="majorEastAsia"/>
          <w:bCs/>
        </w:rPr>
        <w:t xml:space="preserve"> А при </w:t>
      </w:r>
      <w:proofErr w:type="spellStart"/>
      <w:r>
        <w:rPr>
          <w:rFonts w:eastAsiaTheme="majorEastAsia"/>
          <w:bCs/>
          <w:lang w:val="en-US"/>
        </w:rPr>
        <w:t>fftLength</w:t>
      </w:r>
      <w:proofErr w:type="spellEnd"/>
      <w:r w:rsidRPr="00FE3021">
        <w:rPr>
          <w:rFonts w:eastAsiaTheme="majorEastAsia"/>
          <w:bCs/>
          <w:lang w:val="ru-RU"/>
        </w:rPr>
        <w:t xml:space="preserve"> &gt;= 8192 </w:t>
      </w:r>
      <w:r>
        <w:rPr>
          <w:rFonts w:eastAsiaTheme="majorEastAsia"/>
          <w:bCs/>
        </w:rPr>
        <w:t>результати майже однакові.</w:t>
      </w:r>
      <w:r w:rsidR="002F5737">
        <w:rPr>
          <w:rFonts w:eastAsiaTheme="majorEastAsia"/>
          <w:bCs/>
        </w:rPr>
        <w:t xml:space="preserve"> Отже оптимальним</w:t>
      </w:r>
      <w:r w:rsidR="00D1395C">
        <w:rPr>
          <w:rFonts w:eastAsiaTheme="majorEastAsia"/>
          <w:bCs/>
        </w:rPr>
        <w:t xml:space="preserve"> значенням</w:t>
      </w:r>
      <w:r w:rsidR="002F5737">
        <w:rPr>
          <w:rFonts w:eastAsiaTheme="majorEastAsia"/>
          <w:bCs/>
        </w:rPr>
        <w:t xml:space="preserve"> параметр</w:t>
      </w:r>
      <w:r w:rsidR="00D1395C">
        <w:rPr>
          <w:rFonts w:eastAsiaTheme="majorEastAsia"/>
          <w:bCs/>
        </w:rPr>
        <w:t>а</w:t>
      </w:r>
      <w:r w:rsidR="002F5737">
        <w:rPr>
          <w:rFonts w:eastAsiaTheme="majorEastAsia"/>
          <w:bCs/>
        </w:rPr>
        <w:t xml:space="preserve"> </w:t>
      </w:r>
      <w:r w:rsidR="00A15996" w:rsidRPr="00A15996">
        <w:rPr>
          <w:b/>
        </w:rPr>
        <w:t>minIdent</w:t>
      </w:r>
      <w:r w:rsidR="00A15996">
        <w:rPr>
          <w:rFonts w:eastAsiaTheme="majorEastAsia"/>
          <w:bCs/>
        </w:rPr>
        <w:t xml:space="preserve"> </w:t>
      </w:r>
      <w:r w:rsidR="002F5737">
        <w:rPr>
          <w:rFonts w:eastAsiaTheme="majorEastAsia"/>
          <w:bCs/>
        </w:rPr>
        <w:t>будемо вважати  “</w:t>
      </w:r>
      <w:r w:rsidR="002F5737" w:rsidRPr="00D1395C">
        <w:rPr>
          <w:rFonts w:eastAsiaTheme="majorEastAsia"/>
          <w:b/>
          <w:bCs/>
        </w:rPr>
        <w:t>2</w:t>
      </w:r>
      <w:r w:rsidR="002F5737">
        <w:rPr>
          <w:rFonts w:eastAsiaTheme="majorEastAsia"/>
          <w:bCs/>
        </w:rPr>
        <w:t>”.</w:t>
      </w:r>
    </w:p>
    <w:p w:rsidR="0048432B" w:rsidRDefault="0042144A" w:rsidP="0042144A">
      <w:pPr>
        <w:ind w:firstLine="720"/>
        <w:rPr>
          <w:rFonts w:eastAsiaTheme="majorEastAsia"/>
          <w:bCs/>
        </w:rPr>
      </w:pPr>
      <w:r>
        <w:rPr>
          <w:rFonts w:eastAsiaTheme="majorEastAsia"/>
          <w:bCs/>
        </w:rPr>
        <w:t>Візуалізацію таблиці 3.</w:t>
      </w:r>
      <w:r w:rsidR="005979E0">
        <w:rPr>
          <w:rFonts w:eastAsiaTheme="majorEastAsia"/>
          <w:bCs/>
        </w:rPr>
        <w:t>4</w:t>
      </w:r>
      <w:r>
        <w:rPr>
          <w:rFonts w:eastAsiaTheme="majorEastAsia"/>
          <w:bCs/>
        </w:rPr>
        <w:t>, можна побачити на рисунках 3.</w:t>
      </w:r>
      <w:r w:rsidR="00D94756">
        <w:rPr>
          <w:rFonts w:eastAsiaTheme="majorEastAsia"/>
          <w:bCs/>
        </w:rPr>
        <w:t>22</w:t>
      </w:r>
      <w:r>
        <w:rPr>
          <w:rFonts w:eastAsiaTheme="majorEastAsia"/>
          <w:bCs/>
        </w:rPr>
        <w:t xml:space="preserve"> -3.</w:t>
      </w:r>
      <w:r w:rsidR="00D94756">
        <w:rPr>
          <w:rFonts w:eastAsiaTheme="majorEastAsia"/>
          <w:bCs/>
        </w:rPr>
        <w:t>27</w:t>
      </w:r>
      <w:r>
        <w:rPr>
          <w:rFonts w:eastAsiaTheme="majorEastAsia"/>
          <w:bCs/>
        </w:rPr>
        <w:t>.</w:t>
      </w:r>
    </w:p>
    <w:p w:rsidR="0048432B" w:rsidRDefault="000B039E" w:rsidP="000B039E">
      <w:pPr>
        <w:ind w:firstLine="720"/>
        <w:rPr>
          <w:rFonts w:eastAsiaTheme="majorEastAsia"/>
          <w:bCs/>
        </w:rPr>
      </w:pPr>
      <w:r>
        <w:rPr>
          <w:rFonts w:eastAsiaTheme="majorEastAsia"/>
          <w:bCs/>
        </w:rPr>
        <w:tab/>
      </w:r>
    </w:p>
    <w:tbl>
      <w:tblPr>
        <w:tblW w:w="0" w:type="auto"/>
        <w:tblInd w:w="437" w:type="dxa"/>
        <w:tblLook w:val="04A0" w:firstRow="1" w:lastRow="0" w:firstColumn="1" w:lastColumn="0" w:noHBand="0" w:noVBand="1"/>
      </w:tblPr>
      <w:tblGrid>
        <w:gridCol w:w="9627"/>
      </w:tblGrid>
      <w:tr w:rsidR="0048432B" w:rsidRPr="00095B43" w:rsidTr="0029284A">
        <w:tc>
          <w:tcPr>
            <w:tcW w:w="9627" w:type="dxa"/>
          </w:tcPr>
          <w:p w:rsidR="0048432B" w:rsidRPr="00095B43" w:rsidRDefault="0048432B" w:rsidP="0029284A">
            <w:pPr>
              <w:jc w:val="center"/>
            </w:pPr>
            <w:r>
              <w:rPr>
                <w:noProof/>
                <w:lang w:val="ru-RU" w:eastAsia="ru-RU" w:bidi="ar-SA"/>
              </w:rPr>
              <w:drawing>
                <wp:inline distT="0" distB="0" distL="0" distR="0" wp14:anchorId="44A36B9F" wp14:editId="4C64978A">
                  <wp:extent cx="2400300" cy="1947858"/>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2424964" cy="1967873"/>
                          </a:xfrm>
                          <a:prstGeom prst="rect">
                            <a:avLst/>
                          </a:prstGeom>
                        </pic:spPr>
                      </pic:pic>
                    </a:graphicData>
                  </a:graphic>
                </wp:inline>
              </w:drawing>
            </w:r>
          </w:p>
        </w:tc>
      </w:tr>
      <w:tr w:rsidR="0048432B" w:rsidRPr="00095B43" w:rsidTr="0029284A">
        <w:tc>
          <w:tcPr>
            <w:tcW w:w="9627" w:type="dxa"/>
          </w:tcPr>
          <w:p w:rsidR="0048432B" w:rsidRPr="005F41E2" w:rsidRDefault="0048432B" w:rsidP="00D94756">
            <w:pPr>
              <w:jc w:val="center"/>
            </w:pPr>
            <w:r w:rsidRPr="005F41E2">
              <w:t>Рисунок 3.</w:t>
            </w:r>
            <w:r w:rsidR="00D94756">
              <w:t>22</w:t>
            </w:r>
            <w:r w:rsidRPr="005F41E2">
              <w:t xml:space="preserve"> —</w:t>
            </w:r>
            <w:r w:rsidRPr="005F41E2">
              <w:rPr>
                <w:rFonts w:eastAsiaTheme="majorEastAsia"/>
                <w:bCs/>
                <w:lang w:val="en-US"/>
              </w:rPr>
              <w:t>Allow</w:t>
            </w:r>
            <w:r w:rsidRPr="005F41E2">
              <w:rPr>
                <w:rFonts w:eastAsiaTheme="majorEastAsia"/>
                <w:bCs/>
              </w:rPr>
              <w:t>_</w:t>
            </w:r>
            <w:r w:rsidRPr="005F41E2">
              <w:rPr>
                <w:rFonts w:eastAsiaTheme="majorEastAsia"/>
                <w:bCs/>
                <w:lang w:val="en-US"/>
              </w:rPr>
              <w:t>true</w:t>
            </w:r>
            <w:r w:rsidRPr="005F41E2">
              <w:rPr>
                <w:rFonts w:eastAsiaTheme="majorEastAsia"/>
                <w:bCs/>
              </w:rPr>
              <w:t xml:space="preserve"> { </w:t>
            </w:r>
            <w:r w:rsidR="00A15996" w:rsidRPr="005F41E2">
              <w:t>minIdent</w:t>
            </w:r>
            <w:r w:rsidR="00A15996" w:rsidRPr="005F41E2">
              <w:rPr>
                <w:rFonts w:eastAsiaTheme="majorEastAsia"/>
                <w:bCs/>
              </w:rPr>
              <w:t xml:space="preserve"> </w:t>
            </w:r>
            <w:r w:rsidRPr="005F41E2">
              <w:rPr>
                <w:rFonts w:eastAsiaTheme="majorEastAsia"/>
                <w:bCs/>
              </w:rPr>
              <w:t>= 2 (тут з 0.5 до 5.0 – датасет №2 (</w:t>
            </w:r>
            <w:r w:rsidRPr="005F41E2">
              <w:rPr>
                <w:rFonts w:eastAsiaTheme="majorEastAsia"/>
                <w:bCs/>
                <w:lang w:val="en-US"/>
              </w:rPr>
              <w:t>intruded</w:t>
            </w:r>
            <w:r w:rsidRPr="005F41E2">
              <w:rPr>
                <w:rFonts w:eastAsiaTheme="majorEastAsia"/>
                <w:bCs/>
              </w:rPr>
              <w:t xml:space="preserve">))}. Видно гору з вершиною - плато при </w:t>
            </w:r>
            <w:proofErr w:type="spellStart"/>
            <w:r w:rsidRPr="005F41E2">
              <w:rPr>
                <w:rFonts w:eastAsiaTheme="majorEastAsia"/>
                <w:bCs/>
                <w:lang w:val="en-US"/>
              </w:rPr>
              <w:t>fftLength</w:t>
            </w:r>
            <w:proofErr w:type="spellEnd"/>
            <w:r w:rsidRPr="005F41E2">
              <w:rPr>
                <w:rFonts w:eastAsiaTheme="majorEastAsia"/>
                <w:bCs/>
              </w:rPr>
              <w:t xml:space="preserve">&gt;=4096 і </w:t>
            </w:r>
            <w:proofErr w:type="spellStart"/>
            <w:r w:rsidRPr="005F41E2">
              <w:rPr>
                <w:rFonts w:eastAsiaTheme="majorEastAsia"/>
                <w:bCs/>
                <w:lang w:val="en-US"/>
              </w:rPr>
              <w:t>dur</w:t>
            </w:r>
            <w:proofErr w:type="spellEnd"/>
            <w:r w:rsidRPr="005F41E2">
              <w:rPr>
                <w:rFonts w:eastAsiaTheme="majorEastAsia"/>
                <w:bCs/>
              </w:rPr>
              <w:t>&gt;=</w:t>
            </w:r>
            <w:r w:rsidRPr="005F41E2">
              <w:rPr>
                <w:rFonts w:eastAsiaTheme="majorEastAsia"/>
                <w:bCs/>
                <w:lang w:val="en-US"/>
              </w:rPr>
              <w:t>4</w:t>
            </w:r>
            <w:r w:rsidRPr="005F41E2">
              <w:rPr>
                <w:rFonts w:eastAsiaTheme="majorEastAsia"/>
                <w:bCs/>
              </w:rPr>
              <w:t>.0</w:t>
            </w:r>
          </w:p>
        </w:tc>
      </w:tr>
    </w:tbl>
    <w:p w:rsidR="0048432B" w:rsidRDefault="0048432B" w:rsidP="0015641E">
      <w:pPr>
        <w:ind w:firstLine="0"/>
        <w:rPr>
          <w:rFonts w:eastAsiaTheme="majorEastAsia"/>
          <w:bCs/>
        </w:rPr>
      </w:pPr>
    </w:p>
    <w:tbl>
      <w:tblPr>
        <w:tblW w:w="0" w:type="auto"/>
        <w:tblInd w:w="437" w:type="dxa"/>
        <w:tblLook w:val="04A0" w:firstRow="1" w:lastRow="0" w:firstColumn="1" w:lastColumn="0" w:noHBand="0" w:noVBand="1"/>
      </w:tblPr>
      <w:tblGrid>
        <w:gridCol w:w="9627"/>
      </w:tblGrid>
      <w:tr w:rsidR="0048432B" w:rsidRPr="00095B43" w:rsidTr="0029284A">
        <w:tc>
          <w:tcPr>
            <w:tcW w:w="9627" w:type="dxa"/>
          </w:tcPr>
          <w:p w:rsidR="0048432B" w:rsidRPr="00095B43" w:rsidRDefault="008727E0" w:rsidP="0029284A">
            <w:pPr>
              <w:jc w:val="center"/>
            </w:pPr>
            <w:r>
              <w:rPr>
                <w:noProof/>
                <w:lang w:val="ru-RU" w:eastAsia="ru-RU" w:bidi="ar-SA"/>
              </w:rPr>
              <w:drawing>
                <wp:inline distT="0" distB="0" distL="0" distR="0" wp14:anchorId="4A166EBC" wp14:editId="59A307D3">
                  <wp:extent cx="2546350" cy="1863965"/>
                  <wp:effectExtent l="0" t="0" r="6350" b="3175"/>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2577694" cy="1886909"/>
                          </a:xfrm>
                          <a:prstGeom prst="rect">
                            <a:avLst/>
                          </a:prstGeom>
                        </pic:spPr>
                      </pic:pic>
                    </a:graphicData>
                  </a:graphic>
                </wp:inline>
              </w:drawing>
            </w:r>
          </w:p>
        </w:tc>
      </w:tr>
      <w:tr w:rsidR="0048432B" w:rsidRPr="00095B43" w:rsidTr="0029284A">
        <w:tc>
          <w:tcPr>
            <w:tcW w:w="9627" w:type="dxa"/>
          </w:tcPr>
          <w:p w:rsidR="0048432B" w:rsidRPr="005F41E2" w:rsidRDefault="0048432B" w:rsidP="00D94756">
            <w:pPr>
              <w:jc w:val="center"/>
            </w:pPr>
            <w:r w:rsidRPr="005F41E2">
              <w:t>Рисунок 3.</w:t>
            </w:r>
            <w:r w:rsidR="00D94756">
              <w:t>23</w:t>
            </w:r>
            <w:r w:rsidRPr="005F41E2">
              <w:t xml:space="preserve"> —</w:t>
            </w:r>
            <w:r w:rsidR="00D94756">
              <w:t xml:space="preserve"> </w:t>
            </w:r>
            <w:r w:rsidRPr="005F41E2">
              <w:rPr>
                <w:rFonts w:eastAsiaTheme="majorEastAsia"/>
                <w:bCs/>
                <w:lang w:val="en-US"/>
              </w:rPr>
              <w:t>Allow</w:t>
            </w:r>
            <w:r w:rsidRPr="005F41E2">
              <w:rPr>
                <w:rFonts w:eastAsiaTheme="majorEastAsia"/>
                <w:bCs/>
              </w:rPr>
              <w:t>_</w:t>
            </w:r>
            <w:r w:rsidRPr="005F41E2">
              <w:rPr>
                <w:rFonts w:eastAsiaTheme="majorEastAsia"/>
                <w:bCs/>
                <w:lang w:val="en-US"/>
              </w:rPr>
              <w:t>false</w:t>
            </w:r>
            <w:r w:rsidRPr="005F41E2">
              <w:rPr>
                <w:rFonts w:eastAsiaTheme="majorEastAsia"/>
                <w:bCs/>
              </w:rPr>
              <w:t xml:space="preserve"> { </w:t>
            </w:r>
            <w:r w:rsidR="00A15996" w:rsidRPr="005F41E2">
              <w:t>minIdent</w:t>
            </w:r>
            <w:r w:rsidR="00A15996" w:rsidRPr="005F41E2">
              <w:rPr>
                <w:rFonts w:eastAsiaTheme="majorEastAsia"/>
                <w:bCs/>
              </w:rPr>
              <w:t xml:space="preserve"> </w:t>
            </w:r>
            <w:r w:rsidRPr="005F41E2">
              <w:rPr>
                <w:rFonts w:eastAsiaTheme="majorEastAsia"/>
                <w:bCs/>
              </w:rPr>
              <w:t>= 2 (тут з 0.5 до 5.0 – датасет №2 (</w:t>
            </w:r>
            <w:r w:rsidRPr="005F41E2">
              <w:rPr>
                <w:rFonts w:eastAsiaTheme="majorEastAsia"/>
                <w:bCs/>
                <w:lang w:val="en-US"/>
              </w:rPr>
              <w:t>intruded</w:t>
            </w:r>
            <w:r w:rsidRPr="005F41E2">
              <w:rPr>
                <w:rFonts w:eastAsiaTheme="majorEastAsia"/>
                <w:bCs/>
              </w:rPr>
              <w:t>))}. Видно впадіну в низині з плато при</w:t>
            </w:r>
            <w:r w:rsidRPr="005F41E2">
              <w:rPr>
                <w:rFonts w:eastAsiaTheme="majorEastAsia"/>
                <w:bCs/>
                <w:lang w:val="ru-RU"/>
              </w:rPr>
              <w:t xml:space="preserve"> </w:t>
            </w:r>
            <w:proofErr w:type="spellStart"/>
            <w:r w:rsidRPr="005F41E2">
              <w:rPr>
                <w:rFonts w:eastAsiaTheme="majorEastAsia"/>
                <w:bCs/>
                <w:lang w:val="en-US"/>
              </w:rPr>
              <w:t>fftLength</w:t>
            </w:r>
            <w:proofErr w:type="spellEnd"/>
            <w:r w:rsidRPr="005F41E2">
              <w:rPr>
                <w:rFonts w:eastAsiaTheme="majorEastAsia"/>
                <w:bCs/>
              </w:rPr>
              <w:t xml:space="preserve">&gt;=4096 і </w:t>
            </w:r>
            <w:proofErr w:type="spellStart"/>
            <w:r w:rsidRPr="005F41E2">
              <w:rPr>
                <w:rFonts w:eastAsiaTheme="majorEastAsia"/>
                <w:bCs/>
                <w:lang w:val="en-US"/>
              </w:rPr>
              <w:t>dur</w:t>
            </w:r>
            <w:proofErr w:type="spellEnd"/>
            <w:r w:rsidRPr="005F41E2">
              <w:rPr>
                <w:rFonts w:eastAsiaTheme="majorEastAsia"/>
                <w:bCs/>
              </w:rPr>
              <w:t>&gt;=</w:t>
            </w:r>
            <w:r w:rsidRPr="005F41E2">
              <w:rPr>
                <w:rFonts w:eastAsiaTheme="majorEastAsia"/>
                <w:bCs/>
                <w:lang w:val="ru-RU"/>
              </w:rPr>
              <w:t>4</w:t>
            </w:r>
            <w:r w:rsidRPr="005F41E2">
              <w:rPr>
                <w:rFonts w:eastAsiaTheme="majorEastAsia"/>
                <w:bCs/>
              </w:rPr>
              <w:t>.0</w:t>
            </w:r>
          </w:p>
        </w:tc>
      </w:tr>
    </w:tbl>
    <w:p w:rsidR="008727E0" w:rsidRDefault="008727E0" w:rsidP="0015641E">
      <w:pPr>
        <w:ind w:firstLine="0"/>
        <w:rPr>
          <w:rFonts w:eastAsiaTheme="majorEastAsia"/>
          <w:bCs/>
        </w:rPr>
      </w:pPr>
    </w:p>
    <w:tbl>
      <w:tblPr>
        <w:tblW w:w="0" w:type="auto"/>
        <w:tblInd w:w="437" w:type="dxa"/>
        <w:tblLook w:val="04A0" w:firstRow="1" w:lastRow="0" w:firstColumn="1" w:lastColumn="0" w:noHBand="0" w:noVBand="1"/>
      </w:tblPr>
      <w:tblGrid>
        <w:gridCol w:w="9627"/>
      </w:tblGrid>
      <w:tr w:rsidR="008727E0" w:rsidRPr="00095B43" w:rsidTr="0029284A">
        <w:tc>
          <w:tcPr>
            <w:tcW w:w="9627" w:type="dxa"/>
          </w:tcPr>
          <w:p w:rsidR="008727E0" w:rsidRPr="00095B43" w:rsidRDefault="00BB0749" w:rsidP="0029284A">
            <w:pPr>
              <w:jc w:val="center"/>
            </w:pPr>
            <w:r>
              <w:rPr>
                <w:noProof/>
                <w:lang w:val="ru-RU" w:eastAsia="ru-RU" w:bidi="ar-SA"/>
              </w:rPr>
              <w:lastRenderedPageBreak/>
              <w:drawing>
                <wp:inline distT="0" distB="0" distL="0" distR="0" wp14:anchorId="5E700836" wp14:editId="0AF7E24D">
                  <wp:extent cx="3715760" cy="2629535"/>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3728036" cy="2638223"/>
                          </a:xfrm>
                          <a:prstGeom prst="rect">
                            <a:avLst/>
                          </a:prstGeom>
                        </pic:spPr>
                      </pic:pic>
                    </a:graphicData>
                  </a:graphic>
                </wp:inline>
              </w:drawing>
            </w:r>
          </w:p>
        </w:tc>
      </w:tr>
      <w:tr w:rsidR="008727E0" w:rsidRPr="00095B43" w:rsidTr="0029284A">
        <w:tc>
          <w:tcPr>
            <w:tcW w:w="9627" w:type="dxa"/>
          </w:tcPr>
          <w:p w:rsidR="008727E0" w:rsidRPr="005F41E2" w:rsidRDefault="008727E0" w:rsidP="00D94756">
            <w:pPr>
              <w:jc w:val="center"/>
            </w:pPr>
            <w:r w:rsidRPr="005F41E2">
              <w:t>Рисунок 3.</w:t>
            </w:r>
            <w:r w:rsidR="00D94756">
              <w:t>24</w:t>
            </w:r>
            <w:r w:rsidRPr="005F41E2">
              <w:t xml:space="preserve"> —</w:t>
            </w:r>
            <w:r w:rsidRPr="005F41E2">
              <w:rPr>
                <w:rFonts w:eastAsiaTheme="majorEastAsia"/>
                <w:bCs/>
                <w:lang w:val="en-US"/>
              </w:rPr>
              <w:t>Allow</w:t>
            </w:r>
            <w:r w:rsidRPr="005F41E2">
              <w:rPr>
                <w:rFonts w:eastAsiaTheme="majorEastAsia"/>
                <w:bCs/>
              </w:rPr>
              <w:t>_</w:t>
            </w:r>
            <w:r w:rsidRPr="005F41E2">
              <w:rPr>
                <w:rFonts w:eastAsiaTheme="majorEastAsia"/>
                <w:bCs/>
                <w:lang w:val="en-US"/>
              </w:rPr>
              <w:t>false</w:t>
            </w:r>
            <w:r w:rsidR="00D14DF5" w:rsidRPr="005F41E2">
              <w:rPr>
                <w:rFonts w:eastAsiaTheme="majorEastAsia"/>
                <w:bCs/>
              </w:rPr>
              <w:t xml:space="preserve"> </w:t>
            </w:r>
            <w:r w:rsidR="00D14DF5" w:rsidRPr="005F41E2">
              <w:t>(вид зверху)</w:t>
            </w:r>
            <w:r w:rsidRPr="005F41E2">
              <w:rPr>
                <w:rFonts w:eastAsiaTheme="majorEastAsia"/>
                <w:bCs/>
              </w:rPr>
              <w:t xml:space="preserve"> { </w:t>
            </w:r>
            <w:r w:rsidR="00A15996" w:rsidRPr="005F41E2">
              <w:t>minIdent</w:t>
            </w:r>
            <w:r w:rsidR="00A15996" w:rsidRPr="005F41E2">
              <w:rPr>
                <w:rFonts w:eastAsiaTheme="majorEastAsia"/>
                <w:bCs/>
              </w:rPr>
              <w:t xml:space="preserve"> </w:t>
            </w:r>
            <w:r w:rsidRPr="005F41E2">
              <w:rPr>
                <w:rFonts w:eastAsiaTheme="majorEastAsia"/>
                <w:bCs/>
              </w:rPr>
              <w:t>= 2 (тут з 0.5 до 5.0 – датасет №2 (</w:t>
            </w:r>
            <w:r w:rsidRPr="005F41E2">
              <w:rPr>
                <w:rFonts w:eastAsiaTheme="majorEastAsia"/>
                <w:bCs/>
                <w:lang w:val="en-US"/>
              </w:rPr>
              <w:t>intruded</w:t>
            </w:r>
            <w:r w:rsidRPr="005F41E2">
              <w:rPr>
                <w:rFonts w:eastAsiaTheme="majorEastAsia"/>
                <w:bCs/>
              </w:rPr>
              <w:t>))}. Видно впадіну в низині з плато при</w:t>
            </w:r>
            <w:r w:rsidRPr="005F41E2">
              <w:rPr>
                <w:rFonts w:eastAsiaTheme="majorEastAsia"/>
                <w:bCs/>
                <w:lang w:val="ru-RU"/>
              </w:rPr>
              <w:t xml:space="preserve"> </w:t>
            </w:r>
            <w:proofErr w:type="spellStart"/>
            <w:r w:rsidRPr="005F41E2">
              <w:rPr>
                <w:rFonts w:eastAsiaTheme="majorEastAsia"/>
                <w:bCs/>
                <w:lang w:val="en-US"/>
              </w:rPr>
              <w:t>fftLength</w:t>
            </w:r>
            <w:proofErr w:type="spellEnd"/>
            <w:r w:rsidRPr="005F41E2">
              <w:rPr>
                <w:rFonts w:eastAsiaTheme="majorEastAsia"/>
                <w:bCs/>
              </w:rPr>
              <w:t xml:space="preserve">&gt;=4096 і </w:t>
            </w:r>
            <w:proofErr w:type="spellStart"/>
            <w:r w:rsidRPr="005F41E2">
              <w:rPr>
                <w:rFonts w:eastAsiaTheme="majorEastAsia"/>
                <w:bCs/>
                <w:lang w:val="en-US"/>
              </w:rPr>
              <w:t>dur</w:t>
            </w:r>
            <w:proofErr w:type="spellEnd"/>
            <w:r w:rsidRPr="005F41E2">
              <w:rPr>
                <w:rFonts w:eastAsiaTheme="majorEastAsia"/>
                <w:bCs/>
              </w:rPr>
              <w:t>&gt;=</w:t>
            </w:r>
            <w:r w:rsidRPr="005F41E2">
              <w:rPr>
                <w:rFonts w:eastAsiaTheme="majorEastAsia"/>
                <w:bCs/>
                <w:lang w:val="ru-RU"/>
              </w:rPr>
              <w:t>4</w:t>
            </w:r>
            <w:r w:rsidRPr="005F41E2">
              <w:rPr>
                <w:rFonts w:eastAsiaTheme="majorEastAsia"/>
                <w:bCs/>
              </w:rPr>
              <w:t>.0</w:t>
            </w:r>
          </w:p>
        </w:tc>
      </w:tr>
    </w:tbl>
    <w:p w:rsidR="0015641E" w:rsidRDefault="0015641E" w:rsidP="0015641E">
      <w:pPr>
        <w:ind w:firstLine="0"/>
        <w:rPr>
          <w:rFonts w:eastAsiaTheme="majorEastAsia"/>
          <w:bCs/>
          <w:lang w:val="ru-RU"/>
        </w:rPr>
      </w:pPr>
    </w:p>
    <w:p w:rsidR="0015641E" w:rsidRDefault="009434F1" w:rsidP="000B039E">
      <w:pPr>
        <w:ind w:firstLine="720"/>
        <w:rPr>
          <w:rFonts w:eastAsiaTheme="majorEastAsia"/>
          <w:bCs/>
        </w:rPr>
      </w:pPr>
      <w:r>
        <w:rPr>
          <w:rFonts w:eastAsiaTheme="majorEastAsia"/>
          <w:bCs/>
        </w:rPr>
        <w:t>Таблиця</w:t>
      </w:r>
      <w:r w:rsidRPr="000B039E">
        <w:rPr>
          <w:rFonts w:eastAsiaTheme="majorEastAsia"/>
          <w:bCs/>
        </w:rPr>
        <w:t xml:space="preserve"> learned</w:t>
      </w:r>
      <w:r w:rsidR="00043BBC">
        <w:rPr>
          <w:rFonts w:eastAsiaTheme="majorEastAsia"/>
          <w:bCs/>
        </w:rPr>
        <w:t xml:space="preserve">, </w:t>
      </w:r>
      <w:r w:rsidR="00043BBC" w:rsidRPr="000B039E">
        <w:rPr>
          <w:rFonts w:eastAsiaTheme="majorEastAsia"/>
          <w:bCs/>
        </w:rPr>
        <w:t>Allow-true</w:t>
      </w:r>
      <w:r>
        <w:rPr>
          <w:rFonts w:eastAsiaTheme="majorEastAsia"/>
          <w:bCs/>
        </w:rPr>
        <w:t xml:space="preserve"> у </w:t>
      </w:r>
      <w:r w:rsidRPr="000B039E">
        <w:rPr>
          <w:rFonts w:eastAsiaTheme="majorEastAsia"/>
          <w:bCs/>
        </w:rPr>
        <w:t>3D</w:t>
      </w:r>
      <w:r>
        <w:rPr>
          <w:rFonts w:eastAsiaTheme="majorEastAsia"/>
          <w:bCs/>
        </w:rPr>
        <w:t xml:space="preserve"> теж представляє собою гору, але вже трохи більшу ніж у пипадку з таблицею </w:t>
      </w:r>
      <w:r w:rsidRPr="000B039E">
        <w:rPr>
          <w:rFonts w:eastAsiaTheme="majorEastAsia"/>
          <w:bCs/>
        </w:rPr>
        <w:t>intruded</w:t>
      </w:r>
      <w:r w:rsidR="0015641E" w:rsidRPr="000B039E">
        <w:rPr>
          <w:rFonts w:eastAsiaTheme="majorEastAsia"/>
          <w:bCs/>
        </w:rPr>
        <w:t xml:space="preserve">. </w:t>
      </w:r>
      <w:r w:rsidR="0015641E">
        <w:rPr>
          <w:rFonts w:eastAsiaTheme="majorEastAsia"/>
          <w:bCs/>
        </w:rPr>
        <w:t>Дивись рисунки</w:t>
      </w:r>
      <w:r w:rsidR="00D50249" w:rsidRPr="000B039E">
        <w:rPr>
          <w:rFonts w:eastAsiaTheme="majorEastAsia"/>
          <w:bCs/>
        </w:rPr>
        <w:t xml:space="preserve"> 3</w:t>
      </w:r>
      <w:r w:rsidR="00D50249">
        <w:rPr>
          <w:rFonts w:eastAsiaTheme="majorEastAsia"/>
          <w:bCs/>
        </w:rPr>
        <w:t>.7.4 – 3.7.5.</w:t>
      </w:r>
    </w:p>
    <w:p w:rsidR="004B5B4B" w:rsidRDefault="004B5B4B" w:rsidP="0015641E">
      <w:pPr>
        <w:ind w:firstLine="0"/>
        <w:rPr>
          <w:rFonts w:eastAsiaTheme="majorEastAsia"/>
          <w:bCs/>
        </w:rPr>
      </w:pPr>
    </w:p>
    <w:tbl>
      <w:tblPr>
        <w:tblW w:w="0" w:type="auto"/>
        <w:tblInd w:w="437" w:type="dxa"/>
        <w:tblLook w:val="04A0" w:firstRow="1" w:lastRow="0" w:firstColumn="1" w:lastColumn="0" w:noHBand="0" w:noVBand="1"/>
      </w:tblPr>
      <w:tblGrid>
        <w:gridCol w:w="9627"/>
      </w:tblGrid>
      <w:tr w:rsidR="004B5B4B" w:rsidRPr="00095B43" w:rsidTr="0029284A">
        <w:tc>
          <w:tcPr>
            <w:tcW w:w="9627" w:type="dxa"/>
          </w:tcPr>
          <w:p w:rsidR="004B5B4B" w:rsidRPr="00095B43" w:rsidRDefault="00CB6979" w:rsidP="0029284A">
            <w:pPr>
              <w:jc w:val="center"/>
            </w:pPr>
            <w:r>
              <w:rPr>
                <w:noProof/>
                <w:lang w:val="ru-RU" w:eastAsia="ru-RU" w:bidi="ar-SA"/>
              </w:rPr>
              <w:drawing>
                <wp:inline distT="0" distB="0" distL="0" distR="0" wp14:anchorId="62B15FEA" wp14:editId="49B979D6">
                  <wp:extent cx="3079750" cy="2387846"/>
                  <wp:effectExtent l="0" t="0" r="635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3094895" cy="2399588"/>
                          </a:xfrm>
                          <a:prstGeom prst="rect">
                            <a:avLst/>
                          </a:prstGeom>
                        </pic:spPr>
                      </pic:pic>
                    </a:graphicData>
                  </a:graphic>
                </wp:inline>
              </w:drawing>
            </w:r>
          </w:p>
        </w:tc>
      </w:tr>
      <w:tr w:rsidR="004B5B4B" w:rsidRPr="005F41E2" w:rsidTr="0029284A">
        <w:tc>
          <w:tcPr>
            <w:tcW w:w="9627" w:type="dxa"/>
          </w:tcPr>
          <w:p w:rsidR="004B5B4B" w:rsidRPr="005F41E2" w:rsidRDefault="004B5B4B" w:rsidP="00D94756">
            <w:pPr>
              <w:jc w:val="center"/>
            </w:pPr>
            <w:r w:rsidRPr="005F41E2">
              <w:t>Рисунок 3.</w:t>
            </w:r>
            <w:r w:rsidR="00D94756">
              <w:t>25</w:t>
            </w:r>
            <w:r w:rsidRPr="005F41E2">
              <w:t xml:space="preserve"> —</w:t>
            </w:r>
            <w:r w:rsidRPr="005F41E2">
              <w:rPr>
                <w:rFonts w:eastAsiaTheme="majorEastAsia"/>
                <w:bCs/>
                <w:lang w:val="en-US"/>
              </w:rPr>
              <w:t>Allow</w:t>
            </w:r>
            <w:r w:rsidRPr="005F41E2">
              <w:rPr>
                <w:rFonts w:eastAsiaTheme="majorEastAsia"/>
                <w:bCs/>
              </w:rPr>
              <w:t>_</w:t>
            </w:r>
            <w:r w:rsidRPr="005F41E2">
              <w:rPr>
                <w:rFonts w:eastAsiaTheme="majorEastAsia"/>
                <w:bCs/>
                <w:lang w:val="en-US"/>
              </w:rPr>
              <w:t>true</w:t>
            </w:r>
            <w:r w:rsidRPr="005F41E2">
              <w:rPr>
                <w:rFonts w:eastAsiaTheme="majorEastAsia"/>
                <w:bCs/>
              </w:rPr>
              <w:t xml:space="preserve"> { </w:t>
            </w:r>
            <w:r w:rsidR="00A15996" w:rsidRPr="005F41E2">
              <w:t>minIdent</w:t>
            </w:r>
            <w:r w:rsidR="00A15996" w:rsidRPr="005F41E2">
              <w:rPr>
                <w:rFonts w:eastAsiaTheme="majorEastAsia"/>
                <w:bCs/>
              </w:rPr>
              <w:t xml:space="preserve"> </w:t>
            </w:r>
            <w:r w:rsidRPr="005F41E2">
              <w:rPr>
                <w:rFonts w:eastAsiaTheme="majorEastAsia"/>
                <w:bCs/>
              </w:rPr>
              <w:t>= 2 (тут з 0.5 до 5.0 – датасет №2 (</w:t>
            </w:r>
            <w:r w:rsidRPr="005F41E2">
              <w:rPr>
                <w:rFonts w:eastAsiaTheme="majorEastAsia"/>
                <w:bCs/>
                <w:lang w:val="en-US"/>
              </w:rPr>
              <w:t>learned</w:t>
            </w:r>
            <w:r w:rsidRPr="005F41E2">
              <w:rPr>
                <w:rFonts w:eastAsiaTheme="majorEastAsia"/>
                <w:bCs/>
              </w:rPr>
              <w:t xml:space="preserve">))}. Видно гору з вершиною - плато при </w:t>
            </w:r>
            <w:proofErr w:type="spellStart"/>
            <w:r w:rsidRPr="005F41E2">
              <w:rPr>
                <w:rFonts w:eastAsiaTheme="majorEastAsia"/>
                <w:bCs/>
                <w:lang w:val="en-US"/>
              </w:rPr>
              <w:t>fftlength</w:t>
            </w:r>
            <w:proofErr w:type="spellEnd"/>
            <w:r w:rsidRPr="005F41E2">
              <w:rPr>
                <w:rFonts w:eastAsiaTheme="majorEastAsia"/>
                <w:bCs/>
                <w:lang w:val="en-US"/>
              </w:rPr>
              <w:t xml:space="preserve"> &gt;= 1024 </w:t>
            </w:r>
            <w:r w:rsidRPr="005F41E2">
              <w:rPr>
                <w:rFonts w:eastAsiaTheme="majorEastAsia"/>
                <w:bCs/>
              </w:rPr>
              <w:t xml:space="preserve">і </w:t>
            </w:r>
            <w:proofErr w:type="spellStart"/>
            <w:r w:rsidRPr="005F41E2">
              <w:rPr>
                <w:rFonts w:eastAsiaTheme="majorEastAsia"/>
                <w:bCs/>
                <w:lang w:val="en-US"/>
              </w:rPr>
              <w:t>dur</w:t>
            </w:r>
            <w:proofErr w:type="spellEnd"/>
            <w:r w:rsidRPr="005F41E2">
              <w:rPr>
                <w:rFonts w:eastAsiaTheme="majorEastAsia"/>
                <w:bCs/>
                <w:lang w:val="en-US"/>
              </w:rPr>
              <w:t xml:space="preserve"> </w:t>
            </w:r>
            <w:r w:rsidRPr="005F41E2">
              <w:rPr>
                <w:rFonts w:eastAsiaTheme="majorEastAsia"/>
                <w:bCs/>
              </w:rPr>
              <w:t>&gt;=</w:t>
            </w:r>
            <w:r w:rsidRPr="005F41E2">
              <w:rPr>
                <w:rFonts w:eastAsiaTheme="majorEastAsia"/>
                <w:bCs/>
                <w:lang w:val="en-US"/>
              </w:rPr>
              <w:t xml:space="preserve"> 3.0</w:t>
            </w:r>
          </w:p>
        </w:tc>
      </w:tr>
    </w:tbl>
    <w:p w:rsidR="00CB6979" w:rsidRDefault="00CB6979" w:rsidP="0015641E">
      <w:pPr>
        <w:ind w:firstLine="0"/>
        <w:rPr>
          <w:rFonts w:eastAsiaTheme="majorEastAsia"/>
          <w:bCs/>
        </w:rPr>
      </w:pPr>
    </w:p>
    <w:tbl>
      <w:tblPr>
        <w:tblW w:w="0" w:type="auto"/>
        <w:tblInd w:w="437" w:type="dxa"/>
        <w:tblLook w:val="04A0" w:firstRow="1" w:lastRow="0" w:firstColumn="1" w:lastColumn="0" w:noHBand="0" w:noVBand="1"/>
      </w:tblPr>
      <w:tblGrid>
        <w:gridCol w:w="9627"/>
      </w:tblGrid>
      <w:tr w:rsidR="00CB6979" w:rsidRPr="00095B43" w:rsidTr="0029284A">
        <w:tc>
          <w:tcPr>
            <w:tcW w:w="9627" w:type="dxa"/>
          </w:tcPr>
          <w:p w:rsidR="00CB6979" w:rsidRPr="00095B43" w:rsidRDefault="00682771" w:rsidP="0029284A">
            <w:pPr>
              <w:jc w:val="center"/>
            </w:pPr>
            <w:r>
              <w:rPr>
                <w:noProof/>
                <w:lang w:val="ru-RU" w:eastAsia="ru-RU" w:bidi="ar-SA"/>
              </w:rPr>
              <w:lastRenderedPageBreak/>
              <w:drawing>
                <wp:inline distT="0" distB="0" distL="0" distR="0" wp14:anchorId="6B83DACF" wp14:editId="3C6E2FC2">
                  <wp:extent cx="3987067" cy="2480823"/>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4016597" cy="2499197"/>
                          </a:xfrm>
                          <a:prstGeom prst="rect">
                            <a:avLst/>
                          </a:prstGeom>
                        </pic:spPr>
                      </pic:pic>
                    </a:graphicData>
                  </a:graphic>
                </wp:inline>
              </w:drawing>
            </w:r>
          </w:p>
        </w:tc>
      </w:tr>
      <w:tr w:rsidR="00CB6979" w:rsidRPr="00095B43" w:rsidTr="0029284A">
        <w:tc>
          <w:tcPr>
            <w:tcW w:w="9627" w:type="dxa"/>
          </w:tcPr>
          <w:p w:rsidR="00CB6979" w:rsidRPr="005F41E2" w:rsidRDefault="00CB6979" w:rsidP="00D94756">
            <w:pPr>
              <w:jc w:val="center"/>
            </w:pPr>
            <w:r w:rsidRPr="005F41E2">
              <w:t>Рисунок 3.</w:t>
            </w:r>
            <w:r w:rsidR="00D94756">
              <w:t>26</w:t>
            </w:r>
            <w:r w:rsidRPr="005F41E2">
              <w:t xml:space="preserve"> —</w:t>
            </w:r>
            <w:r w:rsidRPr="005F41E2">
              <w:rPr>
                <w:rFonts w:eastAsiaTheme="majorEastAsia"/>
                <w:bCs/>
                <w:lang w:val="en-US"/>
              </w:rPr>
              <w:t>Allow</w:t>
            </w:r>
            <w:r w:rsidRPr="005F41E2">
              <w:rPr>
                <w:rFonts w:eastAsiaTheme="majorEastAsia"/>
                <w:bCs/>
              </w:rPr>
              <w:t>_</w:t>
            </w:r>
            <w:r w:rsidRPr="005F41E2">
              <w:rPr>
                <w:rFonts w:eastAsiaTheme="majorEastAsia"/>
                <w:bCs/>
                <w:lang w:val="en-US"/>
              </w:rPr>
              <w:t>true</w:t>
            </w:r>
            <w:r w:rsidRPr="005F41E2">
              <w:rPr>
                <w:rFonts w:eastAsiaTheme="majorEastAsia"/>
                <w:bCs/>
              </w:rPr>
              <w:t xml:space="preserve"> (вид згори) { </w:t>
            </w:r>
            <w:r w:rsidR="00A15996" w:rsidRPr="005F41E2">
              <w:t>minIdent</w:t>
            </w:r>
            <w:r w:rsidR="00A15996" w:rsidRPr="005F41E2">
              <w:rPr>
                <w:rFonts w:eastAsiaTheme="majorEastAsia"/>
                <w:bCs/>
              </w:rPr>
              <w:t xml:space="preserve"> </w:t>
            </w:r>
            <w:r w:rsidRPr="005F41E2">
              <w:rPr>
                <w:rFonts w:eastAsiaTheme="majorEastAsia"/>
                <w:bCs/>
              </w:rPr>
              <w:t>= 2 (тут з 0.5 до 5.0 – датасет №2 (</w:t>
            </w:r>
            <w:r w:rsidRPr="005F41E2">
              <w:rPr>
                <w:rFonts w:eastAsiaTheme="majorEastAsia"/>
                <w:bCs/>
                <w:lang w:val="en-US"/>
              </w:rPr>
              <w:t>learned</w:t>
            </w:r>
            <w:r w:rsidRPr="005F41E2">
              <w:rPr>
                <w:rFonts w:eastAsiaTheme="majorEastAsia"/>
                <w:bCs/>
              </w:rPr>
              <w:t xml:space="preserve">))}. Видно гору з вершиною - плато при </w:t>
            </w:r>
            <w:proofErr w:type="spellStart"/>
            <w:r w:rsidRPr="005F41E2">
              <w:rPr>
                <w:rFonts w:eastAsiaTheme="majorEastAsia"/>
                <w:bCs/>
                <w:lang w:val="en-US"/>
              </w:rPr>
              <w:t>fftlength</w:t>
            </w:r>
            <w:proofErr w:type="spellEnd"/>
            <w:r w:rsidRPr="005F41E2">
              <w:rPr>
                <w:rFonts w:eastAsiaTheme="majorEastAsia"/>
                <w:bCs/>
                <w:lang w:val="en-US"/>
              </w:rPr>
              <w:t xml:space="preserve"> &gt;= 1024 </w:t>
            </w:r>
            <w:r w:rsidRPr="005F41E2">
              <w:rPr>
                <w:rFonts w:eastAsiaTheme="majorEastAsia"/>
                <w:bCs/>
              </w:rPr>
              <w:t xml:space="preserve">і </w:t>
            </w:r>
            <w:proofErr w:type="spellStart"/>
            <w:r w:rsidRPr="005F41E2">
              <w:rPr>
                <w:rFonts w:eastAsiaTheme="majorEastAsia"/>
                <w:bCs/>
                <w:lang w:val="en-US"/>
              </w:rPr>
              <w:t>dur</w:t>
            </w:r>
            <w:proofErr w:type="spellEnd"/>
            <w:r w:rsidRPr="005F41E2">
              <w:rPr>
                <w:rFonts w:eastAsiaTheme="majorEastAsia"/>
                <w:bCs/>
                <w:lang w:val="en-US"/>
              </w:rPr>
              <w:t xml:space="preserve"> </w:t>
            </w:r>
            <w:r w:rsidRPr="005F41E2">
              <w:rPr>
                <w:rFonts w:eastAsiaTheme="majorEastAsia"/>
                <w:bCs/>
              </w:rPr>
              <w:t>&gt;=</w:t>
            </w:r>
            <w:r w:rsidRPr="005F41E2">
              <w:rPr>
                <w:rFonts w:eastAsiaTheme="majorEastAsia"/>
                <w:bCs/>
                <w:lang w:val="en-US"/>
              </w:rPr>
              <w:t xml:space="preserve"> 3.0</w:t>
            </w:r>
          </w:p>
        </w:tc>
      </w:tr>
    </w:tbl>
    <w:p w:rsidR="0079515E" w:rsidRDefault="0079515E" w:rsidP="0015641E">
      <w:pPr>
        <w:ind w:firstLine="0"/>
        <w:rPr>
          <w:rFonts w:eastAsiaTheme="majorEastAsia"/>
          <w:bCs/>
        </w:rPr>
      </w:pPr>
    </w:p>
    <w:tbl>
      <w:tblPr>
        <w:tblW w:w="0" w:type="auto"/>
        <w:tblInd w:w="437" w:type="dxa"/>
        <w:tblLook w:val="04A0" w:firstRow="1" w:lastRow="0" w:firstColumn="1" w:lastColumn="0" w:noHBand="0" w:noVBand="1"/>
      </w:tblPr>
      <w:tblGrid>
        <w:gridCol w:w="9627"/>
      </w:tblGrid>
      <w:tr w:rsidR="0079515E" w:rsidRPr="00095B43" w:rsidTr="0029284A">
        <w:tc>
          <w:tcPr>
            <w:tcW w:w="9627" w:type="dxa"/>
          </w:tcPr>
          <w:p w:rsidR="0079515E" w:rsidRPr="00095B43" w:rsidRDefault="0079515E" w:rsidP="0029284A">
            <w:pPr>
              <w:jc w:val="center"/>
            </w:pPr>
            <w:r>
              <w:rPr>
                <w:noProof/>
                <w:lang w:val="ru-RU" w:eastAsia="ru-RU" w:bidi="ar-SA"/>
              </w:rPr>
              <w:drawing>
                <wp:inline distT="0" distB="0" distL="0" distR="0" wp14:anchorId="6A2B095B" wp14:editId="1012C6C5">
                  <wp:extent cx="3715760" cy="262953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3728036" cy="2638223"/>
                          </a:xfrm>
                          <a:prstGeom prst="rect">
                            <a:avLst/>
                          </a:prstGeom>
                        </pic:spPr>
                      </pic:pic>
                    </a:graphicData>
                  </a:graphic>
                </wp:inline>
              </w:drawing>
            </w:r>
          </w:p>
        </w:tc>
      </w:tr>
      <w:tr w:rsidR="0079515E" w:rsidRPr="00095B43" w:rsidTr="0029284A">
        <w:tc>
          <w:tcPr>
            <w:tcW w:w="9627" w:type="dxa"/>
          </w:tcPr>
          <w:p w:rsidR="0079515E" w:rsidRPr="005F41E2" w:rsidRDefault="0079515E" w:rsidP="00D94756">
            <w:pPr>
              <w:jc w:val="center"/>
            </w:pPr>
            <w:r w:rsidRPr="005F41E2">
              <w:t>Рисунок 3.</w:t>
            </w:r>
            <w:r w:rsidR="00D94756">
              <w:t>27</w:t>
            </w:r>
            <w:r w:rsidRPr="005F41E2">
              <w:t xml:space="preserve"> —</w:t>
            </w:r>
            <w:r w:rsidRPr="005F41E2">
              <w:rPr>
                <w:rFonts w:eastAsiaTheme="majorEastAsia"/>
                <w:bCs/>
                <w:lang w:val="en-US"/>
              </w:rPr>
              <w:t>Allow</w:t>
            </w:r>
            <w:r w:rsidRPr="005F41E2">
              <w:rPr>
                <w:rFonts w:eastAsiaTheme="majorEastAsia"/>
                <w:bCs/>
              </w:rPr>
              <w:t>_</w:t>
            </w:r>
            <w:r w:rsidRPr="005F41E2">
              <w:rPr>
                <w:rFonts w:eastAsiaTheme="majorEastAsia"/>
                <w:bCs/>
                <w:lang w:val="en-US"/>
              </w:rPr>
              <w:t>false</w:t>
            </w:r>
            <w:r w:rsidRPr="005F41E2">
              <w:rPr>
                <w:rFonts w:eastAsiaTheme="majorEastAsia"/>
                <w:bCs/>
              </w:rPr>
              <w:t xml:space="preserve"> </w:t>
            </w:r>
            <w:r w:rsidRPr="005F41E2">
              <w:t>(вид зверху)</w:t>
            </w:r>
            <w:r w:rsidRPr="005F41E2">
              <w:rPr>
                <w:rFonts w:eastAsiaTheme="majorEastAsia"/>
                <w:bCs/>
              </w:rPr>
              <w:t xml:space="preserve"> { </w:t>
            </w:r>
            <w:r w:rsidR="00A15996" w:rsidRPr="005F41E2">
              <w:t>minIdent</w:t>
            </w:r>
            <w:r w:rsidR="00A15996" w:rsidRPr="005F41E2">
              <w:rPr>
                <w:rFonts w:eastAsiaTheme="majorEastAsia"/>
                <w:bCs/>
              </w:rPr>
              <w:t xml:space="preserve"> </w:t>
            </w:r>
            <w:r w:rsidRPr="005F41E2">
              <w:rPr>
                <w:rFonts w:eastAsiaTheme="majorEastAsia"/>
                <w:bCs/>
              </w:rPr>
              <w:t>= 2 (тут з 0.5 до 5.0 – датасет №2 (</w:t>
            </w:r>
            <w:r w:rsidRPr="005F41E2">
              <w:rPr>
                <w:rFonts w:eastAsiaTheme="majorEastAsia"/>
                <w:bCs/>
                <w:lang w:val="en-US"/>
              </w:rPr>
              <w:t>learned</w:t>
            </w:r>
            <w:r w:rsidRPr="005F41E2">
              <w:rPr>
                <w:rFonts w:eastAsiaTheme="majorEastAsia"/>
                <w:bCs/>
              </w:rPr>
              <w:t>))}. Видно впадіну в низині з плато при dur</w:t>
            </w:r>
            <w:r w:rsidRPr="005F41E2">
              <w:rPr>
                <w:rFonts w:eastAsiaTheme="majorEastAsia"/>
                <w:bCs/>
                <w:lang w:val="en-US"/>
              </w:rPr>
              <w:t xml:space="preserve"> </w:t>
            </w:r>
            <w:r w:rsidRPr="005F41E2">
              <w:rPr>
                <w:rFonts w:eastAsiaTheme="majorEastAsia"/>
                <w:bCs/>
              </w:rPr>
              <w:t>&gt;=</w:t>
            </w:r>
            <w:r w:rsidRPr="005F41E2">
              <w:rPr>
                <w:rFonts w:eastAsiaTheme="majorEastAsia"/>
                <w:bCs/>
                <w:lang w:val="en-US"/>
              </w:rPr>
              <w:t xml:space="preserve"> 1</w:t>
            </w:r>
            <w:r w:rsidRPr="005F41E2">
              <w:rPr>
                <w:rFonts w:eastAsiaTheme="majorEastAsia"/>
                <w:bCs/>
              </w:rPr>
              <w:t>.</w:t>
            </w:r>
            <w:r w:rsidRPr="005F41E2">
              <w:rPr>
                <w:rFonts w:eastAsiaTheme="majorEastAsia"/>
                <w:bCs/>
                <w:lang w:val="en-US"/>
              </w:rPr>
              <w:t>5</w:t>
            </w:r>
          </w:p>
        </w:tc>
      </w:tr>
    </w:tbl>
    <w:p w:rsidR="00360CD2" w:rsidRPr="0013135A" w:rsidRDefault="00360CD2" w:rsidP="000F579D">
      <w:pPr>
        <w:ind w:firstLine="0"/>
        <w:rPr>
          <w:rFonts w:eastAsiaTheme="majorEastAsia"/>
          <w:bCs/>
        </w:rPr>
      </w:pPr>
    </w:p>
    <w:p w:rsidR="008C416B" w:rsidRPr="00BF65EC" w:rsidRDefault="000F579D" w:rsidP="00B737FE">
      <w:r w:rsidRPr="00940D6E">
        <w:tab/>
      </w:r>
      <w:r>
        <w:t xml:space="preserve">Розглядаючи таблицю при </w:t>
      </w:r>
      <w:r w:rsidR="00A15996" w:rsidRPr="00A15996">
        <w:rPr>
          <w:b/>
        </w:rPr>
        <w:t>minIdent</w:t>
      </w:r>
      <w:r w:rsidR="00A15996" w:rsidRPr="00BF65EC">
        <w:t xml:space="preserve"> </w:t>
      </w:r>
      <w:r w:rsidRPr="00BF65EC">
        <w:t xml:space="preserve">= 2, </w:t>
      </w:r>
      <w:r>
        <w:t xml:space="preserve">можна дійти висновку, що з певним приближенням чим більше </w:t>
      </w:r>
      <w:r w:rsidRPr="00BF65EC">
        <w:t xml:space="preserve">fftLength </w:t>
      </w:r>
      <w:r>
        <w:t xml:space="preserve">та </w:t>
      </w:r>
      <w:r w:rsidRPr="00BF65EC">
        <w:t xml:space="preserve">duration, </w:t>
      </w:r>
      <w:r>
        <w:t>тим</w:t>
      </w:r>
      <w:r w:rsidR="00FF2A0F">
        <w:t xml:space="preserve"> краще ефективність розпізнавання особи системою. При цьому при </w:t>
      </w:r>
      <w:r w:rsidR="00FF2A0F" w:rsidRPr="00BF65EC">
        <w:t xml:space="preserve">fftlength &gt;= 8192, fftlength </w:t>
      </w:r>
      <w:r w:rsidR="00FF2A0F">
        <w:t xml:space="preserve">не </w:t>
      </w:r>
      <w:r w:rsidR="00FF2A0F">
        <w:lastRenderedPageBreak/>
        <w:t xml:space="preserve">впливаєна </w:t>
      </w:r>
      <w:r w:rsidR="000A124E">
        <w:t xml:space="preserve">на </w:t>
      </w:r>
      <w:r w:rsidR="00FF2A0F">
        <w:t>ефективність системи. Тому оптимальним</w:t>
      </w:r>
      <w:r w:rsidR="00D1395C">
        <w:t xml:space="preserve"> значенням</w:t>
      </w:r>
      <w:r w:rsidR="00FF2A0F">
        <w:t xml:space="preserve"> </w:t>
      </w:r>
      <w:r w:rsidR="00FF2A0F" w:rsidRPr="00BF65EC">
        <w:rPr>
          <w:b/>
        </w:rPr>
        <w:t>fftlngth</w:t>
      </w:r>
      <w:r w:rsidR="00FF2A0F" w:rsidRPr="00BF65EC">
        <w:t xml:space="preserve"> </w:t>
      </w:r>
      <w:r w:rsidR="00FF2A0F">
        <w:t xml:space="preserve">візьмемо рівним </w:t>
      </w:r>
      <w:r w:rsidR="00FF2A0F" w:rsidRPr="00BF65EC">
        <w:rPr>
          <w:b/>
        </w:rPr>
        <w:t>8192</w:t>
      </w:r>
      <w:r w:rsidR="00FF2A0F" w:rsidRPr="00BF65EC">
        <w:t>.</w:t>
      </w:r>
      <w:r w:rsidR="006C7AC2" w:rsidRPr="00BF65EC">
        <w:t xml:space="preserve"> </w:t>
      </w:r>
    </w:p>
    <w:p w:rsidR="000F579D" w:rsidRDefault="006C7AC2" w:rsidP="00B737FE">
      <w:pPr>
        <w:rPr>
          <w:lang w:val="ru-RU"/>
        </w:rPr>
      </w:pPr>
      <w:r>
        <w:t>Залишається вибрати останній параметр системи розпізнавання особи, а саме тривалість фрази диктора. Дослідження вище показали, що чим більша ця тривалість – тим краще. Причому ос</w:t>
      </w:r>
      <w:r w:rsidR="000A124E">
        <w:t>танній експеримент показав, що</w:t>
      </w:r>
      <w:r>
        <w:t xml:space="preserve"> при </w:t>
      </w:r>
      <w:proofErr w:type="spellStart"/>
      <w:r>
        <w:rPr>
          <w:lang w:val="en-US"/>
        </w:rPr>
        <w:t>dur</w:t>
      </w:r>
      <w:proofErr w:type="spellEnd"/>
      <w:r w:rsidR="00DD7A20">
        <w:t xml:space="preserve"> </w:t>
      </w:r>
      <w:r w:rsidR="00DD7A20">
        <w:rPr>
          <w:lang w:val="en-US"/>
        </w:rPr>
        <w:t>ϵ</w:t>
      </w:r>
      <w:r w:rsidRPr="006C7AC2">
        <w:rPr>
          <w:lang w:val="ru-RU"/>
        </w:rPr>
        <w:t xml:space="preserve"> [4.0, 5.0] </w:t>
      </w:r>
      <w:r>
        <w:t xml:space="preserve">– ефективність системи досягає свого максимуму і є </w:t>
      </w:r>
      <w:r w:rsidR="00DD7A20">
        <w:t>постійною</w:t>
      </w:r>
      <w:r>
        <w:t xml:space="preserve">. </w:t>
      </w:r>
      <w:r w:rsidR="008C416B">
        <w:t xml:space="preserve">Тому, беручи до уваги можливий люфт, візьмемо </w:t>
      </w:r>
      <w:proofErr w:type="spellStart"/>
      <w:r w:rsidR="008C416B" w:rsidRPr="00D1395C">
        <w:rPr>
          <w:b/>
          <w:lang w:val="en-US"/>
        </w:rPr>
        <w:t>dur</w:t>
      </w:r>
      <w:proofErr w:type="spellEnd"/>
      <w:r w:rsidR="008C416B" w:rsidRPr="00D1395C">
        <w:rPr>
          <w:b/>
          <w:lang w:val="ru-RU"/>
        </w:rPr>
        <w:t xml:space="preserve"> = 4.5</w:t>
      </w:r>
      <w:r w:rsidR="00161A50" w:rsidRPr="00161A50">
        <w:rPr>
          <w:lang w:val="ru-RU"/>
        </w:rPr>
        <w:t xml:space="preserve"> </w:t>
      </w:r>
      <w:r w:rsidR="00161A50">
        <w:t>як оптимальне значення параметру тривалості</w:t>
      </w:r>
      <w:r w:rsidR="004E5FAB" w:rsidRPr="004E5FAB">
        <w:rPr>
          <w:lang w:val="ru-RU"/>
        </w:rPr>
        <w:t>.</w:t>
      </w:r>
    </w:p>
    <w:p w:rsidR="007D4BCF" w:rsidRPr="00276723" w:rsidRDefault="00DD7A20" w:rsidP="00B737FE">
      <w:pPr>
        <w:rPr>
          <w:lang w:val="ru-RU"/>
        </w:rPr>
      </w:pPr>
      <w:r>
        <w:t>Далі</w:t>
      </w:r>
      <w:r w:rsidR="00571333">
        <w:t xml:space="preserve"> </w:t>
      </w:r>
      <w:r w:rsidR="007140F1">
        <w:t>були протестовані</w:t>
      </w:r>
      <w:r w:rsidR="00571333">
        <w:t xml:space="preserve"> знайдені</w:t>
      </w:r>
      <w:r>
        <w:t xml:space="preserve"> оптимальні значення параметрів </w:t>
      </w:r>
      <w:r w:rsidR="00571333">
        <w:t>системи розпізнавання голосів н</w:t>
      </w:r>
      <w:r w:rsidR="007D4BCF">
        <w:t>а</w:t>
      </w:r>
      <w:r w:rsidR="00571333">
        <w:t xml:space="preserve"> вибірці із</w:t>
      </w:r>
      <w:r w:rsidR="00894CC7">
        <w:t xml:space="preserve"> зразків</w:t>
      </w:r>
      <w:r w:rsidR="007D4BCF">
        <w:t xml:space="preserve"> </w:t>
      </w:r>
      <w:r w:rsidR="00571333">
        <w:t xml:space="preserve">голосів </w:t>
      </w:r>
      <w:r w:rsidR="007D4BCF">
        <w:t>40</w:t>
      </w:r>
      <w:r w:rsidR="001600D0">
        <w:t xml:space="preserve"> дикторів.</w:t>
      </w:r>
      <w:r w:rsidR="00146E70" w:rsidRPr="00276723">
        <w:rPr>
          <w:lang w:val="ru-RU"/>
        </w:rPr>
        <w:t xml:space="preserve"> </w:t>
      </w:r>
      <w:r w:rsidR="00146E70">
        <w:t xml:space="preserve">Але на цей раз </w:t>
      </w:r>
      <w:r w:rsidR="007140F1">
        <w:t>були застосовані</w:t>
      </w:r>
      <w:r w:rsidR="00146E70">
        <w:t xml:space="preserve"> знайдені оптимальні параметри: </w:t>
      </w:r>
      <w:proofErr w:type="spellStart"/>
      <w:r w:rsidR="00146E70">
        <w:rPr>
          <w:lang w:val="en-US"/>
        </w:rPr>
        <w:t>FFTL</w:t>
      </w:r>
      <w:r w:rsidR="00A15996">
        <w:rPr>
          <w:lang w:val="en-US"/>
        </w:rPr>
        <w:t>ength</w:t>
      </w:r>
      <w:proofErr w:type="spellEnd"/>
      <w:r w:rsidR="00A15996" w:rsidRPr="00276723">
        <w:rPr>
          <w:lang w:val="ru-RU"/>
        </w:rPr>
        <w:t xml:space="preserve"> = 8192</w:t>
      </w:r>
      <w:r w:rsidR="00A15996">
        <w:t>,</w:t>
      </w:r>
      <w:r w:rsidR="00146E70">
        <w:t xml:space="preserve"> </w:t>
      </w:r>
      <w:proofErr w:type="spellStart"/>
      <w:r w:rsidR="00146E70">
        <w:rPr>
          <w:lang w:val="en-US"/>
        </w:rPr>
        <w:t>dur</w:t>
      </w:r>
      <w:proofErr w:type="spellEnd"/>
      <w:r w:rsidR="00146E70" w:rsidRPr="00276723">
        <w:rPr>
          <w:lang w:val="ru-RU"/>
        </w:rPr>
        <w:t xml:space="preserve"> = 4.5</w:t>
      </w:r>
      <w:r w:rsidR="00A15996">
        <w:t xml:space="preserve"> та </w:t>
      </w:r>
      <w:proofErr w:type="spellStart"/>
      <w:r w:rsidR="00A15996">
        <w:rPr>
          <w:lang w:val="en-US"/>
        </w:rPr>
        <w:t>minIdent</w:t>
      </w:r>
      <w:proofErr w:type="spellEnd"/>
      <w:r w:rsidR="00A15996" w:rsidRPr="00276723">
        <w:rPr>
          <w:lang w:val="ru-RU"/>
        </w:rPr>
        <w:t xml:space="preserve"> = 2.0</w:t>
      </w:r>
      <w:r w:rsidR="00A15996">
        <w:t xml:space="preserve"> </w:t>
      </w:r>
      <w:r w:rsidR="00146E70" w:rsidRPr="00276723">
        <w:rPr>
          <w:lang w:val="ru-RU"/>
        </w:rPr>
        <w:t>.</w:t>
      </w:r>
    </w:p>
    <w:p w:rsidR="001600D0" w:rsidRPr="00F36094" w:rsidRDefault="001600D0" w:rsidP="00B737FE">
      <w:r>
        <w:t xml:space="preserve">Спочатку </w:t>
      </w:r>
      <w:r w:rsidR="007140F1">
        <w:t>моделювалася ситуація</w:t>
      </w:r>
      <w:r>
        <w:t xml:space="preserve"> із вторгненням в систему 10 злоумисників.</w:t>
      </w:r>
      <w:r w:rsidR="005333DB" w:rsidRPr="00276723">
        <w:rPr>
          <w:lang w:val="ru-RU"/>
        </w:rPr>
        <w:t xml:space="preserve"> </w:t>
      </w:r>
      <w:r w:rsidR="005333DB">
        <w:t>Результати цього експерименту наведені в таблиці 3.</w:t>
      </w:r>
      <w:r w:rsidR="00F36094">
        <w:t>5.</w:t>
      </w:r>
    </w:p>
    <w:p w:rsidR="005333DB" w:rsidRDefault="005333DB" w:rsidP="00B737FE"/>
    <w:p w:rsidR="005333DB" w:rsidRPr="000B039E" w:rsidRDefault="005333DB" w:rsidP="00085D76">
      <w:r w:rsidRPr="00DC180B">
        <w:t>Таблиця 3.</w:t>
      </w:r>
      <w:r w:rsidR="005979E0">
        <w:t>5</w:t>
      </w:r>
      <w:r w:rsidRPr="00095B43">
        <w:t xml:space="preserve"> </w:t>
      </w:r>
      <w:r>
        <w:t>— Результати експерименту із вторгненням (</w:t>
      </w:r>
      <w:r w:rsidR="00844783">
        <w:rPr>
          <w:b/>
          <w:lang w:val="en-US"/>
        </w:rPr>
        <w:t>i</w:t>
      </w:r>
      <w:r w:rsidRPr="005333DB">
        <w:rPr>
          <w:b/>
          <w:lang w:val="en-US"/>
        </w:rPr>
        <w:t>ntruded</w:t>
      </w:r>
      <w:r>
        <w:t>) в систему 10 злоумисників і 30 зареєстрованих</w:t>
      </w:r>
      <w:r w:rsidR="000B039E">
        <w:t xml:space="preserve"> в системі дикторами.</w:t>
      </w:r>
    </w:p>
    <w:tbl>
      <w:tblPr>
        <w:tblStyle w:val="ac"/>
        <w:tblW w:w="0" w:type="auto"/>
        <w:tblLook w:val="04A0" w:firstRow="1" w:lastRow="0" w:firstColumn="1" w:lastColumn="0" w:noHBand="0" w:noVBand="1"/>
      </w:tblPr>
      <w:tblGrid>
        <w:gridCol w:w="2513"/>
        <w:gridCol w:w="2513"/>
        <w:gridCol w:w="2514"/>
        <w:gridCol w:w="2514"/>
      </w:tblGrid>
      <w:tr w:rsidR="00841DF0" w:rsidTr="00841DF0">
        <w:tc>
          <w:tcPr>
            <w:tcW w:w="2513" w:type="dxa"/>
          </w:tcPr>
          <w:p w:rsidR="00841DF0" w:rsidRDefault="00841DF0" w:rsidP="007140F1">
            <w:r w:rsidRPr="006B1065">
              <w:t>TIME_TO_SPLIT</w:t>
            </w:r>
          </w:p>
        </w:tc>
        <w:tc>
          <w:tcPr>
            <w:tcW w:w="2513" w:type="dxa"/>
          </w:tcPr>
          <w:p w:rsidR="00841DF0" w:rsidRDefault="00841DF0" w:rsidP="007140F1">
            <w:r w:rsidRPr="006B1065">
              <w:t>Allow_true</w:t>
            </w:r>
          </w:p>
        </w:tc>
        <w:tc>
          <w:tcPr>
            <w:tcW w:w="2514" w:type="dxa"/>
          </w:tcPr>
          <w:p w:rsidR="00841DF0" w:rsidRDefault="00841DF0" w:rsidP="007140F1">
            <w:r w:rsidRPr="006B1065">
              <w:t>Allow_false</w:t>
            </w:r>
          </w:p>
        </w:tc>
        <w:tc>
          <w:tcPr>
            <w:tcW w:w="2514" w:type="dxa"/>
          </w:tcPr>
          <w:p w:rsidR="00841DF0" w:rsidRDefault="00841DF0" w:rsidP="007140F1">
            <w:r w:rsidRPr="006B1065">
              <w:t>all_count</w:t>
            </w:r>
          </w:p>
        </w:tc>
      </w:tr>
      <w:tr w:rsidR="00841DF0" w:rsidTr="00841DF0">
        <w:tc>
          <w:tcPr>
            <w:tcW w:w="2513" w:type="dxa"/>
          </w:tcPr>
          <w:p w:rsidR="00841DF0" w:rsidRDefault="00841DF0" w:rsidP="00B737FE">
            <w:pPr>
              <w:rPr>
                <w:lang w:val="en-US"/>
              </w:rPr>
            </w:pPr>
            <w:r w:rsidRPr="007D4BCF">
              <w:rPr>
                <w:lang w:val="ru-RU"/>
              </w:rPr>
              <w:t>4.5</w:t>
            </w:r>
          </w:p>
        </w:tc>
        <w:tc>
          <w:tcPr>
            <w:tcW w:w="2513" w:type="dxa"/>
          </w:tcPr>
          <w:p w:rsidR="00841DF0" w:rsidRDefault="00841DF0" w:rsidP="00B737FE">
            <w:pPr>
              <w:rPr>
                <w:lang w:val="en-US"/>
              </w:rPr>
            </w:pPr>
            <w:r w:rsidRPr="007D4BCF">
              <w:rPr>
                <w:lang w:val="ru-RU"/>
              </w:rPr>
              <w:t>58</w:t>
            </w:r>
          </w:p>
        </w:tc>
        <w:tc>
          <w:tcPr>
            <w:tcW w:w="2514" w:type="dxa"/>
          </w:tcPr>
          <w:p w:rsidR="00841DF0" w:rsidRDefault="00841DF0" w:rsidP="00B737FE">
            <w:pPr>
              <w:rPr>
                <w:lang w:val="en-US"/>
              </w:rPr>
            </w:pPr>
            <w:r w:rsidRPr="007D4BCF">
              <w:rPr>
                <w:lang w:val="ru-RU"/>
              </w:rPr>
              <w:t>0</w:t>
            </w:r>
          </w:p>
        </w:tc>
        <w:tc>
          <w:tcPr>
            <w:tcW w:w="2514" w:type="dxa"/>
          </w:tcPr>
          <w:p w:rsidR="00841DF0" w:rsidRPr="00BD6201" w:rsidRDefault="00BD6201" w:rsidP="00B737FE">
            <w:pPr>
              <w:rPr>
                <w:lang w:val="en-US"/>
              </w:rPr>
            </w:pPr>
            <w:r>
              <w:rPr>
                <w:lang w:val="en-US"/>
              </w:rPr>
              <w:t>80</w:t>
            </w:r>
          </w:p>
        </w:tc>
      </w:tr>
    </w:tbl>
    <w:p w:rsidR="005333DB" w:rsidRDefault="005333DB" w:rsidP="000B039E">
      <w:pPr>
        <w:ind w:firstLine="0"/>
        <w:rPr>
          <w:lang w:val="en-US"/>
        </w:rPr>
      </w:pPr>
    </w:p>
    <w:p w:rsidR="00F577DB" w:rsidRPr="00276723" w:rsidRDefault="00F577DB" w:rsidP="00663A42">
      <w:pPr>
        <w:rPr>
          <w:lang w:val="ru-RU"/>
        </w:rPr>
      </w:pPr>
      <w:r>
        <w:t>Таблицю вище слід тлумачити наступним чином.</w:t>
      </w:r>
      <w:r w:rsidR="00146E70">
        <w:t xml:space="preserve"> По-перше, </w:t>
      </w:r>
      <w:r w:rsidR="00146E70" w:rsidRPr="006B1065">
        <w:t>TIME_TO_SPLIT</w:t>
      </w:r>
      <w:r w:rsidR="00146E70" w:rsidRPr="00276723">
        <w:rPr>
          <w:lang w:val="ru-RU"/>
        </w:rPr>
        <w:t xml:space="preserve"> </w:t>
      </w:r>
      <w:r w:rsidR="00146E70">
        <w:t>– це тривалість фраз на які розбивається мовлення диктора, після його запису. По-друге, р</w:t>
      </w:r>
      <w:r>
        <w:t>езультати хороші, адже в данному експерименті було навчено систему на голосах 30-ти різних дикторів. При цьому протестовано систему на голосах 40-ка різних дикторів. Тобто голоса 10 із 40 дикто</w:t>
      </w:r>
      <w:r w:rsidR="00067723">
        <w:t>р</w:t>
      </w:r>
      <w:r>
        <w:t xml:space="preserve">ів не були внесені в систему, і вважалися як зловмисники. Отже система могла правильно </w:t>
      </w:r>
      <w:r>
        <w:lastRenderedPageBreak/>
        <w:t>ідентифікувати тільки ці 30 з 40 голосів, що є 30</w:t>
      </w:r>
      <w:r w:rsidRPr="00BF65EC">
        <w:rPr>
          <w:lang w:val="ru-RU"/>
        </w:rPr>
        <w:t>/</w:t>
      </w:r>
      <w:r>
        <w:t>40 = 0.75</w:t>
      </w:r>
      <w:r w:rsidR="008F05D5">
        <w:t>. В нас було всьго 80 зразків 40 дикторів (по два зразки кожного з дикто</w:t>
      </w:r>
      <w:r w:rsidR="00170E34">
        <w:t>р</w:t>
      </w:r>
      <w:r w:rsidR="008F05D5">
        <w:t>ів). Із них система вірно розпізнала 58. Після нескладних розрахунків, можна підрахувати відсоток від загальної к-ті зразків 58</w:t>
      </w:r>
      <w:r w:rsidR="008F05D5" w:rsidRPr="00BF65EC">
        <w:rPr>
          <w:lang w:val="ru-RU"/>
        </w:rPr>
        <w:t>/</w:t>
      </w:r>
      <w:r w:rsidR="008F05D5">
        <w:t>80 = 0.725</w:t>
      </w:r>
      <w:r w:rsidR="00AF56B3">
        <w:t>. Тобто система розпізнала 72.5% (58 зразків</w:t>
      </w:r>
      <w:r w:rsidR="00E50DF2">
        <w:t xml:space="preserve"> голосів</w:t>
      </w:r>
      <w:r w:rsidR="007140F1">
        <w:t>)</w:t>
      </w:r>
      <w:r w:rsidR="00AF56B3">
        <w:t xml:space="preserve"> із 75% (60</w:t>
      </w:r>
      <w:r w:rsidR="00E50DF2">
        <w:t xml:space="preserve"> зразків голосів</w:t>
      </w:r>
      <w:r w:rsidR="00AF56B3">
        <w:t>) можливих від загальної к-ті</w:t>
      </w:r>
      <w:r w:rsidR="00FE1ABC">
        <w:t xml:space="preserve"> (80 зразків голосів).</w:t>
      </w:r>
      <w:r w:rsidR="00DA5817">
        <w:t xml:space="preserve"> Тобто ефективність системи при </w:t>
      </w:r>
      <w:r w:rsidR="00DA5817">
        <w:rPr>
          <w:lang w:val="en-US"/>
        </w:rPr>
        <w:t>intruded</w:t>
      </w:r>
      <w:r w:rsidR="00DA5817" w:rsidRPr="00BF65EC">
        <w:rPr>
          <w:lang w:val="ru-RU"/>
        </w:rPr>
        <w:t xml:space="preserve"> </w:t>
      </w:r>
      <w:r w:rsidR="00DA5817">
        <w:t xml:space="preserve">склала </w:t>
      </w:r>
      <w:r w:rsidR="005333DB" w:rsidRPr="00276723">
        <w:rPr>
          <w:lang w:val="ru-RU"/>
        </w:rPr>
        <w:t xml:space="preserve">(0.725/075 = 0,96) </w:t>
      </w:r>
      <w:r w:rsidR="00DA5817">
        <w:t>96%.</w:t>
      </w:r>
      <w:r w:rsidR="00663A42">
        <w:t xml:space="preserve"> Також слід зауважити, що система не допустила жодного злоумисника, про що свідчить показник </w:t>
      </w:r>
      <w:r w:rsidR="00663A42">
        <w:rPr>
          <w:lang w:val="en-US"/>
        </w:rPr>
        <w:t>Allow</w:t>
      </w:r>
      <w:r w:rsidR="00663A42" w:rsidRPr="00276723">
        <w:rPr>
          <w:lang w:val="ru-RU"/>
        </w:rPr>
        <w:t>_</w:t>
      </w:r>
      <w:r w:rsidR="00663A42">
        <w:rPr>
          <w:lang w:val="en-US"/>
        </w:rPr>
        <w:t>false</w:t>
      </w:r>
      <w:r w:rsidR="00663A42" w:rsidRPr="00276723">
        <w:rPr>
          <w:lang w:val="ru-RU"/>
        </w:rPr>
        <w:t xml:space="preserve"> = 0.</w:t>
      </w:r>
    </w:p>
    <w:p w:rsidR="00714201" w:rsidRDefault="00D13FC9" w:rsidP="00714201">
      <w:r>
        <w:t>Тепер перевіремо нашу систему без вторгнення</w:t>
      </w:r>
      <w:r w:rsidR="001A6750" w:rsidRPr="00276723">
        <w:rPr>
          <w:lang w:val="ru-RU"/>
        </w:rPr>
        <w:t xml:space="preserve"> (</w:t>
      </w:r>
      <w:r w:rsidR="001A6750" w:rsidRPr="001A6750">
        <w:rPr>
          <w:b/>
          <w:lang w:val="en-US"/>
        </w:rPr>
        <w:t>learned</w:t>
      </w:r>
      <w:r w:rsidR="001A6750" w:rsidRPr="00276723">
        <w:rPr>
          <w:lang w:val="ru-RU"/>
        </w:rPr>
        <w:t>)</w:t>
      </w:r>
      <w:r>
        <w:t xml:space="preserve">. </w:t>
      </w:r>
      <w:r w:rsidR="007140F1">
        <w:t>Тобто</w:t>
      </w:r>
      <w:r>
        <w:t xml:space="preserve"> злоумисників серед тих</w:t>
      </w:r>
      <w:r w:rsidR="00947261" w:rsidRPr="00276723">
        <w:rPr>
          <w:lang w:val="ru-RU"/>
        </w:rPr>
        <w:t>,</w:t>
      </w:r>
      <w:r>
        <w:t xml:space="preserve"> хто проходят аутентифікацію немає.</w:t>
      </w:r>
      <w:r w:rsidR="00714201" w:rsidRPr="00276723">
        <w:rPr>
          <w:lang w:val="ru-RU"/>
        </w:rPr>
        <w:t xml:space="preserve"> </w:t>
      </w:r>
      <w:r w:rsidR="00714201">
        <w:t>Результати цього експе</w:t>
      </w:r>
      <w:r w:rsidR="00F36094">
        <w:t>рименту наведені в таблиці 3.6</w:t>
      </w:r>
      <w:r w:rsidR="00714201">
        <w:t>.</w:t>
      </w:r>
    </w:p>
    <w:p w:rsidR="00D93CA1" w:rsidRDefault="00D93CA1" w:rsidP="00714201"/>
    <w:p w:rsidR="000B039E" w:rsidRPr="000B039E" w:rsidRDefault="00D93CA1" w:rsidP="00085D76">
      <w:r w:rsidRPr="00DC180B">
        <w:t>Таблиця 3.</w:t>
      </w:r>
      <w:r w:rsidR="005979E0">
        <w:t>6</w:t>
      </w:r>
      <w:r w:rsidRPr="00095B43">
        <w:t xml:space="preserve"> </w:t>
      </w:r>
      <w:r>
        <w:t>— Результати експерименту без вторгненням (</w:t>
      </w:r>
      <w:r w:rsidRPr="001A6750">
        <w:rPr>
          <w:b/>
          <w:lang w:val="en-US"/>
        </w:rPr>
        <w:t>learned</w:t>
      </w:r>
      <w:r>
        <w:t xml:space="preserve">) </w:t>
      </w:r>
      <w:r w:rsidR="00844783">
        <w:t>на 80 зразках 40 різних реальних дикторів</w:t>
      </w:r>
    </w:p>
    <w:tbl>
      <w:tblPr>
        <w:tblStyle w:val="ac"/>
        <w:tblW w:w="0" w:type="auto"/>
        <w:tblLook w:val="04A0" w:firstRow="1" w:lastRow="0" w:firstColumn="1" w:lastColumn="0" w:noHBand="0" w:noVBand="1"/>
      </w:tblPr>
      <w:tblGrid>
        <w:gridCol w:w="2513"/>
        <w:gridCol w:w="2513"/>
        <w:gridCol w:w="2514"/>
        <w:gridCol w:w="2514"/>
      </w:tblGrid>
      <w:tr w:rsidR="00841DF0" w:rsidTr="001458F9">
        <w:tc>
          <w:tcPr>
            <w:tcW w:w="2513" w:type="dxa"/>
          </w:tcPr>
          <w:p w:rsidR="00841DF0" w:rsidRDefault="00841DF0" w:rsidP="00B737FE">
            <w:r w:rsidRPr="006B1065">
              <w:t>TIME_TO_SPLIT</w:t>
            </w:r>
          </w:p>
        </w:tc>
        <w:tc>
          <w:tcPr>
            <w:tcW w:w="2513" w:type="dxa"/>
          </w:tcPr>
          <w:p w:rsidR="00841DF0" w:rsidRDefault="00841DF0" w:rsidP="00B737FE">
            <w:r w:rsidRPr="006B1065">
              <w:t>Allow_true</w:t>
            </w:r>
          </w:p>
        </w:tc>
        <w:tc>
          <w:tcPr>
            <w:tcW w:w="2514" w:type="dxa"/>
          </w:tcPr>
          <w:p w:rsidR="00841DF0" w:rsidRDefault="00841DF0" w:rsidP="00B737FE">
            <w:r w:rsidRPr="006B1065">
              <w:t>Allow_false</w:t>
            </w:r>
          </w:p>
        </w:tc>
        <w:tc>
          <w:tcPr>
            <w:tcW w:w="2514" w:type="dxa"/>
          </w:tcPr>
          <w:p w:rsidR="00841DF0" w:rsidRDefault="00841DF0" w:rsidP="00B737FE">
            <w:r w:rsidRPr="006B1065">
              <w:t>all_count</w:t>
            </w:r>
          </w:p>
        </w:tc>
      </w:tr>
      <w:tr w:rsidR="00841DF0" w:rsidTr="001458F9">
        <w:tc>
          <w:tcPr>
            <w:tcW w:w="2513" w:type="dxa"/>
          </w:tcPr>
          <w:p w:rsidR="00841DF0" w:rsidRPr="00E56C32" w:rsidRDefault="00841DF0" w:rsidP="00B737FE">
            <w:r w:rsidRPr="007D4BCF">
              <w:rPr>
                <w:lang w:val="ru-RU"/>
              </w:rPr>
              <w:t>4.5</w:t>
            </w:r>
          </w:p>
        </w:tc>
        <w:tc>
          <w:tcPr>
            <w:tcW w:w="2513" w:type="dxa"/>
          </w:tcPr>
          <w:p w:rsidR="00841DF0" w:rsidRPr="004C024C" w:rsidRDefault="004C024C" w:rsidP="00B737FE">
            <w:r>
              <w:t>75</w:t>
            </w:r>
          </w:p>
        </w:tc>
        <w:tc>
          <w:tcPr>
            <w:tcW w:w="2514" w:type="dxa"/>
          </w:tcPr>
          <w:p w:rsidR="00841DF0" w:rsidRDefault="00841DF0" w:rsidP="00B737FE">
            <w:pPr>
              <w:rPr>
                <w:lang w:val="en-US"/>
              </w:rPr>
            </w:pPr>
            <w:r w:rsidRPr="007D4BCF">
              <w:rPr>
                <w:lang w:val="ru-RU"/>
              </w:rPr>
              <w:t>0</w:t>
            </w:r>
          </w:p>
        </w:tc>
        <w:tc>
          <w:tcPr>
            <w:tcW w:w="2514" w:type="dxa"/>
          </w:tcPr>
          <w:p w:rsidR="00841DF0" w:rsidRPr="004C024C" w:rsidRDefault="004C024C" w:rsidP="00B737FE">
            <w:r>
              <w:t>80</w:t>
            </w:r>
          </w:p>
        </w:tc>
      </w:tr>
    </w:tbl>
    <w:p w:rsidR="00D1634C" w:rsidRDefault="00D1634C" w:rsidP="000B039E">
      <w:pPr>
        <w:ind w:firstLine="0"/>
        <w:rPr>
          <w:lang w:val="ru-RU"/>
        </w:rPr>
      </w:pPr>
    </w:p>
    <w:p w:rsidR="00314286" w:rsidRDefault="00D1634C" w:rsidP="00314286">
      <w:r>
        <w:t>Дивлячись на таблицю, щ</w:t>
      </w:r>
      <w:r w:rsidR="00EB0A5F">
        <w:t>о</w:t>
      </w:r>
      <w:r>
        <w:t xml:space="preserve"> вище, м</w:t>
      </w:r>
      <w:r w:rsidR="00DE4C08">
        <w:t>ає</w:t>
      </w:r>
      <w:r w:rsidR="00212C83">
        <w:t>мо 75</w:t>
      </w:r>
      <w:r w:rsidR="00212C83" w:rsidRPr="00276723">
        <w:rPr>
          <w:lang w:val="ru-RU"/>
        </w:rPr>
        <w:t>/</w:t>
      </w:r>
      <w:r w:rsidR="00212C83">
        <w:t>80 = 0.9375, тобто 93%</w:t>
      </w:r>
      <w:r w:rsidR="00DE4C08">
        <w:t xml:space="preserve"> вірної</w:t>
      </w:r>
      <w:r w:rsidR="00B737FE">
        <w:t xml:space="preserve"> аутентифі</w:t>
      </w:r>
      <w:r w:rsidR="002C5D88">
        <w:t>кації</w:t>
      </w:r>
      <w:r w:rsidR="00212C83">
        <w:t>.</w:t>
      </w:r>
      <w:r w:rsidR="006E2ACE">
        <w:t xml:space="preserve"> Що є гарним показником, порівнюючи із ефективністю системи голосової біометрії, що була в бакалаврській дипломній роботі. Тоді точність системи на 10 зразках 10 різних дикторів, склала близько 80%. З</w:t>
      </w:r>
      <w:r w:rsidR="00955E8C">
        <w:t>араз ми</w:t>
      </w:r>
      <w:r w:rsidR="006E2ACE">
        <w:t xml:space="preserve"> маємо точність 93% на </w:t>
      </w:r>
      <w:r w:rsidR="00314286">
        <w:t xml:space="preserve">80 зразках 40 різних дикторів, при записі в систему голосів всіх 40 осіб (але зразки що подавалися на навчання та на аутентифікацію звісно ж різні). </w:t>
      </w:r>
    </w:p>
    <w:p w:rsidR="007D4BCF" w:rsidRPr="00212C83" w:rsidRDefault="00314286" w:rsidP="00314286">
      <w:r>
        <w:t>Також</w:t>
      </w:r>
      <w:r w:rsidR="00B432F0">
        <w:t>,</w:t>
      </w:r>
      <w:r>
        <w:t xml:space="preserve"> навідміну від бакалаврської роботи</w:t>
      </w:r>
      <w:r w:rsidR="00B432F0">
        <w:t>,</w:t>
      </w:r>
      <w:r>
        <w:t xml:space="preserve"> було протестовано систему голосової </w:t>
      </w:r>
      <w:r w:rsidR="00B42543">
        <w:t>бі</w:t>
      </w:r>
      <w:r w:rsidR="00180E71">
        <w:t>ометрії</w:t>
      </w:r>
      <w:r>
        <w:t xml:space="preserve"> на зловмисників. Так</w:t>
      </w:r>
      <w:r w:rsidRPr="00314286">
        <w:t xml:space="preserve"> </w:t>
      </w:r>
      <w:r>
        <w:t>систему було на</w:t>
      </w:r>
      <w:r w:rsidR="007F71A4">
        <w:t>в</w:t>
      </w:r>
      <w:r>
        <w:t xml:space="preserve">чено на голосах 30-ти </w:t>
      </w:r>
      <w:r>
        <w:lastRenderedPageBreak/>
        <w:t>різних дикторів. При цьому протестовано систему на голосах 40-ка різних дикторів. Тобто голоса 10 із 40 диктоів не були внесені в систему,</w:t>
      </w:r>
      <w:r w:rsidR="00180E71">
        <w:t xml:space="preserve"> але були направлені на аутентифікацію</w:t>
      </w:r>
      <w:r>
        <w:t xml:space="preserve"> </w:t>
      </w:r>
      <w:r w:rsidR="00180E71">
        <w:t>(</w:t>
      </w:r>
      <w:r>
        <w:t>вважалися як зловмисники</w:t>
      </w:r>
      <w:r w:rsidR="00180E71">
        <w:t>)</w:t>
      </w:r>
      <w:r>
        <w:t>. Точність в цьому випадку склала 96</w:t>
      </w:r>
      <w:r w:rsidR="00F557C4">
        <w:t xml:space="preserve">%. </w:t>
      </w:r>
      <w:r w:rsidR="00663A42">
        <w:t>Також слід зауважити, що с</w:t>
      </w:r>
      <w:r w:rsidR="001252BF">
        <w:t>истема не допустила жодного злов</w:t>
      </w:r>
      <w:r w:rsidR="00663A42">
        <w:t xml:space="preserve">мисника, про що свідчить показник </w:t>
      </w:r>
      <w:r w:rsidR="00663A42">
        <w:rPr>
          <w:lang w:val="en-US"/>
        </w:rPr>
        <w:t>Allow</w:t>
      </w:r>
      <w:r w:rsidR="00663A42" w:rsidRPr="00276723">
        <w:rPr>
          <w:lang w:val="ru-RU"/>
        </w:rPr>
        <w:t>_</w:t>
      </w:r>
      <w:r w:rsidR="00663A42">
        <w:rPr>
          <w:lang w:val="en-US"/>
        </w:rPr>
        <w:t>false</w:t>
      </w:r>
      <w:r w:rsidR="00663A42" w:rsidRPr="00276723">
        <w:rPr>
          <w:lang w:val="ru-RU"/>
        </w:rPr>
        <w:t xml:space="preserve"> = 0.</w:t>
      </w:r>
    </w:p>
    <w:p w:rsidR="00454701" w:rsidRPr="00A074DB" w:rsidRDefault="00454701" w:rsidP="008930B9"/>
    <w:p w:rsidR="009E5AD5" w:rsidRDefault="004A6E57" w:rsidP="00E941D7">
      <w:pPr>
        <w:pStyle w:val="2"/>
        <w:numPr>
          <w:ilvl w:val="1"/>
          <w:numId w:val="4"/>
        </w:numPr>
        <w:ind w:left="0" w:right="-1" w:firstLine="709"/>
      </w:pPr>
      <w:bookmarkStart w:id="45" w:name="_Toc26338173"/>
      <w:r>
        <w:t xml:space="preserve">Застосування </w:t>
      </w:r>
      <w:r>
        <w:rPr>
          <w:lang w:val="en-US"/>
        </w:rPr>
        <w:t>HMM</w:t>
      </w:r>
      <w:r w:rsidRPr="00D74129">
        <w:rPr>
          <w:lang w:val="ru-RU"/>
        </w:rPr>
        <w:t xml:space="preserve"> </w:t>
      </w:r>
      <w:r>
        <w:t>для розпізнавання голосу</w:t>
      </w:r>
      <w:bookmarkEnd w:id="45"/>
    </w:p>
    <w:p w:rsidR="004A6E57" w:rsidRDefault="004A6E57" w:rsidP="00E941D7">
      <w:pPr>
        <w:pStyle w:val="2"/>
        <w:numPr>
          <w:ilvl w:val="2"/>
          <w:numId w:val="4"/>
        </w:numPr>
        <w:ind w:right="-1"/>
      </w:pPr>
      <w:bookmarkStart w:id="46" w:name="_Toc26338174"/>
      <w:r>
        <w:t>Обґрунтування використання методу</w:t>
      </w:r>
      <w:bookmarkEnd w:id="46"/>
    </w:p>
    <w:p w:rsidR="00035502" w:rsidRDefault="00035502" w:rsidP="004A6E57">
      <w:pPr>
        <w:rPr>
          <w:lang w:val="ru-RU"/>
        </w:rPr>
      </w:pPr>
    </w:p>
    <w:p w:rsidR="000B039E" w:rsidRDefault="000B039E" w:rsidP="004A6E57">
      <w:pPr>
        <w:rPr>
          <w:lang w:val="ru-RU"/>
        </w:rPr>
      </w:pPr>
    </w:p>
    <w:p w:rsidR="004A6E57" w:rsidRPr="004A6E57" w:rsidRDefault="004A6E57" w:rsidP="004A6E57">
      <w:pPr>
        <w:rPr>
          <w:lang w:val="ru-RU"/>
        </w:rPr>
      </w:pPr>
      <w:r w:rsidRPr="004A6E57">
        <w:rPr>
          <w:lang w:val="ru-RU"/>
        </w:rPr>
        <w:t xml:space="preserve">У </w:t>
      </w:r>
      <w:proofErr w:type="spellStart"/>
      <w:r w:rsidRPr="004A6E57">
        <w:rPr>
          <w:lang w:val="ru-RU"/>
        </w:rPr>
        <w:t>роботі</w:t>
      </w:r>
      <w:proofErr w:type="spellEnd"/>
      <w:r w:rsidRPr="004A6E57">
        <w:rPr>
          <w:lang w:val="ru-RU"/>
        </w:rPr>
        <w:t xml:space="preserve"> </w:t>
      </w:r>
      <w:proofErr w:type="spellStart"/>
      <w:r w:rsidRPr="004A6E57">
        <w:rPr>
          <w:lang w:val="ru-RU"/>
        </w:rPr>
        <w:t>використовується</w:t>
      </w:r>
      <w:proofErr w:type="spellEnd"/>
      <w:r w:rsidRPr="004A6E57">
        <w:rPr>
          <w:lang w:val="ru-RU"/>
        </w:rPr>
        <w:t xml:space="preserve"> </w:t>
      </w:r>
      <w:proofErr w:type="spellStart"/>
      <w:r w:rsidRPr="004A6E57">
        <w:rPr>
          <w:lang w:val="ru-RU"/>
        </w:rPr>
        <w:t>прихована</w:t>
      </w:r>
      <w:proofErr w:type="spellEnd"/>
      <w:r w:rsidRPr="004A6E57">
        <w:rPr>
          <w:lang w:val="ru-RU"/>
        </w:rPr>
        <w:t xml:space="preserve"> </w:t>
      </w:r>
      <w:proofErr w:type="spellStart"/>
      <w:r w:rsidRPr="004A6E57">
        <w:rPr>
          <w:lang w:val="ru-RU"/>
        </w:rPr>
        <w:t>марковська</w:t>
      </w:r>
      <w:proofErr w:type="spellEnd"/>
      <w:r w:rsidRPr="004A6E57">
        <w:rPr>
          <w:lang w:val="ru-RU"/>
        </w:rPr>
        <w:t xml:space="preserve"> модель як метод </w:t>
      </w:r>
      <w:proofErr w:type="spellStart"/>
      <w:r w:rsidRPr="004A6E57">
        <w:rPr>
          <w:lang w:val="ru-RU"/>
        </w:rPr>
        <w:t>ідентифікації</w:t>
      </w:r>
      <w:proofErr w:type="spellEnd"/>
      <w:r w:rsidRPr="004A6E57">
        <w:rPr>
          <w:lang w:val="ru-RU"/>
        </w:rPr>
        <w:t xml:space="preserve"> </w:t>
      </w:r>
      <w:proofErr w:type="spellStart"/>
      <w:r w:rsidRPr="004A6E57">
        <w:rPr>
          <w:lang w:val="ru-RU"/>
        </w:rPr>
        <w:t>голосовогу</w:t>
      </w:r>
      <w:proofErr w:type="spellEnd"/>
      <w:r w:rsidRPr="004A6E57">
        <w:rPr>
          <w:lang w:val="ru-RU"/>
        </w:rPr>
        <w:t xml:space="preserve"> сигналу по векторам </w:t>
      </w:r>
      <w:proofErr w:type="spellStart"/>
      <w:r w:rsidRPr="004A6E57">
        <w:rPr>
          <w:lang w:val="ru-RU"/>
        </w:rPr>
        <w:t>ознакам</w:t>
      </w:r>
      <w:proofErr w:type="spellEnd"/>
      <w:r w:rsidRPr="004A6E57">
        <w:rPr>
          <w:lang w:val="ru-RU"/>
        </w:rPr>
        <w:t xml:space="preserve"> </w:t>
      </w:r>
      <w:proofErr w:type="spellStart"/>
      <w:r w:rsidRPr="004A6E57">
        <w:rPr>
          <w:lang w:val="ru-RU"/>
        </w:rPr>
        <w:t>голосовогу</w:t>
      </w:r>
      <w:proofErr w:type="spellEnd"/>
      <w:r w:rsidRPr="004A6E57">
        <w:rPr>
          <w:lang w:val="ru-RU"/>
        </w:rPr>
        <w:t xml:space="preserve"> сигналу, яки </w:t>
      </w:r>
      <w:proofErr w:type="spellStart"/>
      <w:r w:rsidRPr="004A6E57">
        <w:rPr>
          <w:lang w:val="ru-RU"/>
        </w:rPr>
        <w:t>отримані</w:t>
      </w:r>
      <w:proofErr w:type="spellEnd"/>
      <w:r w:rsidRPr="004A6E57">
        <w:rPr>
          <w:lang w:val="ru-RU"/>
        </w:rPr>
        <w:t xml:space="preserve"> за </w:t>
      </w:r>
      <w:proofErr w:type="spellStart"/>
      <w:r w:rsidRPr="004A6E57">
        <w:rPr>
          <w:lang w:val="ru-RU"/>
        </w:rPr>
        <w:t>допомогою</w:t>
      </w:r>
      <w:proofErr w:type="spellEnd"/>
      <w:r w:rsidRPr="004A6E57">
        <w:rPr>
          <w:lang w:val="ru-RU"/>
        </w:rPr>
        <w:t xml:space="preserve"> методу мел </w:t>
      </w:r>
      <w:proofErr w:type="spellStart"/>
      <w:r w:rsidRPr="004A6E57">
        <w:rPr>
          <w:lang w:val="ru-RU"/>
        </w:rPr>
        <w:t>кепстральних</w:t>
      </w:r>
      <w:proofErr w:type="spellEnd"/>
      <w:r w:rsidRPr="004A6E57">
        <w:rPr>
          <w:lang w:val="ru-RU"/>
        </w:rPr>
        <w:t xml:space="preserve"> </w:t>
      </w:r>
      <w:proofErr w:type="spellStart"/>
      <w:r w:rsidRPr="004A6E57">
        <w:rPr>
          <w:lang w:val="ru-RU"/>
        </w:rPr>
        <w:t>коефіцієнтів</w:t>
      </w:r>
      <w:proofErr w:type="spellEnd"/>
      <w:r w:rsidRPr="004A6E57">
        <w:rPr>
          <w:lang w:val="ru-RU"/>
        </w:rPr>
        <w:t xml:space="preserve"> (</w:t>
      </w:r>
      <w:proofErr w:type="spellStart"/>
      <w:r w:rsidRPr="004A6E57">
        <w:rPr>
          <w:lang w:val="ru-RU"/>
        </w:rPr>
        <w:t>MFCCs</w:t>
      </w:r>
      <w:proofErr w:type="spellEnd"/>
      <w:r w:rsidRPr="004A6E57">
        <w:rPr>
          <w:lang w:val="ru-RU"/>
        </w:rPr>
        <w:t xml:space="preserve">) </w:t>
      </w:r>
      <w:proofErr w:type="spellStart"/>
      <w:r w:rsidRPr="004A6E57">
        <w:rPr>
          <w:lang w:val="ru-RU"/>
        </w:rPr>
        <w:t>описаному</w:t>
      </w:r>
      <w:proofErr w:type="spellEnd"/>
      <w:r w:rsidRPr="004A6E57">
        <w:rPr>
          <w:lang w:val="ru-RU"/>
        </w:rPr>
        <w:t xml:space="preserve"> у </w:t>
      </w:r>
      <w:proofErr w:type="spellStart"/>
      <w:r w:rsidRPr="004A6E57">
        <w:rPr>
          <w:lang w:val="ru-RU"/>
        </w:rPr>
        <w:t>розділі</w:t>
      </w:r>
      <w:proofErr w:type="spellEnd"/>
      <w:r w:rsidRPr="004A6E57">
        <w:rPr>
          <w:lang w:val="ru-RU"/>
        </w:rPr>
        <w:t xml:space="preserve"> </w:t>
      </w:r>
      <w:r w:rsidR="00035502" w:rsidRPr="0050221D">
        <w:rPr>
          <w:lang w:val="ru-RU"/>
        </w:rPr>
        <w:t>2.1</w:t>
      </w:r>
      <w:r w:rsidRPr="004A6E57">
        <w:rPr>
          <w:lang w:val="ru-RU"/>
        </w:rPr>
        <w:t xml:space="preserve">. </w:t>
      </w:r>
      <w:r w:rsidR="009F159C">
        <w:t>П</w:t>
      </w:r>
      <w:r w:rsidRPr="004A6E57">
        <w:rPr>
          <w:lang w:val="ru-RU"/>
        </w:rPr>
        <w:t xml:space="preserve">ерше </w:t>
      </w:r>
      <w:proofErr w:type="spellStart"/>
      <w:r w:rsidRPr="004A6E57">
        <w:rPr>
          <w:lang w:val="ru-RU"/>
        </w:rPr>
        <w:t>практичне</w:t>
      </w:r>
      <w:proofErr w:type="spellEnd"/>
      <w:r w:rsidRPr="004A6E57">
        <w:rPr>
          <w:lang w:val="ru-RU"/>
        </w:rPr>
        <w:t xml:space="preserve"> </w:t>
      </w:r>
      <w:proofErr w:type="spellStart"/>
      <w:r w:rsidRPr="004A6E57">
        <w:rPr>
          <w:lang w:val="ru-RU"/>
        </w:rPr>
        <w:t>застосування</w:t>
      </w:r>
      <w:proofErr w:type="spellEnd"/>
      <w:r w:rsidRPr="004A6E57">
        <w:rPr>
          <w:lang w:val="ru-RU"/>
        </w:rPr>
        <w:t xml:space="preserve"> методу HMM для </w:t>
      </w:r>
      <w:proofErr w:type="spellStart"/>
      <w:r w:rsidRPr="004A6E57">
        <w:rPr>
          <w:lang w:val="ru-RU"/>
        </w:rPr>
        <w:t>розпізнавання</w:t>
      </w:r>
      <w:proofErr w:type="spellEnd"/>
      <w:r w:rsidRPr="004A6E57">
        <w:rPr>
          <w:lang w:val="ru-RU"/>
        </w:rPr>
        <w:t xml:space="preserve"> звуку </w:t>
      </w:r>
      <w:proofErr w:type="spellStart"/>
      <w:r w:rsidRPr="004A6E57">
        <w:rPr>
          <w:lang w:val="ru-RU"/>
        </w:rPr>
        <w:t>відбулося</w:t>
      </w:r>
      <w:proofErr w:type="spellEnd"/>
      <w:r w:rsidRPr="004A6E57">
        <w:rPr>
          <w:lang w:val="ru-RU"/>
        </w:rPr>
        <w:t xml:space="preserve"> </w:t>
      </w:r>
      <w:proofErr w:type="spellStart"/>
      <w:r w:rsidRPr="004A6E57">
        <w:rPr>
          <w:lang w:val="ru-RU"/>
        </w:rPr>
        <w:t>ще</w:t>
      </w:r>
      <w:proofErr w:type="spellEnd"/>
      <w:r w:rsidRPr="004A6E57">
        <w:rPr>
          <w:lang w:val="ru-RU"/>
        </w:rPr>
        <w:t xml:space="preserve"> у 1970-х роках, таким чином </w:t>
      </w:r>
      <w:proofErr w:type="spellStart"/>
      <w:r w:rsidRPr="004A6E57">
        <w:rPr>
          <w:lang w:val="ru-RU"/>
        </w:rPr>
        <w:t>це</w:t>
      </w:r>
      <w:proofErr w:type="spellEnd"/>
      <w:r w:rsidRPr="004A6E57">
        <w:rPr>
          <w:lang w:val="ru-RU"/>
        </w:rPr>
        <w:t xml:space="preserve"> </w:t>
      </w:r>
      <w:proofErr w:type="spellStart"/>
      <w:r w:rsidRPr="004A6E57">
        <w:rPr>
          <w:lang w:val="ru-RU"/>
        </w:rPr>
        <w:t>дуже</w:t>
      </w:r>
      <w:proofErr w:type="spellEnd"/>
      <w:r w:rsidRPr="004A6E57">
        <w:rPr>
          <w:lang w:val="ru-RU"/>
        </w:rPr>
        <w:t xml:space="preserve"> опробований </w:t>
      </w:r>
      <w:proofErr w:type="spellStart"/>
      <w:r w:rsidRPr="004A6E57">
        <w:rPr>
          <w:lang w:val="ru-RU"/>
        </w:rPr>
        <w:t>підхід</w:t>
      </w:r>
      <w:proofErr w:type="spellEnd"/>
      <w:r w:rsidRPr="004A6E57">
        <w:rPr>
          <w:lang w:val="ru-RU"/>
        </w:rPr>
        <w:t xml:space="preserve">, </w:t>
      </w:r>
      <w:proofErr w:type="spellStart"/>
      <w:r w:rsidRPr="004A6E57">
        <w:rPr>
          <w:lang w:val="ru-RU"/>
        </w:rPr>
        <w:t>який</w:t>
      </w:r>
      <w:proofErr w:type="spellEnd"/>
      <w:r w:rsidRPr="004A6E57">
        <w:rPr>
          <w:lang w:val="ru-RU"/>
        </w:rPr>
        <w:t xml:space="preserve"> добре </w:t>
      </w:r>
      <w:proofErr w:type="spellStart"/>
      <w:r w:rsidRPr="004A6E57">
        <w:rPr>
          <w:lang w:val="ru-RU"/>
        </w:rPr>
        <w:t>зарекомендував</w:t>
      </w:r>
      <w:proofErr w:type="spellEnd"/>
      <w:r w:rsidRPr="004A6E57">
        <w:rPr>
          <w:lang w:val="ru-RU"/>
        </w:rPr>
        <w:t xml:space="preserve"> себе </w:t>
      </w:r>
      <w:proofErr w:type="spellStart"/>
      <w:r w:rsidRPr="004A6E57">
        <w:rPr>
          <w:lang w:val="ru-RU"/>
        </w:rPr>
        <w:t>саме</w:t>
      </w:r>
      <w:proofErr w:type="spellEnd"/>
      <w:r w:rsidRPr="004A6E57">
        <w:rPr>
          <w:lang w:val="ru-RU"/>
        </w:rPr>
        <w:t xml:space="preserve"> для </w:t>
      </w:r>
      <w:proofErr w:type="spellStart"/>
      <w:r w:rsidRPr="004A6E57">
        <w:rPr>
          <w:lang w:val="ru-RU"/>
        </w:rPr>
        <w:t>розпізнавання</w:t>
      </w:r>
      <w:proofErr w:type="spellEnd"/>
      <w:r w:rsidRPr="004A6E57">
        <w:rPr>
          <w:lang w:val="ru-RU"/>
        </w:rPr>
        <w:t xml:space="preserve"> звуку. </w:t>
      </w:r>
    </w:p>
    <w:p w:rsidR="004A6E57" w:rsidRDefault="004A6E57" w:rsidP="004A6E57">
      <w:pPr>
        <w:rPr>
          <w:lang w:val="ru-RU"/>
        </w:rPr>
      </w:pPr>
      <w:r w:rsidRPr="004A6E57">
        <w:rPr>
          <w:lang w:val="ru-RU"/>
        </w:rPr>
        <w:t xml:space="preserve">Як </w:t>
      </w:r>
      <w:proofErr w:type="spellStart"/>
      <w:r w:rsidRPr="004A6E57">
        <w:rPr>
          <w:lang w:val="ru-RU"/>
        </w:rPr>
        <w:t>відомо</w:t>
      </w:r>
      <w:proofErr w:type="spellEnd"/>
      <w:r w:rsidRPr="004A6E57">
        <w:rPr>
          <w:lang w:val="ru-RU"/>
        </w:rPr>
        <w:t xml:space="preserve"> з </w:t>
      </w:r>
      <w:proofErr w:type="spellStart"/>
      <w:r w:rsidRPr="004A6E57">
        <w:rPr>
          <w:lang w:val="ru-RU"/>
        </w:rPr>
        <w:t>літератури</w:t>
      </w:r>
      <w:proofErr w:type="spellEnd"/>
      <w:r w:rsidRPr="004A6E57">
        <w:rPr>
          <w:lang w:val="ru-RU"/>
        </w:rPr>
        <w:t xml:space="preserve">, HMM </w:t>
      </w:r>
      <w:proofErr w:type="spellStart"/>
      <w:r w:rsidRPr="004A6E57">
        <w:rPr>
          <w:lang w:val="ru-RU"/>
        </w:rPr>
        <w:t>мають</w:t>
      </w:r>
      <w:proofErr w:type="spellEnd"/>
      <w:r w:rsidRPr="004A6E57">
        <w:rPr>
          <w:lang w:val="ru-RU"/>
        </w:rPr>
        <w:t xml:space="preserve"> </w:t>
      </w:r>
      <w:proofErr w:type="spellStart"/>
      <w:r w:rsidRPr="004A6E57">
        <w:rPr>
          <w:lang w:val="ru-RU"/>
        </w:rPr>
        <w:t>досить</w:t>
      </w:r>
      <w:proofErr w:type="spellEnd"/>
      <w:r w:rsidRPr="004A6E57">
        <w:rPr>
          <w:lang w:val="ru-RU"/>
        </w:rPr>
        <w:t xml:space="preserve"> </w:t>
      </w:r>
      <w:proofErr w:type="spellStart"/>
      <w:r w:rsidRPr="004A6E57">
        <w:rPr>
          <w:lang w:val="ru-RU"/>
        </w:rPr>
        <w:t>високу</w:t>
      </w:r>
      <w:proofErr w:type="spellEnd"/>
      <w:r w:rsidRPr="004A6E57">
        <w:rPr>
          <w:lang w:val="ru-RU"/>
        </w:rPr>
        <w:t xml:space="preserve"> </w:t>
      </w:r>
      <w:proofErr w:type="spellStart"/>
      <w:r w:rsidRPr="004A6E57">
        <w:rPr>
          <w:lang w:val="ru-RU"/>
        </w:rPr>
        <w:t>точність</w:t>
      </w:r>
      <w:proofErr w:type="spellEnd"/>
      <w:r w:rsidRPr="004A6E57">
        <w:rPr>
          <w:lang w:val="ru-RU"/>
        </w:rPr>
        <w:t xml:space="preserve"> </w:t>
      </w:r>
      <w:proofErr w:type="spellStart"/>
      <w:r w:rsidRPr="004A6E57">
        <w:rPr>
          <w:lang w:val="ru-RU"/>
        </w:rPr>
        <w:t>розпізнавання</w:t>
      </w:r>
      <w:proofErr w:type="spellEnd"/>
      <w:r w:rsidRPr="004A6E57">
        <w:rPr>
          <w:lang w:val="ru-RU"/>
        </w:rPr>
        <w:t xml:space="preserve">, та </w:t>
      </w:r>
      <w:proofErr w:type="spellStart"/>
      <w:r w:rsidRPr="004A6E57">
        <w:rPr>
          <w:lang w:val="ru-RU"/>
        </w:rPr>
        <w:t>що</w:t>
      </w:r>
      <w:proofErr w:type="spellEnd"/>
      <w:r w:rsidRPr="004A6E57">
        <w:rPr>
          <w:lang w:val="ru-RU"/>
        </w:rPr>
        <w:t xml:space="preserve"> </w:t>
      </w:r>
      <w:proofErr w:type="spellStart"/>
      <w:r w:rsidRPr="004A6E57">
        <w:rPr>
          <w:lang w:val="ru-RU"/>
        </w:rPr>
        <w:t>дуже</w:t>
      </w:r>
      <w:proofErr w:type="spellEnd"/>
      <w:r w:rsidRPr="004A6E57">
        <w:rPr>
          <w:lang w:val="ru-RU"/>
        </w:rPr>
        <w:t xml:space="preserve"> </w:t>
      </w:r>
      <w:proofErr w:type="spellStart"/>
      <w:r w:rsidRPr="004A6E57">
        <w:rPr>
          <w:lang w:val="ru-RU"/>
        </w:rPr>
        <w:t>суттєво</w:t>
      </w:r>
      <w:proofErr w:type="spellEnd"/>
      <w:r w:rsidRPr="004A6E57">
        <w:rPr>
          <w:lang w:val="ru-RU"/>
        </w:rPr>
        <w:t xml:space="preserve"> не </w:t>
      </w:r>
      <w:proofErr w:type="spellStart"/>
      <w:r w:rsidRPr="004A6E57">
        <w:rPr>
          <w:lang w:val="ru-RU"/>
        </w:rPr>
        <w:t>вимагають</w:t>
      </w:r>
      <w:proofErr w:type="spellEnd"/>
      <w:r w:rsidRPr="004A6E57">
        <w:rPr>
          <w:lang w:val="ru-RU"/>
        </w:rPr>
        <w:t xml:space="preserve"> великих </w:t>
      </w:r>
      <w:proofErr w:type="spellStart"/>
      <w:r w:rsidRPr="004A6E57">
        <w:rPr>
          <w:lang w:val="ru-RU"/>
        </w:rPr>
        <w:t>обчислювальних</w:t>
      </w:r>
      <w:proofErr w:type="spellEnd"/>
      <w:r w:rsidRPr="004A6E57">
        <w:rPr>
          <w:lang w:val="ru-RU"/>
        </w:rPr>
        <w:t xml:space="preserve"> </w:t>
      </w:r>
      <w:proofErr w:type="spellStart"/>
      <w:r w:rsidRPr="004A6E57">
        <w:rPr>
          <w:lang w:val="ru-RU"/>
        </w:rPr>
        <w:t>ресурсів</w:t>
      </w:r>
      <w:proofErr w:type="spellEnd"/>
      <w:r w:rsidRPr="004A6E57">
        <w:rPr>
          <w:lang w:val="ru-RU"/>
        </w:rPr>
        <w:t xml:space="preserve"> і </w:t>
      </w:r>
      <w:proofErr w:type="spellStart"/>
      <w:r w:rsidRPr="004A6E57">
        <w:rPr>
          <w:lang w:val="ru-RU"/>
        </w:rPr>
        <w:t>можуть</w:t>
      </w:r>
      <w:proofErr w:type="spellEnd"/>
      <w:r w:rsidRPr="004A6E57">
        <w:rPr>
          <w:lang w:val="ru-RU"/>
        </w:rPr>
        <w:t xml:space="preserve"> бути </w:t>
      </w:r>
      <w:proofErr w:type="spellStart"/>
      <w:r w:rsidRPr="004A6E57">
        <w:rPr>
          <w:lang w:val="ru-RU"/>
        </w:rPr>
        <w:t>використані</w:t>
      </w:r>
      <w:proofErr w:type="spellEnd"/>
      <w:r w:rsidRPr="004A6E57">
        <w:rPr>
          <w:lang w:val="ru-RU"/>
        </w:rPr>
        <w:t xml:space="preserve"> на </w:t>
      </w:r>
      <w:proofErr w:type="spellStart"/>
      <w:r w:rsidRPr="004A6E57">
        <w:rPr>
          <w:lang w:val="ru-RU"/>
        </w:rPr>
        <w:t>мобільних</w:t>
      </w:r>
      <w:proofErr w:type="spellEnd"/>
      <w:r w:rsidRPr="004A6E57">
        <w:rPr>
          <w:lang w:val="ru-RU"/>
        </w:rPr>
        <w:t xml:space="preserve"> </w:t>
      </w:r>
      <w:proofErr w:type="spellStart"/>
      <w:r w:rsidRPr="004A6E57">
        <w:rPr>
          <w:lang w:val="ru-RU"/>
        </w:rPr>
        <w:t>пристроях</w:t>
      </w:r>
      <w:proofErr w:type="spellEnd"/>
      <w:r w:rsidRPr="004A6E57">
        <w:rPr>
          <w:lang w:val="ru-RU"/>
        </w:rPr>
        <w:t xml:space="preserve">, </w:t>
      </w:r>
      <w:proofErr w:type="spellStart"/>
      <w:r w:rsidRPr="004A6E57">
        <w:rPr>
          <w:lang w:val="ru-RU"/>
        </w:rPr>
        <w:t>що</w:t>
      </w:r>
      <w:proofErr w:type="spellEnd"/>
      <w:r w:rsidRPr="004A6E57">
        <w:rPr>
          <w:lang w:val="ru-RU"/>
        </w:rPr>
        <w:t xml:space="preserve"> </w:t>
      </w:r>
      <w:r w:rsidR="001252BF">
        <w:t>й було здійснено</w:t>
      </w:r>
      <w:r w:rsidRPr="004A6E57">
        <w:rPr>
          <w:lang w:val="ru-RU"/>
        </w:rPr>
        <w:t xml:space="preserve"> в </w:t>
      </w:r>
      <w:proofErr w:type="spellStart"/>
      <w:r w:rsidRPr="004A6E57">
        <w:rPr>
          <w:lang w:val="ru-RU"/>
        </w:rPr>
        <w:t>магістерській</w:t>
      </w:r>
      <w:proofErr w:type="spellEnd"/>
      <w:r w:rsidRPr="004A6E57">
        <w:rPr>
          <w:lang w:val="ru-RU"/>
        </w:rPr>
        <w:t xml:space="preserve"> </w:t>
      </w:r>
      <w:proofErr w:type="spellStart"/>
      <w:r w:rsidRPr="004A6E57">
        <w:rPr>
          <w:lang w:val="ru-RU"/>
        </w:rPr>
        <w:t>дипломній</w:t>
      </w:r>
      <w:proofErr w:type="spellEnd"/>
      <w:r w:rsidRPr="004A6E57">
        <w:rPr>
          <w:lang w:val="ru-RU"/>
        </w:rPr>
        <w:t xml:space="preserve"> </w:t>
      </w:r>
      <w:proofErr w:type="spellStart"/>
      <w:r w:rsidRPr="004A6E57">
        <w:rPr>
          <w:lang w:val="ru-RU"/>
        </w:rPr>
        <w:t>роботі</w:t>
      </w:r>
      <w:proofErr w:type="spellEnd"/>
      <w:r w:rsidRPr="004A6E57">
        <w:rPr>
          <w:lang w:val="ru-RU"/>
        </w:rPr>
        <w:t>.</w:t>
      </w:r>
    </w:p>
    <w:p w:rsidR="000B039E" w:rsidRDefault="000B039E" w:rsidP="004A6E57">
      <w:pPr>
        <w:rPr>
          <w:lang w:val="ru-RU"/>
        </w:rPr>
      </w:pPr>
    </w:p>
    <w:p w:rsidR="00765266" w:rsidRPr="00DE7148" w:rsidRDefault="00765266" w:rsidP="00E941D7">
      <w:pPr>
        <w:pStyle w:val="2"/>
        <w:numPr>
          <w:ilvl w:val="2"/>
          <w:numId w:val="4"/>
        </w:numPr>
        <w:ind w:right="-1"/>
      </w:pPr>
      <w:bookmarkStart w:id="47" w:name="_Toc531623414"/>
      <w:bookmarkStart w:id="48" w:name="_Toc26338175"/>
      <w:r w:rsidRPr="00DE7148">
        <w:t>Особливості застосуванняя HMM</w:t>
      </w:r>
      <w:bookmarkEnd w:id="47"/>
      <w:bookmarkEnd w:id="48"/>
    </w:p>
    <w:p w:rsidR="00765266" w:rsidRDefault="00765266" w:rsidP="004A6E57">
      <w:pPr>
        <w:rPr>
          <w:lang w:val="ru-RU"/>
        </w:rPr>
      </w:pPr>
    </w:p>
    <w:p w:rsidR="000B039E" w:rsidRPr="004A6E57" w:rsidRDefault="000B039E" w:rsidP="004A6E57">
      <w:pPr>
        <w:rPr>
          <w:lang w:val="ru-RU"/>
        </w:rPr>
      </w:pPr>
    </w:p>
    <w:p w:rsidR="00765266" w:rsidRPr="00DE7148" w:rsidRDefault="00765266" w:rsidP="00765266">
      <w:pPr>
        <w:ind w:firstLine="708"/>
      </w:pPr>
      <w:r w:rsidRPr="00DE7148">
        <w:lastRenderedPageBreak/>
        <w:t>Плюсом використання  HMM є її наочність та можливість роботи із об’ємними інформаційними сигналами. До мінусів можна віднести необхідність уточнення особливостей розподілу випадкових величин, що характеризують виходи моделі, а також те, що алгоритми її навчання зазвичай дозволяють досягти лише локального оптимуму.</w:t>
      </w:r>
    </w:p>
    <w:p w:rsidR="00765266" w:rsidRPr="00DE7148" w:rsidRDefault="00765266" w:rsidP="00765266">
      <w:r w:rsidRPr="00DE7148">
        <w:t xml:space="preserve">  HMM досить прості в розумінні і мають досить високу точність розпізнавання. HММ можуть застосовуватися у багатьох сферах, де метою є виявлення послідовності даних, що не є безпосередньо спостережуваною (але інші дані, що залежать від цієї послідовності, спостерігаються). Це насамперед стосується Другої та Третьої проблеми (Decoding та Learning), яку вирішує HMM. Що до застосувань де потрібно порівняти декілька послідовностей, то застосовують Першу та Третю проблеми (Evaluation та Learning). Саме ці дві функції HMM використовувались у курсовій роботі, коли порівнювались голосові шаблони, якими була навчена HMM, з тестовою вибіркою векторів ознак голосових зразків різних персон. </w:t>
      </w:r>
    </w:p>
    <w:p w:rsidR="00765266" w:rsidRPr="00DE7148" w:rsidRDefault="00765266" w:rsidP="00765266">
      <w:r w:rsidRPr="00DE7148">
        <w:t>В загалі, до напрявків застосування HMM належать:</w:t>
      </w:r>
    </w:p>
    <w:p w:rsidR="00765266" w:rsidRPr="00DE7148" w:rsidRDefault="00FA4E1A" w:rsidP="004B36B5">
      <w:pPr>
        <w:pStyle w:val="a3"/>
        <w:widowControl/>
        <w:numPr>
          <w:ilvl w:val="0"/>
          <w:numId w:val="31"/>
        </w:numPr>
        <w:spacing w:after="200"/>
      </w:pPr>
      <w:r>
        <w:t>р</w:t>
      </w:r>
      <w:r w:rsidR="00765266" w:rsidRPr="00DE7148">
        <w:t>озпізнавання мовлення;</w:t>
      </w:r>
    </w:p>
    <w:p w:rsidR="00765266" w:rsidRPr="00DE7148" w:rsidRDefault="00FA4E1A" w:rsidP="004B36B5">
      <w:pPr>
        <w:pStyle w:val="a3"/>
        <w:widowControl/>
        <w:numPr>
          <w:ilvl w:val="0"/>
          <w:numId w:val="31"/>
        </w:numPr>
        <w:spacing w:after="200"/>
      </w:pPr>
      <w:r>
        <w:t>к</w:t>
      </w:r>
      <w:r w:rsidR="00765266" w:rsidRPr="00DE7148">
        <w:t>інетичний аналіз однієї молекули;</w:t>
      </w:r>
    </w:p>
    <w:p w:rsidR="00765266" w:rsidRPr="00DE7148" w:rsidRDefault="00FA4E1A" w:rsidP="004B36B5">
      <w:pPr>
        <w:pStyle w:val="a3"/>
        <w:widowControl/>
        <w:numPr>
          <w:ilvl w:val="0"/>
          <w:numId w:val="31"/>
        </w:numPr>
        <w:spacing w:after="200"/>
      </w:pPr>
      <w:r>
        <w:t>к</w:t>
      </w:r>
      <w:r w:rsidR="00765266" w:rsidRPr="00DE7148">
        <w:t>риптоаналіз;</w:t>
      </w:r>
    </w:p>
    <w:p w:rsidR="00765266" w:rsidRPr="00DE7148" w:rsidRDefault="00FA4E1A" w:rsidP="004B36B5">
      <w:pPr>
        <w:pStyle w:val="a3"/>
        <w:widowControl/>
        <w:numPr>
          <w:ilvl w:val="0"/>
          <w:numId w:val="31"/>
        </w:numPr>
        <w:spacing w:after="200"/>
      </w:pPr>
      <w:r>
        <w:t>с</w:t>
      </w:r>
      <w:r w:rsidR="00765266" w:rsidRPr="00DE7148">
        <w:t>интез мовлення;</w:t>
      </w:r>
    </w:p>
    <w:p w:rsidR="00765266" w:rsidRPr="00DE7148" w:rsidRDefault="00FA4E1A" w:rsidP="004B36B5">
      <w:pPr>
        <w:pStyle w:val="a3"/>
        <w:widowControl/>
        <w:numPr>
          <w:ilvl w:val="0"/>
          <w:numId w:val="31"/>
        </w:numPr>
        <w:spacing w:after="200"/>
      </w:pPr>
      <w:r>
        <w:t>м</w:t>
      </w:r>
      <w:r w:rsidR="00765266" w:rsidRPr="00DE7148">
        <w:t>орфологічна розмітка;</w:t>
      </w:r>
    </w:p>
    <w:p w:rsidR="00765266" w:rsidRPr="00DE7148" w:rsidRDefault="00FA4E1A" w:rsidP="004B36B5">
      <w:pPr>
        <w:pStyle w:val="a3"/>
        <w:widowControl/>
        <w:numPr>
          <w:ilvl w:val="0"/>
          <w:numId w:val="31"/>
        </w:numPr>
        <w:spacing w:after="200"/>
      </w:pPr>
      <w:r>
        <w:t>р</w:t>
      </w:r>
      <w:r w:rsidR="00765266" w:rsidRPr="00DE7148">
        <w:t>озділення документів у рішеннях для сканування;</w:t>
      </w:r>
    </w:p>
    <w:p w:rsidR="00765266" w:rsidRPr="00DE7148" w:rsidRDefault="00FA4E1A" w:rsidP="004B36B5">
      <w:pPr>
        <w:pStyle w:val="a3"/>
        <w:widowControl/>
        <w:numPr>
          <w:ilvl w:val="0"/>
          <w:numId w:val="31"/>
        </w:numPr>
        <w:spacing w:after="200"/>
      </w:pPr>
      <w:r>
        <w:t>м</w:t>
      </w:r>
      <w:r w:rsidR="00765266" w:rsidRPr="00DE7148">
        <w:t>ашинний переклад;</w:t>
      </w:r>
    </w:p>
    <w:p w:rsidR="00765266" w:rsidRPr="00DE7148" w:rsidRDefault="00FA4E1A" w:rsidP="004B36B5">
      <w:pPr>
        <w:pStyle w:val="a3"/>
        <w:widowControl/>
        <w:numPr>
          <w:ilvl w:val="0"/>
          <w:numId w:val="31"/>
        </w:numPr>
        <w:spacing w:after="200"/>
      </w:pPr>
      <w:r>
        <w:t>п</w:t>
      </w:r>
      <w:r w:rsidR="00765266" w:rsidRPr="00DE7148">
        <w:t>ередбачення генів;</w:t>
      </w:r>
    </w:p>
    <w:p w:rsidR="00765266" w:rsidRPr="00DE7148" w:rsidRDefault="00FA4E1A" w:rsidP="004B36B5">
      <w:pPr>
        <w:pStyle w:val="a3"/>
        <w:widowControl/>
        <w:numPr>
          <w:ilvl w:val="0"/>
          <w:numId w:val="31"/>
        </w:numPr>
        <w:spacing w:after="200"/>
      </w:pPr>
      <w:r>
        <w:t>в</w:t>
      </w:r>
      <w:r w:rsidR="00765266" w:rsidRPr="00DE7148">
        <w:t>ирівнювання біопослідовностей;</w:t>
      </w:r>
    </w:p>
    <w:p w:rsidR="00765266" w:rsidRPr="00DE7148" w:rsidRDefault="00FA4E1A" w:rsidP="004B36B5">
      <w:pPr>
        <w:pStyle w:val="a3"/>
        <w:widowControl/>
        <w:numPr>
          <w:ilvl w:val="0"/>
          <w:numId w:val="31"/>
        </w:numPr>
        <w:spacing w:after="200"/>
      </w:pPr>
      <w:r>
        <w:t>а</w:t>
      </w:r>
      <w:r w:rsidR="00765266" w:rsidRPr="00DE7148">
        <w:t>наліз часових рядів;</w:t>
      </w:r>
    </w:p>
    <w:p w:rsidR="00765266" w:rsidRPr="00DE7148" w:rsidRDefault="00FA4E1A" w:rsidP="004B36B5">
      <w:pPr>
        <w:pStyle w:val="a3"/>
        <w:widowControl/>
        <w:numPr>
          <w:ilvl w:val="0"/>
          <w:numId w:val="31"/>
        </w:numPr>
        <w:spacing w:after="200"/>
      </w:pPr>
      <w:r>
        <w:t>з</w:t>
      </w:r>
      <w:r w:rsidR="00765266" w:rsidRPr="00DE7148">
        <w:t>гортання білків;</w:t>
      </w:r>
    </w:p>
    <w:p w:rsidR="00765266" w:rsidRPr="00DE7148" w:rsidRDefault="00FA4E1A" w:rsidP="004B36B5">
      <w:pPr>
        <w:pStyle w:val="a3"/>
        <w:widowControl/>
        <w:numPr>
          <w:ilvl w:val="0"/>
          <w:numId w:val="31"/>
        </w:numPr>
        <w:spacing w:after="200"/>
      </w:pPr>
      <w:r>
        <w:lastRenderedPageBreak/>
        <w:t>в</w:t>
      </w:r>
      <w:r w:rsidR="00765266" w:rsidRPr="00DE7148">
        <w:t>иявлення метаморфних вірусів;</w:t>
      </w:r>
    </w:p>
    <w:p w:rsidR="00765266" w:rsidRPr="00DE7148" w:rsidRDefault="00FA4E1A" w:rsidP="004B36B5">
      <w:pPr>
        <w:pStyle w:val="a3"/>
        <w:widowControl/>
        <w:numPr>
          <w:ilvl w:val="0"/>
          <w:numId w:val="31"/>
        </w:numPr>
        <w:spacing w:after="200"/>
      </w:pPr>
      <w:r>
        <w:t>в</w:t>
      </w:r>
      <w:r w:rsidR="00765266" w:rsidRPr="00DE7148">
        <w:t>иявлення консервативних мотивів ДНК.</w:t>
      </w:r>
    </w:p>
    <w:p w:rsidR="00765266" w:rsidRPr="00DE7148" w:rsidRDefault="00765266" w:rsidP="00765266">
      <w:r w:rsidRPr="00DE7148">
        <w:t>У випадку розпізнавання голосу застосовувався наступний варіант використання прихованих марковських моделей:</w:t>
      </w:r>
    </w:p>
    <w:p w:rsidR="00765266" w:rsidRPr="00DE7148" w:rsidRDefault="00765266" w:rsidP="00765266">
      <w:r w:rsidRPr="00DE7148">
        <w:t>Спочатку будується акустична модель, що дозволяє з оцифрованого звукозапису голоса отримати вектор ознак голосового зразка. Перед цим, звук відповідним чином оброблюється.</w:t>
      </w:r>
    </w:p>
    <w:p w:rsidR="00765266" w:rsidRDefault="00765266" w:rsidP="00765266">
      <w:pPr>
        <w:rPr>
          <w:rFonts w:eastAsiaTheme="majorEastAsia"/>
          <w:bCs/>
        </w:rPr>
      </w:pPr>
      <w:r w:rsidRPr="00DE7148">
        <w:rPr>
          <w:rFonts w:eastAsiaTheme="majorEastAsia"/>
          <w:bCs/>
        </w:rPr>
        <w:t>Для обробки і аналізу звуку використовується одна з розроблених в бакалаврській дипломній роботі програм - "Voi</w:t>
      </w:r>
      <w:r w:rsidR="00703DEA">
        <w:rPr>
          <w:rFonts w:eastAsiaTheme="majorEastAsia"/>
          <w:bCs/>
        </w:rPr>
        <w:t>ce Recognition Laboratory" (рис</w:t>
      </w:r>
      <w:r w:rsidR="00D94756">
        <w:rPr>
          <w:rFonts w:eastAsiaTheme="majorEastAsia"/>
          <w:bCs/>
        </w:rPr>
        <w:t>унок 3.28</w:t>
      </w:r>
      <w:r w:rsidRPr="00DE7148">
        <w:rPr>
          <w:rFonts w:eastAsiaTheme="majorEastAsia"/>
          <w:bCs/>
        </w:rPr>
        <w:t xml:space="preserve">). </w:t>
      </w:r>
      <w:r w:rsidR="009F159C">
        <w:rPr>
          <w:rFonts w:eastAsiaTheme="majorEastAsia"/>
          <w:bCs/>
        </w:rPr>
        <w:t>Даний дрдаток має можливості запису і аналізу голосових фраз, а також тестування параметрів для системи голосового розпізнавання диктора по голосу. Ок</w:t>
      </w:r>
      <w:r w:rsidRPr="00DE7148">
        <w:rPr>
          <w:rFonts w:eastAsiaTheme="majorEastAsia"/>
          <w:bCs/>
        </w:rPr>
        <w:t>рім</w:t>
      </w:r>
      <w:r w:rsidR="009F159C">
        <w:rPr>
          <w:rFonts w:eastAsiaTheme="majorEastAsia"/>
          <w:bCs/>
        </w:rPr>
        <w:t xml:space="preserve"> цього</w:t>
      </w:r>
      <w:r w:rsidRPr="00DE7148">
        <w:rPr>
          <w:rFonts w:eastAsiaTheme="majorEastAsia"/>
          <w:bCs/>
        </w:rPr>
        <w:t xml:space="preserve">, </w:t>
      </w:r>
      <w:r w:rsidR="009F159C">
        <w:rPr>
          <w:rFonts w:eastAsiaTheme="majorEastAsia"/>
          <w:bCs/>
        </w:rPr>
        <w:t>до даного додатку можна підклюити Matlab- модуль по обробці</w:t>
      </w:r>
      <w:r w:rsidRPr="00DE7148">
        <w:rPr>
          <w:rFonts w:eastAsiaTheme="majorEastAsia"/>
          <w:bCs/>
        </w:rPr>
        <w:t xml:space="preserve"> звуку.</w:t>
      </w:r>
    </w:p>
    <w:p w:rsidR="00C421E5" w:rsidRDefault="00C421E5" w:rsidP="000B039E">
      <w:pPr>
        <w:ind w:firstLine="0"/>
        <w:rPr>
          <w:rFonts w:eastAsiaTheme="majorEastAsia"/>
          <w:bCs/>
        </w:rPr>
      </w:pPr>
    </w:p>
    <w:tbl>
      <w:tblPr>
        <w:tblW w:w="0" w:type="auto"/>
        <w:tblInd w:w="437" w:type="dxa"/>
        <w:tblLook w:val="04A0" w:firstRow="1" w:lastRow="0" w:firstColumn="1" w:lastColumn="0" w:noHBand="0" w:noVBand="1"/>
      </w:tblPr>
      <w:tblGrid>
        <w:gridCol w:w="9627"/>
      </w:tblGrid>
      <w:tr w:rsidR="00C421E5" w:rsidRPr="00095B43" w:rsidTr="008C3761">
        <w:tc>
          <w:tcPr>
            <w:tcW w:w="9627" w:type="dxa"/>
          </w:tcPr>
          <w:p w:rsidR="00C421E5" w:rsidRPr="00095B43" w:rsidRDefault="00C421E5" w:rsidP="008C3761">
            <w:pPr>
              <w:jc w:val="center"/>
            </w:pPr>
            <w:r>
              <w:rPr>
                <w:noProof/>
                <w:lang w:val="ru-RU" w:eastAsia="ru-RU" w:bidi="ar-SA"/>
              </w:rPr>
              <w:drawing>
                <wp:inline distT="0" distB="0" distL="0" distR="0" wp14:anchorId="3B603DD2" wp14:editId="76307B5A">
                  <wp:extent cx="5623828" cy="327795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639253" cy="3286949"/>
                          </a:xfrm>
                          <a:prstGeom prst="rect">
                            <a:avLst/>
                          </a:prstGeom>
                        </pic:spPr>
                      </pic:pic>
                    </a:graphicData>
                  </a:graphic>
                </wp:inline>
              </w:drawing>
            </w:r>
          </w:p>
        </w:tc>
      </w:tr>
      <w:tr w:rsidR="00C421E5" w:rsidRPr="00095B43" w:rsidTr="008C3761">
        <w:tc>
          <w:tcPr>
            <w:tcW w:w="9627" w:type="dxa"/>
          </w:tcPr>
          <w:p w:rsidR="00C421E5" w:rsidRPr="0050221D" w:rsidRDefault="00C421E5" w:rsidP="00D94756">
            <w:pPr>
              <w:ind w:firstLine="0"/>
              <w:jc w:val="center"/>
              <w:rPr>
                <w:rFonts w:eastAsiaTheme="majorEastAsia"/>
                <w:bCs/>
              </w:rPr>
            </w:pPr>
            <w:r w:rsidRPr="00DC180B">
              <w:t xml:space="preserve">Рисунок </w:t>
            </w:r>
            <w:r>
              <w:t>3.</w:t>
            </w:r>
            <w:r w:rsidR="00D94756">
              <w:t>28</w:t>
            </w:r>
            <w:r>
              <w:rPr>
                <w:b/>
              </w:rPr>
              <w:t xml:space="preserve"> </w:t>
            </w:r>
            <w:r>
              <w:t>—</w:t>
            </w:r>
            <w:r w:rsidRPr="0050221D">
              <w:rPr>
                <w:rFonts w:eastAsiaTheme="majorEastAsia"/>
                <w:b/>
                <w:bCs/>
              </w:rPr>
              <w:t xml:space="preserve"> </w:t>
            </w:r>
            <w:r w:rsidRPr="00DE7148">
              <w:rPr>
                <w:rFonts w:eastAsiaTheme="majorEastAsia"/>
                <w:bCs/>
              </w:rPr>
              <w:t>Вікно ідентифікації бакалаврської програми "Voice Recognition Laboratory "</w:t>
            </w:r>
          </w:p>
        </w:tc>
      </w:tr>
    </w:tbl>
    <w:p w:rsidR="00C421E5" w:rsidRDefault="00C421E5" w:rsidP="00C421E5">
      <w:pPr>
        <w:ind w:firstLine="0"/>
      </w:pPr>
    </w:p>
    <w:p w:rsidR="00765266" w:rsidRPr="00DE7148" w:rsidRDefault="00765266" w:rsidP="00765266">
      <w:r w:rsidRPr="00DE7148">
        <w:t xml:space="preserve">Далі за допомогою розробленої </w:t>
      </w:r>
      <w:r w:rsidRPr="00DE7148">
        <w:rPr>
          <w:rFonts w:eastAsiaTheme="majorEastAsia"/>
          <w:bCs/>
        </w:rPr>
        <w:t>"Voice Recognition Laboratory", оброблений звуковий зразок перетворюється в набір з 21-</w:t>
      </w:r>
      <w:r w:rsidR="000B4C9F">
        <w:rPr>
          <w:rFonts w:eastAsiaTheme="majorEastAsia"/>
          <w:bCs/>
        </w:rPr>
        <w:t>го мел-кепстрального коефіцієнт</w:t>
      </w:r>
      <w:r w:rsidRPr="00DE7148">
        <w:rPr>
          <w:rFonts w:eastAsiaTheme="majorEastAsia"/>
          <w:bCs/>
        </w:rPr>
        <w:t xml:space="preserve">а (MFCCs), який являє собою </w:t>
      </w:r>
      <w:r w:rsidR="00594312">
        <w:rPr>
          <w:rFonts w:eastAsiaTheme="majorEastAsia"/>
          <w:bCs/>
        </w:rPr>
        <w:t>голосовий відбиток особи</w:t>
      </w:r>
      <w:r w:rsidRPr="00DE7148">
        <w:rPr>
          <w:rFonts w:eastAsiaTheme="majorEastAsia"/>
          <w:bCs/>
        </w:rPr>
        <w:t xml:space="preserve">. Після чого стоїть задача порівняння векторів ознак шаблонів з тестовими зразками з </w:t>
      </w:r>
      <w:r w:rsidR="006C07B3">
        <w:rPr>
          <w:rFonts w:eastAsiaTheme="majorEastAsia"/>
          <w:bCs/>
        </w:rPr>
        <w:t>метою їх ідентіфікаці</w:t>
      </w:r>
      <w:r w:rsidRPr="00DE7148">
        <w:rPr>
          <w:rFonts w:eastAsiaTheme="majorEastAsia"/>
          <w:bCs/>
        </w:rPr>
        <w:t xml:space="preserve">ї. Ця задача вирішується за допомогою HMM. А саме, </w:t>
      </w:r>
      <w:r w:rsidRPr="00DE7148">
        <w:t>маючи набір векторів-ознак для кожної персони ми навчаємо приховану марковську модель розпізнавати конкретний голос з тестової вибірки на основі спостережень його вимови. Для цього ми використовуємо функцію навчання Learn(int[][] observations, double tolerance) (див. Лістінг), яка відповідає Третій проблемі HMM (див. роз. 2.3</w:t>
      </w:r>
      <w:r w:rsidR="00703DEA">
        <w:t>.11</w:t>
      </w:r>
      <w:r w:rsidRPr="00DE7148">
        <w:t xml:space="preserve">). У якості параметрів ми передаємо в цю функцію вектори ознак голосу персони (шаблони), та необхідну точність підбору матриць A, B та вектору π моделі. </w:t>
      </w:r>
    </w:p>
    <w:p w:rsidR="00765266" w:rsidRPr="00DE7148" w:rsidRDefault="00765266" w:rsidP="00765266">
      <w:pPr>
        <w:ind w:firstLine="708"/>
      </w:pPr>
      <w:r w:rsidRPr="00DE7148">
        <w:t>Таким чином, для кожної персони будується окрема модель, що адаптується до характерних її голосу, тобто до послідовності векторів-ознак цього голосу з навчальної вибірки</w:t>
      </w:r>
      <w:r w:rsidR="00A75CB1">
        <w:t>, шляхом описаного в розділі 2.3.11</w:t>
      </w:r>
      <w:r w:rsidRPr="00DE7148">
        <w:t xml:space="preserve"> алгоритму навчання. На виході маємо ряд моделей, що можуть класифікувати послідовність нормованих векторів-ознак різних персон тестової вибірки відповідно до ймовірності з якою той чи іншій вектор міг би бути згенерований навченою моделлю. Для обчислення цієї ймовірності застосовуємо функцію оцінки Evaluate(int[] observations) (див. Лістінг), яка відповідає вирішенню Першої канонічної проблеми HMM (див. роз. 2.3</w:t>
      </w:r>
      <w:r w:rsidR="001966B4">
        <w:t>.11</w:t>
      </w:r>
      <w:r w:rsidRPr="00DE7148">
        <w:t xml:space="preserve">). В якості параметра ця функція приймає послідовність мел-кепстральних коефіцієнтів, що аналізується. </w:t>
      </w:r>
    </w:p>
    <w:p w:rsidR="00765266" w:rsidRDefault="00765266" w:rsidP="00765266">
      <w:pPr>
        <w:ind w:firstLine="708"/>
      </w:pPr>
      <w:r w:rsidRPr="00DE7148">
        <w:t>Отже кожен вектор ознак, що аналізується функцією Evaluate має свою величину ймовірності того, що він відповідає навчаній моделі. Максимальна ймовірність визначає найбільш схожий до шаблонів моделі вектор. Якщо цей вектор дійсно відповідає персоні якою навчалась модель, робиться висновок про вірну ідентифікацію.</w:t>
      </w:r>
    </w:p>
    <w:p w:rsidR="00765266" w:rsidRDefault="00765266" w:rsidP="00765266">
      <w:r>
        <w:lastRenderedPageBreak/>
        <w:t>Однією з особливостей</w:t>
      </w:r>
      <w:r w:rsidRPr="009F47B0">
        <w:t xml:space="preserve"> використання прихованих марковськи</w:t>
      </w:r>
      <w:r>
        <w:t>х моделей для порівняння достатньо довгих</w:t>
      </w:r>
      <w:r w:rsidRPr="009F47B0">
        <w:t xml:space="preserve"> послідовностей</w:t>
      </w:r>
      <w:r>
        <w:t xml:space="preserve"> спостережень</w:t>
      </w:r>
      <w:r w:rsidRPr="009F47B0">
        <w:t xml:space="preserve"> - ц</w:t>
      </w:r>
      <w:r>
        <w:t>е чисельне масштабування отриманих</w:t>
      </w:r>
      <w:r w:rsidRPr="009F47B0">
        <w:t xml:space="preserve"> ймовірностей. </w:t>
      </w:r>
      <w:r>
        <w:t>Імовірність спостереження довгої</w:t>
      </w:r>
      <w:r w:rsidRPr="009F47B0">
        <w:t xml:space="preserve"> послідовності для більшості моделей вкрай мала, і використання цих надзвичайно малих чисел в обчисленнях часто призводить до числової нестабільності, що робить застосування HMM до </w:t>
      </w:r>
      <w:r>
        <w:t xml:space="preserve">таких послідовностей </w:t>
      </w:r>
      <w:r w:rsidRPr="009F47B0">
        <w:t>досить складним</w:t>
      </w:r>
      <w:r>
        <w:t xml:space="preserve"> </w:t>
      </w:r>
      <w:r w:rsidRPr="00D74256">
        <w:t>[</w:t>
      </w:r>
      <w:r w:rsidR="003F2DE7" w:rsidRPr="0050221D">
        <w:rPr>
          <w:lang w:val="ru-RU"/>
        </w:rPr>
        <w:t>19</w:t>
      </w:r>
      <w:r w:rsidRPr="00D74256">
        <w:t>]</w:t>
      </w:r>
      <w:r w:rsidRPr="009F47B0">
        <w:t>.</w:t>
      </w:r>
      <w:r>
        <w:t xml:space="preserve"> </w:t>
      </w:r>
      <w:r w:rsidRPr="008F4ED2">
        <w:t xml:space="preserve">Існує два загальних підходи до вирішення </w:t>
      </w:r>
      <w:r>
        <w:t>проблеми дуже малих значень</w:t>
      </w:r>
      <w:r w:rsidRPr="008F4ED2">
        <w:t xml:space="preserve"> ймовірностей. Один з підходів поляга</w:t>
      </w:r>
      <w:r>
        <w:t>є в тому, щоб перемасштабувати</w:t>
      </w:r>
      <w:r w:rsidRPr="008F4ED2">
        <w:t xml:space="preserve"> ймовірності з використанням ретельно розроблених коефіцієнтів масштабування, а інший підхід - працювати з </w:t>
      </w:r>
      <w:r>
        <w:t>логарифмами отриманих величин. Саме цей підхід використано в курсовій роботі. При порівнянні векторів-шаблонів з тестовими зразками порівнююьтся натуральні логарифми ймовірност</w:t>
      </w:r>
      <w:r w:rsidRPr="00635348">
        <w:t xml:space="preserve">ей того, що ті чи інші вектори-зразки сгенеровані </w:t>
      </w:r>
      <w:r>
        <w:rPr>
          <w:lang w:val="en-US"/>
        </w:rPr>
        <w:t>HMM</w:t>
      </w:r>
      <w:r w:rsidRPr="00635348">
        <w:t>, яка навчена відповідним шаблонам.</w:t>
      </w:r>
    </w:p>
    <w:p w:rsidR="000B039E" w:rsidRPr="00635348" w:rsidRDefault="000B039E" w:rsidP="00765266"/>
    <w:p w:rsidR="00765266" w:rsidRPr="00B01747" w:rsidRDefault="00765266" w:rsidP="00E941D7">
      <w:pPr>
        <w:pStyle w:val="2"/>
        <w:numPr>
          <w:ilvl w:val="2"/>
          <w:numId w:val="4"/>
        </w:numPr>
        <w:ind w:right="-1"/>
      </w:pPr>
      <w:bookmarkStart w:id="49" w:name="_Toc531623415"/>
      <w:bookmarkStart w:id="50" w:name="_Toc26338176"/>
      <w:r w:rsidRPr="00DE7148">
        <w:t>Підбір параметрів моделі</w:t>
      </w:r>
      <w:bookmarkEnd w:id="49"/>
      <w:bookmarkEnd w:id="50"/>
    </w:p>
    <w:p w:rsidR="004A6E57" w:rsidRDefault="004A6E57" w:rsidP="00765266"/>
    <w:p w:rsidR="00D16B71" w:rsidRDefault="00D16B71" w:rsidP="00765266"/>
    <w:p w:rsidR="00765266" w:rsidRPr="003166BE" w:rsidRDefault="00765266" w:rsidP="00765266">
      <w:r w:rsidRPr="006C4D77">
        <w:t>Для вирішення задач</w:t>
      </w:r>
      <w:r>
        <w:t>і розпізнавання голосу по мел-кепстральним векторам ми скористаємося ергодичною</w:t>
      </w:r>
      <w:r w:rsidRPr="006C4D77">
        <w:t xml:space="preserve"> або повно</w:t>
      </w:r>
      <w:r>
        <w:t>зв</w:t>
      </w:r>
      <w:r w:rsidRPr="00D74256">
        <w:t>’</w:t>
      </w:r>
      <w:r>
        <w:t xml:space="preserve">язаною </w:t>
      </w:r>
      <w:r>
        <w:rPr>
          <w:lang w:val="en-US"/>
        </w:rPr>
        <w:t>HMM</w:t>
      </w:r>
      <w:r w:rsidRPr="006C4D77">
        <w:t>, в якій кож</w:t>
      </w:r>
      <w:r>
        <w:rPr>
          <w:lang w:val="en-US"/>
        </w:rPr>
        <w:t>e</w:t>
      </w:r>
      <w:r>
        <w:t>н</w:t>
      </w:r>
      <w:r w:rsidRPr="006C4D77">
        <w:t xml:space="preserve"> стан моделі за один крок м</w:t>
      </w:r>
      <w:r>
        <w:t>оже бути досягнутий</w:t>
      </w:r>
      <w:r w:rsidRPr="006C4D77">
        <w:t xml:space="preserve"> з будь-якого іншого стану. Цей тип моделей має вл</w:t>
      </w:r>
      <w:r>
        <w:t xml:space="preserve">астивість, що кожен коефіцієнт </w:t>
      </w:r>
      <w:r>
        <w:rPr>
          <w:lang w:val="en-US"/>
        </w:rPr>
        <w:t>a</w:t>
      </w:r>
      <w:r w:rsidRPr="006C4D77">
        <w:rPr>
          <w:vertAlign w:val="subscript"/>
        </w:rPr>
        <w:t>ij</w:t>
      </w:r>
      <w:r w:rsidRPr="006C4D77">
        <w:t xml:space="preserve"> матриці ймовірностей переходів позитивний. </w:t>
      </w:r>
      <w:r>
        <w:t xml:space="preserve">Вибір такого типу </w:t>
      </w:r>
      <w:r>
        <w:rPr>
          <w:lang w:val="en-US"/>
        </w:rPr>
        <w:t>HMM</w:t>
      </w:r>
      <w:r>
        <w:t xml:space="preserve"> обумовлений тим, що стани нашої моделі, які моделюють мел-кепстральні коефіціенти не повинні бути упорядковані по часовій осі, як це буває при розпізнаванні тексту слова за фонемами, коли стани моделюють фонеми і використовується найчастіше модель </w:t>
      </w:r>
      <w:r>
        <w:rPr>
          <w:lang w:val="en-US"/>
        </w:rPr>
        <w:t>HMM</w:t>
      </w:r>
      <w:r>
        <w:t xml:space="preserve"> “зліва-направо” (Bakis model).</w:t>
      </w:r>
    </w:p>
    <w:p w:rsidR="00765266" w:rsidRDefault="00765266" w:rsidP="00765266">
      <w:r>
        <w:lastRenderedPageBreak/>
        <w:t xml:space="preserve">Параметри моделі задаються конструктором класу </w:t>
      </w:r>
      <w:r>
        <w:rPr>
          <w:lang w:val="en-US"/>
        </w:rPr>
        <w:t>HMM</w:t>
      </w:r>
      <w:r w:rsidR="002912B2">
        <w:t>.</w:t>
      </w:r>
      <w:r w:rsidR="006C07B3">
        <w:t xml:space="preserve"> Реалізована програма до</w:t>
      </w:r>
      <w:r>
        <w:t>зволяє</w:t>
      </w:r>
      <w:r w:rsidR="00C944D6">
        <w:t xml:space="preserve"> задавати повний (див. розд. 2.3.11</w:t>
      </w:r>
      <w:r>
        <w:t>) чи частковий набір параметрів. В нашому випадку матриці</w:t>
      </w:r>
      <w:r w:rsidRPr="00DE7148">
        <w:t xml:space="preserve"> </w:t>
      </w:r>
      <w:r>
        <w:t>A, B та вектор</w:t>
      </w:r>
      <w:r w:rsidRPr="00DE7148">
        <w:t xml:space="preserve"> π моделі</w:t>
      </w:r>
      <w:r>
        <w:t xml:space="preserve"> розраховуються в процесі навчання, тому вільними параметрами моделі остаються розмір її алфавіта та кількість прихованих станів. Але і розмір алфавіта є досить визначеним.  Зрозуміло, що він не може буте меншим за число можливих символів послідовності, що аналізується. А це в свою чергу є число можливих значень мелкепстральних коефіцієнтів з яких набрані вектори ознак. В нашому випадку значення мелкепстральних коефіцієнтів приведен</w:t>
      </w:r>
      <w:r w:rsidR="002627BE">
        <w:t>і</w:t>
      </w:r>
      <w:r>
        <w:t xml:space="preserve"> до цілочисленого позитивного вигляду в діапазоні </w:t>
      </w:r>
      <w:r w:rsidRPr="00D74256">
        <w:t>[0,15]</w:t>
      </w:r>
      <w:r>
        <w:t>, тому алфавіт моделі не може бути меншм за 16 символів.</w:t>
      </w:r>
    </w:p>
    <w:p w:rsidR="00C47519" w:rsidRDefault="00C47519" w:rsidP="00765266"/>
    <w:tbl>
      <w:tblPr>
        <w:tblW w:w="0" w:type="auto"/>
        <w:tblInd w:w="437" w:type="dxa"/>
        <w:tblLook w:val="04A0" w:firstRow="1" w:lastRow="0" w:firstColumn="1" w:lastColumn="0" w:noHBand="0" w:noVBand="1"/>
      </w:tblPr>
      <w:tblGrid>
        <w:gridCol w:w="9627"/>
      </w:tblGrid>
      <w:tr w:rsidR="00C421E5" w:rsidRPr="00095B43" w:rsidTr="008C3761">
        <w:tc>
          <w:tcPr>
            <w:tcW w:w="9627" w:type="dxa"/>
          </w:tcPr>
          <w:p w:rsidR="00C421E5" w:rsidRPr="00095B43" w:rsidRDefault="00C421E5" w:rsidP="00C421E5">
            <w:pPr>
              <w:jc w:val="center"/>
            </w:pPr>
            <w:r w:rsidRPr="00C47519">
              <w:rPr>
                <w:noProof/>
                <w:lang w:val="ru-RU" w:eastAsia="ru-RU" w:bidi="ar-SA"/>
              </w:rPr>
              <w:drawing>
                <wp:inline distT="0" distB="0" distL="0" distR="0" wp14:anchorId="3CF91246" wp14:editId="3A3ED488">
                  <wp:extent cx="5507334" cy="2030436"/>
                  <wp:effectExtent l="0" t="0" r="0" b="8255"/>
                  <wp:docPr id="13" name="Picture 13" descr="D:\Yaroslav_2019_2020\dissertation\протокол\images\hmm\parameter_optimiz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Yaroslav_2019_2020\dissertation\протокол\images\hmm\parameter_optimization.pn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525320" cy="2037067"/>
                          </a:xfrm>
                          <a:prstGeom prst="rect">
                            <a:avLst/>
                          </a:prstGeom>
                          <a:noFill/>
                          <a:ln>
                            <a:noFill/>
                          </a:ln>
                        </pic:spPr>
                      </pic:pic>
                    </a:graphicData>
                  </a:graphic>
                </wp:inline>
              </w:drawing>
            </w:r>
          </w:p>
        </w:tc>
      </w:tr>
      <w:tr w:rsidR="00C421E5" w:rsidRPr="00095B43" w:rsidTr="008C3761">
        <w:tc>
          <w:tcPr>
            <w:tcW w:w="9627" w:type="dxa"/>
          </w:tcPr>
          <w:p w:rsidR="00C421E5" w:rsidRPr="00C421E5" w:rsidRDefault="00C421E5" w:rsidP="00D94756">
            <w:pPr>
              <w:ind w:firstLine="0"/>
              <w:jc w:val="center"/>
            </w:pPr>
            <w:r w:rsidRPr="00DC180B">
              <w:t xml:space="preserve">Рисунок </w:t>
            </w:r>
            <w:r>
              <w:t>3.</w:t>
            </w:r>
            <w:r w:rsidR="00D94756">
              <w:t>29</w:t>
            </w:r>
            <w:r>
              <w:rPr>
                <w:b/>
              </w:rPr>
              <w:t xml:space="preserve"> </w:t>
            </w:r>
            <w:r>
              <w:t>—</w:t>
            </w:r>
            <w:r w:rsidRPr="0050221D">
              <w:rPr>
                <w:rFonts w:eastAsiaTheme="majorEastAsia"/>
                <w:b/>
                <w:bCs/>
                <w:lang w:val="ru-RU"/>
              </w:rPr>
              <w:t xml:space="preserve"> </w:t>
            </w:r>
            <w:r w:rsidRPr="00DE7148">
              <w:rPr>
                <w:rFonts w:eastAsiaTheme="minorEastAsia"/>
              </w:rPr>
              <w:t>Схема підбору оптимальних параметрів метода HMM</w:t>
            </w:r>
          </w:p>
        </w:tc>
      </w:tr>
    </w:tbl>
    <w:p w:rsidR="00C421E5" w:rsidRDefault="00C421E5" w:rsidP="00C421E5">
      <w:pPr>
        <w:ind w:firstLine="0"/>
      </w:pPr>
    </w:p>
    <w:p w:rsidR="00765266" w:rsidRDefault="00765266" w:rsidP="00765266">
      <w:pPr>
        <w:ind w:firstLine="708"/>
      </w:pPr>
      <w:r>
        <w:t>Збільшувати алфавіт не мало сенсу, оскільки це тільки ускладнювало модель та уповільнювало розрахунки.</w:t>
      </w:r>
    </w:p>
    <w:p w:rsidR="00765266" w:rsidRDefault="00765266" w:rsidP="00765266">
      <w:pPr>
        <w:ind w:firstLine="708"/>
      </w:pPr>
      <w:r>
        <w:t>Підбір кількості прихованих станів та кількості мел-кепстральних коефіцієнтів здійснювався від</w:t>
      </w:r>
      <w:r w:rsidR="00DF0B17">
        <w:t>повідно до схеми поданій на рисунку</w:t>
      </w:r>
      <w:r w:rsidR="00DF0B17" w:rsidRPr="0050221D">
        <w:t xml:space="preserve"> 3.</w:t>
      </w:r>
      <w:r w:rsidR="00D94756">
        <w:t>29</w:t>
      </w:r>
      <w:r w:rsidR="006C07B3">
        <w:t>.</w:t>
      </w:r>
      <w:r w:rsidRPr="00D74256">
        <w:t xml:space="preserve"> </w:t>
      </w:r>
      <w:r w:rsidR="00334927">
        <w:t>Перші три коефіцієнти (див. рисунок</w:t>
      </w:r>
      <w:r w:rsidR="00334927" w:rsidRPr="00334927">
        <w:t xml:space="preserve"> </w:t>
      </w:r>
      <w:r w:rsidR="00334927">
        <w:t>3.</w:t>
      </w:r>
      <w:r w:rsidR="00D94756">
        <w:t>30</w:t>
      </w:r>
      <w:r>
        <w:t>) є дуже варіативними (різниця між їх значеннями для однієї і тієї</w:t>
      </w:r>
      <w:r w:rsidR="002912B2">
        <w:t xml:space="preserve"> </w:t>
      </w:r>
      <w:r>
        <w:t xml:space="preserve">ж особи може бути більше 2), що дуже негативно </w:t>
      </w:r>
      <w:r>
        <w:lastRenderedPageBreak/>
        <w:t xml:space="preserve">впливає на ідентифікацію. </w:t>
      </w:r>
    </w:p>
    <w:p w:rsidR="00C421E5" w:rsidRDefault="00C421E5" w:rsidP="00765266">
      <w:pPr>
        <w:ind w:firstLine="708"/>
        <w:rPr>
          <w:noProof/>
        </w:rPr>
      </w:pPr>
    </w:p>
    <w:tbl>
      <w:tblPr>
        <w:tblW w:w="0" w:type="auto"/>
        <w:tblInd w:w="437" w:type="dxa"/>
        <w:tblLook w:val="04A0" w:firstRow="1" w:lastRow="0" w:firstColumn="1" w:lastColumn="0" w:noHBand="0" w:noVBand="1"/>
      </w:tblPr>
      <w:tblGrid>
        <w:gridCol w:w="9627"/>
      </w:tblGrid>
      <w:tr w:rsidR="00C421E5" w:rsidRPr="00095B43" w:rsidTr="008C3761">
        <w:tc>
          <w:tcPr>
            <w:tcW w:w="9627" w:type="dxa"/>
          </w:tcPr>
          <w:p w:rsidR="00C421E5" w:rsidRPr="00095B43" w:rsidRDefault="00C421E5" w:rsidP="008C3761">
            <w:pPr>
              <w:jc w:val="center"/>
            </w:pPr>
            <w:r>
              <w:rPr>
                <w:noProof/>
                <w:lang w:val="ru-RU" w:eastAsia="ru-RU" w:bidi="ar-SA"/>
              </w:rPr>
              <w:drawing>
                <wp:inline distT="0" distB="0" distL="0" distR="0" wp14:anchorId="176C3BBA" wp14:editId="2E3C0BA3">
                  <wp:extent cx="2857500" cy="2264969"/>
                  <wp:effectExtent l="0" t="0" r="0" b="2540"/>
                  <wp:docPr id="10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shot_2018-10-10-17-20-01-756_com.example.yaroslav.fft.png"/>
                          <pic:cNvPicPr/>
                        </pic:nvPicPr>
                        <pic:blipFill rotWithShape="1">
                          <a:blip r:embed="rId79" cstate="print">
                            <a:extLst>
                              <a:ext uri="{28A0092B-C50C-407E-A947-70E740481C1C}">
                                <a14:useLocalDpi xmlns:a14="http://schemas.microsoft.com/office/drawing/2010/main" val="0"/>
                              </a:ext>
                            </a:extLst>
                          </a:blip>
                          <a:srcRect t="-1" b="55412"/>
                          <a:stretch/>
                        </pic:blipFill>
                        <pic:spPr bwMode="auto">
                          <a:xfrm>
                            <a:off x="0" y="0"/>
                            <a:ext cx="2862685" cy="2269079"/>
                          </a:xfrm>
                          <a:prstGeom prst="rect">
                            <a:avLst/>
                          </a:prstGeom>
                          <a:ln>
                            <a:noFill/>
                          </a:ln>
                          <a:extLst>
                            <a:ext uri="{53640926-AAD7-44D8-BBD7-CCE9431645EC}">
                              <a14:shadowObscured xmlns:a14="http://schemas.microsoft.com/office/drawing/2010/main"/>
                            </a:ext>
                          </a:extLst>
                        </pic:spPr>
                      </pic:pic>
                    </a:graphicData>
                  </a:graphic>
                </wp:inline>
              </w:drawing>
            </w:r>
          </w:p>
        </w:tc>
      </w:tr>
      <w:tr w:rsidR="00C421E5" w:rsidRPr="00095B43" w:rsidTr="008C3761">
        <w:tc>
          <w:tcPr>
            <w:tcW w:w="9627" w:type="dxa"/>
          </w:tcPr>
          <w:p w:rsidR="00C421E5" w:rsidRPr="00C421E5" w:rsidRDefault="006944BF" w:rsidP="00D94756">
            <w:pPr>
              <w:spacing w:line="240" w:lineRule="auto"/>
              <w:ind w:firstLine="0"/>
              <w:jc w:val="center"/>
            </w:pPr>
            <w:r w:rsidRPr="00DC180B">
              <w:t xml:space="preserve">Рисунок </w:t>
            </w:r>
            <w:r>
              <w:t>3.</w:t>
            </w:r>
            <w:r w:rsidR="00D94756">
              <w:t>30</w:t>
            </w:r>
            <w:r>
              <w:rPr>
                <w:b/>
              </w:rPr>
              <w:t xml:space="preserve"> </w:t>
            </w:r>
            <w:r>
              <w:t>— Скріншот розробленої тестової програми на Андроід, яка виводить значення мел-кепстральних коефіцієнтів відповідного голосового зразка</w:t>
            </w:r>
          </w:p>
        </w:tc>
      </w:tr>
    </w:tbl>
    <w:p w:rsidR="001908B7" w:rsidRDefault="001908B7" w:rsidP="006944BF">
      <w:pPr>
        <w:ind w:firstLine="0"/>
      </w:pPr>
    </w:p>
    <w:p w:rsidR="00765266" w:rsidRDefault="00765266" w:rsidP="00765266">
      <w:pPr>
        <w:ind w:firstLine="708"/>
      </w:pPr>
      <w:r>
        <w:t>Коефіцієнти більше 24-го, навпаки, майже зовсім стаціонарні і це теж погіршує ідентифікацію. Отже, у якості вектору-ознаки голосового зразка було вибрано 21 мел-кепстральний коефіцієнт (з 4-го по 24-й включно).</w:t>
      </w:r>
    </w:p>
    <w:p w:rsidR="00765266" w:rsidRDefault="00765266" w:rsidP="00765266">
      <w:pPr>
        <w:ind w:firstLine="708"/>
      </w:pPr>
      <w:r>
        <w:t xml:space="preserve">Збільшення кількості прихованих станів більше двох на кожний мелкепстальний коефіціент (у нашому випадку це 42 приховані стани) виявилося неефективним, оскільки уповільнювало розрахунки при несуттєвому збільшенні точності розпізнавання. </w:t>
      </w:r>
    </w:p>
    <w:p w:rsidR="00765266" w:rsidRDefault="00765266" w:rsidP="000B039E">
      <w:pPr>
        <w:ind w:firstLine="708"/>
      </w:pPr>
      <w:r>
        <w:t xml:space="preserve">Достатня для досягнення </w:t>
      </w:r>
      <w:r w:rsidR="001A77AB">
        <w:t>90</w:t>
      </w:r>
      <w:r>
        <w:t>% ідентифікації на 10-и тестових зразках задана точність підбору матриць A, B та вектору</w:t>
      </w:r>
      <w:r w:rsidRPr="00DE7148">
        <w:t xml:space="preserve"> π моделі</w:t>
      </w:r>
      <w:r>
        <w:t xml:space="preserve"> становила 0.01.</w:t>
      </w:r>
    </w:p>
    <w:p w:rsidR="000B039E" w:rsidRDefault="000B039E" w:rsidP="000B039E">
      <w:pPr>
        <w:ind w:firstLine="708"/>
      </w:pPr>
    </w:p>
    <w:p w:rsidR="00765266" w:rsidRDefault="00765266" w:rsidP="00E941D7">
      <w:pPr>
        <w:pStyle w:val="2"/>
        <w:numPr>
          <w:ilvl w:val="2"/>
          <w:numId w:val="4"/>
        </w:numPr>
        <w:ind w:right="-1"/>
      </w:pPr>
      <w:bookmarkStart w:id="51" w:name="_Toc531623416"/>
      <w:bookmarkStart w:id="52" w:name="_Toc26338177"/>
      <w:r w:rsidRPr="00DE7148">
        <w:t>Отримані результати</w:t>
      </w:r>
      <w:bookmarkEnd w:id="51"/>
      <w:bookmarkEnd w:id="52"/>
    </w:p>
    <w:p w:rsidR="00765266" w:rsidRDefault="00765266" w:rsidP="001908B7"/>
    <w:p w:rsidR="001908B7" w:rsidRDefault="001908B7" w:rsidP="001908B7"/>
    <w:p w:rsidR="00765266" w:rsidRPr="00DE7148" w:rsidRDefault="00FA4E1A" w:rsidP="00ED23AC">
      <w:pPr>
        <w:pStyle w:val="a3"/>
        <w:widowControl/>
        <w:numPr>
          <w:ilvl w:val="0"/>
          <w:numId w:val="30"/>
        </w:numPr>
        <w:spacing w:after="200"/>
      </w:pPr>
      <w:r>
        <w:lastRenderedPageBreak/>
        <w:t>м</w:t>
      </w:r>
      <w:r w:rsidR="00765266" w:rsidRPr="00DE7148">
        <w:t>одель навчалася і тестувалася на навчальній вибірці</w:t>
      </w:r>
      <w:r w:rsidR="00765266">
        <w:t xml:space="preserve"> з 10 голосових зразків шаблонів (</w:t>
      </w:r>
      <w:proofErr w:type="spellStart"/>
      <w:r w:rsidR="00765266">
        <w:rPr>
          <w:lang w:val="en-US"/>
        </w:rPr>
        <w:t>tamplate</w:t>
      </w:r>
      <w:proofErr w:type="spellEnd"/>
      <w:r w:rsidR="00765266">
        <w:t>)</w:t>
      </w:r>
      <w:r w:rsidR="00765266" w:rsidRPr="00D74256">
        <w:t xml:space="preserve"> </w:t>
      </w:r>
      <w:r w:rsidR="00765266">
        <w:t>для кожної персони</w:t>
      </w:r>
      <w:r>
        <w:t>;</w:t>
      </w:r>
    </w:p>
    <w:p w:rsidR="00765266" w:rsidRPr="00DE7148" w:rsidRDefault="00765266" w:rsidP="00ED23AC">
      <w:pPr>
        <w:pStyle w:val="a3"/>
        <w:widowControl/>
        <w:numPr>
          <w:ilvl w:val="0"/>
          <w:numId w:val="30"/>
        </w:numPr>
        <w:spacing w:after="200"/>
      </w:pPr>
      <w:r>
        <w:t xml:space="preserve"> </w:t>
      </w:r>
      <w:r w:rsidR="00FA4E1A">
        <w:t>т</w:t>
      </w:r>
      <w:r>
        <w:t>естова вибірка</w:t>
      </w:r>
      <w:r w:rsidRPr="00DE7148">
        <w:t xml:space="preserve"> містила </w:t>
      </w:r>
      <w:r>
        <w:t>10 зразків голосів (</w:t>
      </w:r>
      <w:r>
        <w:rPr>
          <w:lang w:val="en-US"/>
        </w:rPr>
        <w:t>samples</w:t>
      </w:r>
      <w:r w:rsidRPr="00D74256">
        <w:t>)</w:t>
      </w:r>
      <w:r w:rsidR="00FA4E1A">
        <w:t>;</w:t>
      </w:r>
    </w:p>
    <w:p w:rsidR="00765266" w:rsidRPr="00DE7148" w:rsidRDefault="00FA4E1A" w:rsidP="00ED23AC">
      <w:pPr>
        <w:pStyle w:val="a3"/>
        <w:widowControl/>
        <w:numPr>
          <w:ilvl w:val="0"/>
          <w:numId w:val="30"/>
        </w:numPr>
        <w:spacing w:after="200"/>
      </w:pPr>
      <w:r>
        <w:t>у</w:t>
      </w:r>
      <w:r w:rsidR="00765266" w:rsidRPr="00DE7148">
        <w:t xml:space="preserve"> якості параметру</w:t>
      </w:r>
      <w:r w:rsidR="00765266">
        <w:t xml:space="preserve">, що аналізувався моделлю був використаний нормований мел-кепстральний </w:t>
      </w:r>
      <w:r w:rsidR="00765266" w:rsidRPr="00DE7148">
        <w:t xml:space="preserve">вектор </w:t>
      </w:r>
      <w:r w:rsidR="00765266">
        <w:t>ознаки голосового зразка</w:t>
      </w:r>
      <w:r>
        <w:t>;</w:t>
      </w:r>
    </w:p>
    <w:p w:rsidR="00765266" w:rsidRPr="00DE7148" w:rsidRDefault="00FA4E1A" w:rsidP="00ED23AC">
      <w:pPr>
        <w:pStyle w:val="a3"/>
        <w:widowControl/>
        <w:numPr>
          <w:ilvl w:val="0"/>
          <w:numId w:val="30"/>
        </w:numPr>
        <w:spacing w:after="200"/>
      </w:pPr>
      <w:r>
        <w:t>н</w:t>
      </w:r>
      <w:r w:rsidR="00765266" w:rsidRPr="00DE7148">
        <w:t xml:space="preserve">авчання моделі проводилося до тих пір, поки точність на </w:t>
      </w:r>
      <w:r w:rsidR="00765266">
        <w:t xml:space="preserve">тестовій вибірці не досягала </w:t>
      </w:r>
      <w:r w:rsidR="001A77AB">
        <w:t>90</w:t>
      </w:r>
      <w:r w:rsidR="00765266">
        <w:t xml:space="preserve"> %. Це зазвичай не перевищувало тренувальну вибірку в 10 зразків</w:t>
      </w:r>
      <w:r>
        <w:t>;</w:t>
      </w:r>
    </w:p>
    <w:p w:rsidR="00765266" w:rsidRPr="000565FC" w:rsidRDefault="00FA4E1A" w:rsidP="00ED23AC">
      <w:pPr>
        <w:pStyle w:val="a3"/>
        <w:widowControl/>
        <w:numPr>
          <w:ilvl w:val="0"/>
          <w:numId w:val="30"/>
        </w:numPr>
        <w:spacing w:after="200"/>
      </w:pPr>
      <w:r>
        <w:t>к</w:t>
      </w:r>
      <w:r w:rsidR="00765266" w:rsidRPr="00DE7148">
        <w:t>ритеріями оцінки якості моделі були обрані точність на тестовій вибірці (відношення в</w:t>
      </w:r>
      <w:r w:rsidR="00765266">
        <w:t>ірно класифікованих зразків</w:t>
      </w:r>
      <w:r w:rsidR="00765266" w:rsidRPr="00DE7148">
        <w:t xml:space="preserve"> до </w:t>
      </w:r>
      <w:r w:rsidR="00765266">
        <w:t>загальної кількості зразків</w:t>
      </w:r>
      <w:r w:rsidR="00765266" w:rsidRPr="00DE7148">
        <w:t>)</w:t>
      </w:r>
      <w:r w:rsidR="00765266" w:rsidRPr="00D74256">
        <w:t>.</w:t>
      </w:r>
    </w:p>
    <w:p w:rsidR="004173F1" w:rsidRDefault="00765266" w:rsidP="007C115E">
      <w:pPr>
        <w:ind w:firstLine="708"/>
      </w:pPr>
      <w:r>
        <w:t>Скріншот початку виводу результатів ро</w:t>
      </w:r>
      <w:r w:rsidR="00310EE3">
        <w:t>боти програми наведено на рисунок 3.</w:t>
      </w:r>
      <w:r w:rsidR="00D94756">
        <w:t>31</w:t>
      </w:r>
      <w:r>
        <w:t>.</w:t>
      </w:r>
    </w:p>
    <w:p w:rsidR="00C421E5" w:rsidRDefault="00C421E5" w:rsidP="007C115E">
      <w:pPr>
        <w:ind w:firstLine="708"/>
      </w:pPr>
    </w:p>
    <w:p w:rsidR="00C421E5" w:rsidRDefault="00C421E5" w:rsidP="007C115E">
      <w:pPr>
        <w:ind w:firstLine="708"/>
      </w:pPr>
    </w:p>
    <w:tbl>
      <w:tblPr>
        <w:tblW w:w="0" w:type="auto"/>
        <w:tblInd w:w="437" w:type="dxa"/>
        <w:tblLook w:val="04A0" w:firstRow="1" w:lastRow="0" w:firstColumn="1" w:lastColumn="0" w:noHBand="0" w:noVBand="1"/>
      </w:tblPr>
      <w:tblGrid>
        <w:gridCol w:w="9627"/>
      </w:tblGrid>
      <w:tr w:rsidR="00C421E5" w:rsidRPr="00095B43" w:rsidTr="008C3761">
        <w:tc>
          <w:tcPr>
            <w:tcW w:w="9627" w:type="dxa"/>
          </w:tcPr>
          <w:p w:rsidR="00C421E5" w:rsidRPr="00095B43" w:rsidRDefault="00C421E5" w:rsidP="008C3761">
            <w:pPr>
              <w:jc w:val="center"/>
            </w:pPr>
            <w:r>
              <w:rPr>
                <w:noProof/>
                <w:lang w:val="ru-RU" w:eastAsia="ru-RU" w:bidi="ar-SA"/>
              </w:rPr>
              <w:drawing>
                <wp:inline distT="0" distB="0" distL="0" distR="0" wp14:anchorId="5097477A" wp14:editId="569DF64D">
                  <wp:extent cx="5940425" cy="291592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940425" cy="2915920"/>
                          </a:xfrm>
                          <a:prstGeom prst="rect">
                            <a:avLst/>
                          </a:prstGeom>
                        </pic:spPr>
                      </pic:pic>
                    </a:graphicData>
                  </a:graphic>
                </wp:inline>
              </w:drawing>
            </w:r>
          </w:p>
        </w:tc>
      </w:tr>
      <w:tr w:rsidR="00C421E5" w:rsidRPr="00095B43" w:rsidTr="008C3761">
        <w:tc>
          <w:tcPr>
            <w:tcW w:w="9627" w:type="dxa"/>
          </w:tcPr>
          <w:p w:rsidR="00C421E5" w:rsidRPr="00C421E5" w:rsidRDefault="00C53BFD" w:rsidP="005979E0">
            <w:pPr>
              <w:ind w:firstLine="0"/>
              <w:jc w:val="center"/>
            </w:pPr>
            <w:r w:rsidRPr="00DC180B">
              <w:t xml:space="preserve">Рисунок </w:t>
            </w:r>
            <w:r>
              <w:t>3.</w:t>
            </w:r>
            <w:r w:rsidR="00D94756">
              <w:t>31</w:t>
            </w:r>
            <w:r>
              <w:rPr>
                <w:b/>
              </w:rPr>
              <w:t xml:space="preserve"> </w:t>
            </w:r>
            <w:r>
              <w:t xml:space="preserve">— Вивід логарифмів ймовірностей розпізнавання того чи іншого шаблона, відповідно зразку, що аналізується. Число у дужках – номер </w:t>
            </w:r>
            <w:r>
              <w:lastRenderedPageBreak/>
              <w:t>зразка, що аналізується, відповідно таблиці 3.</w:t>
            </w:r>
            <w:r w:rsidR="005979E0">
              <w:t>7</w:t>
            </w:r>
            <w:r w:rsidR="009A1F01">
              <w:t>.</w:t>
            </w:r>
          </w:p>
        </w:tc>
      </w:tr>
    </w:tbl>
    <w:p w:rsidR="00C53BFD" w:rsidRPr="00222EC6" w:rsidRDefault="00C53BFD" w:rsidP="00765266">
      <w:pPr>
        <w:spacing w:line="240" w:lineRule="auto"/>
        <w:ind w:firstLine="0"/>
      </w:pPr>
    </w:p>
    <w:p w:rsidR="00765266" w:rsidRDefault="00765266" w:rsidP="00765266">
      <w:pPr>
        <w:ind w:firstLine="708"/>
      </w:pPr>
      <w:r>
        <w:t>Для аналізу коректності розпізнавання отримані дані були подані у вигляді матриці ймовірностей, де стовбці позначають назву групи шаблонів навчальної вибірки відповідної персони (</w:t>
      </w:r>
      <w:r w:rsidRPr="00D74256">
        <w:t>tampltes</w:t>
      </w:r>
      <w:r>
        <w:t>)</w:t>
      </w:r>
      <w:r w:rsidRPr="00D74256">
        <w:t xml:space="preserve">, </w:t>
      </w:r>
      <w:r>
        <w:t>а строки – голосові вектори персон, що аналізуються (</w:t>
      </w:r>
      <w:r w:rsidRPr="00D74256">
        <w:t>samples</w:t>
      </w:r>
      <w:r w:rsidR="00FC38FF">
        <w:t>) (див таблиці 3.</w:t>
      </w:r>
      <w:r w:rsidR="005979E0">
        <w:t>7</w:t>
      </w:r>
      <w:r>
        <w:t>). Зачення елементів матриці – це натуральні логарифми ймовірності того, що голосовий зразок, що аналізується сгенерований відповідною групою шаблонів. З виду матриці ймовірностей безпосередньо випливає, що</w:t>
      </w:r>
      <w:r w:rsidR="001A77AB">
        <w:t xml:space="preserve"> у випадку правильної ідентифікації у відповідному рядку на діагоналі буде стояти максимальне число</w:t>
      </w:r>
      <w:r>
        <w:t>.</w:t>
      </w:r>
    </w:p>
    <w:p w:rsidR="007C115E" w:rsidRPr="00F924B4" w:rsidRDefault="00765266" w:rsidP="009A1F01">
      <w:pPr>
        <w:ind w:firstLine="708"/>
      </w:pPr>
      <w:r>
        <w:t xml:space="preserve">Отже ефективність </w:t>
      </w:r>
      <w:r w:rsidRPr="00D74256">
        <w:t>HMM</w:t>
      </w:r>
      <w:r>
        <w:t xml:space="preserve"> розпізнавання у даному випадку 10 зразків оцінена у 9</w:t>
      </w:r>
      <w:r w:rsidR="00123231">
        <w:t>0</w:t>
      </w:r>
      <w:r>
        <w:t xml:space="preserve">%, оскільки для шаблону </w:t>
      </w:r>
      <w:r w:rsidRPr="00D74256">
        <w:t xml:space="preserve">Nt </w:t>
      </w:r>
      <w:r>
        <w:t xml:space="preserve">окрім максимально вірогідного вірного зразку </w:t>
      </w:r>
      <w:r w:rsidRPr="00D74256">
        <w:t xml:space="preserve">Ns </w:t>
      </w:r>
      <w:r>
        <w:t xml:space="preserve">існує зразок </w:t>
      </w:r>
      <w:r w:rsidRPr="00D74256">
        <w:t xml:space="preserve">Ys </w:t>
      </w:r>
      <w:r>
        <w:t>з тією ж ймовірністю.</w:t>
      </w:r>
    </w:p>
    <w:p w:rsidR="009A1F01" w:rsidRDefault="009A1F01" w:rsidP="004B36B5">
      <w:pPr>
        <w:ind w:firstLine="706"/>
      </w:pPr>
    </w:p>
    <w:p w:rsidR="00765266" w:rsidRPr="002A512F" w:rsidRDefault="007C115E" w:rsidP="009A1F01">
      <w:pPr>
        <w:ind w:firstLine="706"/>
      </w:pPr>
      <w:r>
        <w:t>Таблиця</w:t>
      </w:r>
      <w:r w:rsidRPr="00DC180B">
        <w:t xml:space="preserve"> </w:t>
      </w:r>
      <w:r>
        <w:t>3.</w:t>
      </w:r>
      <w:r w:rsidR="005979E0">
        <w:t>7</w:t>
      </w:r>
      <w:r>
        <w:rPr>
          <w:b/>
        </w:rPr>
        <w:t xml:space="preserve"> </w:t>
      </w:r>
      <w:r>
        <w:t xml:space="preserve">— </w:t>
      </w:r>
      <w:r w:rsidR="00765266">
        <w:t>матриця натуральних логарифмів ймовірностей того, що той чи інший зразок відповідає тому чи іншому шаблону. Критерій успішного розпізнавання – макс. елемент строки</w:t>
      </w:r>
      <w:r w:rsidR="00765266" w:rsidRPr="00D74256">
        <w:t>/</w:t>
      </w:r>
      <w:r w:rsidR="009A1F01">
        <w:t>стовбця – на діагоналі матриці.</w:t>
      </w:r>
    </w:p>
    <w:tbl>
      <w:tblPr>
        <w:tblW w:w="9460" w:type="dxa"/>
        <w:tblInd w:w="108" w:type="dxa"/>
        <w:tblLook w:val="04A0" w:firstRow="1" w:lastRow="0" w:firstColumn="1" w:lastColumn="0" w:noHBand="0" w:noVBand="1"/>
      </w:tblPr>
      <w:tblGrid>
        <w:gridCol w:w="860"/>
        <w:gridCol w:w="860"/>
        <w:gridCol w:w="860"/>
        <w:gridCol w:w="860"/>
        <w:gridCol w:w="860"/>
        <w:gridCol w:w="860"/>
        <w:gridCol w:w="860"/>
        <w:gridCol w:w="860"/>
        <w:gridCol w:w="860"/>
        <w:gridCol w:w="860"/>
        <w:gridCol w:w="860"/>
      </w:tblGrid>
      <w:tr w:rsidR="00765266" w:rsidRPr="009F30FD" w:rsidTr="003A5CA5">
        <w:trPr>
          <w:trHeight w:val="309"/>
        </w:trPr>
        <w:tc>
          <w:tcPr>
            <w:tcW w:w="860" w:type="dxa"/>
            <w:tcBorders>
              <w:top w:val="nil"/>
              <w:left w:val="nil"/>
              <w:bottom w:val="nil"/>
              <w:right w:val="nil"/>
            </w:tcBorders>
            <w:shd w:val="clear" w:color="auto" w:fill="auto"/>
            <w:noWrap/>
            <w:vAlign w:val="center"/>
            <w:hideMark/>
          </w:tcPr>
          <w:p w:rsidR="00765266" w:rsidRPr="00D74256" w:rsidRDefault="00765266" w:rsidP="003A5CA5">
            <w:pPr>
              <w:spacing w:line="240" w:lineRule="auto"/>
              <w:ind w:firstLine="0"/>
              <w:contextualSpacing w:val="0"/>
              <w:jc w:val="left"/>
              <w:rPr>
                <w:sz w:val="20"/>
                <w:szCs w:val="24"/>
              </w:rPr>
            </w:pPr>
          </w:p>
        </w:tc>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Yt</w:t>
            </w:r>
            <w:proofErr w:type="spellEnd"/>
          </w:p>
        </w:tc>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Vt</w:t>
            </w:r>
            <w:proofErr w:type="spellEnd"/>
          </w:p>
        </w:tc>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Nt</w:t>
            </w:r>
            <w:proofErr w:type="spellEnd"/>
          </w:p>
        </w:tc>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r w:rsidRPr="009F30FD">
              <w:rPr>
                <w:b/>
                <w:bCs/>
                <w:sz w:val="20"/>
                <w:szCs w:val="20"/>
                <w:lang w:val="en-US"/>
              </w:rPr>
              <w:t>Alt</w:t>
            </w:r>
          </w:p>
        </w:tc>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r w:rsidRPr="009F30FD">
              <w:rPr>
                <w:b/>
                <w:bCs/>
                <w:sz w:val="20"/>
                <w:szCs w:val="20"/>
                <w:lang w:val="en-US"/>
              </w:rPr>
              <w:t>Ent</w:t>
            </w:r>
          </w:p>
        </w:tc>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r w:rsidRPr="009F30FD">
              <w:rPr>
                <w:b/>
                <w:bCs/>
                <w:sz w:val="20"/>
                <w:szCs w:val="20"/>
                <w:lang w:val="en-US"/>
              </w:rPr>
              <w:t>Tt</w:t>
            </w:r>
          </w:p>
        </w:tc>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Grt</w:t>
            </w:r>
            <w:proofErr w:type="spellEnd"/>
          </w:p>
        </w:tc>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Dtt</w:t>
            </w:r>
            <w:proofErr w:type="spellEnd"/>
          </w:p>
        </w:tc>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Cht</w:t>
            </w:r>
            <w:proofErr w:type="spellEnd"/>
          </w:p>
        </w:tc>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Slt</w:t>
            </w:r>
            <w:proofErr w:type="spellEnd"/>
          </w:p>
        </w:tc>
      </w:tr>
      <w:tr w:rsidR="00765266" w:rsidRPr="009F30FD" w:rsidTr="003A5CA5">
        <w:trPr>
          <w:trHeight w:val="309"/>
        </w:trPr>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b/>
                <w:bCs/>
                <w:sz w:val="20"/>
                <w:szCs w:val="20"/>
                <w:lang w:val="en-US"/>
              </w:rPr>
            </w:pPr>
            <w:r w:rsidRPr="009F30FD">
              <w:rPr>
                <w:b/>
                <w:bCs/>
                <w:sz w:val="20"/>
                <w:szCs w:val="20"/>
                <w:lang w:val="en-US"/>
              </w:rPr>
              <w:t>Ys</w:t>
            </w:r>
          </w:p>
        </w:tc>
        <w:tc>
          <w:tcPr>
            <w:tcW w:w="860" w:type="dxa"/>
            <w:tcBorders>
              <w:top w:val="nil"/>
              <w:left w:val="nil"/>
              <w:bottom w:val="nil"/>
              <w:right w:val="nil"/>
            </w:tcBorders>
            <w:shd w:val="clear" w:color="000000" w:fill="00B050"/>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-92.103</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-207.233</w:t>
            </w:r>
          </w:p>
        </w:tc>
        <w:tc>
          <w:tcPr>
            <w:tcW w:w="860" w:type="dxa"/>
            <w:tcBorders>
              <w:top w:val="nil"/>
              <w:left w:val="nil"/>
              <w:bottom w:val="nil"/>
              <w:right w:val="nil"/>
            </w:tcBorders>
            <w:shd w:val="clear" w:color="000000" w:fill="FFFF00"/>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-184.207</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-253.284</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-253.284</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-368.414</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-276.31</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-322.362</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-276.31</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-253.284</w:t>
            </w:r>
          </w:p>
        </w:tc>
      </w:tr>
      <w:tr w:rsidR="00765266" w:rsidRPr="009F30FD" w:rsidTr="003A5CA5">
        <w:trPr>
          <w:trHeight w:val="309"/>
        </w:trPr>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r w:rsidRPr="009F30FD">
              <w:rPr>
                <w:b/>
                <w:bCs/>
                <w:sz w:val="20"/>
                <w:szCs w:val="20"/>
                <w:lang w:val="en-US"/>
              </w:rPr>
              <w:t>Vs</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-207.233</w:t>
            </w:r>
          </w:p>
        </w:tc>
        <w:tc>
          <w:tcPr>
            <w:tcW w:w="860" w:type="dxa"/>
            <w:tcBorders>
              <w:top w:val="nil"/>
              <w:left w:val="nil"/>
              <w:bottom w:val="nil"/>
              <w:right w:val="nil"/>
            </w:tcBorders>
            <w:shd w:val="clear" w:color="000000" w:fill="00B050"/>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-161.181</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-276.31</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-253.284</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-276.31</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-368.414</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-276.31</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-345.388</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-322.362</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-276.31</w:t>
            </w:r>
          </w:p>
        </w:tc>
      </w:tr>
      <w:tr w:rsidR="00765266" w:rsidRPr="009F30FD" w:rsidTr="00123231">
        <w:trPr>
          <w:trHeight w:val="309"/>
        </w:trPr>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r w:rsidRPr="009F30FD">
              <w:rPr>
                <w:b/>
                <w:bCs/>
                <w:sz w:val="20"/>
                <w:szCs w:val="20"/>
                <w:lang w:val="en-US"/>
              </w:rPr>
              <w:t>Ns</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-207.233</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-230.259</w:t>
            </w:r>
          </w:p>
        </w:tc>
        <w:tc>
          <w:tcPr>
            <w:tcW w:w="860" w:type="dxa"/>
            <w:tcBorders>
              <w:top w:val="nil"/>
              <w:left w:val="nil"/>
              <w:bottom w:val="nil"/>
              <w:right w:val="nil"/>
            </w:tcBorders>
            <w:shd w:val="clear" w:color="auto" w:fill="FF0000"/>
            <w:noWrap/>
            <w:vAlign w:val="center"/>
            <w:hideMark/>
          </w:tcPr>
          <w:p w:rsidR="00765266" w:rsidRPr="009F30FD" w:rsidRDefault="00765266" w:rsidP="00123231">
            <w:pPr>
              <w:spacing w:line="240" w:lineRule="auto"/>
              <w:ind w:firstLine="0"/>
              <w:contextualSpacing w:val="0"/>
              <w:jc w:val="left"/>
              <w:rPr>
                <w:sz w:val="16"/>
                <w:szCs w:val="16"/>
                <w:lang w:val="en-US"/>
              </w:rPr>
            </w:pPr>
            <w:r w:rsidRPr="009F30FD">
              <w:rPr>
                <w:sz w:val="16"/>
                <w:szCs w:val="16"/>
                <w:lang w:val="en-US"/>
              </w:rPr>
              <w:t>-18</w:t>
            </w:r>
            <w:r w:rsidR="00123231">
              <w:rPr>
                <w:sz w:val="16"/>
                <w:szCs w:val="16"/>
              </w:rPr>
              <w:t>5</w:t>
            </w:r>
            <w:r w:rsidRPr="009F30FD">
              <w:rPr>
                <w:sz w:val="16"/>
                <w:szCs w:val="16"/>
                <w:lang w:val="en-US"/>
              </w:rPr>
              <w:t>.207</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-230.259</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-161.181</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-322.362</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-345.388</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-322.362</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-345.388</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-184.207</w:t>
            </w:r>
          </w:p>
        </w:tc>
      </w:tr>
      <w:tr w:rsidR="00765266" w:rsidRPr="009F30FD" w:rsidTr="003A5CA5">
        <w:trPr>
          <w:trHeight w:val="309"/>
        </w:trPr>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Als</w:t>
            </w:r>
            <w:proofErr w:type="spellEnd"/>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-230.259</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-207.233</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-230.259</w:t>
            </w:r>
          </w:p>
        </w:tc>
        <w:tc>
          <w:tcPr>
            <w:tcW w:w="860" w:type="dxa"/>
            <w:tcBorders>
              <w:top w:val="nil"/>
              <w:left w:val="nil"/>
              <w:bottom w:val="nil"/>
              <w:right w:val="nil"/>
            </w:tcBorders>
            <w:shd w:val="clear" w:color="000000" w:fill="00B050"/>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-46.052</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-230.259</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-322.362</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-207.233</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-276.31</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-299.336</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-345.388</w:t>
            </w:r>
          </w:p>
        </w:tc>
      </w:tr>
      <w:tr w:rsidR="00765266" w:rsidRPr="009F30FD" w:rsidTr="003A5CA5">
        <w:trPr>
          <w:trHeight w:val="309"/>
        </w:trPr>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Ens</w:t>
            </w:r>
            <w:proofErr w:type="spellEnd"/>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-184.207</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-207.233</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-230.259</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-207.233</w:t>
            </w:r>
          </w:p>
        </w:tc>
        <w:tc>
          <w:tcPr>
            <w:tcW w:w="860" w:type="dxa"/>
            <w:tcBorders>
              <w:top w:val="nil"/>
              <w:left w:val="nil"/>
              <w:bottom w:val="nil"/>
              <w:right w:val="nil"/>
            </w:tcBorders>
            <w:shd w:val="clear" w:color="000000" w:fill="00B050"/>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-23.026</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-276.31</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-253.284</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-253.284</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-322.362</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-184.207</w:t>
            </w:r>
          </w:p>
        </w:tc>
      </w:tr>
      <w:tr w:rsidR="00765266" w:rsidRPr="009F30FD" w:rsidTr="003A5CA5">
        <w:trPr>
          <w:trHeight w:val="309"/>
        </w:trPr>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Ts</w:t>
            </w:r>
            <w:proofErr w:type="spellEnd"/>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-345.388</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-345.388</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-345.388</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-391.439</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-322.362</w:t>
            </w:r>
          </w:p>
        </w:tc>
        <w:tc>
          <w:tcPr>
            <w:tcW w:w="860" w:type="dxa"/>
            <w:tcBorders>
              <w:top w:val="nil"/>
              <w:left w:val="nil"/>
              <w:bottom w:val="nil"/>
              <w:right w:val="nil"/>
            </w:tcBorders>
            <w:shd w:val="clear" w:color="000000" w:fill="00B050"/>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-115.129</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-345.388</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-368.414</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-368.414</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-391.439</w:t>
            </w:r>
          </w:p>
        </w:tc>
      </w:tr>
      <w:tr w:rsidR="00765266" w:rsidRPr="009F30FD" w:rsidTr="003A5CA5">
        <w:trPr>
          <w:trHeight w:val="309"/>
        </w:trPr>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r w:rsidRPr="009F30FD">
              <w:rPr>
                <w:b/>
                <w:bCs/>
                <w:sz w:val="20"/>
                <w:szCs w:val="20"/>
                <w:lang w:val="en-US"/>
              </w:rPr>
              <w:t>Grs</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-345.388</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-345.388</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-345.388</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-299.336</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-253.284</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-276.31</w:t>
            </w:r>
          </w:p>
        </w:tc>
        <w:tc>
          <w:tcPr>
            <w:tcW w:w="860" w:type="dxa"/>
            <w:tcBorders>
              <w:top w:val="nil"/>
              <w:left w:val="nil"/>
              <w:bottom w:val="nil"/>
              <w:right w:val="nil"/>
            </w:tcBorders>
            <w:shd w:val="clear" w:color="000000" w:fill="00B050"/>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-110.231</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-230.259</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-322.362</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-368.414</w:t>
            </w:r>
          </w:p>
        </w:tc>
      </w:tr>
      <w:tr w:rsidR="00765266" w:rsidRPr="009F30FD" w:rsidTr="003A5CA5">
        <w:trPr>
          <w:trHeight w:val="309"/>
        </w:trPr>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Dts</w:t>
            </w:r>
            <w:proofErr w:type="spellEnd"/>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-299.336</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-345.388</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-299.336</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-322.362</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-299.336</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-345.388</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-276.31</w:t>
            </w:r>
          </w:p>
        </w:tc>
        <w:tc>
          <w:tcPr>
            <w:tcW w:w="860" w:type="dxa"/>
            <w:tcBorders>
              <w:top w:val="nil"/>
              <w:left w:val="nil"/>
              <w:bottom w:val="nil"/>
              <w:right w:val="nil"/>
            </w:tcBorders>
            <w:shd w:val="clear" w:color="000000" w:fill="00B050"/>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-69.078</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-322.362</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-368.414</w:t>
            </w:r>
          </w:p>
        </w:tc>
      </w:tr>
      <w:tr w:rsidR="00765266" w:rsidRPr="009F30FD" w:rsidTr="003A5CA5">
        <w:trPr>
          <w:trHeight w:val="309"/>
        </w:trPr>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Chs</w:t>
            </w:r>
            <w:proofErr w:type="spellEnd"/>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-276.31</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-276.31</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-345.388</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-368.414</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-345.388</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-345.388</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-322.362</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-322.362</w:t>
            </w:r>
          </w:p>
        </w:tc>
        <w:tc>
          <w:tcPr>
            <w:tcW w:w="860" w:type="dxa"/>
            <w:tcBorders>
              <w:top w:val="nil"/>
              <w:left w:val="nil"/>
              <w:bottom w:val="nil"/>
              <w:right w:val="nil"/>
            </w:tcBorders>
            <w:shd w:val="clear" w:color="000000" w:fill="00B050"/>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-92.103</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-299.336</w:t>
            </w:r>
          </w:p>
        </w:tc>
      </w:tr>
      <w:tr w:rsidR="00765266" w:rsidRPr="009F30FD" w:rsidTr="003A5CA5">
        <w:trPr>
          <w:trHeight w:val="309"/>
        </w:trPr>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Sls</w:t>
            </w:r>
            <w:proofErr w:type="spellEnd"/>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-161.181</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-207.233</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-253.284</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-345.388</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-230.259</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-368.414</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-414.465</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-322.362</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-345.388</w:t>
            </w:r>
          </w:p>
        </w:tc>
        <w:tc>
          <w:tcPr>
            <w:tcW w:w="860" w:type="dxa"/>
            <w:tcBorders>
              <w:top w:val="nil"/>
              <w:left w:val="nil"/>
              <w:bottom w:val="nil"/>
              <w:right w:val="nil"/>
            </w:tcBorders>
            <w:shd w:val="clear" w:color="000000" w:fill="00B050"/>
            <w:noWrap/>
            <w:vAlign w:val="center"/>
            <w:hideMark/>
          </w:tcPr>
          <w:p w:rsidR="00765266" w:rsidRPr="009F30FD" w:rsidRDefault="00765266" w:rsidP="003A5CA5">
            <w:pPr>
              <w:spacing w:line="240" w:lineRule="auto"/>
              <w:ind w:firstLine="0"/>
              <w:contextualSpacing w:val="0"/>
              <w:jc w:val="left"/>
              <w:rPr>
                <w:sz w:val="16"/>
                <w:szCs w:val="16"/>
                <w:lang w:val="en-US"/>
              </w:rPr>
            </w:pPr>
            <w:r w:rsidRPr="009F30FD">
              <w:rPr>
                <w:sz w:val="16"/>
                <w:szCs w:val="16"/>
                <w:lang w:val="en-US"/>
              </w:rPr>
              <w:t>-69.078</w:t>
            </w:r>
          </w:p>
        </w:tc>
      </w:tr>
    </w:tbl>
    <w:p w:rsidR="001908B7" w:rsidRDefault="001908B7" w:rsidP="009A1F01">
      <w:pPr>
        <w:ind w:firstLine="0"/>
      </w:pPr>
    </w:p>
    <w:p w:rsidR="00765266" w:rsidRDefault="00765266" w:rsidP="00765266">
      <w:r>
        <w:t>У роботі</w:t>
      </w:r>
      <w:r w:rsidRPr="00DE7148">
        <w:t xml:space="preserve"> проведено</w:t>
      </w:r>
      <w:r>
        <w:t xml:space="preserve"> також</w:t>
      </w:r>
      <w:r w:rsidRPr="00DE7148">
        <w:t xml:space="preserve"> порівняльний аналіз</w:t>
      </w:r>
      <w:r>
        <w:t xml:space="preserve"> ефективності розпізнавання наборів векторів-ознак голосових зразків</w:t>
      </w:r>
      <w:r w:rsidRPr="00DE7148">
        <w:t xml:space="preserve"> між прихованими марковськими моделями та методом </w:t>
      </w:r>
      <w:r w:rsidR="00D26EA8">
        <w:t>городських кварталів (див. таблицю 3.</w:t>
      </w:r>
      <w:r w:rsidR="005979E0">
        <w:t>8</w:t>
      </w:r>
      <w:r>
        <w:t>)</w:t>
      </w:r>
      <w:r w:rsidRPr="00DE7148">
        <w:t xml:space="preserve">. </w:t>
      </w:r>
    </w:p>
    <w:p w:rsidR="00765266" w:rsidRDefault="00765266" w:rsidP="00765266">
      <w:r>
        <w:lastRenderedPageBreak/>
        <w:t xml:space="preserve">Різниця </w:t>
      </w:r>
      <w:r w:rsidRPr="00150448">
        <w:rPr>
          <w:i/>
          <w:lang w:val="en-US"/>
        </w:rPr>
        <w:t>d</w:t>
      </w:r>
      <w:r w:rsidRPr="00D74256">
        <w:t xml:space="preserve"> </w:t>
      </w:r>
      <w:r>
        <w:t xml:space="preserve">між двома векторами-ознаками </w:t>
      </w:r>
      <w:r w:rsidRPr="00434812">
        <w:rPr>
          <w:b/>
        </w:rPr>
        <w:t>р</w:t>
      </w:r>
      <w:r>
        <w:t xml:space="preserve"> та </w:t>
      </w:r>
      <w:r w:rsidRPr="00434812">
        <w:rPr>
          <w:b/>
          <w:lang w:val="en-US"/>
        </w:rPr>
        <w:t>q</w:t>
      </w:r>
      <w:r w:rsidRPr="00D74256">
        <w:t xml:space="preserve"> </w:t>
      </w:r>
      <w:r>
        <w:t>за методом Манхетенської відстані визначається співвідношенням</w:t>
      </w:r>
      <w:r w:rsidR="00A51CDF">
        <w:t>, що виражено формулою 3.</w:t>
      </w:r>
      <w:r w:rsidR="00FC535B">
        <w:t>5</w:t>
      </w:r>
      <w:r>
        <w:t>:</w:t>
      </w:r>
    </w:p>
    <w:p w:rsidR="00A51CDF" w:rsidRDefault="00A51CDF" w:rsidP="00765266"/>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5"/>
        <w:gridCol w:w="879"/>
      </w:tblGrid>
      <w:tr w:rsidR="009F7B27" w:rsidTr="00673E5B">
        <w:tc>
          <w:tcPr>
            <w:tcW w:w="9175" w:type="dxa"/>
          </w:tcPr>
          <w:p w:rsidR="009F7B27" w:rsidRDefault="009F7B27" w:rsidP="00565CF7">
            <w:pPr>
              <w:ind w:firstLine="0"/>
              <w:jc w:val="center"/>
            </w:pPr>
            <w:r>
              <w:rPr>
                <w:noProof/>
                <w:lang w:val="ru-RU" w:eastAsia="ru-RU" w:bidi="ar-SA"/>
              </w:rPr>
              <w:drawing>
                <wp:inline distT="0" distB="0" distL="0" distR="0" wp14:anchorId="04FEBFCB" wp14:editId="3C107DBA">
                  <wp:extent cx="2880000" cy="544329"/>
                  <wp:effectExtent l="0" t="0" r="0" b="0"/>
                  <wp:docPr id="10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2880000" cy="544329"/>
                          </a:xfrm>
                          <a:prstGeom prst="rect">
                            <a:avLst/>
                          </a:prstGeom>
                        </pic:spPr>
                      </pic:pic>
                    </a:graphicData>
                  </a:graphic>
                </wp:inline>
              </w:drawing>
            </w:r>
          </w:p>
        </w:tc>
        <w:tc>
          <w:tcPr>
            <w:tcW w:w="879" w:type="dxa"/>
          </w:tcPr>
          <w:p w:rsidR="009F7B27" w:rsidRDefault="00565CF7" w:rsidP="00565CF7">
            <w:pPr>
              <w:ind w:firstLine="0"/>
            </w:pPr>
            <w:r>
              <w:t xml:space="preserve"> </w:t>
            </w:r>
            <w:r w:rsidR="009F7B27">
              <w:t>(3.</w:t>
            </w:r>
            <w:r w:rsidR="00FC535B">
              <w:t>5</w:t>
            </w:r>
            <w:r w:rsidR="009F7B27">
              <w:t>)</w:t>
            </w:r>
          </w:p>
          <w:p w:rsidR="009F7B27" w:rsidRPr="00D472E8" w:rsidRDefault="009F7B27" w:rsidP="008C3761">
            <w:pPr>
              <w:ind w:firstLine="0"/>
              <w:jc w:val="right"/>
              <w:rPr>
                <w:lang w:val="en-US"/>
              </w:rPr>
            </w:pPr>
          </w:p>
        </w:tc>
      </w:tr>
    </w:tbl>
    <w:p w:rsidR="00765266" w:rsidRDefault="00765266" w:rsidP="009A1F01">
      <w:pPr>
        <w:ind w:firstLine="0"/>
      </w:pPr>
    </w:p>
    <w:p w:rsidR="00765266" w:rsidRPr="00150448" w:rsidRDefault="00765266" w:rsidP="00F36094">
      <w:pPr>
        <w:ind w:firstLine="0"/>
      </w:pPr>
      <w:r>
        <w:t xml:space="preserve">де </w:t>
      </w:r>
      <w:r w:rsidRPr="00434812">
        <w:rPr>
          <w:i/>
        </w:rPr>
        <w:t>р</w:t>
      </w:r>
      <w:r w:rsidRPr="00D74256">
        <w:rPr>
          <w:i/>
          <w:vertAlign w:val="subscript"/>
        </w:rPr>
        <w:t>i</w:t>
      </w:r>
      <w:r w:rsidRPr="00D74256">
        <w:t xml:space="preserve"> </w:t>
      </w:r>
      <w:r>
        <w:t xml:space="preserve">та </w:t>
      </w:r>
      <w:r w:rsidRPr="00D74256">
        <w:rPr>
          <w:i/>
        </w:rPr>
        <w:t>q</w:t>
      </w:r>
      <w:r w:rsidRPr="00D74256">
        <w:rPr>
          <w:i/>
          <w:vertAlign w:val="subscript"/>
        </w:rPr>
        <w:t>i</w:t>
      </w:r>
      <w:r w:rsidRPr="00D74256">
        <w:t xml:space="preserve"> – </w:t>
      </w:r>
      <w:r>
        <w:t xml:space="preserve">компоненти векторів, що порівнюються. У нашому випадку це мелкепстральні коефіцієнти голосових зразків що аналізуються та голосових зразків шаблонів. При знаходженні значення </w:t>
      </w:r>
      <w:r w:rsidRPr="00150448">
        <w:rPr>
          <w:i/>
          <w:lang w:val="en-US"/>
        </w:rPr>
        <w:t>d</w:t>
      </w:r>
      <w:r>
        <w:t xml:space="preserve"> між векторами шаблонів та вектором зразка вибиралося мінімальне значення різниці.</w:t>
      </w:r>
    </w:p>
    <w:p w:rsidR="009A1F01" w:rsidRPr="00434812" w:rsidRDefault="009A1F01" w:rsidP="00765266"/>
    <w:p w:rsidR="00765266" w:rsidRPr="009A1F01" w:rsidRDefault="00F545C5" w:rsidP="009A1F01">
      <w:pPr>
        <w:ind w:firstLine="706"/>
      </w:pPr>
      <w:r w:rsidRPr="004B36B5">
        <w:t>Таблиця 3.</w:t>
      </w:r>
      <w:r w:rsidR="00FC535B">
        <w:t>8</w:t>
      </w:r>
      <w:r w:rsidRPr="004B36B5">
        <w:t xml:space="preserve"> — </w:t>
      </w:r>
      <w:r w:rsidR="00765266">
        <w:t>різницева матриця для оцінки успішності розпізнавання методом городських кварталів. Критерій успішності – мінімальний елемент строки</w:t>
      </w:r>
      <w:r w:rsidR="00765266" w:rsidRPr="004B36B5">
        <w:t>/</w:t>
      </w:r>
      <w:r w:rsidR="009A1F01">
        <w:t>стовпця на діагоналі матриці.</w:t>
      </w:r>
    </w:p>
    <w:p w:rsidR="009B7D71" w:rsidRDefault="009B7D71" w:rsidP="00765266">
      <w:pPr>
        <w:ind w:firstLine="0"/>
        <w:rPr>
          <w:noProof/>
          <w:lang w:val="en-US"/>
        </w:rPr>
      </w:pPr>
    </w:p>
    <w:tbl>
      <w:tblPr>
        <w:tblW w:w="9460" w:type="dxa"/>
        <w:tblInd w:w="108" w:type="dxa"/>
        <w:tblLook w:val="04A0" w:firstRow="1" w:lastRow="0" w:firstColumn="1" w:lastColumn="0" w:noHBand="0" w:noVBand="1"/>
      </w:tblPr>
      <w:tblGrid>
        <w:gridCol w:w="860"/>
        <w:gridCol w:w="860"/>
        <w:gridCol w:w="860"/>
        <w:gridCol w:w="860"/>
        <w:gridCol w:w="860"/>
        <w:gridCol w:w="860"/>
        <w:gridCol w:w="860"/>
        <w:gridCol w:w="860"/>
        <w:gridCol w:w="860"/>
        <w:gridCol w:w="860"/>
        <w:gridCol w:w="860"/>
      </w:tblGrid>
      <w:tr w:rsidR="00765266" w:rsidRPr="009F30FD" w:rsidTr="003A5CA5">
        <w:trPr>
          <w:trHeight w:val="292"/>
        </w:trPr>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4"/>
                <w:lang w:val="en-US"/>
              </w:rPr>
            </w:pPr>
          </w:p>
        </w:tc>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Yt</w:t>
            </w:r>
            <w:proofErr w:type="spellEnd"/>
          </w:p>
        </w:tc>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Vt</w:t>
            </w:r>
            <w:proofErr w:type="spellEnd"/>
          </w:p>
        </w:tc>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Nt</w:t>
            </w:r>
            <w:proofErr w:type="spellEnd"/>
          </w:p>
        </w:tc>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r w:rsidRPr="009F30FD">
              <w:rPr>
                <w:b/>
                <w:bCs/>
                <w:sz w:val="20"/>
                <w:szCs w:val="20"/>
                <w:lang w:val="en-US"/>
              </w:rPr>
              <w:t>Alt</w:t>
            </w:r>
          </w:p>
        </w:tc>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r w:rsidRPr="009F30FD">
              <w:rPr>
                <w:b/>
                <w:bCs/>
                <w:sz w:val="20"/>
                <w:szCs w:val="20"/>
                <w:lang w:val="en-US"/>
              </w:rPr>
              <w:t>Ent</w:t>
            </w:r>
          </w:p>
        </w:tc>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r w:rsidRPr="009F30FD">
              <w:rPr>
                <w:b/>
                <w:bCs/>
                <w:sz w:val="20"/>
                <w:szCs w:val="20"/>
                <w:lang w:val="en-US"/>
              </w:rPr>
              <w:t>Tt</w:t>
            </w:r>
          </w:p>
        </w:tc>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Grt</w:t>
            </w:r>
            <w:proofErr w:type="spellEnd"/>
          </w:p>
        </w:tc>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Dtt</w:t>
            </w:r>
            <w:proofErr w:type="spellEnd"/>
          </w:p>
        </w:tc>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Cht</w:t>
            </w:r>
            <w:proofErr w:type="spellEnd"/>
          </w:p>
        </w:tc>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Slt</w:t>
            </w:r>
            <w:proofErr w:type="spellEnd"/>
          </w:p>
        </w:tc>
      </w:tr>
      <w:tr w:rsidR="00765266" w:rsidRPr="009F30FD" w:rsidTr="00123231">
        <w:trPr>
          <w:trHeight w:val="292"/>
        </w:trPr>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b/>
                <w:bCs/>
                <w:sz w:val="20"/>
                <w:szCs w:val="20"/>
                <w:lang w:val="en-US"/>
              </w:rPr>
            </w:pPr>
            <w:r w:rsidRPr="009F30FD">
              <w:rPr>
                <w:b/>
                <w:bCs/>
                <w:sz w:val="20"/>
                <w:szCs w:val="20"/>
                <w:lang w:val="en-US"/>
              </w:rPr>
              <w:t>Ys</w:t>
            </w:r>
          </w:p>
        </w:tc>
        <w:tc>
          <w:tcPr>
            <w:tcW w:w="860" w:type="dxa"/>
            <w:tcBorders>
              <w:top w:val="nil"/>
              <w:left w:val="nil"/>
              <w:bottom w:val="nil"/>
              <w:right w:val="nil"/>
            </w:tcBorders>
            <w:shd w:val="clear" w:color="000000" w:fill="00B050"/>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4.0</w:t>
            </w:r>
          </w:p>
        </w:tc>
        <w:tc>
          <w:tcPr>
            <w:tcW w:w="860" w:type="dxa"/>
            <w:tcBorders>
              <w:top w:val="nil"/>
              <w:left w:val="nil"/>
              <w:bottom w:val="nil"/>
              <w:right w:val="nil"/>
            </w:tcBorders>
            <w:shd w:val="clear" w:color="auto" w:fill="FFFF00"/>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11.0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10.0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17.0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16.0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26.0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16.0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26.0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28.0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14.0</w:t>
            </w:r>
          </w:p>
        </w:tc>
      </w:tr>
      <w:tr w:rsidR="00765266" w:rsidRPr="009F30FD" w:rsidTr="00123231">
        <w:trPr>
          <w:trHeight w:val="292"/>
        </w:trPr>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r w:rsidRPr="009F30FD">
              <w:rPr>
                <w:b/>
                <w:bCs/>
                <w:sz w:val="20"/>
                <w:szCs w:val="20"/>
                <w:lang w:val="en-US"/>
              </w:rPr>
              <w:t>Vs</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11.0</w:t>
            </w:r>
          </w:p>
        </w:tc>
        <w:tc>
          <w:tcPr>
            <w:tcW w:w="860" w:type="dxa"/>
            <w:tcBorders>
              <w:top w:val="nil"/>
              <w:left w:val="nil"/>
              <w:bottom w:val="nil"/>
              <w:right w:val="nil"/>
            </w:tcBorders>
            <w:shd w:val="clear" w:color="auto" w:fill="FF0000"/>
            <w:noWrap/>
            <w:vAlign w:val="center"/>
            <w:hideMark/>
          </w:tcPr>
          <w:p w:rsidR="00765266" w:rsidRPr="009F30FD" w:rsidRDefault="00123231" w:rsidP="003A5CA5">
            <w:pPr>
              <w:spacing w:line="240" w:lineRule="auto"/>
              <w:ind w:firstLine="0"/>
              <w:contextualSpacing w:val="0"/>
              <w:jc w:val="left"/>
              <w:rPr>
                <w:sz w:val="20"/>
                <w:szCs w:val="20"/>
                <w:lang w:val="en-US"/>
              </w:rPr>
            </w:pPr>
            <w:r>
              <w:rPr>
                <w:sz w:val="20"/>
                <w:szCs w:val="20"/>
              </w:rPr>
              <w:t>12.</w:t>
            </w:r>
            <w:r w:rsidR="00765266" w:rsidRPr="009F30FD">
              <w:rPr>
                <w:sz w:val="20"/>
                <w:szCs w:val="20"/>
                <w:lang w:val="en-US"/>
              </w:rPr>
              <w:t>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22.0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17.0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16.0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24.0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17.0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23.0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22.0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18.0</w:t>
            </w:r>
          </w:p>
        </w:tc>
      </w:tr>
      <w:tr w:rsidR="00765266" w:rsidRPr="009F30FD" w:rsidTr="003A5CA5">
        <w:trPr>
          <w:trHeight w:val="292"/>
        </w:trPr>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r w:rsidRPr="009F30FD">
              <w:rPr>
                <w:b/>
                <w:bCs/>
                <w:sz w:val="20"/>
                <w:szCs w:val="20"/>
                <w:lang w:val="en-US"/>
              </w:rPr>
              <w:t>Ns</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15.0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19.0</w:t>
            </w:r>
          </w:p>
        </w:tc>
        <w:tc>
          <w:tcPr>
            <w:tcW w:w="860" w:type="dxa"/>
            <w:tcBorders>
              <w:top w:val="nil"/>
              <w:left w:val="nil"/>
              <w:bottom w:val="nil"/>
              <w:right w:val="nil"/>
            </w:tcBorders>
            <w:shd w:val="clear" w:color="000000" w:fill="FF0000"/>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12.0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25.0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14.0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29.0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24.0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24.0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40.0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14.0</w:t>
            </w:r>
          </w:p>
        </w:tc>
      </w:tr>
      <w:tr w:rsidR="00765266" w:rsidRPr="009F30FD" w:rsidTr="003A5CA5">
        <w:trPr>
          <w:trHeight w:val="292"/>
        </w:trPr>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Als</w:t>
            </w:r>
            <w:proofErr w:type="spellEnd"/>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20.0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16.0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21.0</w:t>
            </w:r>
          </w:p>
        </w:tc>
        <w:tc>
          <w:tcPr>
            <w:tcW w:w="860" w:type="dxa"/>
            <w:tcBorders>
              <w:top w:val="nil"/>
              <w:left w:val="nil"/>
              <w:bottom w:val="nil"/>
              <w:right w:val="nil"/>
            </w:tcBorders>
            <w:shd w:val="clear" w:color="000000" w:fill="00B050"/>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18.0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22.0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16.0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24.0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25.0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31.0</w:t>
            </w:r>
          </w:p>
        </w:tc>
      </w:tr>
      <w:tr w:rsidR="00765266" w:rsidRPr="009F30FD" w:rsidTr="003A5CA5">
        <w:trPr>
          <w:trHeight w:val="292"/>
        </w:trPr>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Ens</w:t>
            </w:r>
            <w:proofErr w:type="spellEnd"/>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10.0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12.0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17.0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12.0</w:t>
            </w:r>
          </w:p>
        </w:tc>
        <w:tc>
          <w:tcPr>
            <w:tcW w:w="860" w:type="dxa"/>
            <w:tcBorders>
              <w:top w:val="nil"/>
              <w:left w:val="nil"/>
              <w:bottom w:val="nil"/>
              <w:right w:val="nil"/>
            </w:tcBorders>
            <w:shd w:val="clear" w:color="000000" w:fill="00B050"/>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16.0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13.0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15.0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29.0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15.0</w:t>
            </w:r>
          </w:p>
        </w:tc>
      </w:tr>
      <w:tr w:rsidR="00765266" w:rsidRPr="009F30FD" w:rsidTr="003A5CA5">
        <w:trPr>
          <w:trHeight w:val="292"/>
        </w:trPr>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Ts</w:t>
            </w:r>
            <w:proofErr w:type="spellEnd"/>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29.0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30.0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30.0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29.0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24.0</w:t>
            </w:r>
          </w:p>
        </w:tc>
        <w:tc>
          <w:tcPr>
            <w:tcW w:w="860" w:type="dxa"/>
            <w:tcBorders>
              <w:top w:val="nil"/>
              <w:left w:val="nil"/>
              <w:bottom w:val="nil"/>
              <w:right w:val="nil"/>
            </w:tcBorders>
            <w:shd w:val="clear" w:color="000000" w:fill="00B050"/>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5.0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28.0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25.0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36.0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36.0</w:t>
            </w:r>
          </w:p>
        </w:tc>
      </w:tr>
      <w:tr w:rsidR="00765266" w:rsidRPr="009F30FD" w:rsidTr="003A5CA5">
        <w:trPr>
          <w:trHeight w:val="292"/>
        </w:trPr>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r w:rsidRPr="009F30FD">
              <w:rPr>
                <w:b/>
                <w:bCs/>
                <w:sz w:val="20"/>
                <w:szCs w:val="20"/>
                <w:lang w:val="en-US"/>
              </w:rPr>
              <w:t>Grs</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19.0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22.0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22.0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21.0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17.0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19.0</w:t>
            </w:r>
          </w:p>
        </w:tc>
        <w:tc>
          <w:tcPr>
            <w:tcW w:w="860" w:type="dxa"/>
            <w:tcBorders>
              <w:top w:val="nil"/>
              <w:left w:val="nil"/>
              <w:bottom w:val="nil"/>
              <w:right w:val="nil"/>
            </w:tcBorders>
            <w:shd w:val="clear" w:color="000000" w:fill="00B050"/>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15.0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24.0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34.0</w:t>
            </w:r>
          </w:p>
        </w:tc>
      </w:tr>
      <w:tr w:rsidR="00765266" w:rsidRPr="009F30FD" w:rsidTr="003A5CA5">
        <w:trPr>
          <w:trHeight w:val="292"/>
        </w:trPr>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Dts</w:t>
            </w:r>
            <w:proofErr w:type="spellEnd"/>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18.0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24.0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17.0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27.0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18.0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20.0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17.0</w:t>
            </w:r>
          </w:p>
        </w:tc>
        <w:tc>
          <w:tcPr>
            <w:tcW w:w="860" w:type="dxa"/>
            <w:tcBorders>
              <w:top w:val="nil"/>
              <w:left w:val="nil"/>
              <w:bottom w:val="nil"/>
              <w:right w:val="nil"/>
            </w:tcBorders>
            <w:shd w:val="clear" w:color="000000" w:fill="00B050"/>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3.0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27.0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33.0</w:t>
            </w:r>
          </w:p>
        </w:tc>
      </w:tr>
      <w:tr w:rsidR="00765266" w:rsidRPr="009F30FD" w:rsidTr="003A5CA5">
        <w:trPr>
          <w:trHeight w:val="292"/>
        </w:trPr>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Chs</w:t>
            </w:r>
            <w:proofErr w:type="spellEnd"/>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28.0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20.0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30.0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35.0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32.0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32.0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25.0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29.0</w:t>
            </w:r>
          </w:p>
        </w:tc>
        <w:tc>
          <w:tcPr>
            <w:tcW w:w="860" w:type="dxa"/>
            <w:tcBorders>
              <w:top w:val="nil"/>
              <w:left w:val="nil"/>
              <w:bottom w:val="nil"/>
              <w:right w:val="nil"/>
            </w:tcBorders>
            <w:shd w:val="clear" w:color="000000" w:fill="00B050"/>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4.0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34.0</w:t>
            </w:r>
          </w:p>
        </w:tc>
      </w:tr>
      <w:tr w:rsidR="00765266" w:rsidRPr="009F30FD" w:rsidTr="003A5CA5">
        <w:trPr>
          <w:trHeight w:val="292"/>
        </w:trPr>
        <w:tc>
          <w:tcPr>
            <w:tcW w:w="860" w:type="dxa"/>
            <w:tcBorders>
              <w:top w:val="nil"/>
              <w:left w:val="nil"/>
              <w:bottom w:val="nil"/>
              <w:right w:val="nil"/>
            </w:tcBorders>
            <w:shd w:val="clear" w:color="auto" w:fill="auto"/>
            <w:noWrap/>
            <w:vAlign w:val="bottom"/>
            <w:hideMark/>
          </w:tcPr>
          <w:p w:rsidR="00765266" w:rsidRPr="009F30FD" w:rsidRDefault="00765266" w:rsidP="003A5CA5">
            <w:pPr>
              <w:spacing w:line="240" w:lineRule="auto"/>
              <w:ind w:firstLine="0"/>
              <w:contextualSpacing w:val="0"/>
              <w:jc w:val="left"/>
              <w:rPr>
                <w:b/>
                <w:bCs/>
                <w:sz w:val="20"/>
                <w:szCs w:val="20"/>
                <w:lang w:val="en-US"/>
              </w:rPr>
            </w:pPr>
            <w:proofErr w:type="spellStart"/>
            <w:r w:rsidRPr="009F30FD">
              <w:rPr>
                <w:b/>
                <w:bCs/>
                <w:sz w:val="20"/>
                <w:szCs w:val="20"/>
                <w:lang w:val="en-US"/>
              </w:rPr>
              <w:t>Sls</w:t>
            </w:r>
            <w:proofErr w:type="spellEnd"/>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11.0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13.0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16.0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27.0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16.0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32.0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28.0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29.0</w:t>
            </w:r>
          </w:p>
        </w:tc>
        <w:tc>
          <w:tcPr>
            <w:tcW w:w="860" w:type="dxa"/>
            <w:tcBorders>
              <w:top w:val="nil"/>
              <w:left w:val="nil"/>
              <w:bottom w:val="nil"/>
              <w:right w:val="nil"/>
            </w:tcBorders>
            <w:shd w:val="clear" w:color="auto" w:fill="auto"/>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38.0</w:t>
            </w:r>
          </w:p>
        </w:tc>
        <w:tc>
          <w:tcPr>
            <w:tcW w:w="860" w:type="dxa"/>
            <w:tcBorders>
              <w:top w:val="nil"/>
              <w:left w:val="nil"/>
              <w:bottom w:val="nil"/>
              <w:right w:val="nil"/>
            </w:tcBorders>
            <w:shd w:val="clear" w:color="000000" w:fill="00B050"/>
            <w:noWrap/>
            <w:vAlign w:val="center"/>
            <w:hideMark/>
          </w:tcPr>
          <w:p w:rsidR="00765266" w:rsidRPr="009F30FD" w:rsidRDefault="00765266" w:rsidP="003A5CA5">
            <w:pPr>
              <w:spacing w:line="240" w:lineRule="auto"/>
              <w:ind w:firstLine="0"/>
              <w:contextualSpacing w:val="0"/>
              <w:jc w:val="left"/>
              <w:rPr>
                <w:sz w:val="20"/>
                <w:szCs w:val="20"/>
                <w:lang w:val="en-US"/>
              </w:rPr>
            </w:pPr>
            <w:r w:rsidRPr="009F30FD">
              <w:rPr>
                <w:sz w:val="20"/>
                <w:szCs w:val="20"/>
                <w:lang w:val="en-US"/>
              </w:rPr>
              <w:t>4.0</w:t>
            </w:r>
          </w:p>
        </w:tc>
      </w:tr>
    </w:tbl>
    <w:p w:rsidR="00765266" w:rsidRDefault="00765266" w:rsidP="00765266">
      <w:pPr>
        <w:ind w:firstLine="0"/>
      </w:pPr>
    </w:p>
    <w:p w:rsidR="009B7D71" w:rsidRDefault="009B7D71" w:rsidP="00765266">
      <w:pPr>
        <w:ind w:firstLine="0"/>
      </w:pPr>
    </w:p>
    <w:p w:rsidR="00765266" w:rsidRPr="004D680F" w:rsidRDefault="00765266" w:rsidP="00765266">
      <w:r>
        <w:t>Як видно з</w:t>
      </w:r>
      <w:r w:rsidR="009B7D71">
        <w:t xml:space="preserve"> таблиці</w:t>
      </w:r>
      <w:r>
        <w:t xml:space="preserve"> </w:t>
      </w:r>
      <w:r w:rsidR="009B7D71">
        <w:t>3.</w:t>
      </w:r>
      <w:r w:rsidR="00FC535B">
        <w:t>8</w:t>
      </w:r>
      <w:r>
        <w:t xml:space="preserve">, успішність голосового розпізнавання на 10-и зразках за методом городських кварталів сягає </w:t>
      </w:r>
      <w:r w:rsidR="00123231">
        <w:t>8</w:t>
      </w:r>
      <w:r>
        <w:t xml:space="preserve">0%, оскільки з 10 зразків </w:t>
      </w:r>
      <w:r w:rsidR="00123231">
        <w:t xml:space="preserve">8 </w:t>
      </w:r>
      <w:r>
        <w:t xml:space="preserve">виявилося вірно розпізнаними. </w:t>
      </w:r>
    </w:p>
    <w:p w:rsidR="00765266" w:rsidRDefault="00765266" w:rsidP="00765266">
      <w:r>
        <w:t>Отримані</w:t>
      </w:r>
      <w:r w:rsidRPr="00DE7148">
        <w:t xml:space="preserve"> результати доводять, що прихована марковська модель у зад</w:t>
      </w:r>
      <w:r>
        <w:t xml:space="preserve">ачах </w:t>
      </w:r>
      <w:r>
        <w:lastRenderedPageBreak/>
        <w:t>ідентифікації голосових</w:t>
      </w:r>
      <w:r w:rsidRPr="00DE7148">
        <w:t xml:space="preserve"> сигналів</w:t>
      </w:r>
      <w:r>
        <w:t xml:space="preserve"> виявилася більш ефективною (9</w:t>
      </w:r>
      <w:r w:rsidR="00123231">
        <w:t>0</w:t>
      </w:r>
      <w:r>
        <w:t>% вірного розпізнавання) у порівнянні з методом городських кварталів (</w:t>
      </w:r>
      <w:r w:rsidR="00123231">
        <w:t>8</w:t>
      </w:r>
      <w:r>
        <w:t>0%)</w:t>
      </w:r>
      <w:r w:rsidRPr="00DE7148">
        <w:t xml:space="preserve">. </w:t>
      </w:r>
      <w:r w:rsidRPr="00635348">
        <w:t xml:space="preserve">Більш детальне уточнення цього питання потребує порівняння на більш великих тестових вибірках, що планується здійснити у рамках магістерської дипломної роботи. Врахоауючи те, що </w:t>
      </w:r>
      <w:r w:rsidRPr="00D74256">
        <w:t>HMM</w:t>
      </w:r>
      <w:r w:rsidRPr="00635348">
        <w:t xml:space="preserve"> порівнює мелкепстральні коефіцієнти векторів шаблонів та тестового зразка окремо, тоді як метод городських кварталів робить це лише сумуючи значення їх різниць, </w:t>
      </w:r>
      <w:r w:rsidRPr="00D74256">
        <w:t>HMM</w:t>
      </w:r>
      <w:r w:rsidRPr="00635348">
        <w:t xml:space="preserve"> є більш інформативним, та як довела практика, досить швидким. </w:t>
      </w:r>
      <w:r>
        <w:t>Тривалість виконання алгоритму для 10 зразків зазвичай не перевищувала 2 сек.</w:t>
      </w:r>
    </w:p>
    <w:p w:rsidR="00765266" w:rsidRDefault="00765266" w:rsidP="00765266">
      <w:r>
        <w:t xml:space="preserve">Наприкінці, хотілося би зазначити, що була зроблена </w:t>
      </w:r>
      <w:r>
        <w:rPr>
          <w:lang w:val="en-US"/>
        </w:rPr>
        <w:t>alfa</w:t>
      </w:r>
      <w:r w:rsidRPr="00B23036">
        <w:t>-</w:t>
      </w:r>
      <w:r>
        <w:t>версія програмного продукту по ідентифікації людини по голосу для смартфону. Це було зроблено для перевірки швидкості роботи даного алгоримту на мобільному пристрої. Швидкість виявилася задовільною.</w:t>
      </w:r>
    </w:p>
    <w:p w:rsidR="006944BF" w:rsidRDefault="00765266" w:rsidP="009A1F01">
      <w:r>
        <w:t>Отже скріншоти інтерфейсу даної програми, можна побачити на рисунках</w:t>
      </w:r>
      <w:r w:rsidR="00C421E5">
        <w:t xml:space="preserve"> 3.</w:t>
      </w:r>
      <w:r w:rsidR="00D94756">
        <w:t>3</w:t>
      </w:r>
      <w:r w:rsidR="00F36094">
        <w:t>2 - </w:t>
      </w:r>
      <w:r w:rsidR="00C421E5">
        <w:t>3.</w:t>
      </w:r>
      <w:r w:rsidR="00D94756">
        <w:t>3</w:t>
      </w:r>
      <w:r w:rsidR="00C421E5">
        <w:t>4</w:t>
      </w:r>
      <w:r w:rsidR="009A1F01">
        <w:t>.</w:t>
      </w:r>
      <w:r w:rsidR="009A1F01">
        <w:br/>
      </w:r>
    </w:p>
    <w:tbl>
      <w:tblPr>
        <w:tblW w:w="0" w:type="auto"/>
        <w:tblInd w:w="437" w:type="dxa"/>
        <w:tblLook w:val="04A0" w:firstRow="1" w:lastRow="0" w:firstColumn="1" w:lastColumn="0" w:noHBand="0" w:noVBand="1"/>
      </w:tblPr>
      <w:tblGrid>
        <w:gridCol w:w="9627"/>
      </w:tblGrid>
      <w:tr w:rsidR="00C421E5" w:rsidRPr="00095B43" w:rsidTr="008C3761">
        <w:tc>
          <w:tcPr>
            <w:tcW w:w="9627" w:type="dxa"/>
          </w:tcPr>
          <w:p w:rsidR="00C421E5" w:rsidRPr="00095B43" w:rsidRDefault="00C421E5" w:rsidP="008C3761">
            <w:pPr>
              <w:jc w:val="center"/>
            </w:pPr>
            <w:r w:rsidRPr="00B23036">
              <w:rPr>
                <w:noProof/>
                <w:lang w:val="ru-RU" w:eastAsia="ru-RU" w:bidi="ar-SA"/>
              </w:rPr>
              <w:drawing>
                <wp:inline distT="0" distB="0" distL="0" distR="0" wp14:anchorId="5FB41E23" wp14:editId="1BF50F31">
                  <wp:extent cx="1479436" cy="2959100"/>
                  <wp:effectExtent l="0" t="0" r="6985" b="0"/>
                  <wp:docPr id="107" name="Picture 107" descr="D:\Yaroslav (2017-2018)\University 2018\AI\Project\screenshoot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Yaroslav (2017-2018)\University 2018\AI\Project\screenshoots\1.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534392" cy="3069021"/>
                          </a:xfrm>
                          <a:prstGeom prst="rect">
                            <a:avLst/>
                          </a:prstGeom>
                          <a:noFill/>
                          <a:ln>
                            <a:noFill/>
                          </a:ln>
                        </pic:spPr>
                      </pic:pic>
                    </a:graphicData>
                  </a:graphic>
                </wp:inline>
              </w:drawing>
            </w:r>
          </w:p>
        </w:tc>
      </w:tr>
      <w:tr w:rsidR="00C421E5" w:rsidRPr="00095B43" w:rsidTr="008C3761">
        <w:tc>
          <w:tcPr>
            <w:tcW w:w="9627" w:type="dxa"/>
          </w:tcPr>
          <w:p w:rsidR="00C421E5" w:rsidRPr="00C421E5" w:rsidRDefault="00C53BFD" w:rsidP="00053368">
            <w:pPr>
              <w:ind w:firstLine="0"/>
              <w:jc w:val="center"/>
            </w:pPr>
            <w:r w:rsidRPr="00DC180B">
              <w:t xml:space="preserve">Рисунок </w:t>
            </w:r>
            <w:r>
              <w:t>3.</w:t>
            </w:r>
            <w:r w:rsidR="00D94756">
              <w:t>32</w:t>
            </w:r>
            <w:r>
              <w:rPr>
                <w:b/>
              </w:rPr>
              <w:t xml:space="preserve"> </w:t>
            </w:r>
            <w:r>
              <w:t xml:space="preserve">— Інтерфейс прототипу програми на моб. телефон (домашнє </w:t>
            </w:r>
            <w:r>
              <w:lastRenderedPageBreak/>
              <w:t>вікно)</w:t>
            </w:r>
          </w:p>
        </w:tc>
      </w:tr>
    </w:tbl>
    <w:p w:rsidR="00C53BFD" w:rsidRDefault="00C53BFD" w:rsidP="009A1F01">
      <w:pPr>
        <w:ind w:firstLine="0"/>
      </w:pPr>
    </w:p>
    <w:tbl>
      <w:tblPr>
        <w:tblW w:w="0" w:type="auto"/>
        <w:tblInd w:w="437" w:type="dxa"/>
        <w:tblLook w:val="04A0" w:firstRow="1" w:lastRow="0" w:firstColumn="1" w:lastColumn="0" w:noHBand="0" w:noVBand="1"/>
      </w:tblPr>
      <w:tblGrid>
        <w:gridCol w:w="9627"/>
      </w:tblGrid>
      <w:tr w:rsidR="00C421E5" w:rsidRPr="00095B43" w:rsidTr="008C3761">
        <w:tc>
          <w:tcPr>
            <w:tcW w:w="9627" w:type="dxa"/>
          </w:tcPr>
          <w:p w:rsidR="00C421E5" w:rsidRPr="00095B43" w:rsidRDefault="00C421E5" w:rsidP="008C3761">
            <w:pPr>
              <w:jc w:val="center"/>
            </w:pPr>
            <w:r w:rsidRPr="00B23036">
              <w:rPr>
                <w:noProof/>
                <w:lang w:val="ru-RU" w:eastAsia="ru-RU" w:bidi="ar-SA"/>
              </w:rPr>
              <w:drawing>
                <wp:inline distT="0" distB="0" distL="0" distR="0" wp14:anchorId="2354828D" wp14:editId="7C211417">
                  <wp:extent cx="1536700" cy="3073638"/>
                  <wp:effectExtent l="0" t="0" r="6350" b="0"/>
                  <wp:docPr id="110" name="Picture 110" descr="D:\Yaroslav (2017-2018)\University 2018\AI\Project\screenshoot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Yaroslav (2017-2018)\University 2018\AI\Project\screenshoots\2.jp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1576526" cy="3153295"/>
                          </a:xfrm>
                          <a:prstGeom prst="rect">
                            <a:avLst/>
                          </a:prstGeom>
                          <a:noFill/>
                          <a:ln>
                            <a:noFill/>
                          </a:ln>
                        </pic:spPr>
                      </pic:pic>
                    </a:graphicData>
                  </a:graphic>
                </wp:inline>
              </w:drawing>
            </w:r>
          </w:p>
        </w:tc>
      </w:tr>
      <w:tr w:rsidR="00C421E5" w:rsidRPr="00095B43" w:rsidTr="008C3761">
        <w:tc>
          <w:tcPr>
            <w:tcW w:w="9627" w:type="dxa"/>
          </w:tcPr>
          <w:p w:rsidR="004B36B5" w:rsidRPr="0050221D" w:rsidRDefault="004B36B5" w:rsidP="00D94756">
            <w:pPr>
              <w:ind w:firstLine="0"/>
              <w:jc w:val="center"/>
              <w:rPr>
                <w:lang w:val="ru-RU"/>
              </w:rPr>
            </w:pPr>
            <w:r w:rsidRPr="00DC180B">
              <w:t xml:space="preserve">Рисунок </w:t>
            </w:r>
            <w:r>
              <w:t>3.</w:t>
            </w:r>
            <w:r w:rsidR="00D94756">
              <w:t>33</w:t>
            </w:r>
            <w:r>
              <w:rPr>
                <w:b/>
              </w:rPr>
              <w:t xml:space="preserve"> </w:t>
            </w:r>
            <w:r>
              <w:t>— Інтерфейс прототипу програми на моб. телефон (після проходження ідентифікації мною)</w:t>
            </w:r>
          </w:p>
          <w:p w:rsidR="00C421E5" w:rsidRPr="00C421E5" w:rsidRDefault="00C421E5" w:rsidP="008C3761">
            <w:pPr>
              <w:spacing w:line="240" w:lineRule="auto"/>
              <w:ind w:firstLine="0"/>
            </w:pPr>
          </w:p>
        </w:tc>
      </w:tr>
    </w:tbl>
    <w:p w:rsidR="00765266" w:rsidRPr="00B23036" w:rsidRDefault="00765266" w:rsidP="00765266">
      <w:pPr>
        <w:ind w:firstLine="0"/>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765266" w:rsidTr="003A5CA5">
        <w:tc>
          <w:tcPr>
            <w:tcW w:w="9571" w:type="dxa"/>
          </w:tcPr>
          <w:p w:rsidR="00765266" w:rsidRPr="00B23036" w:rsidRDefault="00765266" w:rsidP="003A5CA5">
            <w:pPr>
              <w:ind w:firstLine="0"/>
              <w:jc w:val="center"/>
              <w:rPr>
                <w:lang w:val="en-US"/>
              </w:rPr>
            </w:pPr>
            <w:r w:rsidRPr="001418F5">
              <w:rPr>
                <w:noProof/>
                <w:lang w:val="ru-RU" w:eastAsia="ru-RU" w:bidi="ar-SA"/>
              </w:rPr>
              <w:drawing>
                <wp:inline distT="0" distB="0" distL="0" distR="0" wp14:anchorId="1C0CB164" wp14:editId="2DFE06B2">
                  <wp:extent cx="1422288" cy="2844800"/>
                  <wp:effectExtent l="0" t="0" r="6985" b="0"/>
                  <wp:docPr id="111" name="Picture 111" descr="D:\Yaroslav (2017-2018)\University 2018\AI\Project\screenshoot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Yaroslav (2017-2018)\University 2018\AI\Project\screenshoots\3.jp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1447811" cy="2895851"/>
                          </a:xfrm>
                          <a:prstGeom prst="rect">
                            <a:avLst/>
                          </a:prstGeom>
                          <a:noFill/>
                          <a:ln>
                            <a:noFill/>
                          </a:ln>
                        </pic:spPr>
                      </pic:pic>
                    </a:graphicData>
                  </a:graphic>
                </wp:inline>
              </w:drawing>
            </w:r>
          </w:p>
        </w:tc>
      </w:tr>
      <w:tr w:rsidR="00765266" w:rsidRPr="001418F5" w:rsidTr="003A5CA5">
        <w:tc>
          <w:tcPr>
            <w:tcW w:w="9571" w:type="dxa"/>
          </w:tcPr>
          <w:p w:rsidR="006944BF" w:rsidRDefault="00C421E5" w:rsidP="00D94756">
            <w:pPr>
              <w:ind w:firstLine="0"/>
              <w:jc w:val="center"/>
            </w:pPr>
            <w:r w:rsidRPr="00DC180B">
              <w:t xml:space="preserve">Рисунок </w:t>
            </w:r>
            <w:r>
              <w:t>3.</w:t>
            </w:r>
            <w:r w:rsidR="00D94756">
              <w:t>34</w:t>
            </w:r>
            <w:r>
              <w:t xml:space="preserve"> —</w:t>
            </w:r>
            <w:r>
              <w:rPr>
                <w:b/>
              </w:rPr>
              <w:t xml:space="preserve"> </w:t>
            </w:r>
            <w:r w:rsidR="00765266">
              <w:t xml:space="preserve">Інтерфейс прототипу програми на моб. телефон (після </w:t>
            </w:r>
            <w:r w:rsidR="00765266">
              <w:lastRenderedPageBreak/>
              <w:t>проходженн</w:t>
            </w:r>
            <w:r w:rsidR="009A1F01">
              <w:t>я ідентифікації іншою людиною)</w:t>
            </w:r>
          </w:p>
          <w:p w:rsidR="009A1F01" w:rsidRPr="00B23036" w:rsidRDefault="009A1F01" w:rsidP="00C421E5">
            <w:pPr>
              <w:ind w:firstLine="0"/>
            </w:pPr>
          </w:p>
        </w:tc>
      </w:tr>
    </w:tbl>
    <w:p w:rsidR="00765266" w:rsidRDefault="00EA06E5" w:rsidP="00E941D7">
      <w:pPr>
        <w:pStyle w:val="2"/>
        <w:numPr>
          <w:ilvl w:val="2"/>
          <w:numId w:val="4"/>
        </w:numPr>
        <w:ind w:right="-1"/>
        <w:rPr>
          <w:lang w:val="en-US"/>
        </w:rPr>
      </w:pPr>
      <w:bookmarkStart w:id="53" w:name="_Toc26338178"/>
      <w:r>
        <w:lastRenderedPageBreak/>
        <w:t xml:space="preserve">Висновки по </w:t>
      </w:r>
      <w:r>
        <w:rPr>
          <w:lang w:val="en-US"/>
        </w:rPr>
        <w:t>HMM</w:t>
      </w:r>
      <w:bookmarkEnd w:id="53"/>
    </w:p>
    <w:p w:rsidR="009A1F01" w:rsidRDefault="009A1F01" w:rsidP="009A1F01">
      <w:pPr>
        <w:rPr>
          <w:lang w:val="en-US"/>
        </w:rPr>
      </w:pPr>
    </w:p>
    <w:p w:rsidR="009A1F01" w:rsidRDefault="009A1F01" w:rsidP="009A1F01">
      <w:pPr>
        <w:rPr>
          <w:lang w:val="en-US"/>
        </w:rPr>
      </w:pPr>
    </w:p>
    <w:p w:rsidR="00EA06E5" w:rsidRPr="00DE7148" w:rsidRDefault="00EA06E5" w:rsidP="00EA06E5">
      <w:r w:rsidRPr="00DE7148">
        <w:t>У</w:t>
      </w:r>
      <w:r>
        <w:t xml:space="preserve"> даному розділі</w:t>
      </w:r>
      <w:r w:rsidRPr="00DE7148">
        <w:t xml:space="preserve"> розглянуто та застосовано HMM алгоритм ідентифікації вектору ознак голосового сигнала. </w:t>
      </w:r>
    </w:p>
    <w:p w:rsidR="00EA06E5" w:rsidRPr="00DE7148" w:rsidRDefault="00EA06E5" w:rsidP="00EA06E5">
      <w:r w:rsidRPr="00DE7148">
        <w:t xml:space="preserve">У </w:t>
      </w:r>
      <w:r w:rsidR="001460C1">
        <w:t xml:space="preserve">розділі </w:t>
      </w:r>
      <w:r w:rsidR="001908B7" w:rsidRPr="0050221D">
        <w:rPr>
          <w:lang w:val="ru-RU"/>
        </w:rPr>
        <w:t>2.3.11</w:t>
      </w:r>
      <w:r w:rsidR="001460C1">
        <w:t xml:space="preserve"> </w:t>
      </w:r>
      <w:r w:rsidRPr="00DE7148">
        <w:t xml:space="preserve">описано </w:t>
      </w:r>
      <w:r w:rsidR="002B65D2">
        <w:t>т</w:t>
      </w:r>
      <w:r w:rsidR="0021097B">
        <w:t>е</w:t>
      </w:r>
      <w:r w:rsidR="002B65D2">
        <w:t xml:space="preserve">оретичну складову </w:t>
      </w:r>
      <w:r w:rsidR="002B65D2">
        <w:rPr>
          <w:lang w:val="en-US"/>
        </w:rPr>
        <w:t>HMM</w:t>
      </w:r>
      <w:r w:rsidR="002B65D2" w:rsidRPr="0050221D">
        <w:rPr>
          <w:lang w:val="ru-RU"/>
        </w:rPr>
        <w:t xml:space="preserve">, </w:t>
      </w:r>
      <w:r w:rsidR="002B65D2">
        <w:t xml:space="preserve">а у розділі 3.8 </w:t>
      </w:r>
      <w:r w:rsidRPr="00DE7148">
        <w:t>принципи роботи та алгоритм реалізованої прихованої марковської моделі і наведені опис та результати застосування розробленої під час роботи системи ропізнавання голосу.</w:t>
      </w:r>
    </w:p>
    <w:p w:rsidR="00EA06E5" w:rsidRPr="00215A16" w:rsidRDefault="00EA06E5" w:rsidP="00EA06E5">
      <w:r w:rsidRPr="00DE7148">
        <w:t>Прихована марківська модель показує досить високі рез</w:t>
      </w:r>
      <w:r>
        <w:t>ультати при розпізнаванні звуку, а саме 9</w:t>
      </w:r>
      <w:r w:rsidR="00693ADE">
        <w:t>0</w:t>
      </w:r>
      <w:r>
        <w:t>% вірну ідентифікацію на 10 голосових зразках.</w:t>
      </w:r>
      <w:r w:rsidRPr="00DE7148">
        <w:t xml:space="preserve"> </w:t>
      </w:r>
      <w:r>
        <w:t>Серед недоліків моделі – малі значення ймовірностей для спостережень досить великих послідовностей</w:t>
      </w:r>
      <w:r w:rsidR="007F4982">
        <w:t xml:space="preserve"> спостережень</w:t>
      </w:r>
      <w:r>
        <w:t xml:space="preserve">, та неможливість встановлення глобального максимуму алгоритму навчання моделі (алгоритм </w:t>
      </w:r>
      <w:r w:rsidRPr="00DE7148">
        <w:t>Баума-Велша</w:t>
      </w:r>
      <w:r>
        <w:t xml:space="preserve">). Це робить модель залежною від її початкових параметрів, чи від </w:t>
      </w:r>
      <w:r w:rsidR="00F55582">
        <w:t>довжини</w:t>
      </w:r>
      <w:r>
        <w:t xml:space="preserve"> послідо</w:t>
      </w:r>
      <w:r w:rsidR="007F4982">
        <w:t>вності</w:t>
      </w:r>
      <w:r>
        <w:t>, та може потребувати використання додаткових треінінг-алгоритмів навчання.</w:t>
      </w:r>
    </w:p>
    <w:p w:rsidR="00765266" w:rsidRPr="004A6E57" w:rsidRDefault="00EA06E5" w:rsidP="009027C8">
      <w:r w:rsidRPr="00DE7148">
        <w:t>В результаті виконання роботи було зроблено висновок про те, що HMM є перспективною при застосуванні у локальних мобільних системах голосової ідентифікації та авторизації, оскільки виявляє досить високу ш</w:t>
      </w:r>
      <w:r>
        <w:t>видкість роботи (не більше 1 сек. на мові</w:t>
      </w:r>
      <w:r w:rsidRPr="00DE7148">
        <w:t xml:space="preserve"> JAVA</w:t>
      </w:r>
      <w:r>
        <w:t xml:space="preserve">) </w:t>
      </w:r>
      <w:r w:rsidRPr="00DE7148">
        <w:t>та невеликі вимог</w:t>
      </w:r>
      <w:r w:rsidR="009027C8">
        <w:t xml:space="preserve">и до обчислюваних потужностей. </w:t>
      </w:r>
    </w:p>
    <w:p w:rsidR="004A6E57" w:rsidRDefault="004A6E57" w:rsidP="00085D76"/>
    <w:p w:rsidR="00085D76" w:rsidRDefault="00085D76" w:rsidP="00085D76"/>
    <w:p w:rsidR="00085D76" w:rsidRDefault="00085D76" w:rsidP="00085D76"/>
    <w:p w:rsidR="00085D76" w:rsidRDefault="00085D76" w:rsidP="00085D76"/>
    <w:p w:rsidR="00085D76" w:rsidRDefault="00085D76" w:rsidP="00085D76"/>
    <w:p w:rsidR="00085D76" w:rsidRDefault="00085D76" w:rsidP="00085D76"/>
    <w:p w:rsidR="004A6E57" w:rsidRPr="004A6E57" w:rsidRDefault="00BF5322" w:rsidP="00E941D7">
      <w:pPr>
        <w:pStyle w:val="2"/>
        <w:numPr>
          <w:ilvl w:val="1"/>
          <w:numId w:val="4"/>
        </w:numPr>
        <w:ind w:left="0" w:right="-1" w:firstLine="709"/>
      </w:pPr>
      <w:bookmarkStart w:id="54" w:name="_Toc26338179"/>
      <w:r>
        <w:t>Результуючий к</w:t>
      </w:r>
      <w:r w:rsidR="00DF0A0E">
        <w:t>онсольний д</w:t>
      </w:r>
      <w:r w:rsidR="00D16E7A">
        <w:t>одаток</w:t>
      </w:r>
      <w:r w:rsidR="004A6E57" w:rsidRPr="00A447D3">
        <w:t xml:space="preserve"> голосової біометрії</w:t>
      </w:r>
      <w:bookmarkEnd w:id="54"/>
    </w:p>
    <w:p w:rsidR="00C652B2" w:rsidRDefault="00C652B2" w:rsidP="00C652B2"/>
    <w:p w:rsidR="00245D3B" w:rsidRPr="00A40F6F" w:rsidRDefault="00245D3B" w:rsidP="00C652B2"/>
    <w:p w:rsidR="00CD036F" w:rsidRDefault="00396862" w:rsidP="00CD036F">
      <w:r w:rsidRPr="00396862">
        <w:rPr>
          <w:lang w:val="ru-RU"/>
        </w:rPr>
        <w:t xml:space="preserve"> </w:t>
      </w:r>
      <w:r w:rsidR="00CD036F">
        <w:t>В основу консольного додатку розпізнавання особи по голосу було покладено загальну схему, описану в підрозділі 3.2;</w:t>
      </w:r>
      <w:r w:rsidR="007A39E6">
        <w:t xml:space="preserve"> метод вилучення голосового відбитку </w:t>
      </w:r>
      <w:r w:rsidR="007A39E6">
        <w:rPr>
          <w:lang w:val="en-US"/>
        </w:rPr>
        <w:t>MFCCs</w:t>
      </w:r>
      <w:r w:rsidR="007A39E6" w:rsidRPr="007A39E6">
        <w:rPr>
          <w:lang w:val="ru-RU"/>
        </w:rPr>
        <w:t xml:space="preserve"> [30];</w:t>
      </w:r>
      <w:r w:rsidR="00CD036F">
        <w:t xml:space="preserve"> оптимальний класифікатор (використаний як ідентифікатор та перший верифікатор особи), обрання якого описано в підрозділі 3.3; оптимальний метод порівняння на схожість двох векторів (використаного як другий верифікатор особи),  обрання якого описано в підрозділі 3.4; оптимальні значення тривалості </w:t>
      </w:r>
      <w:r w:rsidR="00CD036F" w:rsidRPr="00276723">
        <w:rPr>
          <w:lang w:val="ru-RU"/>
        </w:rPr>
        <w:t>(</w:t>
      </w:r>
      <w:r w:rsidR="00CD036F">
        <w:rPr>
          <w:lang w:val="en-US"/>
        </w:rPr>
        <w:t>duration</w:t>
      </w:r>
      <w:r w:rsidR="00CD036F" w:rsidRPr="00276723">
        <w:rPr>
          <w:lang w:val="ru-RU"/>
        </w:rPr>
        <w:t xml:space="preserve">) </w:t>
      </w:r>
      <w:r w:rsidR="00CD036F">
        <w:t xml:space="preserve">фраз, на які розбивається промова диктора, обрання якого описано в підрозділах 3.6 – 3.7; оптимальне значення </w:t>
      </w:r>
      <w:proofErr w:type="spellStart"/>
      <w:r w:rsidR="00CD036F">
        <w:rPr>
          <w:lang w:val="en-US"/>
        </w:rPr>
        <w:t>FFTLength</w:t>
      </w:r>
      <w:proofErr w:type="spellEnd"/>
      <w:r w:rsidR="00CD036F" w:rsidRPr="00276723">
        <w:rPr>
          <w:lang w:val="ru-RU"/>
        </w:rPr>
        <w:t xml:space="preserve"> </w:t>
      </w:r>
      <w:r w:rsidR="00CD036F">
        <w:t>(довжина Фур</w:t>
      </w:r>
      <w:r w:rsidR="00CD036F" w:rsidRPr="00276723">
        <w:rPr>
          <w:lang w:val="ru-RU"/>
        </w:rPr>
        <w:t>’</w:t>
      </w:r>
      <w:r w:rsidR="00CD036F">
        <w:t>є перетворення), обрання якого описано в підрозділах 3.6 – 3.7; пороги для класифікатора (першого верифікатора) та методу порівняння двох векторів (другого верифікатора), обрання яких описано в розділі 3.7. Також в основу додатку було покладено інші оптимізовані параметри, описані в підрозділі 3.3.</w:t>
      </w:r>
    </w:p>
    <w:p w:rsidR="00CD036F" w:rsidRPr="00DA5571" w:rsidRDefault="00CD036F" w:rsidP="00CD036F">
      <w:r>
        <w:t>Оптимізація параметрів була здійснена за допомогою системи (описана в підрозділі 3.1) для підбору параметрів, створеної спеціально для цього в рамках даної роботи.</w:t>
      </w:r>
    </w:p>
    <w:p w:rsidR="00CD036F" w:rsidRPr="005B7FC1" w:rsidRDefault="00CD036F" w:rsidP="00CD036F">
      <w:pPr>
        <w:rPr>
          <w:rFonts w:eastAsiaTheme="majorEastAsia"/>
          <w:bCs/>
        </w:rPr>
      </w:pPr>
      <w:r>
        <w:t>Консольний додаток</w:t>
      </w:r>
      <w:r w:rsidRPr="00276723">
        <w:t xml:space="preserve"> </w:t>
      </w:r>
      <w:r>
        <w:t>написаний на мові програмування, популярній серед науковців</w:t>
      </w:r>
      <w:r w:rsidR="009C1220" w:rsidRPr="009C1220">
        <w:rPr>
          <w:lang w:val="ru-RU"/>
        </w:rPr>
        <w:t xml:space="preserve"> </w:t>
      </w:r>
      <w:r w:rsidR="009C1220">
        <w:t>по даним (</w:t>
      </w:r>
      <w:r w:rsidR="009C1220" w:rsidRPr="005B7FC1">
        <w:t>Data scientist</w:t>
      </w:r>
      <w:r w:rsidR="009C1220">
        <w:rPr>
          <w:lang w:val="en-US"/>
        </w:rPr>
        <w:t>s</w:t>
      </w:r>
      <w:r w:rsidR="009C1220">
        <w:t>)</w:t>
      </w:r>
      <w:r>
        <w:t xml:space="preserve">, – на мові </w:t>
      </w:r>
      <w:r w:rsidRPr="005B7FC1">
        <w:t>Python.</w:t>
      </w:r>
    </w:p>
    <w:p w:rsidR="00CD036F" w:rsidRPr="00F06840" w:rsidRDefault="00CD036F" w:rsidP="00CD036F">
      <w:pPr>
        <w:ind w:firstLine="720"/>
      </w:pPr>
      <w:r>
        <w:t xml:space="preserve">Розглянемо наглядно процес навчання системи власним голосом. Для того, щоб записати свій голос в систему треба запустити файл </w:t>
      </w:r>
      <w:r w:rsidRPr="00B57D2F">
        <w:t>writeToDb.py.</w:t>
      </w:r>
      <w:r>
        <w:t xml:space="preserve"> Після чого в консолі з</w:t>
      </w:r>
      <w:r w:rsidRPr="00B57D2F">
        <w:t>’</w:t>
      </w:r>
      <w:r>
        <w:t>явиться прохання ввести своє ім</w:t>
      </w:r>
      <w:r w:rsidRPr="00B45AA2">
        <w:t>’</w:t>
      </w:r>
      <w:r>
        <w:t xml:space="preserve">я і натиснути клавішу </w:t>
      </w:r>
      <w:r w:rsidRPr="00B45AA2">
        <w:t>“</w:t>
      </w:r>
      <w:r w:rsidRPr="00B57D2F">
        <w:t>enter</w:t>
      </w:r>
      <w:r w:rsidRPr="00B45AA2">
        <w:t>”</w:t>
      </w:r>
      <w:r>
        <w:t>, потім висвітиться текст (який ми бачимо на рисунку 3.</w:t>
      </w:r>
      <w:r w:rsidR="00D94756">
        <w:t>35</w:t>
      </w:r>
      <w:r>
        <w:t xml:space="preserve">), який людина має читати доти, </w:t>
      </w:r>
      <w:r>
        <w:lastRenderedPageBreak/>
        <w:t>доки не з</w:t>
      </w:r>
      <w:r w:rsidRPr="005B7FC1">
        <w:t>’</w:t>
      </w:r>
      <w:r>
        <w:t>явиться повідомлення  “Фраза записана!” (що зображена на рисунку 3.</w:t>
      </w:r>
      <w:r w:rsidR="00D94756">
        <w:t>36</w:t>
      </w:r>
      <w:r>
        <w:t>).</w:t>
      </w:r>
    </w:p>
    <w:p w:rsidR="00CD036F" w:rsidRDefault="00CD036F" w:rsidP="00CD036F">
      <w:pPr>
        <w:ind w:firstLine="0"/>
        <w:rPr>
          <w:lang w:val="ru-RU"/>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95"/>
      </w:tblGrid>
      <w:tr w:rsidR="00CD036F" w:rsidTr="006A3FB0">
        <w:tc>
          <w:tcPr>
            <w:tcW w:w="9571" w:type="dxa"/>
          </w:tcPr>
          <w:p w:rsidR="00CD036F" w:rsidRPr="0011175C" w:rsidRDefault="00CD036F" w:rsidP="006A3FB0">
            <w:pPr>
              <w:ind w:firstLine="0"/>
              <w:jc w:val="center"/>
              <w:rPr>
                <w:lang w:val="ru-RU"/>
              </w:rPr>
            </w:pPr>
            <w:r>
              <w:rPr>
                <w:noProof/>
                <w:lang w:val="ru-RU" w:eastAsia="ru-RU" w:bidi="ar-SA"/>
              </w:rPr>
              <w:drawing>
                <wp:inline distT="0" distB="0" distL="0" distR="0" wp14:anchorId="0553AB71" wp14:editId="75E4BA2E">
                  <wp:extent cx="6390640" cy="2414905"/>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6390640" cy="2414905"/>
                          </a:xfrm>
                          <a:prstGeom prst="rect">
                            <a:avLst/>
                          </a:prstGeom>
                        </pic:spPr>
                      </pic:pic>
                    </a:graphicData>
                  </a:graphic>
                </wp:inline>
              </w:drawing>
            </w:r>
          </w:p>
        </w:tc>
      </w:tr>
      <w:tr w:rsidR="00CD036F" w:rsidRPr="001418F5" w:rsidTr="006A3FB0">
        <w:tc>
          <w:tcPr>
            <w:tcW w:w="9571" w:type="dxa"/>
          </w:tcPr>
          <w:p w:rsidR="00CD036F" w:rsidRPr="0011175C" w:rsidRDefault="00CD036F" w:rsidP="00D94756">
            <w:pPr>
              <w:ind w:firstLine="0"/>
              <w:jc w:val="center"/>
              <w:rPr>
                <w:sz w:val="24"/>
                <w:szCs w:val="24"/>
                <w:lang w:val="ru-RU"/>
              </w:rPr>
            </w:pPr>
            <w:r w:rsidRPr="00515664">
              <w:t xml:space="preserve">Рисунок </w:t>
            </w:r>
            <w:r>
              <w:t>3.</w:t>
            </w:r>
            <w:r w:rsidR="00D94756">
              <w:t>35</w:t>
            </w:r>
            <w:r w:rsidRPr="00C6472D">
              <w:t xml:space="preserve"> </w:t>
            </w:r>
            <w:r>
              <w:t>— Консоль програми на етапі навчання власним голосом</w:t>
            </w:r>
            <w:r>
              <w:rPr>
                <w:lang w:val="ru-RU"/>
              </w:rPr>
              <w:t xml:space="preserve"> </w:t>
            </w:r>
            <w:r w:rsidRPr="00980F67">
              <w:rPr>
                <w:lang w:val="ru-RU"/>
              </w:rPr>
              <w:t>(</w:t>
            </w:r>
            <w:r>
              <w:t>під час надиктовки тексту</w:t>
            </w:r>
            <w:r w:rsidRPr="00980F67">
              <w:rPr>
                <w:lang w:val="ru-RU"/>
              </w:rPr>
              <w:t>)</w:t>
            </w:r>
          </w:p>
        </w:tc>
      </w:tr>
    </w:tbl>
    <w:p w:rsidR="00CD036F" w:rsidRDefault="00CD036F" w:rsidP="00CD036F">
      <w:pPr>
        <w:ind w:firstLine="0"/>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95"/>
      </w:tblGrid>
      <w:tr w:rsidR="00CD036F" w:rsidTr="006A3FB0">
        <w:tc>
          <w:tcPr>
            <w:tcW w:w="9571" w:type="dxa"/>
          </w:tcPr>
          <w:p w:rsidR="00CD036F" w:rsidRPr="0011175C" w:rsidRDefault="00CD036F" w:rsidP="006A3FB0">
            <w:pPr>
              <w:ind w:firstLine="0"/>
              <w:jc w:val="center"/>
              <w:rPr>
                <w:lang w:val="ru-RU"/>
              </w:rPr>
            </w:pPr>
            <w:r>
              <w:rPr>
                <w:noProof/>
                <w:lang w:val="ru-RU" w:eastAsia="ru-RU" w:bidi="ar-SA"/>
              </w:rPr>
              <w:drawing>
                <wp:inline distT="0" distB="0" distL="0" distR="0" wp14:anchorId="62C77663" wp14:editId="1915A196">
                  <wp:extent cx="6390640" cy="120840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6390640" cy="1208405"/>
                          </a:xfrm>
                          <a:prstGeom prst="rect">
                            <a:avLst/>
                          </a:prstGeom>
                        </pic:spPr>
                      </pic:pic>
                    </a:graphicData>
                  </a:graphic>
                </wp:inline>
              </w:drawing>
            </w:r>
          </w:p>
        </w:tc>
      </w:tr>
      <w:tr w:rsidR="00CD036F" w:rsidRPr="001418F5" w:rsidTr="006A3FB0">
        <w:tc>
          <w:tcPr>
            <w:tcW w:w="9571" w:type="dxa"/>
          </w:tcPr>
          <w:p w:rsidR="00CD036F" w:rsidRPr="0011175C" w:rsidRDefault="00CD036F" w:rsidP="00D94756">
            <w:pPr>
              <w:ind w:firstLine="0"/>
              <w:jc w:val="center"/>
              <w:rPr>
                <w:sz w:val="24"/>
                <w:szCs w:val="24"/>
                <w:lang w:val="ru-RU"/>
              </w:rPr>
            </w:pPr>
            <w:r w:rsidRPr="00515664">
              <w:t xml:space="preserve">Рисунок </w:t>
            </w:r>
            <w:r>
              <w:t>3.</w:t>
            </w:r>
            <w:r w:rsidR="00D94756">
              <w:t>36</w:t>
            </w:r>
            <w:r w:rsidRPr="00C6472D">
              <w:t xml:space="preserve"> </w:t>
            </w:r>
            <w:r>
              <w:t>— Консоль програми на етапі навчання власним голосом</w:t>
            </w:r>
            <w:r>
              <w:rPr>
                <w:lang w:val="ru-RU"/>
              </w:rPr>
              <w:t xml:space="preserve"> </w:t>
            </w:r>
            <w:r w:rsidRPr="00980F67">
              <w:rPr>
                <w:lang w:val="ru-RU"/>
              </w:rPr>
              <w:t>(</w:t>
            </w:r>
            <w:r>
              <w:t>після надиктовки тексту</w:t>
            </w:r>
            <w:r w:rsidRPr="00980F67">
              <w:rPr>
                <w:lang w:val="ru-RU"/>
              </w:rPr>
              <w:t>)</w:t>
            </w:r>
          </w:p>
        </w:tc>
      </w:tr>
    </w:tbl>
    <w:p w:rsidR="00CD036F" w:rsidRDefault="00CD036F" w:rsidP="00CD036F">
      <w:pPr>
        <w:ind w:firstLine="0"/>
      </w:pPr>
    </w:p>
    <w:p w:rsidR="00CD036F" w:rsidRDefault="00CD036F" w:rsidP="00CD036F">
      <w:pPr>
        <w:ind w:firstLine="720"/>
      </w:pPr>
      <w:r>
        <w:t>Після того як система була навчена голосам двох і більше осіб, можна переходити до фази проходження аутентифікації. Дана фаза схожа до попередньої фази – запису в систему. Треба запустити програму</w:t>
      </w:r>
      <w:r w:rsidRPr="004C7F81">
        <w:rPr>
          <w:lang w:val="ru-RU"/>
        </w:rPr>
        <w:t xml:space="preserve"> </w:t>
      </w:r>
      <w:r>
        <w:rPr>
          <w:lang w:val="en-US"/>
        </w:rPr>
        <w:t>authentication</w:t>
      </w:r>
      <w:r w:rsidRPr="004C7F81">
        <w:rPr>
          <w:lang w:val="ru-RU"/>
        </w:rPr>
        <w:t>.</w:t>
      </w:r>
      <w:proofErr w:type="spellStart"/>
      <w:r>
        <w:rPr>
          <w:lang w:val="en-US"/>
        </w:rPr>
        <w:t>py</w:t>
      </w:r>
      <w:proofErr w:type="spellEnd"/>
      <w:r w:rsidRPr="004C7F81">
        <w:rPr>
          <w:lang w:val="ru-RU"/>
        </w:rPr>
        <w:t xml:space="preserve"> </w:t>
      </w:r>
      <w:r>
        <w:t>і прочитати вслух текст, що висвітиться. Приклад такого тексту зображений на рисунку 3.</w:t>
      </w:r>
      <w:r w:rsidR="00D94756">
        <w:t>37</w:t>
      </w:r>
      <w:r>
        <w:t>. Система відслідкує 6 секунд голосового сигналу, відповідно до експериментально знайденої оптимальної тривалості аутнетифікації.</w:t>
      </w:r>
    </w:p>
    <w:p w:rsidR="00CD036F" w:rsidRPr="00B45AA2" w:rsidRDefault="00CD036F" w:rsidP="00C652B2">
      <w:pPr>
        <w:ind w:firstLine="720"/>
      </w:pPr>
      <w:r>
        <w:lastRenderedPageBreak/>
        <w:t xml:space="preserve"> </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86"/>
      </w:tblGrid>
      <w:tr w:rsidR="00CD036F" w:rsidTr="006A3FB0">
        <w:tc>
          <w:tcPr>
            <w:tcW w:w="9571" w:type="dxa"/>
          </w:tcPr>
          <w:p w:rsidR="00CD036F" w:rsidRPr="0011175C" w:rsidRDefault="00CD036F" w:rsidP="006A3FB0">
            <w:pPr>
              <w:ind w:firstLine="0"/>
              <w:jc w:val="center"/>
              <w:rPr>
                <w:lang w:val="ru-RU"/>
              </w:rPr>
            </w:pPr>
            <w:r>
              <w:rPr>
                <w:noProof/>
                <w:lang w:val="ru-RU" w:eastAsia="ru-RU" w:bidi="ar-SA"/>
              </w:rPr>
              <w:drawing>
                <wp:inline distT="0" distB="0" distL="0" distR="0" wp14:anchorId="6DE4C75D" wp14:editId="7CC12CBF">
                  <wp:extent cx="6076950" cy="2022832"/>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6082554" cy="2024697"/>
                          </a:xfrm>
                          <a:prstGeom prst="rect">
                            <a:avLst/>
                          </a:prstGeom>
                        </pic:spPr>
                      </pic:pic>
                    </a:graphicData>
                  </a:graphic>
                </wp:inline>
              </w:drawing>
            </w:r>
          </w:p>
        </w:tc>
      </w:tr>
      <w:tr w:rsidR="00CD036F" w:rsidRPr="001418F5" w:rsidTr="006A3FB0">
        <w:tc>
          <w:tcPr>
            <w:tcW w:w="9571" w:type="dxa"/>
          </w:tcPr>
          <w:p w:rsidR="00CD036F" w:rsidRPr="0029284A" w:rsidRDefault="00CD036F" w:rsidP="00D94756">
            <w:pPr>
              <w:ind w:firstLine="0"/>
              <w:jc w:val="center"/>
              <w:rPr>
                <w:sz w:val="24"/>
                <w:szCs w:val="24"/>
              </w:rPr>
            </w:pPr>
            <w:r w:rsidRPr="00515664">
              <w:t xml:space="preserve">Рисунок </w:t>
            </w:r>
            <w:r>
              <w:t>3.</w:t>
            </w:r>
            <w:r w:rsidR="00D94756">
              <w:t>37</w:t>
            </w:r>
            <w:r w:rsidRPr="00C6472D">
              <w:t xml:space="preserve"> </w:t>
            </w:r>
            <w:r>
              <w:t>— Консоль програми на етапі проходження аутентифікації власним голосом</w:t>
            </w:r>
            <w:r>
              <w:rPr>
                <w:lang w:val="ru-RU"/>
              </w:rPr>
              <w:t xml:space="preserve"> </w:t>
            </w:r>
            <w:r>
              <w:t>під час надиктовки тексту</w:t>
            </w:r>
          </w:p>
        </w:tc>
      </w:tr>
    </w:tbl>
    <w:p w:rsidR="00CD036F" w:rsidRDefault="00CD036F" w:rsidP="00CD036F">
      <w:pPr>
        <w:ind w:firstLine="0"/>
      </w:pPr>
    </w:p>
    <w:p w:rsidR="00CD036F" w:rsidRPr="00E20EFE" w:rsidRDefault="00CD036F" w:rsidP="00CD036F">
      <w:pPr>
        <w:ind w:firstLine="720"/>
        <w:rPr>
          <w:lang w:val="en-US"/>
        </w:rPr>
      </w:pPr>
      <w:r>
        <w:t>Програма сама зупиняє запис, після того як таймер зафіксує 6 секунд надиктовки тексту людиною, сигналізуючи людині надписом “Фраза записана!”.  Разом з цією фразою буде висвічено результат: ім</w:t>
      </w:r>
      <w:r w:rsidRPr="00214AD1">
        <w:t>’</w:t>
      </w:r>
      <w:r>
        <w:t>я розпізнаної особи та дія (</w:t>
      </w:r>
      <w:r w:rsidRPr="00214AD1">
        <w:t>Allow</w:t>
      </w:r>
      <w:r w:rsidRPr="00CF032C">
        <w:t xml:space="preserve"> </w:t>
      </w:r>
      <w:r>
        <w:t>–</w:t>
      </w:r>
      <w:r w:rsidRPr="00CF032C">
        <w:t xml:space="preserve"> </w:t>
      </w:r>
      <w:r>
        <w:t>дозволити</w:t>
      </w:r>
      <w:r w:rsidRPr="00214AD1">
        <w:t>, Deny</w:t>
      </w:r>
      <w:r>
        <w:t xml:space="preserve"> – заборонити</w:t>
      </w:r>
      <w:r w:rsidRPr="00214AD1">
        <w:t>, T</w:t>
      </w:r>
      <w:r>
        <w:t xml:space="preserve">ry </w:t>
      </w:r>
      <w:r w:rsidRPr="00214AD1">
        <w:t>More</w:t>
      </w:r>
      <w:r>
        <w:t xml:space="preserve"> – пропозиція спробувати ще)</w:t>
      </w:r>
      <w:r w:rsidRPr="00214AD1">
        <w:t>.</w:t>
      </w:r>
      <w:r>
        <w:t xml:space="preserve"> Приклад такої роботи консольного додатку можна побачити на рисунку 3.</w:t>
      </w:r>
      <w:r w:rsidR="00D94756">
        <w:t>38</w:t>
      </w:r>
      <w:r>
        <w:t>.</w:t>
      </w:r>
    </w:p>
    <w:p w:rsidR="00CD036F" w:rsidRDefault="00CD036F" w:rsidP="00CD036F">
      <w:pPr>
        <w:ind w:firstLine="0"/>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CD036F" w:rsidTr="006A3FB0">
        <w:tc>
          <w:tcPr>
            <w:tcW w:w="9571" w:type="dxa"/>
          </w:tcPr>
          <w:p w:rsidR="00CD036F" w:rsidRPr="0011175C" w:rsidRDefault="00CD036F" w:rsidP="006A3FB0">
            <w:pPr>
              <w:ind w:firstLine="0"/>
              <w:jc w:val="center"/>
              <w:rPr>
                <w:lang w:val="ru-RU"/>
              </w:rPr>
            </w:pPr>
            <w:r>
              <w:rPr>
                <w:noProof/>
                <w:lang w:val="ru-RU" w:eastAsia="ru-RU" w:bidi="ar-SA"/>
              </w:rPr>
              <w:drawing>
                <wp:inline distT="0" distB="0" distL="0" distR="0" wp14:anchorId="19DEA63B" wp14:editId="0D9BEF3E">
                  <wp:extent cx="5899150" cy="2827653"/>
                  <wp:effectExtent l="0" t="0" r="635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899150" cy="2827653"/>
                          </a:xfrm>
                          <a:prstGeom prst="rect">
                            <a:avLst/>
                          </a:prstGeom>
                        </pic:spPr>
                      </pic:pic>
                    </a:graphicData>
                  </a:graphic>
                </wp:inline>
              </w:drawing>
            </w:r>
          </w:p>
        </w:tc>
      </w:tr>
      <w:tr w:rsidR="00CD036F" w:rsidRPr="001418F5" w:rsidTr="006A3FB0">
        <w:tc>
          <w:tcPr>
            <w:tcW w:w="9571" w:type="dxa"/>
          </w:tcPr>
          <w:p w:rsidR="00CD036F" w:rsidRPr="0011175C" w:rsidRDefault="00CD036F" w:rsidP="00D94756">
            <w:pPr>
              <w:ind w:firstLine="0"/>
              <w:jc w:val="center"/>
              <w:rPr>
                <w:sz w:val="24"/>
                <w:szCs w:val="24"/>
                <w:lang w:val="ru-RU"/>
              </w:rPr>
            </w:pPr>
            <w:r w:rsidRPr="00515664">
              <w:t xml:space="preserve">Рисунок </w:t>
            </w:r>
            <w:r>
              <w:t>3.</w:t>
            </w:r>
            <w:r w:rsidR="00D94756">
              <w:t>38</w:t>
            </w:r>
            <w:r w:rsidRPr="00C6472D">
              <w:t xml:space="preserve"> </w:t>
            </w:r>
            <w:r>
              <w:t xml:space="preserve">— Консоль програми на етапі проходження аутентифікації </w:t>
            </w:r>
            <w:r>
              <w:lastRenderedPageBreak/>
              <w:t>власним голосом</w:t>
            </w:r>
            <w:r>
              <w:rPr>
                <w:lang w:val="ru-RU"/>
              </w:rPr>
              <w:t xml:space="preserve"> </w:t>
            </w:r>
            <w:r w:rsidRPr="00980F67">
              <w:rPr>
                <w:lang w:val="ru-RU"/>
              </w:rPr>
              <w:t>(</w:t>
            </w:r>
            <w:r>
              <w:t>після надиктовки тексту</w:t>
            </w:r>
            <w:r w:rsidRPr="00980F67">
              <w:rPr>
                <w:lang w:val="ru-RU"/>
              </w:rPr>
              <w:t>)</w:t>
            </w:r>
          </w:p>
        </w:tc>
      </w:tr>
    </w:tbl>
    <w:p w:rsidR="00CD036F" w:rsidRDefault="00CD036F" w:rsidP="00CD036F">
      <w:pPr>
        <w:ind w:firstLine="0"/>
      </w:pPr>
    </w:p>
    <w:p w:rsidR="00CD036F" w:rsidRPr="00CD4925" w:rsidRDefault="00CD036F" w:rsidP="00CD036F">
      <w:r>
        <w:t>Як можна побачити з рисунку 3.</w:t>
      </w:r>
      <w:r w:rsidR="00D94756">
        <w:t>38</w:t>
      </w:r>
      <w:r>
        <w:t xml:space="preserve">, розпізнана особа –  </w:t>
      </w:r>
      <w:r w:rsidRPr="00883474">
        <w:t>Yaroslav</w:t>
      </w:r>
      <w:r w:rsidRPr="00CD4925">
        <w:t xml:space="preserve">, </w:t>
      </w:r>
      <w:r>
        <w:t>що співпадає з дійсністю, дія (</w:t>
      </w:r>
      <w:r w:rsidRPr="00883474">
        <w:t>action</w:t>
      </w:r>
      <w:r>
        <w:t>)</w:t>
      </w:r>
      <w:r w:rsidRPr="00CD4925">
        <w:t xml:space="preserve"> = </w:t>
      </w:r>
      <w:r w:rsidRPr="00883474">
        <w:t>ALLOW</w:t>
      </w:r>
      <w:r w:rsidRPr="00CD4925">
        <w:t xml:space="preserve">, </w:t>
      </w:r>
      <w:r>
        <w:t>тобто доступ дозволено, що є вірним.</w:t>
      </w:r>
    </w:p>
    <w:p w:rsidR="00CD036F" w:rsidRDefault="00CD036F" w:rsidP="00CD036F">
      <w:r>
        <w:t>Як зазначено в підрозділі 3.7, ми маємо точність консольного додатку у 93% на 80 зразках 40 різних дикторів, при записі в систему голосів всіх 40 осіб (але зразки що подавалися на навчання та на аутентифікацію звісно ж різні). Також система розпізнавання була протестована на т.зв. “зловмисниках”. Тобто голоса 10 із 40 дикторів не були внесені в систему, але були направлені на аутентифікацію (вважалися як зловмисники). Точність в цьому випадку склала 96%. Таким чином маємо досить точну систему голосової аутентифікації особи.</w:t>
      </w:r>
    </w:p>
    <w:p w:rsidR="00CD036F" w:rsidRDefault="00CD036F" w:rsidP="00CD036F">
      <w:r>
        <w:t>Що ж до швидкості, то середня тривалість обробки голосу</w:t>
      </w:r>
      <w:r w:rsidRPr="00E20EFE">
        <w:rPr>
          <w:lang w:val="ru-RU"/>
        </w:rPr>
        <w:t xml:space="preserve"> </w:t>
      </w:r>
      <w:r>
        <w:t>при навчанні системи склала 22 секунди  (оброблювалося 20 секунд промови). А при проходженні аутентифікації, коли оброблювалося 6 секунд промови, обробка сигналу тривала 2 секунди.</w:t>
      </w:r>
    </w:p>
    <w:p w:rsidR="00CD036F" w:rsidRDefault="00CD036F" w:rsidP="00CD036F">
      <w:r>
        <w:t>Таким чином було досягнено первинної мети цієї роботи – побудувати швидку і невибагливу до ресурсів систему голосової біометрії, що до того ж мала б достатньо гарну точність.</w:t>
      </w:r>
    </w:p>
    <w:p w:rsidR="00300A1B" w:rsidRPr="00797CD2" w:rsidRDefault="00CD036F" w:rsidP="00A71DC1">
      <w:r>
        <w:t xml:space="preserve">Така система може мати широкий спектр застосувань: від розблокування того чи іншого, навіть не дуже потужного пристрою, до використання як </w:t>
      </w:r>
      <w:r>
        <w:rPr>
          <w:lang w:val="en-US"/>
        </w:rPr>
        <w:t>API</w:t>
      </w:r>
      <w:r w:rsidRPr="00300A1B">
        <w:rPr>
          <w:lang w:val="ru-RU"/>
        </w:rPr>
        <w:t xml:space="preserve"> </w:t>
      </w:r>
      <w:r>
        <w:rPr>
          <w:lang w:val="ru-RU"/>
        </w:rPr>
        <w:t>–</w:t>
      </w:r>
      <w:r w:rsidRPr="00300A1B">
        <w:rPr>
          <w:lang w:val="ru-RU"/>
        </w:rPr>
        <w:t xml:space="preserve"> </w:t>
      </w:r>
      <w:r>
        <w:t>сервісу на сервері у кол-центрах</w:t>
      </w:r>
      <w:r w:rsidRPr="00300A1B">
        <w:t xml:space="preserve"> </w:t>
      </w:r>
      <w:r>
        <w:t>підприємств малого чи середнього бізнесу.</w:t>
      </w:r>
      <w:r w:rsidRPr="00797CD2">
        <w:rPr>
          <w:lang w:val="ru-RU"/>
        </w:rPr>
        <w:t xml:space="preserve"> </w:t>
      </w:r>
      <w:r>
        <w:t xml:space="preserve">Що, у прикладі з кол-центрами, дозволило б користуватися менш потужними, а значить і менш дорогими серверами. Така економія була б доречною і для </w:t>
      </w:r>
      <w:r w:rsidR="00B34A8C">
        <w:t>малого</w:t>
      </w:r>
      <w:r>
        <w:t xml:space="preserve"> бізнесу. </w:t>
      </w:r>
    </w:p>
    <w:p w:rsidR="004B450E" w:rsidRDefault="004B450E" w:rsidP="008930B9">
      <w:pPr>
        <w:ind w:right="-1"/>
        <w:rPr>
          <w:highlight w:val="yellow"/>
        </w:rPr>
      </w:pPr>
    </w:p>
    <w:p w:rsidR="000968C4" w:rsidRDefault="000968C4" w:rsidP="008930B9">
      <w:pPr>
        <w:ind w:right="-1"/>
        <w:rPr>
          <w:highlight w:val="yellow"/>
        </w:rPr>
      </w:pPr>
    </w:p>
    <w:p w:rsidR="000968C4" w:rsidRPr="00300A1B" w:rsidRDefault="000968C4" w:rsidP="008930B9">
      <w:pPr>
        <w:ind w:right="-1"/>
        <w:rPr>
          <w:highlight w:val="yellow"/>
        </w:rPr>
      </w:pPr>
    </w:p>
    <w:p w:rsidR="00454701" w:rsidRPr="00300A1B" w:rsidRDefault="00454701" w:rsidP="008930B9">
      <w:pPr>
        <w:ind w:right="-1"/>
        <w:rPr>
          <w:highlight w:val="yellow"/>
          <w:lang w:val="ru-RU"/>
        </w:rPr>
      </w:pPr>
    </w:p>
    <w:p w:rsidR="007F4A9B" w:rsidRDefault="003D0347" w:rsidP="00E941D7">
      <w:pPr>
        <w:pStyle w:val="2"/>
        <w:numPr>
          <w:ilvl w:val="1"/>
          <w:numId w:val="4"/>
        </w:numPr>
        <w:spacing w:before="0"/>
        <w:ind w:left="0" w:right="-1" w:firstLine="709"/>
        <w:jc w:val="left"/>
      </w:pPr>
      <w:bookmarkStart w:id="55" w:name="_Toc26338180"/>
      <w:r w:rsidRPr="00282D6A">
        <w:lastRenderedPageBreak/>
        <w:t>Висновки до розділу</w:t>
      </w:r>
      <w:bookmarkEnd w:id="55"/>
    </w:p>
    <w:p w:rsidR="00245D3B" w:rsidRDefault="00245D3B" w:rsidP="00083C5D"/>
    <w:p w:rsidR="00454701" w:rsidRPr="00CC62EF" w:rsidRDefault="00454701" w:rsidP="00083C5D"/>
    <w:p w:rsidR="009A571E" w:rsidRDefault="00083C5D" w:rsidP="008930B9">
      <w:bookmarkStart w:id="56" w:name="_Toc295904343"/>
      <w:bookmarkStart w:id="57" w:name="_Toc324262926"/>
      <w:bookmarkStart w:id="58" w:name="_Toc325472494"/>
      <w:bookmarkStart w:id="59" w:name="OLE_LINK7"/>
      <w:bookmarkStart w:id="60" w:name="OLE_LINK8"/>
      <w:r w:rsidRPr="00083C5D">
        <w:t xml:space="preserve">В даному </w:t>
      </w:r>
      <w:r>
        <w:t xml:space="preserve">розділі було описано систему для підбору параметрів кінцевого консольного додатку голосової біометрії. Було спроєктовано загальну схему системи голосової біометрії кінцевого консольного додатку, основними модулями якої стали: метод </w:t>
      </w:r>
      <w:r w:rsidRPr="00083C5D">
        <w:t xml:space="preserve">MFCCs </w:t>
      </w:r>
      <w:r>
        <w:t>виділення голосового відбитку особи, класифікатор (що слугує як ідентифікатор та перший верифікатор особи) та другий верифікатор.</w:t>
      </w:r>
    </w:p>
    <w:p w:rsidR="00DE46FC" w:rsidRDefault="00DE46FC" w:rsidP="008930B9">
      <w:r>
        <w:t xml:space="preserve">Було визначено основні параметри, які необхідні для оптимізації, серед яких: тривалість фраз, на які розбивається мовлення диктора; параметри </w:t>
      </w:r>
      <w:r w:rsidRPr="00DE46FC">
        <w:t xml:space="preserve">MFCCs; </w:t>
      </w:r>
      <w:r>
        <w:t>класифікатор як параметр та його пороги; метод порівняння двох векторів як параметр та його пороги.</w:t>
      </w:r>
    </w:p>
    <w:p w:rsidR="00624C8B" w:rsidRDefault="00624C8B" w:rsidP="008930B9">
      <w:r>
        <w:t>В рамках даної роботи була проведена оптимізація основних параметрів, описаних в підрозділі 3.3. Таким чином, оптимальним класифікатором (він ж</w:t>
      </w:r>
      <w:r w:rsidR="00415870">
        <w:t>е</w:t>
      </w:r>
      <w:r>
        <w:t xml:space="preserve"> ідентифікатор та 1-й верифікатор) став </w:t>
      </w:r>
      <w:r w:rsidRPr="00624C8B">
        <w:t>K</w:t>
      </w:r>
      <w:r>
        <w:t xml:space="preserve"> </w:t>
      </w:r>
      <w:r w:rsidRPr="00624C8B">
        <w:t xml:space="preserve">Nearest Neighbors (K-NN) </w:t>
      </w:r>
      <w:r>
        <w:t>–</w:t>
      </w:r>
      <w:r w:rsidRPr="00624C8B">
        <w:t xml:space="preserve"> </w:t>
      </w:r>
      <w:r>
        <w:t xml:space="preserve">К- Найближчих сусідів, оптимальним другим верифікатором став метод </w:t>
      </w:r>
      <w:r w:rsidRPr="00624C8B">
        <w:t>Local Outlier Factor</w:t>
      </w:r>
      <w:r w:rsidR="00D84BDF">
        <w:t xml:space="preserve">, опитимальним значенням параметра </w:t>
      </w:r>
      <w:r w:rsidR="001E4C4D">
        <w:t>довжини</w:t>
      </w:r>
      <w:r w:rsidR="00D84BDF">
        <w:t xml:space="preserve"> Фур</w:t>
      </w:r>
      <w:r w:rsidR="00D84BDF" w:rsidRPr="00D84BDF">
        <w:t>’</w:t>
      </w:r>
      <w:r w:rsidR="00D84BDF">
        <w:t>є перетворення стало 8192, а оптимальною тривалістю фраз, на які розбивається голосовий сигнал диктора</w:t>
      </w:r>
      <w:r w:rsidR="00A92E53">
        <w:t xml:space="preserve"> –</w:t>
      </w:r>
      <w:r w:rsidR="00D84BDF">
        <w:t xml:space="preserve"> 4.5 секунди.</w:t>
      </w:r>
    </w:p>
    <w:p w:rsidR="00415870" w:rsidRPr="00415870" w:rsidRDefault="00415870" w:rsidP="008930B9">
      <w:r>
        <w:t>Також в</w:t>
      </w:r>
      <w:r w:rsidRPr="00415870">
        <w:rPr>
          <w:lang w:val="ru-RU"/>
        </w:rPr>
        <w:t xml:space="preserve"> </w:t>
      </w:r>
      <w:r>
        <w:t xml:space="preserve">даному розділі було протестовано Приховану Марківську Модель як класифікатор, підібрано оптимальні параметри для неї та розроблено мобільний додаток голосової біометрії на базі </w:t>
      </w:r>
      <w:r>
        <w:rPr>
          <w:lang w:val="en-US"/>
        </w:rPr>
        <w:t>HMM</w:t>
      </w:r>
      <w:r w:rsidRPr="00415870">
        <w:rPr>
          <w:lang w:val="ru-RU"/>
        </w:rPr>
        <w:t>.</w:t>
      </w:r>
      <w:r>
        <w:t xml:space="preserve"> </w:t>
      </w:r>
    </w:p>
    <w:p w:rsidR="00415870" w:rsidRDefault="00415870" w:rsidP="008930B9">
      <w:r>
        <w:t xml:space="preserve">Окрім цього, розроблено консольний додаток на мові </w:t>
      </w:r>
      <w:r w:rsidRPr="00415870">
        <w:t>python</w:t>
      </w:r>
      <w:r>
        <w:t>, в основу якого лягли попередньо створена загальна схема голосової біометрії, детально описана в підрозділі 3.2 та знайдені оптимальні параметри, описані в підрозділі</w:t>
      </w:r>
      <w:r w:rsidR="000332DD">
        <w:t xml:space="preserve"> </w:t>
      </w:r>
      <w:r>
        <w:t>3.3</w:t>
      </w:r>
      <w:r w:rsidR="000332DD">
        <w:t>.</w:t>
      </w:r>
    </w:p>
    <w:p w:rsidR="000332DD" w:rsidRDefault="000332DD" w:rsidP="000332DD">
      <w:pPr>
        <w:ind w:firstLine="0"/>
      </w:pPr>
      <w:r>
        <w:tab/>
        <w:t xml:space="preserve">Точність цього додатку на вибірці 80 зразків 40-ка різних дикторів склала 93% при тестуванні без “зловмисників” і 96% із 10-ма “зловмисниками”, </w:t>
      </w:r>
      <w:r w:rsidR="001E4C4D">
        <w:t>які</w:t>
      </w:r>
      <w:r>
        <w:t xml:space="preserve"> не </w:t>
      </w:r>
      <w:r>
        <w:lastRenderedPageBreak/>
        <w:t>були попередньо запимані в систему, але подавалися на аутентифікацію разом з іншими. Слід зауважити</w:t>
      </w:r>
      <w:r w:rsidR="001E4C4D">
        <w:t>,</w:t>
      </w:r>
      <w:r>
        <w:t xml:space="preserve"> що</w:t>
      </w:r>
      <w:r w:rsidR="002E3E96">
        <w:t xml:space="preserve"> в даному випадку</w:t>
      </w:r>
      <w:r>
        <w:t xml:space="preserve"> система</w:t>
      </w:r>
      <w:r w:rsidR="002E3E96">
        <w:t xml:space="preserve"> </w:t>
      </w:r>
      <w:r>
        <w:t xml:space="preserve"> </w:t>
      </w:r>
      <w:r w:rsidR="002E3E96">
        <w:t>не допустила жодного зловмисника, таким чином</w:t>
      </w:r>
      <w:r w:rsidR="00706FE0">
        <w:t xml:space="preserve"> </w:t>
      </w:r>
      <w:r w:rsidR="001E4C4D">
        <w:t>точність роботи системи відносно помилки</w:t>
      </w:r>
      <w:r w:rsidR="00CC0B69">
        <w:t xml:space="preserve"> 2</w:t>
      </w:r>
      <w:r w:rsidR="002E3E96">
        <w:t xml:space="preserve">-го роду </w:t>
      </w:r>
      <w:r w:rsidR="00CA264F">
        <w:t>склала</w:t>
      </w:r>
      <w:r w:rsidR="00FF7729">
        <w:t xml:space="preserve"> </w:t>
      </w:r>
      <w:r w:rsidR="001E4C4D">
        <w:t>10</w:t>
      </w:r>
      <w:r w:rsidR="002E3E96">
        <w:t>0</w:t>
      </w:r>
      <w:r w:rsidR="001E4C4D">
        <w:t>%</w:t>
      </w:r>
      <w:r w:rsidR="002E3E96">
        <w:t>.</w:t>
      </w:r>
    </w:p>
    <w:p w:rsidR="00F944BF" w:rsidRDefault="00F944BF" w:rsidP="00F944BF">
      <w:r>
        <w:t>Щодо швидкості, то середня тривалість обробки голосу</w:t>
      </w:r>
      <w:r w:rsidRPr="00E20EFE">
        <w:rPr>
          <w:lang w:val="ru-RU"/>
        </w:rPr>
        <w:t xml:space="preserve"> </w:t>
      </w:r>
      <w:r>
        <w:t>при навчанні системи склала 22 секунди  (оброблювалося 20 секунд промови). А при проходженні аутентифікації, коли оброблювалося 6 секунд промови, обробка сигналу тривала 2 секунди.</w:t>
      </w:r>
    </w:p>
    <w:p w:rsidR="00F944BF" w:rsidRDefault="00F944BF" w:rsidP="00F944BF">
      <w:r>
        <w:t xml:space="preserve">Таким чином було досягнено первинної мети </w:t>
      </w:r>
      <w:r w:rsidR="001E4C4D">
        <w:t>дипломної</w:t>
      </w:r>
      <w:r>
        <w:t xml:space="preserve"> роботи – побудувати швидку і невибагливу до </w:t>
      </w:r>
      <w:r w:rsidR="001E4C4D">
        <w:t xml:space="preserve">обчислювальних </w:t>
      </w:r>
      <w:r>
        <w:t xml:space="preserve">ресурсів систему голосової біометрії, що до того ж мала б достатньо </w:t>
      </w:r>
      <w:r w:rsidR="001E4C4D">
        <w:t>високу</w:t>
      </w:r>
      <w:r>
        <w:t xml:space="preserve"> точність.</w:t>
      </w:r>
    </w:p>
    <w:p w:rsidR="00F944BF" w:rsidRDefault="00F944BF" w:rsidP="00F944BF">
      <w:r>
        <w:t xml:space="preserve">Така система може мати широкий спектр застосувань: від розблокування того чи іншого, навіть не дуже потужного пристрою, до використання як </w:t>
      </w:r>
      <w:r>
        <w:rPr>
          <w:lang w:val="en-US"/>
        </w:rPr>
        <w:t>API</w:t>
      </w:r>
      <w:r w:rsidRPr="00300A1B">
        <w:rPr>
          <w:lang w:val="ru-RU"/>
        </w:rPr>
        <w:t xml:space="preserve"> </w:t>
      </w:r>
      <w:r>
        <w:rPr>
          <w:lang w:val="ru-RU"/>
        </w:rPr>
        <w:t>–</w:t>
      </w:r>
      <w:r w:rsidRPr="00300A1B">
        <w:rPr>
          <w:lang w:val="ru-RU"/>
        </w:rPr>
        <w:t xml:space="preserve"> </w:t>
      </w:r>
      <w:r>
        <w:t>сервісу на сервері у кол-центрах</w:t>
      </w:r>
      <w:r w:rsidRPr="00300A1B">
        <w:t xml:space="preserve"> </w:t>
      </w:r>
      <w:r>
        <w:t>підприємств малого чи середнього бізнесу.</w:t>
      </w:r>
    </w:p>
    <w:p w:rsidR="00F944BF" w:rsidRPr="00415870" w:rsidRDefault="00F944BF" w:rsidP="000332DD">
      <w:pPr>
        <w:ind w:firstLine="0"/>
      </w:pPr>
    </w:p>
    <w:p w:rsidR="00C652B2" w:rsidRDefault="00C652B2" w:rsidP="006417B6">
      <w:pPr>
        <w:ind w:firstLine="0"/>
        <w:rPr>
          <w:highlight w:val="yellow"/>
        </w:rPr>
      </w:pPr>
    </w:p>
    <w:p w:rsidR="006417B6" w:rsidRDefault="006417B6" w:rsidP="006417B6">
      <w:pPr>
        <w:ind w:firstLine="0"/>
        <w:rPr>
          <w:highlight w:val="yellow"/>
        </w:rPr>
      </w:pPr>
    </w:p>
    <w:p w:rsidR="00DA7334" w:rsidRDefault="00DA7334" w:rsidP="006417B6">
      <w:pPr>
        <w:ind w:firstLine="0"/>
        <w:rPr>
          <w:highlight w:val="yellow"/>
        </w:rPr>
      </w:pPr>
    </w:p>
    <w:p w:rsidR="00DA7334" w:rsidRDefault="00DA7334" w:rsidP="006417B6">
      <w:pPr>
        <w:ind w:firstLine="0"/>
        <w:rPr>
          <w:highlight w:val="yellow"/>
        </w:rPr>
      </w:pPr>
    </w:p>
    <w:p w:rsidR="00DA7334" w:rsidRDefault="00DA7334" w:rsidP="006417B6">
      <w:pPr>
        <w:ind w:firstLine="0"/>
        <w:rPr>
          <w:highlight w:val="yellow"/>
        </w:rPr>
      </w:pPr>
    </w:p>
    <w:p w:rsidR="00DA7334" w:rsidRDefault="00DA7334" w:rsidP="006417B6">
      <w:pPr>
        <w:ind w:firstLine="0"/>
        <w:rPr>
          <w:highlight w:val="yellow"/>
        </w:rPr>
      </w:pPr>
    </w:p>
    <w:p w:rsidR="00DA7334" w:rsidRDefault="00DA7334" w:rsidP="006417B6">
      <w:pPr>
        <w:ind w:firstLine="0"/>
        <w:rPr>
          <w:highlight w:val="yellow"/>
        </w:rPr>
      </w:pPr>
    </w:p>
    <w:p w:rsidR="00DA7334" w:rsidRDefault="00DA7334" w:rsidP="006417B6">
      <w:pPr>
        <w:ind w:firstLine="0"/>
        <w:rPr>
          <w:highlight w:val="yellow"/>
        </w:rPr>
      </w:pPr>
    </w:p>
    <w:p w:rsidR="00DA7334" w:rsidRDefault="00DA7334" w:rsidP="006417B6">
      <w:pPr>
        <w:ind w:firstLine="0"/>
        <w:rPr>
          <w:highlight w:val="yellow"/>
        </w:rPr>
      </w:pPr>
    </w:p>
    <w:p w:rsidR="00DA7334" w:rsidRDefault="00DA7334" w:rsidP="006417B6">
      <w:pPr>
        <w:ind w:firstLine="0"/>
        <w:rPr>
          <w:highlight w:val="yellow"/>
        </w:rPr>
      </w:pPr>
    </w:p>
    <w:p w:rsidR="00DA7334" w:rsidRDefault="00DA7334" w:rsidP="006417B6">
      <w:pPr>
        <w:ind w:firstLine="0"/>
        <w:rPr>
          <w:highlight w:val="yellow"/>
        </w:rPr>
      </w:pPr>
    </w:p>
    <w:p w:rsidR="00C652B2" w:rsidRPr="00083C5D" w:rsidRDefault="00C652B2" w:rsidP="008930B9">
      <w:pPr>
        <w:rPr>
          <w:highlight w:val="yellow"/>
        </w:rPr>
      </w:pPr>
    </w:p>
    <w:p w:rsidR="00454701" w:rsidRPr="00B43532" w:rsidRDefault="006C6FC4" w:rsidP="00B43532">
      <w:pPr>
        <w:pStyle w:val="1"/>
        <w:spacing w:before="0"/>
        <w:jc w:val="center"/>
        <w:rPr>
          <w:b w:val="0"/>
        </w:rPr>
      </w:pPr>
      <w:bookmarkStart w:id="61" w:name="_Toc26338181"/>
      <w:r w:rsidRPr="00612A33">
        <w:rPr>
          <w:b w:val="0"/>
        </w:rPr>
        <w:lastRenderedPageBreak/>
        <w:t>РОЗДІЛ 4</w:t>
      </w:r>
      <w:r w:rsidR="00495212" w:rsidRPr="00612A33">
        <w:rPr>
          <w:b w:val="0"/>
        </w:rPr>
        <w:t xml:space="preserve"> </w:t>
      </w:r>
      <w:r w:rsidR="002F7BAD">
        <w:rPr>
          <w:b w:val="0"/>
        </w:rPr>
        <w:t>РОЗРОБЛЕННЯ СТАРТАП-ПРОЄК</w:t>
      </w:r>
      <w:r w:rsidR="006A19E6" w:rsidRPr="006A19E6">
        <w:rPr>
          <w:b w:val="0"/>
        </w:rPr>
        <w:t>ТУ</w:t>
      </w:r>
      <w:bookmarkEnd w:id="61"/>
    </w:p>
    <w:p w:rsidR="00454701" w:rsidRDefault="00454701" w:rsidP="00454701">
      <w:pPr>
        <w:ind w:firstLine="0"/>
      </w:pPr>
    </w:p>
    <w:p w:rsidR="006A19E6" w:rsidRDefault="006A19E6" w:rsidP="006A19E6"/>
    <w:p w:rsidR="006A19E6" w:rsidRPr="001B43D1" w:rsidRDefault="006A19E6" w:rsidP="006A19E6">
      <w:r w:rsidRPr="00175CEE">
        <w:t>У даному розд</w:t>
      </w:r>
      <w:r>
        <w:t>ілі буде розглянуто ключові особливості розробленої системи як</w:t>
      </w:r>
      <w:r w:rsidR="00CF4720">
        <w:t xml:space="preserve"> майбутнього</w:t>
      </w:r>
      <w:r>
        <w:t xml:space="preserve"> стартап-про</w:t>
      </w:r>
      <w:r w:rsidR="002F7BAD">
        <w:t>є</w:t>
      </w:r>
      <w:r>
        <w:t>кту. Про</w:t>
      </w:r>
      <w:r w:rsidR="002F7BAD">
        <w:t>є</w:t>
      </w:r>
      <w:r>
        <w:t>кт розглядатиметься як система голосового розпізнавання людини.</w:t>
      </w:r>
    </w:p>
    <w:bookmarkEnd w:id="56"/>
    <w:bookmarkEnd w:id="57"/>
    <w:bookmarkEnd w:id="58"/>
    <w:bookmarkEnd w:id="59"/>
    <w:bookmarkEnd w:id="60"/>
    <w:p w:rsidR="00B25C86" w:rsidRPr="005900A9" w:rsidRDefault="00B25C86" w:rsidP="00B25C86">
      <w:pPr>
        <w:ind w:right="-1" w:firstLine="0"/>
        <w:rPr>
          <w:highlight w:val="yellow"/>
        </w:rPr>
      </w:pPr>
    </w:p>
    <w:p w:rsidR="00763016" w:rsidRPr="005900A9" w:rsidRDefault="00763016" w:rsidP="00B25C86">
      <w:pPr>
        <w:ind w:right="-1" w:firstLine="0"/>
        <w:rPr>
          <w:highlight w:val="yellow"/>
        </w:rPr>
      </w:pPr>
    </w:p>
    <w:p w:rsidR="00C15C14" w:rsidRPr="00C15C14" w:rsidRDefault="00C15C14" w:rsidP="00E941D7">
      <w:pPr>
        <w:pStyle w:val="a3"/>
        <w:keepNext/>
        <w:keepLines/>
        <w:numPr>
          <w:ilvl w:val="0"/>
          <w:numId w:val="11"/>
        </w:numPr>
        <w:ind w:right="-1"/>
        <w:jc w:val="left"/>
        <w:outlineLvl w:val="1"/>
        <w:rPr>
          <w:rFonts w:eastAsiaTheme="majorEastAsia"/>
          <w:bCs/>
          <w:vanish/>
        </w:rPr>
      </w:pPr>
      <w:bookmarkStart w:id="62" w:name="_Toc7519144"/>
      <w:bookmarkStart w:id="63" w:name="_Toc16700621"/>
      <w:bookmarkStart w:id="64" w:name="_Toc19517475"/>
      <w:bookmarkStart w:id="65" w:name="_Toc19517776"/>
      <w:bookmarkStart w:id="66" w:name="_Toc19518054"/>
      <w:bookmarkStart w:id="67" w:name="_Toc19518531"/>
      <w:bookmarkStart w:id="68" w:name="_Toc19534626"/>
      <w:bookmarkStart w:id="69" w:name="_Toc19554111"/>
      <w:bookmarkStart w:id="70" w:name="_Toc19554176"/>
      <w:bookmarkStart w:id="71" w:name="_Toc19554415"/>
      <w:bookmarkStart w:id="72" w:name="_Toc19554468"/>
      <w:bookmarkStart w:id="73" w:name="_Toc19554522"/>
      <w:bookmarkStart w:id="74" w:name="_Toc19554620"/>
      <w:bookmarkStart w:id="75" w:name="_Toc19595610"/>
      <w:bookmarkStart w:id="76" w:name="_Toc19595663"/>
      <w:bookmarkStart w:id="77" w:name="_Toc19614408"/>
      <w:bookmarkStart w:id="78" w:name="_Toc19614468"/>
      <w:bookmarkStart w:id="79" w:name="_Toc19614622"/>
      <w:bookmarkStart w:id="80" w:name="_Toc19614808"/>
      <w:bookmarkStart w:id="81" w:name="_Toc19614900"/>
      <w:bookmarkStart w:id="82" w:name="_Toc19614992"/>
      <w:bookmarkStart w:id="83" w:name="_Toc19615049"/>
      <w:bookmarkStart w:id="84" w:name="_Toc19615257"/>
      <w:bookmarkStart w:id="85" w:name="_Toc19615315"/>
      <w:bookmarkStart w:id="86" w:name="_Toc19615547"/>
      <w:bookmarkStart w:id="87" w:name="_Toc19615602"/>
      <w:bookmarkStart w:id="88" w:name="_Toc19615679"/>
      <w:bookmarkStart w:id="89" w:name="_Toc19615729"/>
      <w:bookmarkStart w:id="90" w:name="_Toc19615932"/>
      <w:bookmarkStart w:id="91" w:name="_Toc19615981"/>
      <w:bookmarkStart w:id="92" w:name="_Toc19616029"/>
      <w:bookmarkStart w:id="93" w:name="_Toc19616076"/>
      <w:bookmarkStart w:id="94" w:name="_Toc19616395"/>
      <w:bookmarkStart w:id="95" w:name="_Toc19616863"/>
      <w:bookmarkStart w:id="96" w:name="_Toc19617138"/>
      <w:bookmarkStart w:id="97" w:name="_Toc19617198"/>
      <w:bookmarkStart w:id="98" w:name="_Toc19693844"/>
      <w:bookmarkStart w:id="99" w:name="_Toc19693906"/>
      <w:bookmarkStart w:id="100" w:name="_Toc19693968"/>
      <w:bookmarkStart w:id="101" w:name="_Toc19694030"/>
      <w:bookmarkStart w:id="102" w:name="_Toc19694669"/>
      <w:bookmarkStart w:id="103" w:name="_Toc19695782"/>
      <w:bookmarkStart w:id="104" w:name="_Toc19695841"/>
      <w:bookmarkStart w:id="105" w:name="_Toc19696666"/>
      <w:bookmarkStart w:id="106" w:name="_Toc19702364"/>
      <w:bookmarkStart w:id="107" w:name="_Toc19702422"/>
      <w:bookmarkStart w:id="108" w:name="_Toc19789024"/>
      <w:bookmarkStart w:id="109" w:name="_Toc19790374"/>
      <w:bookmarkStart w:id="110" w:name="_Toc19790560"/>
      <w:bookmarkStart w:id="111" w:name="_Toc19864691"/>
      <w:bookmarkStart w:id="112" w:name="_Toc20140526"/>
      <w:bookmarkStart w:id="113" w:name="_Toc20153694"/>
      <w:bookmarkStart w:id="114" w:name="_Toc20157308"/>
      <w:bookmarkStart w:id="115" w:name="_Toc20213683"/>
      <w:bookmarkStart w:id="116" w:name="_Toc20232777"/>
      <w:bookmarkStart w:id="117" w:name="_Toc20295553"/>
      <w:bookmarkStart w:id="118" w:name="_Toc20302569"/>
      <w:bookmarkStart w:id="119" w:name="_Toc20315501"/>
      <w:bookmarkStart w:id="120" w:name="_Toc20324206"/>
      <w:bookmarkStart w:id="121" w:name="_Toc20327419"/>
      <w:bookmarkStart w:id="122" w:name="_Toc20343977"/>
      <w:bookmarkStart w:id="123" w:name="_Toc20382133"/>
      <w:bookmarkStart w:id="124" w:name="_Toc20382196"/>
      <w:bookmarkStart w:id="125" w:name="_Toc20385195"/>
      <w:bookmarkStart w:id="126" w:name="_Toc20473072"/>
      <w:bookmarkStart w:id="127" w:name="_Toc20473905"/>
      <w:bookmarkStart w:id="128" w:name="_Toc20476692"/>
      <w:bookmarkStart w:id="129" w:name="_Toc20479616"/>
      <w:bookmarkStart w:id="130" w:name="_Toc20479702"/>
      <w:bookmarkStart w:id="131" w:name="_Toc20492280"/>
      <w:bookmarkStart w:id="132" w:name="_Toc20499266"/>
      <w:bookmarkStart w:id="133" w:name="_Toc21088253"/>
      <w:bookmarkStart w:id="134" w:name="_Toc21092260"/>
      <w:bookmarkStart w:id="135" w:name="_Toc21092319"/>
      <w:bookmarkStart w:id="136" w:name="_Toc21099953"/>
      <w:bookmarkStart w:id="137" w:name="_Toc21425922"/>
      <w:bookmarkStart w:id="138" w:name="_Toc21426939"/>
      <w:bookmarkStart w:id="139" w:name="_Toc21427001"/>
      <w:bookmarkStart w:id="140" w:name="_Toc21433068"/>
      <w:bookmarkStart w:id="141" w:name="_Toc21433128"/>
      <w:bookmarkStart w:id="142" w:name="_Toc21435526"/>
      <w:bookmarkStart w:id="143" w:name="_Toc21435582"/>
      <w:bookmarkStart w:id="144" w:name="_Toc21437571"/>
      <w:bookmarkStart w:id="145" w:name="_Toc21437696"/>
      <w:bookmarkStart w:id="146" w:name="_Toc21444060"/>
      <w:bookmarkStart w:id="147" w:name="_Toc21445988"/>
      <w:bookmarkStart w:id="148" w:name="_Toc21449636"/>
      <w:bookmarkStart w:id="149" w:name="_Toc21449690"/>
      <w:bookmarkStart w:id="150" w:name="_Toc21512697"/>
      <w:bookmarkStart w:id="151" w:name="_Toc21515569"/>
      <w:bookmarkStart w:id="152" w:name="_Toc21532957"/>
      <w:bookmarkStart w:id="153" w:name="_Toc21538754"/>
      <w:bookmarkStart w:id="154" w:name="_Toc21538802"/>
      <w:bookmarkStart w:id="155" w:name="_Toc21538857"/>
      <w:bookmarkStart w:id="156" w:name="_Toc21603272"/>
      <w:bookmarkStart w:id="157" w:name="_Toc21605804"/>
      <w:bookmarkStart w:id="158" w:name="_Toc21605858"/>
      <w:bookmarkStart w:id="159" w:name="_Toc21608767"/>
      <w:bookmarkStart w:id="160" w:name="_Toc21623849"/>
      <w:bookmarkStart w:id="161" w:name="_Toc21684377"/>
      <w:bookmarkStart w:id="162" w:name="_Toc21684583"/>
      <w:bookmarkStart w:id="163" w:name="_Toc21690328"/>
      <w:bookmarkStart w:id="164" w:name="_Toc21705401"/>
      <w:bookmarkStart w:id="165" w:name="_Toc21708131"/>
      <w:bookmarkStart w:id="166" w:name="_Toc21720480"/>
      <w:bookmarkStart w:id="167" w:name="_Toc21721470"/>
      <w:bookmarkStart w:id="168" w:name="_Toc21722096"/>
      <w:bookmarkStart w:id="169" w:name="_Toc21770223"/>
      <w:bookmarkStart w:id="170" w:name="_Toc21795055"/>
      <w:bookmarkStart w:id="171" w:name="_Toc22225812"/>
      <w:bookmarkStart w:id="172" w:name="_Toc22386366"/>
      <w:bookmarkStart w:id="173" w:name="_Toc22386518"/>
      <w:bookmarkStart w:id="174" w:name="_Toc22410119"/>
      <w:bookmarkStart w:id="175" w:name="_Toc22410173"/>
      <w:bookmarkStart w:id="176" w:name="_Toc22459800"/>
      <w:bookmarkStart w:id="177" w:name="_Toc22467125"/>
      <w:bookmarkStart w:id="178" w:name="_Toc22474135"/>
      <w:bookmarkStart w:id="179" w:name="_Toc22547035"/>
      <w:bookmarkStart w:id="180" w:name="_Toc22553170"/>
      <w:bookmarkStart w:id="181" w:name="_Toc22556193"/>
      <w:bookmarkStart w:id="182" w:name="_Toc22571228"/>
      <w:bookmarkStart w:id="183" w:name="_Toc22572010"/>
      <w:bookmarkStart w:id="184" w:name="_Toc22637813"/>
      <w:bookmarkStart w:id="185" w:name="_Toc22641636"/>
      <w:bookmarkStart w:id="186" w:name="_Toc22642709"/>
      <w:bookmarkStart w:id="187" w:name="_Toc22806609"/>
      <w:bookmarkStart w:id="188" w:name="_Toc22829706"/>
      <w:bookmarkStart w:id="189" w:name="_Toc23175682"/>
      <w:bookmarkStart w:id="190" w:name="_Toc23175841"/>
      <w:bookmarkStart w:id="191" w:name="_Toc23180192"/>
      <w:bookmarkStart w:id="192" w:name="_Toc23754259"/>
      <w:bookmarkStart w:id="193" w:name="_Toc23754345"/>
      <w:bookmarkStart w:id="194" w:name="_Toc23754398"/>
      <w:bookmarkStart w:id="195" w:name="_Toc23755074"/>
      <w:bookmarkStart w:id="196" w:name="_Toc23758095"/>
      <w:bookmarkStart w:id="197" w:name="_Toc23759208"/>
      <w:bookmarkStart w:id="198" w:name="_Toc23761010"/>
      <w:bookmarkStart w:id="199" w:name="_Toc23761190"/>
      <w:bookmarkStart w:id="200" w:name="_Toc23761288"/>
      <w:bookmarkStart w:id="201" w:name="_Toc23761340"/>
      <w:bookmarkStart w:id="202" w:name="_Toc23761946"/>
      <w:bookmarkStart w:id="203" w:name="_Toc23839060"/>
      <w:bookmarkStart w:id="204" w:name="_Toc24106248"/>
      <w:bookmarkStart w:id="205" w:name="_Toc24106633"/>
      <w:bookmarkStart w:id="206" w:name="_Toc24473080"/>
      <w:bookmarkStart w:id="207" w:name="_Toc24625153"/>
      <w:bookmarkStart w:id="208" w:name="_Toc24724364"/>
      <w:bookmarkStart w:id="209" w:name="_Toc24792867"/>
      <w:bookmarkStart w:id="210" w:name="_Toc26338182"/>
      <w:bookmarkStart w:id="211" w:name="_Toc452986907"/>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rsidR="00C15C14" w:rsidRPr="00C15C14" w:rsidRDefault="00C15C14" w:rsidP="00E941D7">
      <w:pPr>
        <w:pStyle w:val="a3"/>
        <w:keepNext/>
        <w:keepLines/>
        <w:numPr>
          <w:ilvl w:val="0"/>
          <w:numId w:val="11"/>
        </w:numPr>
        <w:ind w:right="-1"/>
        <w:jc w:val="left"/>
        <w:outlineLvl w:val="1"/>
        <w:rPr>
          <w:rFonts w:eastAsiaTheme="majorEastAsia"/>
          <w:bCs/>
          <w:vanish/>
        </w:rPr>
      </w:pPr>
      <w:bookmarkStart w:id="212" w:name="_Toc7519145"/>
      <w:bookmarkStart w:id="213" w:name="_Toc16700622"/>
      <w:bookmarkStart w:id="214" w:name="_Toc19517476"/>
      <w:bookmarkStart w:id="215" w:name="_Toc19517777"/>
      <w:bookmarkStart w:id="216" w:name="_Toc19518055"/>
      <w:bookmarkStart w:id="217" w:name="_Toc19518532"/>
      <w:bookmarkStart w:id="218" w:name="_Toc19534627"/>
      <w:bookmarkStart w:id="219" w:name="_Toc19554112"/>
      <w:bookmarkStart w:id="220" w:name="_Toc19554177"/>
      <w:bookmarkStart w:id="221" w:name="_Toc19554416"/>
      <w:bookmarkStart w:id="222" w:name="_Toc19554469"/>
      <w:bookmarkStart w:id="223" w:name="_Toc19554523"/>
      <w:bookmarkStart w:id="224" w:name="_Toc19554621"/>
      <w:bookmarkStart w:id="225" w:name="_Toc19595611"/>
      <w:bookmarkStart w:id="226" w:name="_Toc19595664"/>
      <w:bookmarkStart w:id="227" w:name="_Toc19614409"/>
      <w:bookmarkStart w:id="228" w:name="_Toc19614469"/>
      <w:bookmarkStart w:id="229" w:name="_Toc19614623"/>
      <w:bookmarkStart w:id="230" w:name="_Toc19614809"/>
      <w:bookmarkStart w:id="231" w:name="_Toc19614901"/>
      <w:bookmarkStart w:id="232" w:name="_Toc19614993"/>
      <w:bookmarkStart w:id="233" w:name="_Toc19615050"/>
      <w:bookmarkStart w:id="234" w:name="_Toc19615258"/>
      <w:bookmarkStart w:id="235" w:name="_Toc19615316"/>
      <w:bookmarkStart w:id="236" w:name="_Toc19615548"/>
      <w:bookmarkStart w:id="237" w:name="_Toc19615603"/>
      <w:bookmarkStart w:id="238" w:name="_Toc19615680"/>
      <w:bookmarkStart w:id="239" w:name="_Toc19615730"/>
      <w:bookmarkStart w:id="240" w:name="_Toc19615933"/>
      <w:bookmarkStart w:id="241" w:name="_Toc19615982"/>
      <w:bookmarkStart w:id="242" w:name="_Toc19616030"/>
      <w:bookmarkStart w:id="243" w:name="_Toc19616077"/>
      <w:bookmarkStart w:id="244" w:name="_Toc19616396"/>
      <w:bookmarkStart w:id="245" w:name="_Toc19616864"/>
      <w:bookmarkStart w:id="246" w:name="_Toc19617139"/>
      <w:bookmarkStart w:id="247" w:name="_Toc19617199"/>
      <w:bookmarkStart w:id="248" w:name="_Toc19693845"/>
      <w:bookmarkStart w:id="249" w:name="_Toc19693907"/>
      <w:bookmarkStart w:id="250" w:name="_Toc19693969"/>
      <w:bookmarkStart w:id="251" w:name="_Toc19694031"/>
      <w:bookmarkStart w:id="252" w:name="_Toc19694670"/>
      <w:bookmarkStart w:id="253" w:name="_Toc19695783"/>
      <w:bookmarkStart w:id="254" w:name="_Toc19695842"/>
      <w:bookmarkStart w:id="255" w:name="_Toc19696667"/>
      <w:bookmarkStart w:id="256" w:name="_Toc19702365"/>
      <w:bookmarkStart w:id="257" w:name="_Toc19702423"/>
      <w:bookmarkStart w:id="258" w:name="_Toc19789025"/>
      <w:bookmarkStart w:id="259" w:name="_Toc19790375"/>
      <w:bookmarkStart w:id="260" w:name="_Toc19790561"/>
      <w:bookmarkStart w:id="261" w:name="_Toc19864692"/>
      <w:bookmarkStart w:id="262" w:name="_Toc20140527"/>
      <w:bookmarkStart w:id="263" w:name="_Toc20153695"/>
      <w:bookmarkStart w:id="264" w:name="_Toc20157309"/>
      <w:bookmarkStart w:id="265" w:name="_Toc20213684"/>
      <w:bookmarkStart w:id="266" w:name="_Toc20232778"/>
      <w:bookmarkStart w:id="267" w:name="_Toc20295554"/>
      <w:bookmarkStart w:id="268" w:name="_Toc20302570"/>
      <w:bookmarkStart w:id="269" w:name="_Toc20315502"/>
      <w:bookmarkStart w:id="270" w:name="_Toc20324207"/>
      <w:bookmarkStart w:id="271" w:name="_Toc20327420"/>
      <w:bookmarkStart w:id="272" w:name="_Toc20343978"/>
      <w:bookmarkStart w:id="273" w:name="_Toc20382134"/>
      <w:bookmarkStart w:id="274" w:name="_Toc20382197"/>
      <w:bookmarkStart w:id="275" w:name="_Toc20385196"/>
      <w:bookmarkStart w:id="276" w:name="_Toc20473073"/>
      <w:bookmarkStart w:id="277" w:name="_Toc20473906"/>
      <w:bookmarkStart w:id="278" w:name="_Toc20476693"/>
      <w:bookmarkStart w:id="279" w:name="_Toc20479617"/>
      <w:bookmarkStart w:id="280" w:name="_Toc20479703"/>
      <w:bookmarkStart w:id="281" w:name="_Toc20492281"/>
      <w:bookmarkStart w:id="282" w:name="_Toc20499267"/>
      <w:bookmarkStart w:id="283" w:name="_Toc21088254"/>
      <w:bookmarkStart w:id="284" w:name="_Toc21092261"/>
      <w:bookmarkStart w:id="285" w:name="_Toc21092320"/>
      <w:bookmarkStart w:id="286" w:name="_Toc21099954"/>
      <w:bookmarkStart w:id="287" w:name="_Toc21425923"/>
      <w:bookmarkStart w:id="288" w:name="_Toc21426940"/>
      <w:bookmarkStart w:id="289" w:name="_Toc21427002"/>
      <w:bookmarkStart w:id="290" w:name="_Toc21433069"/>
      <w:bookmarkStart w:id="291" w:name="_Toc21433129"/>
      <w:bookmarkStart w:id="292" w:name="_Toc21435527"/>
      <w:bookmarkStart w:id="293" w:name="_Toc21435583"/>
      <w:bookmarkStart w:id="294" w:name="_Toc21437572"/>
      <w:bookmarkStart w:id="295" w:name="_Toc21437697"/>
      <w:bookmarkStart w:id="296" w:name="_Toc21444061"/>
      <w:bookmarkStart w:id="297" w:name="_Toc21445989"/>
      <w:bookmarkStart w:id="298" w:name="_Toc21449637"/>
      <w:bookmarkStart w:id="299" w:name="_Toc21449691"/>
      <w:bookmarkStart w:id="300" w:name="_Toc21512698"/>
      <w:bookmarkStart w:id="301" w:name="_Toc21515570"/>
      <w:bookmarkStart w:id="302" w:name="_Toc21532958"/>
      <w:bookmarkStart w:id="303" w:name="_Toc21538755"/>
      <w:bookmarkStart w:id="304" w:name="_Toc21538803"/>
      <w:bookmarkStart w:id="305" w:name="_Toc21538858"/>
      <w:bookmarkStart w:id="306" w:name="_Toc21603273"/>
      <w:bookmarkStart w:id="307" w:name="_Toc21605805"/>
      <w:bookmarkStart w:id="308" w:name="_Toc21605859"/>
      <w:bookmarkStart w:id="309" w:name="_Toc21608768"/>
      <w:bookmarkStart w:id="310" w:name="_Toc21623850"/>
      <w:bookmarkStart w:id="311" w:name="_Toc21684378"/>
      <w:bookmarkStart w:id="312" w:name="_Toc21684584"/>
      <w:bookmarkStart w:id="313" w:name="_Toc21690329"/>
      <w:bookmarkStart w:id="314" w:name="_Toc21705402"/>
      <w:bookmarkStart w:id="315" w:name="_Toc21708132"/>
      <w:bookmarkStart w:id="316" w:name="_Toc21720481"/>
      <w:bookmarkStart w:id="317" w:name="_Toc21721471"/>
      <w:bookmarkStart w:id="318" w:name="_Toc21722097"/>
      <w:bookmarkStart w:id="319" w:name="_Toc21770224"/>
      <w:bookmarkStart w:id="320" w:name="_Toc21795056"/>
      <w:bookmarkStart w:id="321" w:name="_Toc22225813"/>
      <w:bookmarkStart w:id="322" w:name="_Toc22386367"/>
      <w:bookmarkStart w:id="323" w:name="_Toc22386519"/>
      <w:bookmarkStart w:id="324" w:name="_Toc22410120"/>
      <w:bookmarkStart w:id="325" w:name="_Toc22410174"/>
      <w:bookmarkStart w:id="326" w:name="_Toc22459801"/>
      <w:bookmarkStart w:id="327" w:name="_Toc22467126"/>
      <w:bookmarkStart w:id="328" w:name="_Toc22474136"/>
      <w:bookmarkStart w:id="329" w:name="_Toc22547036"/>
      <w:bookmarkStart w:id="330" w:name="_Toc22553171"/>
      <w:bookmarkStart w:id="331" w:name="_Toc22556194"/>
      <w:bookmarkStart w:id="332" w:name="_Toc22571229"/>
      <w:bookmarkStart w:id="333" w:name="_Toc22572011"/>
      <w:bookmarkStart w:id="334" w:name="_Toc22637814"/>
      <w:bookmarkStart w:id="335" w:name="_Toc22641637"/>
      <w:bookmarkStart w:id="336" w:name="_Toc22642710"/>
      <w:bookmarkStart w:id="337" w:name="_Toc22806610"/>
      <w:bookmarkStart w:id="338" w:name="_Toc22829707"/>
      <w:bookmarkStart w:id="339" w:name="_Toc23175683"/>
      <w:bookmarkStart w:id="340" w:name="_Toc23175842"/>
      <w:bookmarkStart w:id="341" w:name="_Toc23180193"/>
      <w:bookmarkStart w:id="342" w:name="_Toc23754260"/>
      <w:bookmarkStart w:id="343" w:name="_Toc23754346"/>
      <w:bookmarkStart w:id="344" w:name="_Toc23754399"/>
      <w:bookmarkStart w:id="345" w:name="_Toc23755075"/>
      <w:bookmarkStart w:id="346" w:name="_Toc23758096"/>
      <w:bookmarkStart w:id="347" w:name="_Toc23759209"/>
      <w:bookmarkStart w:id="348" w:name="_Toc23761011"/>
      <w:bookmarkStart w:id="349" w:name="_Toc23761191"/>
      <w:bookmarkStart w:id="350" w:name="_Toc23761289"/>
      <w:bookmarkStart w:id="351" w:name="_Toc23761341"/>
      <w:bookmarkStart w:id="352" w:name="_Toc23761947"/>
      <w:bookmarkStart w:id="353" w:name="_Toc23839061"/>
      <w:bookmarkStart w:id="354" w:name="_Toc24106249"/>
      <w:bookmarkStart w:id="355" w:name="_Toc24106634"/>
      <w:bookmarkStart w:id="356" w:name="_Toc24473081"/>
      <w:bookmarkStart w:id="357" w:name="_Toc24625154"/>
      <w:bookmarkStart w:id="358" w:name="_Toc24724365"/>
      <w:bookmarkStart w:id="359" w:name="_Toc24792868"/>
      <w:bookmarkStart w:id="360" w:name="_Toc26338183"/>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p>
    <w:p w:rsidR="006A19E6" w:rsidRPr="00C44546" w:rsidRDefault="006A19E6" w:rsidP="00E941D7">
      <w:pPr>
        <w:pStyle w:val="2"/>
        <w:numPr>
          <w:ilvl w:val="1"/>
          <w:numId w:val="11"/>
        </w:numPr>
        <w:spacing w:before="0"/>
        <w:ind w:right="-1"/>
        <w:jc w:val="left"/>
      </w:pPr>
      <w:bookmarkStart w:id="361" w:name="_Toc26338184"/>
      <w:r w:rsidRPr="00C44546">
        <w:t>Опис ідеї про</w:t>
      </w:r>
      <w:r w:rsidR="002F7BAD">
        <w:t>є</w:t>
      </w:r>
      <w:r w:rsidRPr="00C44546">
        <w:t>кту</w:t>
      </w:r>
      <w:bookmarkEnd w:id="361"/>
    </w:p>
    <w:p w:rsidR="006A19E6" w:rsidRPr="00E30F61" w:rsidRDefault="006A19E6" w:rsidP="006A19E6"/>
    <w:p w:rsidR="006A19E6" w:rsidRPr="00E30F61" w:rsidRDefault="006A19E6" w:rsidP="006A19E6"/>
    <w:p w:rsidR="006A19E6" w:rsidRDefault="006A19E6" w:rsidP="006A19E6">
      <w:pPr>
        <w:rPr>
          <w:lang w:val="ru-RU"/>
        </w:rPr>
      </w:pPr>
      <w:r w:rsidRPr="00E30F61">
        <w:t>Спочатку проаналізуємо та подамо у вигляді таблиці зміст ідеї стартап-про</w:t>
      </w:r>
      <w:r w:rsidR="002F7BAD">
        <w:t>є</w:t>
      </w:r>
      <w:r w:rsidRPr="00E30F61">
        <w:t xml:space="preserve">кту, можливі напрямки застосування та основні вигоди, які може отримати користувач товару. </w:t>
      </w:r>
      <w:proofErr w:type="spellStart"/>
      <w:r w:rsidR="00067FE7">
        <w:rPr>
          <w:lang w:val="ru-RU"/>
        </w:rPr>
        <w:t>Ці</w:t>
      </w:r>
      <w:proofErr w:type="spellEnd"/>
      <w:r w:rsidR="00067FE7">
        <w:rPr>
          <w:lang w:val="ru-RU"/>
        </w:rPr>
        <w:t xml:space="preserve"> характеристики </w:t>
      </w:r>
      <w:proofErr w:type="spellStart"/>
      <w:r w:rsidR="00067FE7">
        <w:rPr>
          <w:lang w:val="ru-RU"/>
        </w:rPr>
        <w:t>стартап</w:t>
      </w:r>
      <w:proofErr w:type="spellEnd"/>
      <w:r w:rsidR="00067FE7">
        <w:rPr>
          <w:lang w:val="ru-RU"/>
        </w:rPr>
        <w:t>-про</w:t>
      </w:r>
      <w:r w:rsidR="00067FE7">
        <w:t>є</w:t>
      </w:r>
      <w:proofErr w:type="spellStart"/>
      <w:r w:rsidRPr="00061679">
        <w:rPr>
          <w:lang w:val="ru-RU"/>
        </w:rPr>
        <w:t>кту</w:t>
      </w:r>
      <w:proofErr w:type="spellEnd"/>
      <w:r w:rsidRPr="00061679">
        <w:rPr>
          <w:lang w:val="ru-RU"/>
        </w:rPr>
        <w:t xml:space="preserve"> </w:t>
      </w:r>
      <w:proofErr w:type="spellStart"/>
      <w:r w:rsidRPr="00061679">
        <w:rPr>
          <w:lang w:val="ru-RU"/>
        </w:rPr>
        <w:t>зображено</w:t>
      </w:r>
      <w:proofErr w:type="spellEnd"/>
      <w:r w:rsidRPr="00061679">
        <w:rPr>
          <w:lang w:val="ru-RU"/>
        </w:rPr>
        <w:t xml:space="preserve"> в </w:t>
      </w:r>
      <w:proofErr w:type="spellStart"/>
      <w:r w:rsidRPr="00061679">
        <w:rPr>
          <w:lang w:val="ru-RU"/>
        </w:rPr>
        <w:t>таблиці</w:t>
      </w:r>
      <w:proofErr w:type="spellEnd"/>
      <w:r w:rsidRPr="00061679">
        <w:rPr>
          <w:lang w:val="ru-RU"/>
        </w:rPr>
        <w:t xml:space="preserve"> 4.1.</w:t>
      </w:r>
    </w:p>
    <w:p w:rsidR="006A19E6" w:rsidRDefault="006A19E6" w:rsidP="006A19E6">
      <w:pPr>
        <w:rPr>
          <w:lang w:val="ru-RU"/>
        </w:rPr>
      </w:pPr>
    </w:p>
    <w:p w:rsidR="006A19E6" w:rsidRPr="00C44546" w:rsidRDefault="006A19E6" w:rsidP="006A19E6">
      <w:r w:rsidRPr="00C44546">
        <w:t>Таблиця 4.1 - Опис ідеї старта</w:t>
      </w:r>
      <w:r w:rsidR="00EC04A9">
        <w:t>п-проє</w:t>
      </w:r>
      <w:r w:rsidRPr="00C44546">
        <w:t>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40"/>
        <w:gridCol w:w="3252"/>
        <w:gridCol w:w="3503"/>
      </w:tblGrid>
      <w:tr w:rsidR="006A19E6" w:rsidRPr="00C44546" w:rsidTr="00611A0D">
        <w:tc>
          <w:tcPr>
            <w:tcW w:w="1687" w:type="pct"/>
          </w:tcPr>
          <w:p w:rsidR="006A19E6" w:rsidRPr="00C44546" w:rsidRDefault="006A19E6" w:rsidP="00611A0D">
            <w:pPr>
              <w:pStyle w:val="afff0"/>
              <w:ind w:firstLine="0"/>
              <w:jc w:val="center"/>
              <w:rPr>
                <w:rFonts w:ascii="Times New Roman" w:hAnsi="Times New Roman" w:cs="Times New Roman"/>
                <w:sz w:val="28"/>
              </w:rPr>
            </w:pPr>
            <w:r w:rsidRPr="00C44546">
              <w:rPr>
                <w:rFonts w:ascii="Times New Roman" w:hAnsi="Times New Roman" w:cs="Times New Roman"/>
                <w:sz w:val="28"/>
              </w:rPr>
              <w:t>Зміст ідеї</w:t>
            </w:r>
          </w:p>
        </w:tc>
        <w:tc>
          <w:tcPr>
            <w:tcW w:w="1595" w:type="pct"/>
          </w:tcPr>
          <w:p w:rsidR="006A19E6" w:rsidRPr="00C44546" w:rsidRDefault="006A19E6" w:rsidP="00611A0D">
            <w:pPr>
              <w:pStyle w:val="afff0"/>
              <w:ind w:firstLine="0"/>
              <w:jc w:val="center"/>
              <w:rPr>
                <w:rFonts w:ascii="Times New Roman" w:hAnsi="Times New Roman" w:cs="Times New Roman"/>
                <w:sz w:val="28"/>
              </w:rPr>
            </w:pPr>
            <w:r w:rsidRPr="00C44546">
              <w:rPr>
                <w:rFonts w:ascii="Times New Roman" w:hAnsi="Times New Roman" w:cs="Times New Roman"/>
                <w:sz w:val="28"/>
              </w:rPr>
              <w:t>Напрямки застосування</w:t>
            </w:r>
          </w:p>
        </w:tc>
        <w:tc>
          <w:tcPr>
            <w:tcW w:w="1718" w:type="pct"/>
          </w:tcPr>
          <w:p w:rsidR="006A19E6" w:rsidRPr="00C44546" w:rsidRDefault="006A19E6" w:rsidP="00611A0D">
            <w:pPr>
              <w:pStyle w:val="afff0"/>
              <w:ind w:firstLine="0"/>
              <w:jc w:val="center"/>
              <w:rPr>
                <w:rFonts w:ascii="Times New Roman" w:hAnsi="Times New Roman" w:cs="Times New Roman"/>
                <w:sz w:val="28"/>
              </w:rPr>
            </w:pPr>
            <w:r w:rsidRPr="00C44546">
              <w:rPr>
                <w:rFonts w:ascii="Times New Roman" w:hAnsi="Times New Roman" w:cs="Times New Roman"/>
                <w:sz w:val="28"/>
              </w:rPr>
              <w:t>Вигоди для користувача</w:t>
            </w:r>
          </w:p>
        </w:tc>
      </w:tr>
      <w:tr w:rsidR="006A19E6" w:rsidRPr="00C44546" w:rsidTr="00611A0D">
        <w:tc>
          <w:tcPr>
            <w:tcW w:w="1687" w:type="pct"/>
            <w:vMerge w:val="restart"/>
          </w:tcPr>
          <w:p w:rsidR="006A19E6" w:rsidRPr="00C44546" w:rsidRDefault="006A19E6" w:rsidP="0002039D">
            <w:pPr>
              <w:pStyle w:val="afff0"/>
              <w:spacing w:line="276" w:lineRule="auto"/>
              <w:ind w:firstLine="0"/>
              <w:jc w:val="both"/>
              <w:rPr>
                <w:rFonts w:ascii="Times New Roman" w:hAnsi="Times New Roman" w:cs="Times New Roman"/>
                <w:sz w:val="28"/>
              </w:rPr>
            </w:pPr>
            <w:r w:rsidRPr="00C44546">
              <w:rPr>
                <w:rFonts w:ascii="Times New Roman" w:hAnsi="Times New Roman" w:cs="Times New Roman"/>
                <w:sz w:val="28"/>
              </w:rPr>
              <w:t>Програмн</w:t>
            </w:r>
            <w:r>
              <w:rPr>
                <w:rFonts w:ascii="Times New Roman" w:hAnsi="Times New Roman" w:cs="Times New Roman"/>
                <w:sz w:val="28"/>
              </w:rPr>
              <w:t>ий</w:t>
            </w:r>
            <w:r w:rsidRPr="00C44546">
              <w:rPr>
                <w:rFonts w:ascii="Times New Roman" w:hAnsi="Times New Roman" w:cs="Times New Roman"/>
                <w:sz w:val="28"/>
              </w:rPr>
              <w:t xml:space="preserve"> </w:t>
            </w:r>
            <w:r>
              <w:rPr>
                <w:rFonts w:ascii="Times New Roman" w:hAnsi="Times New Roman" w:cs="Times New Roman"/>
                <w:sz w:val="28"/>
              </w:rPr>
              <w:t xml:space="preserve">додаток </w:t>
            </w:r>
            <w:r w:rsidRPr="00C44546">
              <w:rPr>
                <w:rFonts w:ascii="Times New Roman" w:hAnsi="Times New Roman" w:cs="Times New Roman"/>
                <w:sz w:val="28"/>
              </w:rPr>
              <w:t>для</w:t>
            </w:r>
            <w:r>
              <w:rPr>
                <w:rFonts w:ascii="Times New Roman" w:hAnsi="Times New Roman" w:cs="Times New Roman"/>
                <w:sz w:val="28"/>
              </w:rPr>
              <w:t xml:space="preserve"> </w:t>
            </w:r>
            <w:r w:rsidR="0002039D">
              <w:rPr>
                <w:rFonts w:ascii="Times New Roman" w:hAnsi="Times New Roman" w:cs="Times New Roman"/>
                <w:sz w:val="28"/>
              </w:rPr>
              <w:t>аутентифікації</w:t>
            </w:r>
            <w:r>
              <w:rPr>
                <w:rFonts w:ascii="Times New Roman" w:hAnsi="Times New Roman" w:cs="Times New Roman"/>
                <w:sz w:val="28"/>
              </w:rPr>
              <w:t xml:space="preserve"> людини по голосу.</w:t>
            </w:r>
          </w:p>
        </w:tc>
        <w:tc>
          <w:tcPr>
            <w:tcW w:w="1595" w:type="pct"/>
          </w:tcPr>
          <w:p w:rsidR="006A19E6" w:rsidRPr="008025B9" w:rsidRDefault="006A19E6" w:rsidP="00611A0D">
            <w:pPr>
              <w:pStyle w:val="afff0"/>
              <w:spacing w:line="276" w:lineRule="auto"/>
              <w:ind w:firstLine="0"/>
              <w:jc w:val="both"/>
              <w:rPr>
                <w:rFonts w:ascii="Times New Roman" w:hAnsi="Times New Roman" w:cs="Times New Roman"/>
                <w:sz w:val="28"/>
              </w:rPr>
            </w:pPr>
            <w:r w:rsidRPr="00C44546">
              <w:rPr>
                <w:rFonts w:ascii="Times New Roman" w:hAnsi="Times New Roman" w:cs="Times New Roman"/>
                <w:sz w:val="28"/>
              </w:rPr>
              <w:t xml:space="preserve">1. </w:t>
            </w:r>
            <w:r>
              <w:rPr>
                <w:rFonts w:ascii="Times New Roman" w:hAnsi="Times New Roman" w:cs="Times New Roman"/>
                <w:sz w:val="28"/>
              </w:rPr>
              <w:t>Застосування як системи голосової біометрії на веб-сайтах.</w:t>
            </w:r>
          </w:p>
        </w:tc>
        <w:tc>
          <w:tcPr>
            <w:tcW w:w="1718" w:type="pct"/>
          </w:tcPr>
          <w:p w:rsidR="006A19E6" w:rsidRDefault="006A19E6" w:rsidP="00611A0D">
            <w:pPr>
              <w:pStyle w:val="afff0"/>
              <w:spacing w:line="276" w:lineRule="auto"/>
              <w:ind w:firstLine="0"/>
              <w:jc w:val="both"/>
              <w:rPr>
                <w:rFonts w:ascii="Times New Roman" w:hAnsi="Times New Roman" w:cs="Times New Roman"/>
                <w:sz w:val="28"/>
              </w:rPr>
            </w:pPr>
            <w:r w:rsidRPr="00C44546">
              <w:rPr>
                <w:rFonts w:ascii="Times New Roman" w:hAnsi="Times New Roman" w:cs="Times New Roman"/>
                <w:sz w:val="28"/>
              </w:rPr>
              <w:t xml:space="preserve">Можливість </w:t>
            </w:r>
            <w:r>
              <w:rPr>
                <w:rFonts w:ascii="Times New Roman" w:hAnsi="Times New Roman" w:cs="Times New Roman"/>
                <w:sz w:val="28"/>
              </w:rPr>
              <w:t>швидко отримати доступ до</w:t>
            </w:r>
            <w:r w:rsidR="008C3761">
              <w:rPr>
                <w:rFonts w:ascii="Times New Roman" w:hAnsi="Times New Roman" w:cs="Times New Roman"/>
                <w:sz w:val="28"/>
              </w:rPr>
              <w:t xml:space="preserve"> </w:t>
            </w:r>
            <w:r>
              <w:rPr>
                <w:rFonts w:ascii="Times New Roman" w:hAnsi="Times New Roman" w:cs="Times New Roman"/>
                <w:sz w:val="28"/>
              </w:rPr>
              <w:t>приватної частини веб-сайту і т. ін</w:t>
            </w:r>
            <w:r w:rsidRPr="00C44546">
              <w:rPr>
                <w:rFonts w:ascii="Times New Roman" w:hAnsi="Times New Roman" w:cs="Times New Roman"/>
                <w:sz w:val="28"/>
              </w:rPr>
              <w:t>.</w:t>
            </w:r>
          </w:p>
          <w:p w:rsidR="00476E59" w:rsidRPr="00476E59" w:rsidRDefault="00476E59" w:rsidP="00611A0D">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Мінімальні витрати на апаратне забезпечення</w:t>
            </w:r>
            <w:r w:rsidR="00370BBD">
              <w:rPr>
                <w:rFonts w:ascii="Times New Roman" w:hAnsi="Times New Roman" w:cs="Times New Roman"/>
                <w:sz w:val="28"/>
              </w:rPr>
              <w:t xml:space="preserve"> (сервер)</w:t>
            </w:r>
            <w:r>
              <w:rPr>
                <w:rFonts w:ascii="Times New Roman" w:hAnsi="Times New Roman" w:cs="Times New Roman"/>
                <w:sz w:val="28"/>
              </w:rPr>
              <w:t>.</w:t>
            </w:r>
          </w:p>
        </w:tc>
      </w:tr>
      <w:tr w:rsidR="006A19E6" w:rsidRPr="00C44546" w:rsidTr="00611A0D">
        <w:tc>
          <w:tcPr>
            <w:tcW w:w="1687" w:type="pct"/>
            <w:vMerge/>
          </w:tcPr>
          <w:p w:rsidR="006A19E6" w:rsidRPr="00C44546" w:rsidRDefault="006A19E6" w:rsidP="00611A0D">
            <w:pPr>
              <w:pStyle w:val="afff0"/>
              <w:spacing w:line="276" w:lineRule="auto"/>
              <w:jc w:val="both"/>
              <w:rPr>
                <w:rFonts w:ascii="Times New Roman" w:hAnsi="Times New Roman" w:cs="Times New Roman"/>
                <w:sz w:val="28"/>
              </w:rPr>
            </w:pPr>
          </w:p>
        </w:tc>
        <w:tc>
          <w:tcPr>
            <w:tcW w:w="1595" w:type="pct"/>
          </w:tcPr>
          <w:p w:rsidR="006A19E6" w:rsidRPr="00C6792A" w:rsidRDefault="006A19E6" w:rsidP="00611A0D">
            <w:pPr>
              <w:pStyle w:val="afff0"/>
              <w:spacing w:line="276" w:lineRule="auto"/>
              <w:ind w:firstLine="0"/>
              <w:jc w:val="both"/>
              <w:rPr>
                <w:rFonts w:ascii="Times New Roman" w:hAnsi="Times New Roman" w:cs="Times New Roman"/>
                <w:sz w:val="28"/>
              </w:rPr>
            </w:pPr>
            <w:r w:rsidRPr="00C44546">
              <w:rPr>
                <w:rFonts w:ascii="Times New Roman" w:hAnsi="Times New Roman" w:cs="Times New Roman"/>
                <w:sz w:val="28"/>
              </w:rPr>
              <w:t xml:space="preserve">2. </w:t>
            </w:r>
            <w:r>
              <w:rPr>
                <w:rFonts w:ascii="Times New Roman" w:hAnsi="Times New Roman" w:cs="Times New Roman"/>
                <w:sz w:val="28"/>
              </w:rPr>
              <w:t>Застосування як системи голосової біометрії на смартфонах.</w:t>
            </w:r>
          </w:p>
        </w:tc>
        <w:tc>
          <w:tcPr>
            <w:tcW w:w="1718" w:type="pct"/>
          </w:tcPr>
          <w:p w:rsidR="00476E59" w:rsidRPr="00AA12B5" w:rsidRDefault="006A19E6" w:rsidP="00611A0D">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Додаткова система аутентифікації на смартфоні.</w:t>
            </w:r>
          </w:p>
        </w:tc>
      </w:tr>
    </w:tbl>
    <w:p w:rsidR="006A19E6" w:rsidRDefault="006A19E6" w:rsidP="006A19E6">
      <w:pPr>
        <w:rPr>
          <w:lang w:val="ru-RU"/>
        </w:rPr>
      </w:pPr>
    </w:p>
    <w:p w:rsidR="006A19E6" w:rsidRDefault="006A19E6" w:rsidP="006A19E6">
      <w:pPr>
        <w:ind w:firstLine="708"/>
        <w:rPr>
          <w:lang w:val="ru-RU"/>
        </w:rPr>
      </w:pPr>
      <w:proofErr w:type="spellStart"/>
      <w:r w:rsidRPr="0022576B">
        <w:rPr>
          <w:lang w:val="ru-RU"/>
        </w:rPr>
        <w:t>Тепер</w:t>
      </w:r>
      <w:proofErr w:type="spellEnd"/>
      <w:r w:rsidRPr="0022576B">
        <w:rPr>
          <w:lang w:val="ru-RU"/>
        </w:rPr>
        <w:t xml:space="preserve"> </w:t>
      </w:r>
      <w:proofErr w:type="spellStart"/>
      <w:r w:rsidRPr="0022576B">
        <w:rPr>
          <w:lang w:val="ru-RU"/>
        </w:rPr>
        <w:t>зробимо</w:t>
      </w:r>
      <w:proofErr w:type="spellEnd"/>
      <w:r w:rsidRPr="0022576B">
        <w:rPr>
          <w:lang w:val="ru-RU"/>
        </w:rPr>
        <w:t xml:space="preserve"> </w:t>
      </w:r>
      <w:proofErr w:type="spellStart"/>
      <w:r w:rsidRPr="0022576B">
        <w:rPr>
          <w:lang w:val="ru-RU"/>
        </w:rPr>
        <w:t>аналіз</w:t>
      </w:r>
      <w:proofErr w:type="spellEnd"/>
      <w:r w:rsidRPr="0022576B">
        <w:rPr>
          <w:lang w:val="ru-RU"/>
        </w:rPr>
        <w:t xml:space="preserve"> </w:t>
      </w:r>
      <w:proofErr w:type="spellStart"/>
      <w:r w:rsidRPr="0022576B">
        <w:rPr>
          <w:lang w:val="ru-RU"/>
        </w:rPr>
        <w:t>потенційних</w:t>
      </w:r>
      <w:proofErr w:type="spellEnd"/>
      <w:r w:rsidRPr="0022576B">
        <w:rPr>
          <w:lang w:val="ru-RU"/>
        </w:rPr>
        <w:t xml:space="preserve"> </w:t>
      </w:r>
      <w:proofErr w:type="spellStart"/>
      <w:r w:rsidRPr="0022576B">
        <w:rPr>
          <w:lang w:val="ru-RU"/>
        </w:rPr>
        <w:t>техніко-економічних</w:t>
      </w:r>
      <w:proofErr w:type="spellEnd"/>
      <w:r w:rsidRPr="0022576B">
        <w:rPr>
          <w:lang w:val="ru-RU"/>
        </w:rPr>
        <w:t xml:space="preserve"> </w:t>
      </w:r>
      <w:proofErr w:type="spellStart"/>
      <w:r w:rsidRPr="0022576B">
        <w:rPr>
          <w:lang w:val="ru-RU"/>
        </w:rPr>
        <w:t>переваг</w:t>
      </w:r>
      <w:proofErr w:type="spellEnd"/>
      <w:r w:rsidRPr="0022576B">
        <w:rPr>
          <w:lang w:val="ru-RU"/>
        </w:rPr>
        <w:t xml:space="preserve"> </w:t>
      </w:r>
      <w:proofErr w:type="spellStart"/>
      <w:r w:rsidRPr="0022576B">
        <w:rPr>
          <w:lang w:val="ru-RU"/>
        </w:rPr>
        <w:t>ідеї</w:t>
      </w:r>
      <w:proofErr w:type="spellEnd"/>
      <w:r w:rsidRPr="0022576B">
        <w:rPr>
          <w:lang w:val="ru-RU"/>
        </w:rPr>
        <w:t xml:space="preserve"> </w:t>
      </w:r>
      <w:proofErr w:type="spellStart"/>
      <w:r w:rsidRPr="0022576B">
        <w:rPr>
          <w:lang w:val="ru-RU"/>
        </w:rPr>
        <w:t>порівняно</w:t>
      </w:r>
      <w:proofErr w:type="spellEnd"/>
      <w:r w:rsidRPr="0022576B">
        <w:rPr>
          <w:lang w:val="ru-RU"/>
        </w:rPr>
        <w:t xml:space="preserve"> </w:t>
      </w:r>
      <w:proofErr w:type="spellStart"/>
      <w:r w:rsidRPr="0022576B">
        <w:rPr>
          <w:lang w:val="ru-RU"/>
        </w:rPr>
        <w:t>із</w:t>
      </w:r>
      <w:proofErr w:type="spellEnd"/>
      <w:r w:rsidRPr="0022576B">
        <w:rPr>
          <w:lang w:val="ru-RU"/>
        </w:rPr>
        <w:t xml:space="preserve"> </w:t>
      </w:r>
      <w:proofErr w:type="spellStart"/>
      <w:r w:rsidRPr="0022576B">
        <w:rPr>
          <w:lang w:val="ru-RU"/>
        </w:rPr>
        <w:t>пропозиціями</w:t>
      </w:r>
      <w:proofErr w:type="spellEnd"/>
      <w:r w:rsidRPr="0022576B">
        <w:rPr>
          <w:lang w:val="ru-RU"/>
        </w:rPr>
        <w:t xml:space="preserve"> </w:t>
      </w:r>
      <w:proofErr w:type="spellStart"/>
      <w:r w:rsidRPr="0022576B">
        <w:rPr>
          <w:lang w:val="ru-RU"/>
        </w:rPr>
        <w:t>конкурентів</w:t>
      </w:r>
      <w:proofErr w:type="spellEnd"/>
      <w:r w:rsidRPr="0022576B">
        <w:rPr>
          <w:lang w:val="ru-RU"/>
        </w:rPr>
        <w:t xml:space="preserve">. </w:t>
      </w:r>
      <w:proofErr w:type="spellStart"/>
      <w:r w:rsidRPr="0022576B">
        <w:rPr>
          <w:lang w:val="ru-RU"/>
        </w:rPr>
        <w:t>Результати</w:t>
      </w:r>
      <w:proofErr w:type="spellEnd"/>
      <w:r w:rsidRPr="0022576B">
        <w:rPr>
          <w:lang w:val="ru-RU"/>
        </w:rPr>
        <w:t xml:space="preserve"> аналізу </w:t>
      </w:r>
      <w:proofErr w:type="spellStart"/>
      <w:r w:rsidRPr="0022576B">
        <w:rPr>
          <w:lang w:val="ru-RU"/>
        </w:rPr>
        <w:t>зображено</w:t>
      </w:r>
      <w:proofErr w:type="spellEnd"/>
      <w:r w:rsidRPr="0022576B">
        <w:rPr>
          <w:lang w:val="ru-RU"/>
        </w:rPr>
        <w:t xml:space="preserve"> в </w:t>
      </w:r>
      <w:proofErr w:type="spellStart"/>
      <w:r w:rsidRPr="0022576B">
        <w:rPr>
          <w:lang w:val="ru-RU"/>
        </w:rPr>
        <w:t>таблиці</w:t>
      </w:r>
      <w:proofErr w:type="spellEnd"/>
      <w:r w:rsidRPr="0022576B">
        <w:rPr>
          <w:lang w:val="ru-RU"/>
        </w:rPr>
        <w:t xml:space="preserve"> </w:t>
      </w:r>
      <w:r w:rsidRPr="0022576B">
        <w:rPr>
          <w:lang w:val="ru-RU"/>
        </w:rPr>
        <w:lastRenderedPageBreak/>
        <w:t>4.2.</w:t>
      </w:r>
    </w:p>
    <w:p w:rsidR="006A19E6" w:rsidRDefault="006A19E6" w:rsidP="006A19E6">
      <w:pPr>
        <w:ind w:firstLine="708"/>
        <w:rPr>
          <w:lang w:val="ru-RU"/>
        </w:rPr>
      </w:pPr>
    </w:p>
    <w:p w:rsidR="006A19E6" w:rsidRPr="00C44546" w:rsidRDefault="006A19E6" w:rsidP="006A19E6">
      <w:r w:rsidRPr="00C44546">
        <w:t>Таблиця 4.2 – Визначення сильних, слабких та ней</w:t>
      </w:r>
      <w:r w:rsidR="00EE64F6">
        <w:t>тральних характеристик ідеї проє</w:t>
      </w:r>
      <w:r w:rsidRPr="00C44546">
        <w:t>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8"/>
        <w:gridCol w:w="1637"/>
        <w:gridCol w:w="1176"/>
        <w:gridCol w:w="1177"/>
        <w:gridCol w:w="1179"/>
        <w:gridCol w:w="1332"/>
        <w:gridCol w:w="1662"/>
        <w:gridCol w:w="1314"/>
      </w:tblGrid>
      <w:tr w:rsidR="006A19E6" w:rsidRPr="00C44546" w:rsidTr="00611A0D">
        <w:tc>
          <w:tcPr>
            <w:tcW w:w="376" w:type="pct"/>
            <w:vMerge w:val="restart"/>
            <w:vAlign w:val="center"/>
          </w:tcPr>
          <w:p w:rsidR="006A19E6" w:rsidRPr="00C44546" w:rsidRDefault="006A19E6" w:rsidP="00611A0D">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 п/п</w:t>
            </w:r>
          </w:p>
        </w:tc>
        <w:tc>
          <w:tcPr>
            <w:tcW w:w="827" w:type="pct"/>
            <w:vMerge w:val="restart"/>
            <w:vAlign w:val="center"/>
          </w:tcPr>
          <w:p w:rsidR="006A19E6" w:rsidRPr="00C44546" w:rsidRDefault="006A19E6" w:rsidP="00611A0D">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Техніко-економічні характери-тики ідеї</w:t>
            </w:r>
          </w:p>
        </w:tc>
        <w:tc>
          <w:tcPr>
            <w:tcW w:w="1804" w:type="pct"/>
            <w:gridSpan w:val="3"/>
            <w:vAlign w:val="center"/>
          </w:tcPr>
          <w:p w:rsidR="006A19E6" w:rsidRPr="00C44546" w:rsidRDefault="006A19E6" w:rsidP="00611A0D">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Товари/концепції конкурентів</w:t>
            </w:r>
          </w:p>
        </w:tc>
        <w:tc>
          <w:tcPr>
            <w:tcW w:w="677" w:type="pct"/>
            <w:vMerge w:val="restart"/>
            <w:vAlign w:val="center"/>
          </w:tcPr>
          <w:p w:rsidR="006A19E6" w:rsidRPr="00C44546" w:rsidRDefault="006A19E6" w:rsidP="00611A0D">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 xml:space="preserve">W </w:t>
            </w:r>
            <w:r w:rsidRPr="00C44546">
              <w:rPr>
                <w:rFonts w:ascii="Times New Roman" w:hAnsi="Times New Roman" w:cs="Times New Roman"/>
                <w:sz w:val="28"/>
              </w:rPr>
              <w:br/>
              <w:t>(слабка сторона)</w:t>
            </w:r>
          </w:p>
        </w:tc>
        <w:tc>
          <w:tcPr>
            <w:tcW w:w="648" w:type="pct"/>
            <w:vMerge w:val="restart"/>
            <w:vAlign w:val="center"/>
          </w:tcPr>
          <w:p w:rsidR="006A19E6" w:rsidRPr="00C44546" w:rsidRDefault="006A19E6" w:rsidP="00611A0D">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 xml:space="preserve">N </w:t>
            </w:r>
            <w:r w:rsidRPr="00C44546">
              <w:rPr>
                <w:rFonts w:ascii="Times New Roman" w:hAnsi="Times New Roman" w:cs="Times New Roman"/>
                <w:sz w:val="28"/>
              </w:rPr>
              <w:br/>
              <w:t>(нейтральна сторона)</w:t>
            </w:r>
          </w:p>
        </w:tc>
        <w:tc>
          <w:tcPr>
            <w:tcW w:w="668" w:type="pct"/>
            <w:vMerge w:val="restart"/>
            <w:vAlign w:val="center"/>
          </w:tcPr>
          <w:p w:rsidR="006A19E6" w:rsidRPr="00C44546" w:rsidRDefault="006A19E6" w:rsidP="00611A0D">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 xml:space="preserve">S </w:t>
            </w:r>
            <w:r w:rsidRPr="00C44546">
              <w:rPr>
                <w:rFonts w:ascii="Times New Roman" w:hAnsi="Times New Roman" w:cs="Times New Roman"/>
                <w:sz w:val="28"/>
              </w:rPr>
              <w:br/>
              <w:t>(сильна сторона)</w:t>
            </w:r>
          </w:p>
        </w:tc>
      </w:tr>
      <w:tr w:rsidR="006A19E6" w:rsidRPr="00C44546" w:rsidTr="00611A0D">
        <w:tc>
          <w:tcPr>
            <w:tcW w:w="376" w:type="pct"/>
            <w:vMerge/>
            <w:vAlign w:val="center"/>
          </w:tcPr>
          <w:p w:rsidR="006A19E6" w:rsidRPr="00C44546" w:rsidRDefault="006A19E6" w:rsidP="00611A0D">
            <w:pPr>
              <w:pStyle w:val="afff0"/>
              <w:rPr>
                <w:rFonts w:ascii="Times New Roman" w:hAnsi="Times New Roman" w:cs="Times New Roman"/>
                <w:sz w:val="28"/>
              </w:rPr>
            </w:pPr>
          </w:p>
        </w:tc>
        <w:tc>
          <w:tcPr>
            <w:tcW w:w="827" w:type="pct"/>
            <w:vMerge/>
            <w:vAlign w:val="center"/>
          </w:tcPr>
          <w:p w:rsidR="006A19E6" w:rsidRPr="00C44546" w:rsidRDefault="006A19E6" w:rsidP="00611A0D">
            <w:pPr>
              <w:pStyle w:val="afff0"/>
              <w:rPr>
                <w:rFonts w:ascii="Times New Roman" w:hAnsi="Times New Roman" w:cs="Times New Roman"/>
                <w:sz w:val="28"/>
              </w:rPr>
            </w:pPr>
          </w:p>
        </w:tc>
        <w:tc>
          <w:tcPr>
            <w:tcW w:w="601" w:type="pct"/>
            <w:vAlign w:val="center"/>
          </w:tcPr>
          <w:p w:rsidR="006A19E6" w:rsidRPr="00C44546" w:rsidRDefault="006A19E6" w:rsidP="00611A0D">
            <w:pPr>
              <w:pStyle w:val="afff0"/>
              <w:ind w:firstLine="0"/>
              <w:jc w:val="center"/>
              <w:rPr>
                <w:rFonts w:ascii="Times New Roman" w:hAnsi="Times New Roman" w:cs="Times New Roman"/>
                <w:sz w:val="28"/>
              </w:rPr>
            </w:pPr>
            <w:r w:rsidRPr="00C44546">
              <w:rPr>
                <w:rFonts w:ascii="Times New Roman" w:hAnsi="Times New Roman" w:cs="Times New Roman"/>
                <w:sz w:val="28"/>
              </w:rPr>
              <w:t xml:space="preserve">Мій </w:t>
            </w:r>
            <w:r w:rsidRPr="00C44546">
              <w:rPr>
                <w:rFonts w:ascii="Times New Roman" w:hAnsi="Times New Roman" w:cs="Times New Roman"/>
                <w:sz w:val="28"/>
              </w:rPr>
              <w:br/>
              <w:t>проект</w:t>
            </w:r>
          </w:p>
        </w:tc>
        <w:tc>
          <w:tcPr>
            <w:tcW w:w="601" w:type="pct"/>
            <w:vAlign w:val="center"/>
          </w:tcPr>
          <w:p w:rsidR="006A19E6" w:rsidRPr="00C44546" w:rsidRDefault="006A19E6" w:rsidP="00611A0D">
            <w:pPr>
              <w:pStyle w:val="afff0"/>
              <w:ind w:firstLine="0"/>
              <w:jc w:val="center"/>
              <w:rPr>
                <w:rFonts w:ascii="Times New Roman" w:hAnsi="Times New Roman" w:cs="Times New Roman"/>
                <w:sz w:val="28"/>
              </w:rPr>
            </w:pPr>
            <w:r w:rsidRPr="00C44546">
              <w:rPr>
                <w:rFonts w:ascii="Times New Roman" w:hAnsi="Times New Roman" w:cs="Times New Roman"/>
                <w:sz w:val="28"/>
              </w:rPr>
              <w:t>Конку-рент 1</w:t>
            </w:r>
          </w:p>
        </w:tc>
        <w:tc>
          <w:tcPr>
            <w:tcW w:w="601" w:type="pct"/>
            <w:vAlign w:val="center"/>
          </w:tcPr>
          <w:p w:rsidR="006A19E6" w:rsidRPr="00C44546" w:rsidRDefault="006A19E6" w:rsidP="00611A0D">
            <w:pPr>
              <w:pStyle w:val="afff0"/>
              <w:ind w:firstLine="0"/>
              <w:jc w:val="center"/>
              <w:rPr>
                <w:rFonts w:ascii="Times New Roman" w:hAnsi="Times New Roman" w:cs="Times New Roman"/>
                <w:sz w:val="28"/>
              </w:rPr>
            </w:pPr>
            <w:r w:rsidRPr="00C44546">
              <w:rPr>
                <w:rFonts w:ascii="Times New Roman" w:hAnsi="Times New Roman" w:cs="Times New Roman"/>
                <w:sz w:val="28"/>
              </w:rPr>
              <w:t>Конку-рент 2</w:t>
            </w:r>
          </w:p>
        </w:tc>
        <w:tc>
          <w:tcPr>
            <w:tcW w:w="677" w:type="pct"/>
            <w:vMerge/>
            <w:vAlign w:val="center"/>
          </w:tcPr>
          <w:p w:rsidR="006A19E6" w:rsidRPr="00C44546" w:rsidRDefault="006A19E6" w:rsidP="00611A0D">
            <w:pPr>
              <w:pStyle w:val="afff0"/>
              <w:rPr>
                <w:rFonts w:ascii="Times New Roman" w:hAnsi="Times New Roman" w:cs="Times New Roman"/>
                <w:sz w:val="28"/>
              </w:rPr>
            </w:pPr>
          </w:p>
        </w:tc>
        <w:tc>
          <w:tcPr>
            <w:tcW w:w="648" w:type="pct"/>
            <w:vMerge/>
            <w:vAlign w:val="center"/>
          </w:tcPr>
          <w:p w:rsidR="006A19E6" w:rsidRPr="00C44546" w:rsidRDefault="006A19E6" w:rsidP="00611A0D">
            <w:pPr>
              <w:pStyle w:val="afff0"/>
              <w:rPr>
                <w:rFonts w:ascii="Times New Roman" w:hAnsi="Times New Roman" w:cs="Times New Roman"/>
                <w:sz w:val="28"/>
              </w:rPr>
            </w:pPr>
          </w:p>
        </w:tc>
        <w:tc>
          <w:tcPr>
            <w:tcW w:w="668" w:type="pct"/>
            <w:vMerge/>
            <w:vAlign w:val="center"/>
          </w:tcPr>
          <w:p w:rsidR="006A19E6" w:rsidRPr="00C44546" w:rsidRDefault="006A19E6" w:rsidP="00611A0D">
            <w:pPr>
              <w:pStyle w:val="afff0"/>
              <w:rPr>
                <w:rFonts w:ascii="Times New Roman" w:hAnsi="Times New Roman" w:cs="Times New Roman"/>
                <w:sz w:val="28"/>
              </w:rPr>
            </w:pPr>
          </w:p>
        </w:tc>
      </w:tr>
      <w:tr w:rsidR="006A19E6" w:rsidRPr="00C44546" w:rsidTr="00611A0D">
        <w:tc>
          <w:tcPr>
            <w:tcW w:w="376"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1.</w:t>
            </w:r>
          </w:p>
        </w:tc>
        <w:tc>
          <w:tcPr>
            <w:tcW w:w="827"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Ціна</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2000$/ рік</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4000$/ рік</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5000$/ рік</w:t>
            </w:r>
          </w:p>
        </w:tc>
        <w:tc>
          <w:tcPr>
            <w:tcW w:w="677" w:type="pct"/>
          </w:tcPr>
          <w:p w:rsidR="006A19E6" w:rsidRPr="00C44546" w:rsidRDefault="006A19E6" w:rsidP="00611A0D">
            <w:pPr>
              <w:pStyle w:val="afff0"/>
              <w:spacing w:line="276" w:lineRule="auto"/>
              <w:jc w:val="center"/>
              <w:rPr>
                <w:rFonts w:ascii="Times New Roman" w:hAnsi="Times New Roman" w:cs="Times New Roman"/>
                <w:sz w:val="28"/>
                <w:szCs w:val="28"/>
              </w:rPr>
            </w:pPr>
          </w:p>
        </w:tc>
        <w:tc>
          <w:tcPr>
            <w:tcW w:w="648" w:type="pct"/>
          </w:tcPr>
          <w:p w:rsidR="006A19E6" w:rsidRPr="00C44546" w:rsidRDefault="006A19E6" w:rsidP="00611A0D">
            <w:pPr>
              <w:pStyle w:val="afff0"/>
              <w:spacing w:line="276" w:lineRule="auto"/>
              <w:jc w:val="center"/>
              <w:rPr>
                <w:rFonts w:ascii="Times New Roman" w:hAnsi="Times New Roman" w:cs="Times New Roman"/>
                <w:sz w:val="28"/>
                <w:szCs w:val="28"/>
              </w:rPr>
            </w:pPr>
          </w:p>
        </w:tc>
        <w:tc>
          <w:tcPr>
            <w:tcW w:w="668" w:type="pct"/>
          </w:tcPr>
          <w:p w:rsidR="006A19E6" w:rsidRPr="00C44546" w:rsidRDefault="006A19E6" w:rsidP="00611A0D">
            <w:pPr>
              <w:pStyle w:val="afff0"/>
              <w:spacing w:line="276" w:lineRule="auto"/>
              <w:ind w:firstLine="0"/>
              <w:jc w:val="center"/>
              <w:rPr>
                <w:rFonts w:ascii="Times New Roman" w:hAnsi="Times New Roman" w:cs="Times New Roman"/>
                <w:sz w:val="28"/>
                <w:szCs w:val="28"/>
              </w:rPr>
            </w:pPr>
            <w:r w:rsidRPr="00C44546">
              <w:rPr>
                <w:rFonts w:ascii="Times New Roman" w:hAnsi="Times New Roman" w:cs="Times New Roman"/>
                <w:sz w:val="28"/>
                <w:szCs w:val="28"/>
              </w:rPr>
              <w:t>+</w:t>
            </w:r>
          </w:p>
        </w:tc>
      </w:tr>
      <w:tr w:rsidR="006A19E6" w:rsidRPr="00C44546" w:rsidTr="00611A0D">
        <w:tc>
          <w:tcPr>
            <w:tcW w:w="376"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2.</w:t>
            </w:r>
          </w:p>
        </w:tc>
        <w:tc>
          <w:tcPr>
            <w:tcW w:w="827"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Прибутки</w:t>
            </w:r>
          </w:p>
        </w:tc>
        <w:tc>
          <w:tcPr>
            <w:tcW w:w="601" w:type="pct"/>
          </w:tcPr>
          <w:p w:rsidR="006A19E6" w:rsidRPr="00C44546" w:rsidRDefault="00360193" w:rsidP="00611A0D">
            <w:pPr>
              <w:pStyle w:val="afff0"/>
              <w:spacing w:line="276" w:lineRule="auto"/>
              <w:ind w:firstLine="0"/>
              <w:jc w:val="both"/>
              <w:rPr>
                <w:rFonts w:ascii="Times New Roman" w:hAnsi="Times New Roman" w:cs="Times New Roman"/>
                <w:sz w:val="28"/>
                <w:szCs w:val="28"/>
              </w:rPr>
            </w:pPr>
            <w:r>
              <w:rPr>
                <w:rFonts w:ascii="Times New Roman" w:hAnsi="Times New Roman" w:cs="Times New Roman"/>
                <w:sz w:val="28"/>
                <w:szCs w:val="28"/>
              </w:rPr>
              <w:t>6000</w:t>
            </w:r>
            <w:r w:rsidR="006A19E6" w:rsidRPr="00C44546">
              <w:rPr>
                <w:rFonts w:ascii="Times New Roman" w:hAnsi="Times New Roman" w:cs="Times New Roman"/>
                <w:sz w:val="28"/>
                <w:szCs w:val="28"/>
              </w:rPr>
              <w:t>$/ рік</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40000$/ рік</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20000$/ рік</w:t>
            </w:r>
          </w:p>
        </w:tc>
        <w:tc>
          <w:tcPr>
            <w:tcW w:w="677" w:type="pct"/>
          </w:tcPr>
          <w:p w:rsidR="006A19E6" w:rsidRPr="00C44546" w:rsidRDefault="00C67E77" w:rsidP="00C67E77">
            <w:pPr>
              <w:pStyle w:val="afff0"/>
              <w:spacing w:line="276" w:lineRule="auto"/>
              <w:ind w:firstLine="0"/>
              <w:jc w:val="center"/>
              <w:rPr>
                <w:rFonts w:ascii="Times New Roman" w:hAnsi="Times New Roman" w:cs="Times New Roman"/>
                <w:sz w:val="28"/>
                <w:szCs w:val="28"/>
              </w:rPr>
            </w:pPr>
            <w:r w:rsidRPr="00C44546">
              <w:rPr>
                <w:rFonts w:ascii="Times New Roman" w:hAnsi="Times New Roman" w:cs="Times New Roman"/>
                <w:sz w:val="28"/>
                <w:szCs w:val="28"/>
              </w:rPr>
              <w:t>+</w:t>
            </w:r>
          </w:p>
        </w:tc>
        <w:tc>
          <w:tcPr>
            <w:tcW w:w="648" w:type="pct"/>
          </w:tcPr>
          <w:p w:rsidR="006A19E6" w:rsidRPr="00C44546" w:rsidRDefault="006A19E6" w:rsidP="00611A0D">
            <w:pPr>
              <w:pStyle w:val="afff0"/>
              <w:spacing w:line="276" w:lineRule="auto"/>
              <w:ind w:firstLine="0"/>
              <w:jc w:val="center"/>
              <w:rPr>
                <w:rFonts w:ascii="Times New Roman" w:hAnsi="Times New Roman" w:cs="Times New Roman"/>
                <w:sz w:val="28"/>
                <w:szCs w:val="28"/>
              </w:rPr>
            </w:pPr>
          </w:p>
        </w:tc>
        <w:tc>
          <w:tcPr>
            <w:tcW w:w="668" w:type="pct"/>
          </w:tcPr>
          <w:p w:rsidR="006A19E6" w:rsidRPr="00C67E77" w:rsidRDefault="006A19E6" w:rsidP="00611A0D">
            <w:pPr>
              <w:pStyle w:val="afff0"/>
              <w:spacing w:line="276" w:lineRule="auto"/>
              <w:jc w:val="center"/>
              <w:rPr>
                <w:rFonts w:ascii="Times New Roman" w:hAnsi="Times New Roman" w:cs="Times New Roman"/>
                <w:sz w:val="28"/>
                <w:szCs w:val="28"/>
              </w:rPr>
            </w:pPr>
          </w:p>
        </w:tc>
      </w:tr>
      <w:tr w:rsidR="006A19E6" w:rsidRPr="00C44546" w:rsidTr="00611A0D">
        <w:tc>
          <w:tcPr>
            <w:tcW w:w="376"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3.</w:t>
            </w:r>
          </w:p>
        </w:tc>
        <w:tc>
          <w:tcPr>
            <w:tcW w:w="827"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Контроль якості</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Аналі-тики та прог-рамісти</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Аналі-тики, прог-рамісти та деякі клієнти</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Прог-рамісти</w:t>
            </w:r>
          </w:p>
        </w:tc>
        <w:tc>
          <w:tcPr>
            <w:tcW w:w="677" w:type="pct"/>
          </w:tcPr>
          <w:p w:rsidR="006A19E6" w:rsidRPr="00C44546" w:rsidRDefault="006A19E6" w:rsidP="00611A0D">
            <w:pPr>
              <w:pStyle w:val="afff0"/>
              <w:spacing w:line="276" w:lineRule="auto"/>
              <w:jc w:val="center"/>
              <w:rPr>
                <w:rFonts w:ascii="Times New Roman" w:hAnsi="Times New Roman" w:cs="Times New Roman"/>
                <w:sz w:val="28"/>
                <w:szCs w:val="28"/>
              </w:rPr>
            </w:pPr>
          </w:p>
        </w:tc>
        <w:tc>
          <w:tcPr>
            <w:tcW w:w="648" w:type="pct"/>
          </w:tcPr>
          <w:p w:rsidR="006A19E6" w:rsidRPr="00C44546" w:rsidRDefault="006A19E6" w:rsidP="00611A0D">
            <w:pPr>
              <w:pStyle w:val="afff0"/>
              <w:spacing w:line="276" w:lineRule="auto"/>
              <w:jc w:val="center"/>
              <w:rPr>
                <w:rFonts w:ascii="Times New Roman" w:hAnsi="Times New Roman" w:cs="Times New Roman"/>
                <w:sz w:val="28"/>
                <w:szCs w:val="28"/>
              </w:rPr>
            </w:pPr>
          </w:p>
        </w:tc>
        <w:tc>
          <w:tcPr>
            <w:tcW w:w="668" w:type="pct"/>
          </w:tcPr>
          <w:p w:rsidR="006A19E6" w:rsidRPr="00C44546" w:rsidRDefault="006A19E6" w:rsidP="00611A0D">
            <w:pPr>
              <w:pStyle w:val="afff0"/>
              <w:spacing w:line="276" w:lineRule="auto"/>
              <w:ind w:firstLine="0"/>
              <w:jc w:val="center"/>
              <w:rPr>
                <w:rFonts w:ascii="Times New Roman" w:hAnsi="Times New Roman" w:cs="Times New Roman"/>
                <w:sz w:val="28"/>
                <w:szCs w:val="28"/>
              </w:rPr>
            </w:pPr>
            <w:r w:rsidRPr="00C44546">
              <w:rPr>
                <w:rFonts w:ascii="Times New Roman" w:hAnsi="Times New Roman" w:cs="Times New Roman"/>
                <w:sz w:val="28"/>
                <w:szCs w:val="28"/>
              </w:rPr>
              <w:t>+</w:t>
            </w:r>
          </w:p>
        </w:tc>
      </w:tr>
      <w:tr w:rsidR="006A19E6" w:rsidRPr="00C44546" w:rsidTr="00611A0D">
        <w:tc>
          <w:tcPr>
            <w:tcW w:w="376"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4.</w:t>
            </w:r>
          </w:p>
        </w:tc>
        <w:tc>
          <w:tcPr>
            <w:tcW w:w="827"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Динаміка галузі</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Швид-ка</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Пові-льна</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Швид-ка</w:t>
            </w:r>
          </w:p>
        </w:tc>
        <w:tc>
          <w:tcPr>
            <w:tcW w:w="677" w:type="pct"/>
          </w:tcPr>
          <w:p w:rsidR="006A19E6" w:rsidRPr="00C44546" w:rsidRDefault="006A19E6" w:rsidP="00611A0D">
            <w:pPr>
              <w:pStyle w:val="afff0"/>
              <w:spacing w:line="276" w:lineRule="auto"/>
              <w:jc w:val="center"/>
              <w:rPr>
                <w:rFonts w:ascii="Times New Roman" w:hAnsi="Times New Roman" w:cs="Times New Roman"/>
                <w:sz w:val="28"/>
                <w:szCs w:val="28"/>
              </w:rPr>
            </w:pPr>
          </w:p>
        </w:tc>
        <w:tc>
          <w:tcPr>
            <w:tcW w:w="648" w:type="pct"/>
          </w:tcPr>
          <w:p w:rsidR="006A19E6" w:rsidRPr="00C44546" w:rsidRDefault="006A19E6" w:rsidP="00611A0D">
            <w:pPr>
              <w:pStyle w:val="afff0"/>
              <w:spacing w:line="276" w:lineRule="auto"/>
              <w:ind w:firstLine="0"/>
              <w:jc w:val="center"/>
              <w:rPr>
                <w:rFonts w:ascii="Times New Roman" w:hAnsi="Times New Roman" w:cs="Times New Roman"/>
                <w:sz w:val="28"/>
                <w:szCs w:val="28"/>
              </w:rPr>
            </w:pPr>
            <w:r w:rsidRPr="00C44546">
              <w:rPr>
                <w:rFonts w:ascii="Times New Roman" w:hAnsi="Times New Roman" w:cs="Times New Roman"/>
                <w:sz w:val="28"/>
                <w:szCs w:val="28"/>
              </w:rPr>
              <w:t>+</w:t>
            </w:r>
          </w:p>
        </w:tc>
        <w:tc>
          <w:tcPr>
            <w:tcW w:w="668" w:type="pct"/>
          </w:tcPr>
          <w:p w:rsidR="006A19E6" w:rsidRPr="00C44546" w:rsidRDefault="006A19E6" w:rsidP="00611A0D">
            <w:pPr>
              <w:pStyle w:val="afff0"/>
              <w:spacing w:line="276" w:lineRule="auto"/>
              <w:jc w:val="center"/>
              <w:rPr>
                <w:rFonts w:ascii="Times New Roman" w:hAnsi="Times New Roman" w:cs="Times New Roman"/>
                <w:sz w:val="28"/>
                <w:szCs w:val="28"/>
              </w:rPr>
            </w:pPr>
          </w:p>
        </w:tc>
      </w:tr>
      <w:tr w:rsidR="006A19E6" w:rsidRPr="00C44546" w:rsidTr="00611A0D">
        <w:tc>
          <w:tcPr>
            <w:tcW w:w="376"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5.</w:t>
            </w:r>
          </w:p>
        </w:tc>
        <w:tc>
          <w:tcPr>
            <w:tcW w:w="827"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Постійні витрати</w:t>
            </w:r>
          </w:p>
        </w:tc>
        <w:tc>
          <w:tcPr>
            <w:tcW w:w="601" w:type="pct"/>
          </w:tcPr>
          <w:p w:rsidR="006A19E6" w:rsidRPr="00C44546" w:rsidRDefault="00360193" w:rsidP="00611A0D">
            <w:pPr>
              <w:pStyle w:val="afff0"/>
              <w:spacing w:line="276" w:lineRule="auto"/>
              <w:ind w:firstLine="0"/>
              <w:jc w:val="both"/>
              <w:rPr>
                <w:rFonts w:ascii="Times New Roman" w:hAnsi="Times New Roman" w:cs="Times New Roman"/>
                <w:sz w:val="28"/>
                <w:szCs w:val="28"/>
              </w:rPr>
            </w:pPr>
            <w:r>
              <w:rPr>
                <w:rFonts w:ascii="Times New Roman" w:hAnsi="Times New Roman" w:cs="Times New Roman"/>
                <w:sz w:val="28"/>
                <w:szCs w:val="28"/>
              </w:rPr>
              <w:t>10</w:t>
            </w:r>
            <w:r w:rsidR="006A19E6" w:rsidRPr="00C44546">
              <w:rPr>
                <w:rFonts w:ascii="Times New Roman" w:hAnsi="Times New Roman" w:cs="Times New Roman"/>
                <w:sz w:val="28"/>
                <w:szCs w:val="28"/>
              </w:rPr>
              <w:t>00$/ рік</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20000$/ рік</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15000$/ рік</w:t>
            </w:r>
          </w:p>
        </w:tc>
        <w:tc>
          <w:tcPr>
            <w:tcW w:w="677" w:type="pct"/>
          </w:tcPr>
          <w:p w:rsidR="006A19E6" w:rsidRPr="00C44546" w:rsidRDefault="006A19E6" w:rsidP="00611A0D">
            <w:pPr>
              <w:pStyle w:val="afff0"/>
              <w:spacing w:line="276" w:lineRule="auto"/>
              <w:jc w:val="center"/>
              <w:rPr>
                <w:rFonts w:ascii="Times New Roman" w:hAnsi="Times New Roman" w:cs="Times New Roman"/>
                <w:sz w:val="28"/>
                <w:szCs w:val="28"/>
              </w:rPr>
            </w:pPr>
          </w:p>
        </w:tc>
        <w:tc>
          <w:tcPr>
            <w:tcW w:w="648" w:type="pct"/>
          </w:tcPr>
          <w:p w:rsidR="006A19E6" w:rsidRPr="00C44546" w:rsidRDefault="006A19E6" w:rsidP="00611A0D">
            <w:pPr>
              <w:pStyle w:val="afff0"/>
              <w:spacing w:line="276" w:lineRule="auto"/>
              <w:jc w:val="center"/>
              <w:rPr>
                <w:rFonts w:ascii="Times New Roman" w:hAnsi="Times New Roman" w:cs="Times New Roman"/>
                <w:sz w:val="28"/>
                <w:szCs w:val="28"/>
              </w:rPr>
            </w:pPr>
          </w:p>
        </w:tc>
        <w:tc>
          <w:tcPr>
            <w:tcW w:w="668" w:type="pct"/>
          </w:tcPr>
          <w:p w:rsidR="006A19E6" w:rsidRPr="00C44546" w:rsidRDefault="006A19E6" w:rsidP="00611A0D">
            <w:pPr>
              <w:pStyle w:val="afff0"/>
              <w:spacing w:line="276" w:lineRule="auto"/>
              <w:ind w:firstLine="0"/>
              <w:jc w:val="center"/>
              <w:rPr>
                <w:rFonts w:ascii="Times New Roman" w:hAnsi="Times New Roman" w:cs="Times New Roman"/>
                <w:sz w:val="28"/>
                <w:szCs w:val="28"/>
              </w:rPr>
            </w:pPr>
            <w:r w:rsidRPr="00C44546">
              <w:rPr>
                <w:rFonts w:ascii="Times New Roman" w:hAnsi="Times New Roman" w:cs="Times New Roman"/>
                <w:sz w:val="28"/>
                <w:szCs w:val="28"/>
              </w:rPr>
              <w:t>+</w:t>
            </w:r>
          </w:p>
        </w:tc>
      </w:tr>
      <w:tr w:rsidR="006A19E6" w:rsidRPr="00C44546" w:rsidTr="00611A0D">
        <w:tc>
          <w:tcPr>
            <w:tcW w:w="376"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6.</w:t>
            </w:r>
          </w:p>
        </w:tc>
        <w:tc>
          <w:tcPr>
            <w:tcW w:w="827"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Змінні витрати</w:t>
            </w:r>
          </w:p>
        </w:tc>
        <w:tc>
          <w:tcPr>
            <w:tcW w:w="601" w:type="pct"/>
          </w:tcPr>
          <w:p w:rsidR="006A19E6" w:rsidRPr="00C44546" w:rsidRDefault="00223F13" w:rsidP="00611A0D">
            <w:pPr>
              <w:pStyle w:val="afff0"/>
              <w:spacing w:line="276" w:lineRule="auto"/>
              <w:ind w:firstLine="0"/>
              <w:jc w:val="both"/>
              <w:rPr>
                <w:rFonts w:ascii="Times New Roman" w:hAnsi="Times New Roman" w:cs="Times New Roman"/>
                <w:sz w:val="28"/>
                <w:szCs w:val="28"/>
              </w:rPr>
            </w:pPr>
            <w:r>
              <w:rPr>
                <w:rFonts w:ascii="Times New Roman" w:hAnsi="Times New Roman" w:cs="Times New Roman"/>
                <w:sz w:val="28"/>
                <w:szCs w:val="28"/>
              </w:rPr>
              <w:t>1000$ -2</w:t>
            </w:r>
            <w:r w:rsidR="006A19E6" w:rsidRPr="00C44546">
              <w:rPr>
                <w:rFonts w:ascii="Times New Roman" w:hAnsi="Times New Roman" w:cs="Times New Roman"/>
                <w:sz w:val="28"/>
                <w:szCs w:val="28"/>
              </w:rPr>
              <w:t>000$/ рік</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1000$ -2000$/ рік</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2000$ -5000$/ рік</w:t>
            </w:r>
          </w:p>
        </w:tc>
        <w:tc>
          <w:tcPr>
            <w:tcW w:w="677" w:type="pct"/>
          </w:tcPr>
          <w:p w:rsidR="006A19E6" w:rsidRPr="00C44546" w:rsidRDefault="006A19E6" w:rsidP="00611A0D">
            <w:pPr>
              <w:pStyle w:val="afff0"/>
              <w:spacing w:line="276" w:lineRule="auto"/>
              <w:ind w:firstLine="0"/>
              <w:jc w:val="center"/>
              <w:rPr>
                <w:rFonts w:ascii="Times New Roman" w:hAnsi="Times New Roman" w:cs="Times New Roman"/>
                <w:sz w:val="28"/>
                <w:szCs w:val="28"/>
              </w:rPr>
            </w:pPr>
          </w:p>
        </w:tc>
        <w:tc>
          <w:tcPr>
            <w:tcW w:w="648" w:type="pct"/>
          </w:tcPr>
          <w:p w:rsidR="006A19E6" w:rsidRPr="00C44546" w:rsidRDefault="006A19E6" w:rsidP="00611A0D">
            <w:pPr>
              <w:pStyle w:val="afff0"/>
              <w:spacing w:line="276" w:lineRule="auto"/>
              <w:jc w:val="center"/>
              <w:rPr>
                <w:rFonts w:ascii="Times New Roman" w:hAnsi="Times New Roman" w:cs="Times New Roman"/>
                <w:sz w:val="28"/>
                <w:szCs w:val="28"/>
              </w:rPr>
            </w:pPr>
          </w:p>
        </w:tc>
        <w:tc>
          <w:tcPr>
            <w:tcW w:w="668" w:type="pct"/>
          </w:tcPr>
          <w:p w:rsidR="006A19E6" w:rsidRPr="00C44546" w:rsidRDefault="00223F13" w:rsidP="00223F13">
            <w:pPr>
              <w:pStyle w:val="afff0"/>
              <w:spacing w:line="276" w:lineRule="auto"/>
              <w:ind w:firstLine="0"/>
              <w:jc w:val="center"/>
              <w:rPr>
                <w:rFonts w:ascii="Times New Roman" w:hAnsi="Times New Roman" w:cs="Times New Roman"/>
                <w:sz w:val="28"/>
                <w:szCs w:val="28"/>
              </w:rPr>
            </w:pPr>
            <w:r w:rsidRPr="00C44546">
              <w:rPr>
                <w:rFonts w:ascii="Times New Roman" w:hAnsi="Times New Roman" w:cs="Times New Roman"/>
                <w:sz w:val="28"/>
                <w:szCs w:val="28"/>
              </w:rPr>
              <w:t>+</w:t>
            </w:r>
          </w:p>
        </w:tc>
      </w:tr>
      <w:tr w:rsidR="006A19E6" w:rsidRPr="00C44546" w:rsidTr="00611A0D">
        <w:tc>
          <w:tcPr>
            <w:tcW w:w="376"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7.</w:t>
            </w:r>
          </w:p>
        </w:tc>
        <w:tc>
          <w:tcPr>
            <w:tcW w:w="827"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Патенти на продукти</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Немає</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Патент на кож-ний проект</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Декі-лька патен-тів на винахід</w:t>
            </w:r>
          </w:p>
        </w:tc>
        <w:tc>
          <w:tcPr>
            <w:tcW w:w="677" w:type="pct"/>
          </w:tcPr>
          <w:p w:rsidR="006A19E6" w:rsidRPr="00C44546" w:rsidRDefault="006A19E6" w:rsidP="00611A0D">
            <w:pPr>
              <w:pStyle w:val="afff0"/>
              <w:spacing w:line="276" w:lineRule="auto"/>
              <w:ind w:firstLine="0"/>
              <w:jc w:val="center"/>
              <w:rPr>
                <w:rFonts w:ascii="Times New Roman" w:hAnsi="Times New Roman" w:cs="Times New Roman"/>
                <w:sz w:val="28"/>
                <w:szCs w:val="28"/>
              </w:rPr>
            </w:pPr>
            <w:r w:rsidRPr="00C44546">
              <w:rPr>
                <w:rFonts w:ascii="Times New Roman" w:hAnsi="Times New Roman" w:cs="Times New Roman"/>
                <w:sz w:val="28"/>
                <w:szCs w:val="28"/>
              </w:rPr>
              <w:t>+</w:t>
            </w:r>
          </w:p>
        </w:tc>
        <w:tc>
          <w:tcPr>
            <w:tcW w:w="648" w:type="pct"/>
          </w:tcPr>
          <w:p w:rsidR="006A19E6" w:rsidRPr="00C44546" w:rsidRDefault="006A19E6" w:rsidP="00611A0D">
            <w:pPr>
              <w:pStyle w:val="afff0"/>
              <w:spacing w:line="276" w:lineRule="auto"/>
              <w:jc w:val="center"/>
              <w:rPr>
                <w:rFonts w:ascii="Times New Roman" w:hAnsi="Times New Roman" w:cs="Times New Roman"/>
                <w:sz w:val="28"/>
                <w:szCs w:val="28"/>
              </w:rPr>
            </w:pPr>
          </w:p>
        </w:tc>
        <w:tc>
          <w:tcPr>
            <w:tcW w:w="668" w:type="pct"/>
          </w:tcPr>
          <w:p w:rsidR="006A19E6" w:rsidRPr="00C44546" w:rsidRDefault="006A19E6" w:rsidP="00611A0D">
            <w:pPr>
              <w:pStyle w:val="afff0"/>
              <w:spacing w:line="276" w:lineRule="auto"/>
              <w:jc w:val="center"/>
              <w:rPr>
                <w:rFonts w:ascii="Times New Roman" w:hAnsi="Times New Roman" w:cs="Times New Roman"/>
                <w:sz w:val="28"/>
                <w:szCs w:val="28"/>
              </w:rPr>
            </w:pPr>
          </w:p>
        </w:tc>
      </w:tr>
    </w:tbl>
    <w:p w:rsidR="006A19E6" w:rsidRDefault="006A19E6" w:rsidP="006A19E6">
      <w:pPr>
        <w:ind w:firstLine="0"/>
        <w:rPr>
          <w:lang w:val="ru-RU"/>
        </w:rPr>
      </w:pPr>
    </w:p>
    <w:p w:rsidR="00C652B2" w:rsidRDefault="00C652B2" w:rsidP="006A19E6">
      <w:pPr>
        <w:ind w:firstLine="0"/>
        <w:rPr>
          <w:lang w:val="ru-RU"/>
        </w:rPr>
      </w:pPr>
    </w:p>
    <w:p w:rsidR="00C652B2" w:rsidRDefault="00C652B2" w:rsidP="006A19E6">
      <w:pPr>
        <w:ind w:firstLine="0"/>
        <w:rPr>
          <w:lang w:val="ru-RU"/>
        </w:rPr>
      </w:pPr>
    </w:p>
    <w:p w:rsidR="00C652B2" w:rsidRDefault="00C652B2" w:rsidP="006A19E6">
      <w:pPr>
        <w:ind w:firstLine="0"/>
        <w:rPr>
          <w:lang w:val="ru-RU"/>
        </w:rPr>
      </w:pPr>
    </w:p>
    <w:p w:rsidR="006A19E6" w:rsidRPr="00A94287" w:rsidRDefault="006A19E6" w:rsidP="006A19E6">
      <w:r>
        <w:t>Продовження таблиці 4.2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1"/>
        <w:gridCol w:w="1532"/>
        <w:gridCol w:w="1845"/>
        <w:gridCol w:w="1052"/>
        <w:gridCol w:w="1052"/>
        <w:gridCol w:w="1239"/>
        <w:gridCol w:w="1645"/>
        <w:gridCol w:w="1239"/>
      </w:tblGrid>
      <w:tr w:rsidR="006A19E6" w:rsidRPr="00C44546" w:rsidTr="00611A0D">
        <w:tc>
          <w:tcPr>
            <w:tcW w:w="376" w:type="pct"/>
            <w:vMerge w:val="restart"/>
            <w:vAlign w:val="center"/>
          </w:tcPr>
          <w:p w:rsidR="006A19E6" w:rsidRPr="00C44546" w:rsidRDefault="006A19E6" w:rsidP="00611A0D">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 п/п</w:t>
            </w:r>
          </w:p>
        </w:tc>
        <w:tc>
          <w:tcPr>
            <w:tcW w:w="827" w:type="pct"/>
            <w:vMerge w:val="restart"/>
            <w:vAlign w:val="center"/>
          </w:tcPr>
          <w:p w:rsidR="006A19E6" w:rsidRPr="00C44546" w:rsidRDefault="006A19E6" w:rsidP="00611A0D">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Техніко-економічні характери-тики ідеї</w:t>
            </w:r>
          </w:p>
        </w:tc>
        <w:tc>
          <w:tcPr>
            <w:tcW w:w="1804" w:type="pct"/>
            <w:gridSpan w:val="3"/>
            <w:vAlign w:val="center"/>
          </w:tcPr>
          <w:p w:rsidR="006A19E6" w:rsidRPr="00C44546" w:rsidRDefault="006A19E6" w:rsidP="00611A0D">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Товари/концепції конкурентів</w:t>
            </w:r>
          </w:p>
        </w:tc>
        <w:tc>
          <w:tcPr>
            <w:tcW w:w="656" w:type="pct"/>
            <w:vMerge w:val="restart"/>
            <w:vAlign w:val="center"/>
          </w:tcPr>
          <w:p w:rsidR="006A19E6" w:rsidRPr="00C44546" w:rsidRDefault="006A19E6" w:rsidP="00611A0D">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 xml:space="preserve">W </w:t>
            </w:r>
            <w:r w:rsidRPr="00C44546">
              <w:rPr>
                <w:rFonts w:ascii="Times New Roman" w:hAnsi="Times New Roman" w:cs="Times New Roman"/>
                <w:sz w:val="28"/>
              </w:rPr>
              <w:br/>
              <w:t>(слабка сторона)</w:t>
            </w:r>
          </w:p>
        </w:tc>
        <w:tc>
          <w:tcPr>
            <w:tcW w:w="668" w:type="pct"/>
            <w:vMerge w:val="restart"/>
            <w:vAlign w:val="center"/>
          </w:tcPr>
          <w:p w:rsidR="006A19E6" w:rsidRPr="00C44546" w:rsidRDefault="006A19E6" w:rsidP="00611A0D">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 xml:space="preserve">N </w:t>
            </w:r>
            <w:r w:rsidRPr="00C44546">
              <w:rPr>
                <w:rFonts w:ascii="Times New Roman" w:hAnsi="Times New Roman" w:cs="Times New Roman"/>
                <w:sz w:val="28"/>
              </w:rPr>
              <w:br/>
              <w:t>(нейтральна сторона)</w:t>
            </w:r>
          </w:p>
        </w:tc>
        <w:tc>
          <w:tcPr>
            <w:tcW w:w="668" w:type="pct"/>
            <w:vMerge w:val="restart"/>
            <w:vAlign w:val="center"/>
          </w:tcPr>
          <w:p w:rsidR="006A19E6" w:rsidRPr="00C44546" w:rsidRDefault="006A19E6" w:rsidP="00611A0D">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 xml:space="preserve">S </w:t>
            </w:r>
            <w:r w:rsidRPr="00C44546">
              <w:rPr>
                <w:rFonts w:ascii="Times New Roman" w:hAnsi="Times New Roman" w:cs="Times New Roman"/>
                <w:sz w:val="28"/>
              </w:rPr>
              <w:br/>
              <w:t>(сильна сторона)</w:t>
            </w:r>
          </w:p>
        </w:tc>
      </w:tr>
      <w:tr w:rsidR="006A19E6" w:rsidRPr="00C44546" w:rsidTr="00611A0D">
        <w:tc>
          <w:tcPr>
            <w:tcW w:w="376" w:type="pct"/>
            <w:vMerge/>
          </w:tcPr>
          <w:p w:rsidR="006A19E6" w:rsidRPr="00C44546" w:rsidRDefault="006A19E6" w:rsidP="00611A0D">
            <w:pPr>
              <w:pStyle w:val="afff0"/>
              <w:spacing w:line="276" w:lineRule="auto"/>
              <w:ind w:firstLine="0"/>
              <w:jc w:val="both"/>
              <w:rPr>
                <w:rFonts w:ascii="Times New Roman" w:hAnsi="Times New Roman" w:cs="Times New Roman"/>
                <w:sz w:val="28"/>
                <w:szCs w:val="28"/>
              </w:rPr>
            </w:pPr>
          </w:p>
        </w:tc>
        <w:tc>
          <w:tcPr>
            <w:tcW w:w="827" w:type="pct"/>
            <w:vMerge/>
          </w:tcPr>
          <w:p w:rsidR="006A19E6" w:rsidRPr="00C44546" w:rsidRDefault="006A19E6" w:rsidP="00611A0D">
            <w:pPr>
              <w:pStyle w:val="afff0"/>
              <w:spacing w:line="276" w:lineRule="auto"/>
              <w:ind w:firstLine="0"/>
              <w:jc w:val="both"/>
              <w:rPr>
                <w:rFonts w:ascii="Times New Roman" w:hAnsi="Times New Roman" w:cs="Times New Roman"/>
                <w:sz w:val="28"/>
                <w:szCs w:val="28"/>
              </w:rPr>
            </w:pPr>
          </w:p>
        </w:tc>
        <w:tc>
          <w:tcPr>
            <w:tcW w:w="601" w:type="pct"/>
            <w:vAlign w:val="center"/>
          </w:tcPr>
          <w:p w:rsidR="006A19E6" w:rsidRPr="00C44546" w:rsidRDefault="006A19E6" w:rsidP="00611A0D">
            <w:pPr>
              <w:pStyle w:val="afff0"/>
              <w:ind w:firstLine="0"/>
              <w:jc w:val="center"/>
              <w:rPr>
                <w:rFonts w:ascii="Times New Roman" w:hAnsi="Times New Roman" w:cs="Times New Roman"/>
                <w:sz w:val="28"/>
              </w:rPr>
            </w:pPr>
            <w:r w:rsidRPr="00C44546">
              <w:rPr>
                <w:rFonts w:ascii="Times New Roman" w:hAnsi="Times New Roman" w:cs="Times New Roman"/>
                <w:sz w:val="28"/>
              </w:rPr>
              <w:t xml:space="preserve">Мій </w:t>
            </w:r>
            <w:r w:rsidRPr="00C44546">
              <w:rPr>
                <w:rFonts w:ascii="Times New Roman" w:hAnsi="Times New Roman" w:cs="Times New Roman"/>
                <w:sz w:val="28"/>
              </w:rPr>
              <w:br/>
              <w:t>проект</w:t>
            </w:r>
          </w:p>
        </w:tc>
        <w:tc>
          <w:tcPr>
            <w:tcW w:w="601" w:type="pct"/>
            <w:vAlign w:val="center"/>
          </w:tcPr>
          <w:p w:rsidR="006A19E6" w:rsidRPr="00C44546" w:rsidRDefault="006A19E6" w:rsidP="00611A0D">
            <w:pPr>
              <w:pStyle w:val="afff0"/>
              <w:ind w:firstLine="0"/>
              <w:jc w:val="center"/>
              <w:rPr>
                <w:rFonts w:ascii="Times New Roman" w:hAnsi="Times New Roman" w:cs="Times New Roman"/>
                <w:sz w:val="28"/>
              </w:rPr>
            </w:pPr>
            <w:r w:rsidRPr="00C44546">
              <w:rPr>
                <w:rFonts w:ascii="Times New Roman" w:hAnsi="Times New Roman" w:cs="Times New Roman"/>
                <w:sz w:val="28"/>
              </w:rPr>
              <w:t>Конку-рент 1</w:t>
            </w:r>
          </w:p>
        </w:tc>
        <w:tc>
          <w:tcPr>
            <w:tcW w:w="601" w:type="pct"/>
            <w:vAlign w:val="center"/>
          </w:tcPr>
          <w:p w:rsidR="006A19E6" w:rsidRPr="00C44546" w:rsidRDefault="006A19E6" w:rsidP="00611A0D">
            <w:pPr>
              <w:pStyle w:val="afff0"/>
              <w:ind w:firstLine="0"/>
              <w:jc w:val="center"/>
              <w:rPr>
                <w:rFonts w:ascii="Times New Roman" w:hAnsi="Times New Roman" w:cs="Times New Roman"/>
                <w:sz w:val="28"/>
              </w:rPr>
            </w:pPr>
            <w:r w:rsidRPr="00C44546">
              <w:rPr>
                <w:rFonts w:ascii="Times New Roman" w:hAnsi="Times New Roman" w:cs="Times New Roman"/>
                <w:sz w:val="28"/>
              </w:rPr>
              <w:t>Конку-рент 2</w:t>
            </w:r>
          </w:p>
        </w:tc>
        <w:tc>
          <w:tcPr>
            <w:tcW w:w="656" w:type="pct"/>
            <w:vMerge/>
          </w:tcPr>
          <w:p w:rsidR="006A19E6" w:rsidRPr="00C44546" w:rsidRDefault="006A19E6" w:rsidP="00611A0D">
            <w:pPr>
              <w:pStyle w:val="afff0"/>
              <w:spacing w:line="276" w:lineRule="auto"/>
              <w:jc w:val="center"/>
              <w:rPr>
                <w:rFonts w:ascii="Times New Roman" w:hAnsi="Times New Roman" w:cs="Times New Roman"/>
                <w:sz w:val="28"/>
                <w:szCs w:val="28"/>
              </w:rPr>
            </w:pPr>
          </w:p>
        </w:tc>
        <w:tc>
          <w:tcPr>
            <w:tcW w:w="668" w:type="pct"/>
            <w:vMerge/>
          </w:tcPr>
          <w:p w:rsidR="006A19E6" w:rsidRPr="00C44546" w:rsidRDefault="006A19E6" w:rsidP="00611A0D">
            <w:pPr>
              <w:pStyle w:val="afff0"/>
              <w:spacing w:line="276" w:lineRule="auto"/>
              <w:jc w:val="center"/>
              <w:rPr>
                <w:rFonts w:ascii="Times New Roman" w:hAnsi="Times New Roman" w:cs="Times New Roman"/>
                <w:sz w:val="28"/>
                <w:szCs w:val="28"/>
              </w:rPr>
            </w:pPr>
          </w:p>
        </w:tc>
        <w:tc>
          <w:tcPr>
            <w:tcW w:w="668" w:type="pct"/>
            <w:vMerge/>
          </w:tcPr>
          <w:p w:rsidR="006A19E6" w:rsidRPr="00C44546" w:rsidRDefault="006A19E6" w:rsidP="00611A0D">
            <w:pPr>
              <w:pStyle w:val="afff0"/>
              <w:spacing w:line="276" w:lineRule="auto"/>
              <w:ind w:firstLine="0"/>
              <w:jc w:val="center"/>
              <w:rPr>
                <w:rFonts w:ascii="Times New Roman" w:hAnsi="Times New Roman" w:cs="Times New Roman"/>
                <w:sz w:val="28"/>
                <w:szCs w:val="28"/>
              </w:rPr>
            </w:pPr>
          </w:p>
        </w:tc>
      </w:tr>
      <w:tr w:rsidR="006A19E6" w:rsidRPr="00C44546" w:rsidTr="00611A0D">
        <w:tc>
          <w:tcPr>
            <w:tcW w:w="376"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8.</w:t>
            </w:r>
          </w:p>
        </w:tc>
        <w:tc>
          <w:tcPr>
            <w:tcW w:w="827"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Гнучкі ціни</w:t>
            </w:r>
          </w:p>
        </w:tc>
        <w:tc>
          <w:tcPr>
            <w:tcW w:w="601" w:type="pct"/>
          </w:tcPr>
          <w:p w:rsidR="006A19E6" w:rsidRPr="00C44546" w:rsidRDefault="00223F13"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Ціна варію-ється з року в рік</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Ціна варію-ється з року в рік</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Ціна єдина</w:t>
            </w:r>
          </w:p>
        </w:tc>
        <w:tc>
          <w:tcPr>
            <w:tcW w:w="656" w:type="pct"/>
          </w:tcPr>
          <w:p w:rsidR="006A19E6" w:rsidRPr="00C44546" w:rsidRDefault="006A19E6" w:rsidP="00611A0D">
            <w:pPr>
              <w:pStyle w:val="afff0"/>
              <w:spacing w:line="276" w:lineRule="auto"/>
              <w:jc w:val="center"/>
              <w:rPr>
                <w:rFonts w:ascii="Times New Roman" w:hAnsi="Times New Roman" w:cs="Times New Roman"/>
                <w:sz w:val="28"/>
                <w:szCs w:val="28"/>
              </w:rPr>
            </w:pPr>
          </w:p>
        </w:tc>
        <w:tc>
          <w:tcPr>
            <w:tcW w:w="668" w:type="pct"/>
          </w:tcPr>
          <w:p w:rsidR="006A19E6" w:rsidRPr="00C44546" w:rsidRDefault="006A19E6" w:rsidP="00611A0D">
            <w:pPr>
              <w:pStyle w:val="afff0"/>
              <w:spacing w:line="276" w:lineRule="auto"/>
              <w:ind w:firstLine="0"/>
              <w:jc w:val="center"/>
              <w:rPr>
                <w:rFonts w:ascii="Times New Roman" w:hAnsi="Times New Roman" w:cs="Times New Roman"/>
                <w:sz w:val="28"/>
                <w:szCs w:val="28"/>
              </w:rPr>
            </w:pPr>
          </w:p>
        </w:tc>
        <w:tc>
          <w:tcPr>
            <w:tcW w:w="668" w:type="pct"/>
          </w:tcPr>
          <w:p w:rsidR="006A19E6" w:rsidRPr="00C44546" w:rsidRDefault="00223F13" w:rsidP="00223F13">
            <w:pPr>
              <w:pStyle w:val="afff0"/>
              <w:spacing w:line="276" w:lineRule="auto"/>
              <w:ind w:firstLine="0"/>
              <w:jc w:val="center"/>
              <w:rPr>
                <w:rFonts w:ascii="Times New Roman" w:hAnsi="Times New Roman" w:cs="Times New Roman"/>
                <w:sz w:val="28"/>
                <w:szCs w:val="28"/>
              </w:rPr>
            </w:pPr>
            <w:r w:rsidRPr="00C44546">
              <w:rPr>
                <w:rFonts w:ascii="Times New Roman" w:hAnsi="Times New Roman" w:cs="Times New Roman"/>
                <w:sz w:val="28"/>
                <w:szCs w:val="28"/>
              </w:rPr>
              <w:t>+</w:t>
            </w:r>
          </w:p>
        </w:tc>
      </w:tr>
      <w:tr w:rsidR="006A19E6" w:rsidRPr="00C44546" w:rsidTr="00611A0D">
        <w:tc>
          <w:tcPr>
            <w:tcW w:w="376" w:type="pct"/>
          </w:tcPr>
          <w:p w:rsidR="006A19E6" w:rsidRPr="00F80953" w:rsidRDefault="006A19E6" w:rsidP="00611A0D">
            <w:pPr>
              <w:pStyle w:val="afff0"/>
              <w:spacing w:line="276" w:lineRule="auto"/>
              <w:ind w:firstLine="0"/>
              <w:jc w:val="both"/>
              <w:rPr>
                <w:rFonts w:ascii="Times New Roman" w:hAnsi="Times New Roman" w:cs="Times New Roman"/>
                <w:sz w:val="28"/>
                <w:szCs w:val="28"/>
                <w:vertAlign w:val="superscript"/>
              </w:rPr>
            </w:pPr>
            <w:r w:rsidRPr="00C44546">
              <w:rPr>
                <w:rFonts w:ascii="Times New Roman" w:hAnsi="Times New Roman" w:cs="Times New Roman"/>
                <w:sz w:val="28"/>
                <w:szCs w:val="28"/>
              </w:rPr>
              <w:t>9.</w:t>
            </w:r>
          </w:p>
        </w:tc>
        <w:tc>
          <w:tcPr>
            <w:tcW w:w="827"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Законо-давчі обмеження</w:t>
            </w:r>
          </w:p>
        </w:tc>
        <w:tc>
          <w:tcPr>
            <w:tcW w:w="601" w:type="pct"/>
          </w:tcPr>
          <w:p w:rsidR="006A19E6" w:rsidRPr="0050221D" w:rsidRDefault="008F60B1" w:rsidP="00611A0D">
            <w:pPr>
              <w:pStyle w:val="afff0"/>
              <w:spacing w:line="276" w:lineRule="auto"/>
              <w:ind w:firstLine="0"/>
              <w:jc w:val="both"/>
              <w:rPr>
                <w:rFonts w:ascii="Times New Roman" w:hAnsi="Times New Roman" w:cs="Times New Roman"/>
                <w:sz w:val="28"/>
                <w:szCs w:val="28"/>
                <w:lang w:val="ru-RU"/>
              </w:rPr>
            </w:pPr>
            <w:r>
              <w:rPr>
                <w:rFonts w:ascii="Times New Roman" w:hAnsi="Times New Roman" w:cs="Times New Roman"/>
                <w:sz w:val="28"/>
                <w:szCs w:val="28"/>
              </w:rPr>
              <w:t>Обмеження на використання приватних даних (голоса) людини</w:t>
            </w:r>
            <w:r w:rsidR="005D7FB0">
              <w:rPr>
                <w:rFonts w:ascii="Times New Roman" w:hAnsi="Times New Roman" w:cs="Times New Roman"/>
                <w:sz w:val="28"/>
                <w:szCs w:val="28"/>
              </w:rPr>
              <w:t xml:space="preserve"> – </w:t>
            </w:r>
            <w:r w:rsidR="005D7FB0">
              <w:rPr>
                <w:rFonts w:ascii="Times New Roman" w:hAnsi="Times New Roman" w:cs="Times New Roman"/>
                <w:sz w:val="28"/>
                <w:szCs w:val="28"/>
                <w:lang w:val="en-US"/>
              </w:rPr>
              <w:t>GDRP</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Немає</w:t>
            </w:r>
          </w:p>
        </w:tc>
        <w:tc>
          <w:tcPr>
            <w:tcW w:w="601"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Обме-ження на кіль-кість розро-бників</w:t>
            </w:r>
          </w:p>
        </w:tc>
        <w:tc>
          <w:tcPr>
            <w:tcW w:w="656" w:type="pct"/>
          </w:tcPr>
          <w:p w:rsidR="006A19E6" w:rsidRPr="00C44546" w:rsidRDefault="00223F13" w:rsidP="00223F13">
            <w:pPr>
              <w:pStyle w:val="afff0"/>
              <w:spacing w:line="276" w:lineRule="auto"/>
              <w:ind w:firstLine="0"/>
              <w:jc w:val="center"/>
              <w:rPr>
                <w:rFonts w:ascii="Times New Roman" w:hAnsi="Times New Roman" w:cs="Times New Roman"/>
                <w:sz w:val="28"/>
                <w:szCs w:val="28"/>
              </w:rPr>
            </w:pPr>
            <w:r w:rsidRPr="00C44546">
              <w:rPr>
                <w:rFonts w:ascii="Times New Roman" w:hAnsi="Times New Roman" w:cs="Times New Roman"/>
                <w:sz w:val="28"/>
                <w:szCs w:val="28"/>
              </w:rPr>
              <w:t>+</w:t>
            </w:r>
          </w:p>
        </w:tc>
        <w:tc>
          <w:tcPr>
            <w:tcW w:w="668" w:type="pct"/>
          </w:tcPr>
          <w:p w:rsidR="006A19E6" w:rsidRPr="00C44546" w:rsidRDefault="006A19E6" w:rsidP="00611A0D">
            <w:pPr>
              <w:pStyle w:val="afff0"/>
              <w:spacing w:line="276" w:lineRule="auto"/>
              <w:jc w:val="center"/>
              <w:rPr>
                <w:rFonts w:ascii="Times New Roman" w:hAnsi="Times New Roman" w:cs="Times New Roman"/>
                <w:sz w:val="28"/>
                <w:szCs w:val="28"/>
              </w:rPr>
            </w:pPr>
          </w:p>
        </w:tc>
        <w:tc>
          <w:tcPr>
            <w:tcW w:w="668" w:type="pct"/>
          </w:tcPr>
          <w:p w:rsidR="006A19E6" w:rsidRPr="00C44546" w:rsidRDefault="006A19E6" w:rsidP="00611A0D">
            <w:pPr>
              <w:pStyle w:val="afff0"/>
              <w:spacing w:line="276" w:lineRule="auto"/>
              <w:ind w:firstLine="0"/>
              <w:jc w:val="center"/>
              <w:rPr>
                <w:rFonts w:ascii="Times New Roman" w:hAnsi="Times New Roman" w:cs="Times New Roman"/>
                <w:sz w:val="28"/>
                <w:szCs w:val="28"/>
              </w:rPr>
            </w:pPr>
          </w:p>
        </w:tc>
      </w:tr>
    </w:tbl>
    <w:p w:rsidR="006A19E6" w:rsidRDefault="006A19E6" w:rsidP="006A19E6">
      <w:pPr>
        <w:ind w:firstLine="708"/>
        <w:rPr>
          <w:lang w:val="ru-RU"/>
        </w:rPr>
      </w:pPr>
    </w:p>
    <w:p w:rsidR="006A19E6" w:rsidRPr="0022576B" w:rsidRDefault="006A19E6" w:rsidP="006A19E6">
      <w:pPr>
        <w:ind w:firstLine="708"/>
        <w:rPr>
          <w:lang w:val="ru-RU"/>
        </w:rPr>
      </w:pPr>
    </w:p>
    <w:p w:rsidR="006A19E6" w:rsidRPr="00C44546" w:rsidRDefault="006A19E6" w:rsidP="00E941D7">
      <w:pPr>
        <w:pStyle w:val="2"/>
        <w:numPr>
          <w:ilvl w:val="1"/>
          <w:numId w:val="11"/>
        </w:numPr>
        <w:spacing w:before="0"/>
        <w:ind w:right="-1"/>
        <w:jc w:val="left"/>
      </w:pPr>
      <w:bookmarkStart w:id="362" w:name="_Toc530659355"/>
      <w:bookmarkStart w:id="363" w:name="_Toc532021304"/>
      <w:bookmarkStart w:id="364" w:name="_Toc26338185"/>
      <w:r w:rsidRPr="00C44546">
        <w:t>Технологічний аудит ідеї про</w:t>
      </w:r>
      <w:r w:rsidR="002F7BAD">
        <w:t>є</w:t>
      </w:r>
      <w:r w:rsidRPr="00C44546">
        <w:t>кту</w:t>
      </w:r>
      <w:bookmarkEnd w:id="362"/>
      <w:bookmarkEnd w:id="363"/>
      <w:bookmarkEnd w:id="364"/>
    </w:p>
    <w:p w:rsidR="006A19E6" w:rsidRDefault="006A19E6" w:rsidP="006A19E6">
      <w:pPr>
        <w:spacing w:after="160" w:line="259" w:lineRule="auto"/>
        <w:ind w:firstLine="0"/>
        <w:jc w:val="left"/>
        <w:rPr>
          <w:caps/>
        </w:rPr>
      </w:pPr>
    </w:p>
    <w:p w:rsidR="006A19E6" w:rsidRDefault="006A19E6" w:rsidP="006A19E6">
      <w:pPr>
        <w:spacing w:after="160" w:line="259" w:lineRule="auto"/>
        <w:ind w:firstLine="0"/>
        <w:jc w:val="left"/>
        <w:rPr>
          <w:caps/>
        </w:rPr>
      </w:pPr>
    </w:p>
    <w:p w:rsidR="006A19E6" w:rsidRPr="00C44546" w:rsidRDefault="006A19E6" w:rsidP="006A19E6">
      <w:r w:rsidRPr="00C44546">
        <w:t>Визначимо технологічну здійсненність ідеї про</w:t>
      </w:r>
      <w:r w:rsidR="002F7BAD">
        <w:t>є</w:t>
      </w:r>
      <w:r w:rsidRPr="00C44546">
        <w:t>кту за допомогою аналізу таких складових, як технології, за якою буде виготовлено товар згідно ідеї про</w:t>
      </w:r>
      <w:r w:rsidR="002F7BAD">
        <w:t>є</w:t>
      </w:r>
      <w:r w:rsidRPr="00C44546">
        <w:t>кту, існування таких технологій, чи їх необхідно розробити / доробити, доступність таких технологій авторам проекту.  Результати даного аналізу зображено в таблиці 4.3.</w:t>
      </w:r>
    </w:p>
    <w:p w:rsidR="006A19E6" w:rsidRDefault="006A19E6" w:rsidP="006A19E6">
      <w:pPr>
        <w:spacing w:after="160" w:line="259" w:lineRule="auto"/>
        <w:ind w:firstLine="0"/>
        <w:jc w:val="left"/>
      </w:pPr>
      <w:r>
        <w:br w:type="page"/>
      </w:r>
    </w:p>
    <w:p w:rsidR="006A19E6" w:rsidRPr="00C44546" w:rsidRDefault="006A19E6" w:rsidP="006A19E6">
      <w:r w:rsidRPr="00C44546">
        <w:lastRenderedPageBreak/>
        <w:t>Таблиця 4.3 – Технологічна здійсненність ідеї про</w:t>
      </w:r>
      <w:r w:rsidR="002F7BAD">
        <w:t>є</w:t>
      </w:r>
      <w:r w:rsidRPr="00C44546">
        <w:t>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12"/>
        <w:gridCol w:w="3607"/>
        <w:gridCol w:w="1957"/>
        <w:gridCol w:w="2219"/>
      </w:tblGrid>
      <w:tr w:rsidR="006A19E6" w:rsidRPr="00C44546" w:rsidTr="00611A0D">
        <w:tc>
          <w:tcPr>
            <w:tcW w:w="1512" w:type="pct"/>
            <w:vAlign w:val="center"/>
          </w:tcPr>
          <w:p w:rsidR="006A19E6" w:rsidRPr="00C44546" w:rsidRDefault="006A19E6" w:rsidP="00611A0D">
            <w:pPr>
              <w:pStyle w:val="afff0"/>
              <w:spacing w:line="276" w:lineRule="auto"/>
              <w:rPr>
                <w:rFonts w:ascii="Times New Roman" w:hAnsi="Times New Roman" w:cs="Times New Roman"/>
                <w:sz w:val="28"/>
                <w:szCs w:val="28"/>
              </w:rPr>
            </w:pPr>
            <w:r w:rsidRPr="00C44546">
              <w:rPr>
                <w:rFonts w:ascii="Times New Roman" w:hAnsi="Times New Roman" w:cs="Times New Roman"/>
                <w:sz w:val="28"/>
                <w:szCs w:val="28"/>
              </w:rPr>
              <w:t>Ідея проекту</w:t>
            </w:r>
          </w:p>
        </w:tc>
        <w:tc>
          <w:tcPr>
            <w:tcW w:w="1101" w:type="pct"/>
            <w:vAlign w:val="center"/>
          </w:tcPr>
          <w:p w:rsidR="006A19E6" w:rsidRPr="00C44546" w:rsidRDefault="006A19E6" w:rsidP="00611A0D">
            <w:pPr>
              <w:pStyle w:val="afff0"/>
              <w:spacing w:line="276" w:lineRule="auto"/>
              <w:ind w:firstLine="0"/>
              <w:jc w:val="center"/>
              <w:rPr>
                <w:rFonts w:ascii="Times New Roman" w:hAnsi="Times New Roman" w:cs="Times New Roman"/>
                <w:sz w:val="28"/>
                <w:szCs w:val="28"/>
              </w:rPr>
            </w:pPr>
            <w:r w:rsidRPr="00C44546">
              <w:rPr>
                <w:rFonts w:ascii="Times New Roman" w:hAnsi="Times New Roman" w:cs="Times New Roman"/>
                <w:sz w:val="28"/>
                <w:szCs w:val="28"/>
              </w:rPr>
              <w:t>Технології її реалізації</w:t>
            </w:r>
          </w:p>
        </w:tc>
        <w:tc>
          <w:tcPr>
            <w:tcW w:w="1289" w:type="pct"/>
            <w:vAlign w:val="center"/>
          </w:tcPr>
          <w:p w:rsidR="006A19E6" w:rsidRPr="00C44546" w:rsidRDefault="006A19E6" w:rsidP="00611A0D">
            <w:pPr>
              <w:pStyle w:val="afff0"/>
              <w:spacing w:line="276" w:lineRule="auto"/>
              <w:ind w:firstLine="0"/>
              <w:jc w:val="center"/>
              <w:rPr>
                <w:rFonts w:ascii="Times New Roman" w:hAnsi="Times New Roman" w:cs="Times New Roman"/>
                <w:sz w:val="28"/>
                <w:szCs w:val="28"/>
              </w:rPr>
            </w:pPr>
            <w:r w:rsidRPr="00C44546">
              <w:rPr>
                <w:rFonts w:ascii="Times New Roman" w:hAnsi="Times New Roman" w:cs="Times New Roman"/>
                <w:sz w:val="28"/>
                <w:szCs w:val="28"/>
              </w:rPr>
              <w:t>Наявність технологій</w:t>
            </w:r>
          </w:p>
        </w:tc>
        <w:tc>
          <w:tcPr>
            <w:tcW w:w="1098" w:type="pct"/>
            <w:vAlign w:val="center"/>
          </w:tcPr>
          <w:p w:rsidR="006A19E6" w:rsidRPr="00C44546" w:rsidRDefault="006A19E6" w:rsidP="00611A0D">
            <w:pPr>
              <w:pStyle w:val="afff0"/>
              <w:spacing w:line="276" w:lineRule="auto"/>
              <w:ind w:firstLine="0"/>
              <w:jc w:val="center"/>
              <w:rPr>
                <w:rFonts w:ascii="Times New Roman" w:hAnsi="Times New Roman" w:cs="Times New Roman"/>
                <w:sz w:val="28"/>
                <w:szCs w:val="28"/>
              </w:rPr>
            </w:pPr>
            <w:r w:rsidRPr="00C44546">
              <w:rPr>
                <w:rFonts w:ascii="Times New Roman" w:hAnsi="Times New Roman" w:cs="Times New Roman"/>
                <w:sz w:val="28"/>
                <w:szCs w:val="28"/>
              </w:rPr>
              <w:t>Доступність технологій</w:t>
            </w:r>
          </w:p>
        </w:tc>
      </w:tr>
      <w:tr w:rsidR="006A19E6" w:rsidRPr="00C44546" w:rsidTr="00611A0D">
        <w:tc>
          <w:tcPr>
            <w:tcW w:w="1512" w:type="pct"/>
            <w:vMerge w:val="restar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rPr>
              <w:t>Програмн</w:t>
            </w:r>
            <w:r>
              <w:rPr>
                <w:rFonts w:ascii="Times New Roman" w:hAnsi="Times New Roman" w:cs="Times New Roman"/>
                <w:sz w:val="28"/>
              </w:rPr>
              <w:t>ий</w:t>
            </w:r>
            <w:r w:rsidRPr="00C44546">
              <w:rPr>
                <w:rFonts w:ascii="Times New Roman" w:hAnsi="Times New Roman" w:cs="Times New Roman"/>
                <w:sz w:val="28"/>
              </w:rPr>
              <w:t xml:space="preserve"> </w:t>
            </w:r>
            <w:r>
              <w:rPr>
                <w:rFonts w:ascii="Times New Roman" w:hAnsi="Times New Roman" w:cs="Times New Roman"/>
                <w:sz w:val="28"/>
              </w:rPr>
              <w:t xml:space="preserve">додаток </w:t>
            </w:r>
            <w:r w:rsidRPr="00C44546">
              <w:rPr>
                <w:rFonts w:ascii="Times New Roman" w:hAnsi="Times New Roman" w:cs="Times New Roman"/>
                <w:sz w:val="28"/>
              </w:rPr>
              <w:t>для</w:t>
            </w:r>
            <w:r>
              <w:rPr>
                <w:rFonts w:ascii="Times New Roman" w:hAnsi="Times New Roman" w:cs="Times New Roman"/>
                <w:sz w:val="28"/>
              </w:rPr>
              <w:t xml:space="preserve"> ідентифікації людини по голосу.</w:t>
            </w:r>
          </w:p>
        </w:tc>
        <w:tc>
          <w:tcPr>
            <w:tcW w:w="1101" w:type="pct"/>
          </w:tcPr>
          <w:p w:rsidR="006A19E6" w:rsidRPr="00A36850" w:rsidRDefault="000935A5" w:rsidP="006A28C6">
            <w:pPr>
              <w:pStyle w:val="afff0"/>
              <w:spacing w:line="276" w:lineRule="auto"/>
              <w:ind w:firstLine="0"/>
              <w:jc w:val="both"/>
              <w:rPr>
                <w:rFonts w:ascii="Times New Roman" w:hAnsi="Times New Roman" w:cs="Times New Roman"/>
                <w:sz w:val="28"/>
                <w:szCs w:val="28"/>
              </w:rPr>
            </w:pPr>
            <w:r>
              <w:rPr>
                <w:rFonts w:ascii="Times New Roman" w:hAnsi="Times New Roman" w:cs="Times New Roman"/>
                <w:sz w:val="28"/>
                <w:szCs w:val="28"/>
              </w:rPr>
              <w:t>Технологія проє</w:t>
            </w:r>
            <w:r w:rsidR="006A19E6">
              <w:rPr>
                <w:rFonts w:ascii="Times New Roman" w:hAnsi="Times New Roman" w:cs="Times New Roman"/>
                <w:sz w:val="28"/>
                <w:szCs w:val="28"/>
              </w:rPr>
              <w:t>ктування та розробки</w:t>
            </w:r>
            <w:r w:rsidR="006A19E6" w:rsidRPr="00A36850">
              <w:rPr>
                <w:rFonts w:ascii="Times New Roman" w:hAnsi="Times New Roman" w:cs="Times New Roman"/>
                <w:sz w:val="28"/>
                <w:szCs w:val="28"/>
              </w:rPr>
              <w:t xml:space="preserve"> </w:t>
            </w:r>
            <w:r w:rsidR="006A19E6">
              <w:rPr>
                <w:rFonts w:ascii="Times New Roman" w:hAnsi="Times New Roman" w:cs="Times New Roman"/>
                <w:sz w:val="28"/>
                <w:szCs w:val="28"/>
              </w:rPr>
              <w:t>системи для вилучення ознак з голосу людини</w:t>
            </w:r>
            <w:r w:rsidR="006A19E6" w:rsidRPr="00C44546">
              <w:rPr>
                <w:rFonts w:ascii="Times New Roman" w:hAnsi="Times New Roman" w:cs="Times New Roman"/>
                <w:sz w:val="28"/>
                <w:szCs w:val="28"/>
              </w:rPr>
              <w:t xml:space="preserve"> </w:t>
            </w:r>
            <w:r w:rsidR="006A19E6">
              <w:rPr>
                <w:rFonts w:ascii="Times New Roman" w:hAnsi="Times New Roman" w:cs="Times New Roman"/>
                <w:sz w:val="28"/>
                <w:szCs w:val="28"/>
                <w:lang w:val="en-US"/>
              </w:rPr>
              <w:t>MFCCs</w:t>
            </w:r>
            <w:r w:rsidR="00A36850">
              <w:rPr>
                <w:rFonts w:ascii="Times New Roman" w:hAnsi="Times New Roman" w:cs="Times New Roman"/>
                <w:sz w:val="28"/>
                <w:szCs w:val="28"/>
              </w:rPr>
              <w:t xml:space="preserve"> python</w:t>
            </w:r>
            <w:r w:rsidR="00A36850" w:rsidRPr="00A36850">
              <w:rPr>
                <w:rFonts w:ascii="Times New Roman" w:hAnsi="Times New Roman" w:cs="Times New Roman"/>
                <w:sz w:val="28"/>
                <w:szCs w:val="28"/>
              </w:rPr>
              <w:t>_</w:t>
            </w:r>
            <w:r w:rsidR="00A36850">
              <w:rPr>
                <w:rFonts w:ascii="Times New Roman" w:hAnsi="Times New Roman" w:cs="Times New Roman"/>
                <w:sz w:val="28"/>
                <w:szCs w:val="28"/>
                <w:lang w:val="en-US"/>
              </w:rPr>
              <w:t>speech</w:t>
            </w:r>
            <w:r w:rsidR="00A36850" w:rsidRPr="00A36850">
              <w:rPr>
                <w:rFonts w:ascii="Times New Roman" w:hAnsi="Times New Roman" w:cs="Times New Roman"/>
                <w:sz w:val="28"/>
                <w:szCs w:val="28"/>
              </w:rPr>
              <w:t>_</w:t>
            </w:r>
            <w:r w:rsidR="00A36850">
              <w:rPr>
                <w:rFonts w:ascii="Times New Roman" w:hAnsi="Times New Roman" w:cs="Times New Roman"/>
                <w:sz w:val="28"/>
                <w:szCs w:val="28"/>
                <w:lang w:val="en-US"/>
              </w:rPr>
              <w:t>feat</w:t>
            </w:r>
            <w:r w:rsidR="006A28C6">
              <w:rPr>
                <w:rFonts w:ascii="Times New Roman" w:hAnsi="Times New Roman" w:cs="Times New Roman"/>
                <w:sz w:val="28"/>
                <w:szCs w:val="28"/>
                <w:lang w:val="en-US"/>
              </w:rPr>
              <w:t>u</w:t>
            </w:r>
            <w:r w:rsidR="00A36850">
              <w:rPr>
                <w:rFonts w:ascii="Times New Roman" w:hAnsi="Times New Roman" w:cs="Times New Roman"/>
                <w:sz w:val="28"/>
                <w:szCs w:val="28"/>
                <w:lang w:val="en-US"/>
              </w:rPr>
              <w:t>r</w:t>
            </w:r>
            <w:r w:rsidR="00E03631">
              <w:rPr>
                <w:rFonts w:ascii="Times New Roman" w:hAnsi="Times New Roman" w:cs="Times New Roman"/>
                <w:sz w:val="28"/>
                <w:szCs w:val="28"/>
                <w:lang w:val="en-US"/>
              </w:rPr>
              <w:t>e</w:t>
            </w:r>
            <w:r w:rsidR="00A36850">
              <w:rPr>
                <w:rFonts w:ascii="Times New Roman" w:hAnsi="Times New Roman" w:cs="Times New Roman"/>
                <w:sz w:val="28"/>
                <w:szCs w:val="28"/>
                <w:lang w:val="en-US"/>
              </w:rPr>
              <w:t>s</w:t>
            </w:r>
            <w:r w:rsidR="00A36850" w:rsidRPr="00A36850">
              <w:rPr>
                <w:rFonts w:ascii="Times New Roman" w:hAnsi="Times New Roman" w:cs="Times New Roman"/>
                <w:sz w:val="28"/>
                <w:szCs w:val="28"/>
              </w:rPr>
              <w:t xml:space="preserve"> [30]</w:t>
            </w:r>
          </w:p>
        </w:tc>
        <w:tc>
          <w:tcPr>
            <w:tcW w:w="1289"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Так</w:t>
            </w:r>
          </w:p>
        </w:tc>
        <w:tc>
          <w:tcPr>
            <w:tcW w:w="1098" w:type="pct"/>
          </w:tcPr>
          <w:p w:rsidR="006A19E6" w:rsidRPr="00E30F61" w:rsidRDefault="006A19E6" w:rsidP="00611A0D">
            <w:pPr>
              <w:pStyle w:val="afff0"/>
              <w:spacing w:line="276" w:lineRule="auto"/>
              <w:ind w:firstLine="0"/>
              <w:jc w:val="both"/>
              <w:rPr>
                <w:rFonts w:ascii="Times New Roman" w:hAnsi="Times New Roman" w:cs="Times New Roman"/>
                <w:sz w:val="28"/>
                <w:szCs w:val="28"/>
                <w:lang w:val="ru-RU"/>
              </w:rPr>
            </w:pPr>
            <w:r w:rsidRPr="00C44546">
              <w:rPr>
                <w:rFonts w:ascii="Times New Roman" w:hAnsi="Times New Roman" w:cs="Times New Roman"/>
                <w:sz w:val="28"/>
                <w:szCs w:val="28"/>
              </w:rPr>
              <w:t>Дані технології доступні</w:t>
            </w:r>
            <w:r w:rsidRPr="00E30F61">
              <w:rPr>
                <w:rFonts w:ascii="Times New Roman" w:hAnsi="Times New Roman" w:cs="Times New Roman"/>
                <w:sz w:val="28"/>
                <w:szCs w:val="28"/>
                <w:lang w:val="ru-RU"/>
              </w:rPr>
              <w:t xml:space="preserve">, але разом з ними </w:t>
            </w:r>
            <w:proofErr w:type="spellStart"/>
            <w:r w:rsidRPr="00E30F61">
              <w:rPr>
                <w:rFonts w:ascii="Times New Roman" w:hAnsi="Times New Roman" w:cs="Times New Roman"/>
                <w:sz w:val="28"/>
                <w:szCs w:val="28"/>
                <w:lang w:val="ru-RU"/>
              </w:rPr>
              <w:t>необхідно</w:t>
            </w:r>
            <w:proofErr w:type="spellEnd"/>
            <w:r w:rsidRPr="00E30F61">
              <w:rPr>
                <w:rFonts w:ascii="Times New Roman" w:hAnsi="Times New Roman" w:cs="Times New Roman"/>
                <w:sz w:val="28"/>
                <w:szCs w:val="28"/>
                <w:lang w:val="ru-RU"/>
              </w:rPr>
              <w:t xml:space="preserve"> </w:t>
            </w:r>
            <w:proofErr w:type="spellStart"/>
            <w:r w:rsidRPr="00E30F61">
              <w:rPr>
                <w:rFonts w:ascii="Times New Roman" w:hAnsi="Times New Roman" w:cs="Times New Roman"/>
                <w:sz w:val="28"/>
                <w:szCs w:val="28"/>
                <w:lang w:val="ru-RU"/>
              </w:rPr>
              <w:t>використати</w:t>
            </w:r>
            <w:proofErr w:type="spellEnd"/>
            <w:r w:rsidRPr="00E30F61">
              <w:rPr>
                <w:rFonts w:ascii="Times New Roman" w:hAnsi="Times New Roman" w:cs="Times New Roman"/>
                <w:sz w:val="28"/>
                <w:szCs w:val="28"/>
                <w:lang w:val="ru-RU"/>
              </w:rPr>
              <w:t xml:space="preserve"> </w:t>
            </w:r>
            <w:proofErr w:type="spellStart"/>
            <w:r w:rsidRPr="00E30F61">
              <w:rPr>
                <w:rFonts w:ascii="Times New Roman" w:hAnsi="Times New Roman" w:cs="Times New Roman"/>
                <w:sz w:val="28"/>
                <w:szCs w:val="28"/>
                <w:lang w:val="ru-RU"/>
              </w:rPr>
              <w:t>подальші</w:t>
            </w:r>
            <w:proofErr w:type="spellEnd"/>
            <w:r w:rsidRPr="00E30F61">
              <w:rPr>
                <w:rFonts w:ascii="Times New Roman" w:hAnsi="Times New Roman" w:cs="Times New Roman"/>
                <w:sz w:val="28"/>
                <w:szCs w:val="28"/>
                <w:lang w:val="ru-RU"/>
              </w:rPr>
              <w:t xml:space="preserve"> </w:t>
            </w:r>
            <w:proofErr w:type="spellStart"/>
            <w:r w:rsidRPr="00E30F61">
              <w:rPr>
                <w:rFonts w:ascii="Times New Roman" w:hAnsi="Times New Roman" w:cs="Times New Roman"/>
                <w:sz w:val="28"/>
                <w:szCs w:val="28"/>
                <w:lang w:val="ru-RU"/>
              </w:rPr>
              <w:t>методи</w:t>
            </w:r>
            <w:proofErr w:type="spellEnd"/>
            <w:r w:rsidRPr="00E30F61">
              <w:rPr>
                <w:rFonts w:ascii="Times New Roman" w:hAnsi="Times New Roman" w:cs="Times New Roman"/>
                <w:sz w:val="28"/>
                <w:szCs w:val="28"/>
                <w:lang w:val="ru-RU"/>
              </w:rPr>
              <w:t xml:space="preserve"> (</w:t>
            </w:r>
            <w:r>
              <w:rPr>
                <w:rFonts w:ascii="Times New Roman" w:hAnsi="Times New Roman" w:cs="Times New Roman"/>
                <w:sz w:val="28"/>
                <w:szCs w:val="28"/>
              </w:rPr>
              <w:t>класифікатори</w:t>
            </w:r>
            <w:r w:rsidRPr="00E30F61">
              <w:rPr>
                <w:rFonts w:ascii="Times New Roman" w:hAnsi="Times New Roman" w:cs="Times New Roman"/>
                <w:sz w:val="28"/>
                <w:szCs w:val="28"/>
                <w:lang w:val="ru-RU"/>
              </w:rPr>
              <w:t>)</w:t>
            </w:r>
            <w:r>
              <w:rPr>
                <w:rFonts w:ascii="Times New Roman" w:hAnsi="Times New Roman" w:cs="Times New Roman"/>
                <w:sz w:val="28"/>
                <w:szCs w:val="28"/>
              </w:rPr>
              <w:t>, задля збільшення точності ідентифікації.</w:t>
            </w:r>
          </w:p>
        </w:tc>
      </w:tr>
      <w:tr w:rsidR="006A19E6" w:rsidRPr="00C44546" w:rsidTr="00611A0D">
        <w:tc>
          <w:tcPr>
            <w:tcW w:w="1512" w:type="pct"/>
            <w:vMerge/>
          </w:tcPr>
          <w:p w:rsidR="006A19E6" w:rsidRPr="00C44546" w:rsidRDefault="006A19E6" w:rsidP="00611A0D">
            <w:pPr>
              <w:pStyle w:val="afff0"/>
              <w:spacing w:line="276" w:lineRule="auto"/>
              <w:ind w:firstLine="0"/>
              <w:jc w:val="both"/>
              <w:rPr>
                <w:rFonts w:ascii="Times New Roman" w:hAnsi="Times New Roman" w:cs="Times New Roman"/>
                <w:sz w:val="28"/>
              </w:rPr>
            </w:pPr>
          </w:p>
        </w:tc>
        <w:tc>
          <w:tcPr>
            <w:tcW w:w="1101" w:type="pct"/>
          </w:tcPr>
          <w:p w:rsidR="006A19E6" w:rsidRDefault="006A19E6" w:rsidP="00611A0D">
            <w:pPr>
              <w:pStyle w:val="afff0"/>
              <w:spacing w:line="276" w:lineRule="auto"/>
              <w:ind w:firstLine="0"/>
              <w:jc w:val="both"/>
              <w:rPr>
                <w:rFonts w:ascii="Times New Roman" w:hAnsi="Times New Roman" w:cs="Times New Roman"/>
                <w:sz w:val="28"/>
                <w:szCs w:val="28"/>
              </w:rPr>
            </w:pPr>
            <w:r>
              <w:rPr>
                <w:rFonts w:ascii="Times New Roman" w:hAnsi="Times New Roman" w:cs="Times New Roman"/>
                <w:sz w:val="28"/>
                <w:szCs w:val="28"/>
              </w:rPr>
              <w:t>Технологія проектування та розробки</w:t>
            </w:r>
            <w:r w:rsidRPr="00E30F61">
              <w:rPr>
                <w:rFonts w:ascii="Times New Roman" w:hAnsi="Times New Roman" w:cs="Times New Roman"/>
                <w:sz w:val="28"/>
                <w:szCs w:val="28"/>
                <w:lang w:val="ru-RU"/>
              </w:rPr>
              <w:t xml:space="preserve"> </w:t>
            </w:r>
            <w:r>
              <w:rPr>
                <w:rFonts w:ascii="Times New Roman" w:hAnsi="Times New Roman" w:cs="Times New Roman"/>
                <w:sz w:val="28"/>
                <w:szCs w:val="28"/>
              </w:rPr>
              <w:t>класифікаторів</w:t>
            </w:r>
          </w:p>
          <w:p w:rsidR="006A19E6" w:rsidRPr="00C44546" w:rsidRDefault="0079081F" w:rsidP="00611A0D">
            <w:pPr>
              <w:pStyle w:val="afff0"/>
              <w:spacing w:line="276" w:lineRule="auto"/>
              <w:ind w:firstLine="0"/>
              <w:jc w:val="both"/>
              <w:rPr>
                <w:rFonts w:ascii="Times New Roman" w:hAnsi="Times New Roman" w:cs="Times New Roman"/>
                <w:sz w:val="28"/>
                <w:szCs w:val="28"/>
              </w:rPr>
            </w:pPr>
            <w:proofErr w:type="spellStart"/>
            <w:r>
              <w:rPr>
                <w:rFonts w:ascii="Times New Roman" w:hAnsi="Times New Roman" w:cs="Times New Roman"/>
                <w:sz w:val="28"/>
                <w:szCs w:val="28"/>
                <w:lang w:val="en-US"/>
              </w:rPr>
              <w:t>s</w:t>
            </w:r>
            <w:r w:rsidR="006A19E6">
              <w:rPr>
                <w:rFonts w:ascii="Times New Roman" w:hAnsi="Times New Roman" w:cs="Times New Roman"/>
                <w:sz w:val="28"/>
                <w:szCs w:val="28"/>
                <w:lang w:val="en-US"/>
              </w:rPr>
              <w:t>klearn</w:t>
            </w:r>
            <w:proofErr w:type="spellEnd"/>
            <w:r w:rsidRPr="00FF4BE7">
              <w:rPr>
                <w:rFonts w:ascii="Times New Roman" w:hAnsi="Times New Roman" w:cs="Times New Roman"/>
                <w:sz w:val="28"/>
                <w:szCs w:val="28"/>
                <w:lang w:val="ru-RU"/>
              </w:rPr>
              <w:t xml:space="preserve"> [6]</w:t>
            </w:r>
            <w:r w:rsidR="006A19E6" w:rsidRPr="00C44546">
              <w:rPr>
                <w:rFonts w:ascii="Times New Roman" w:hAnsi="Times New Roman" w:cs="Times New Roman"/>
                <w:sz w:val="28"/>
                <w:szCs w:val="28"/>
              </w:rPr>
              <w:t>.</w:t>
            </w:r>
          </w:p>
        </w:tc>
        <w:tc>
          <w:tcPr>
            <w:tcW w:w="1289"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Так</w:t>
            </w:r>
          </w:p>
        </w:tc>
        <w:tc>
          <w:tcPr>
            <w:tcW w:w="1098"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Дані технології доступні</w:t>
            </w:r>
            <w:r>
              <w:rPr>
                <w:rFonts w:ascii="Times New Roman" w:hAnsi="Times New Roman" w:cs="Times New Roman"/>
                <w:sz w:val="28"/>
                <w:szCs w:val="28"/>
              </w:rPr>
              <w:t>, однак, штатного функціоналу все ще не вистачає для вирішення поставлених задач</w:t>
            </w:r>
            <w:r w:rsidRPr="00C44546">
              <w:rPr>
                <w:rFonts w:ascii="Times New Roman" w:hAnsi="Times New Roman" w:cs="Times New Roman"/>
                <w:sz w:val="28"/>
                <w:szCs w:val="28"/>
              </w:rPr>
              <w:t>.</w:t>
            </w:r>
          </w:p>
        </w:tc>
      </w:tr>
      <w:tr w:rsidR="006A19E6" w:rsidRPr="00C44546" w:rsidTr="00611A0D">
        <w:tc>
          <w:tcPr>
            <w:tcW w:w="1512" w:type="pct"/>
            <w:vMerge/>
          </w:tcPr>
          <w:p w:rsidR="006A19E6" w:rsidRPr="00C44546" w:rsidRDefault="006A19E6" w:rsidP="00611A0D">
            <w:pPr>
              <w:pStyle w:val="afff0"/>
              <w:spacing w:line="276" w:lineRule="auto"/>
              <w:ind w:firstLine="0"/>
              <w:jc w:val="both"/>
              <w:rPr>
                <w:rFonts w:ascii="Times New Roman" w:hAnsi="Times New Roman" w:cs="Times New Roman"/>
                <w:sz w:val="28"/>
              </w:rPr>
            </w:pPr>
          </w:p>
        </w:tc>
        <w:tc>
          <w:tcPr>
            <w:tcW w:w="1101" w:type="pct"/>
          </w:tcPr>
          <w:p w:rsidR="006A19E6" w:rsidRPr="00C44546" w:rsidRDefault="006A19E6" w:rsidP="00651983">
            <w:pPr>
              <w:pStyle w:val="afff0"/>
              <w:spacing w:line="276" w:lineRule="auto"/>
              <w:ind w:firstLine="0"/>
              <w:jc w:val="both"/>
              <w:rPr>
                <w:rFonts w:ascii="Times New Roman" w:hAnsi="Times New Roman" w:cs="Times New Roman"/>
                <w:sz w:val="28"/>
                <w:szCs w:val="28"/>
              </w:rPr>
            </w:pPr>
            <w:r>
              <w:rPr>
                <w:rFonts w:ascii="Times New Roman" w:hAnsi="Times New Roman" w:cs="Times New Roman"/>
                <w:sz w:val="28"/>
                <w:szCs w:val="28"/>
              </w:rPr>
              <w:t xml:space="preserve">Технологія здійснення </w:t>
            </w:r>
            <w:r w:rsidR="00651983">
              <w:rPr>
                <w:rFonts w:ascii="Times New Roman" w:hAnsi="Times New Roman" w:cs="Times New Roman"/>
                <w:sz w:val="28"/>
                <w:szCs w:val="28"/>
              </w:rPr>
              <w:t xml:space="preserve">порівняльного </w:t>
            </w:r>
            <w:r>
              <w:rPr>
                <w:rFonts w:ascii="Times New Roman" w:hAnsi="Times New Roman" w:cs="Times New Roman"/>
                <w:sz w:val="28"/>
                <w:szCs w:val="28"/>
              </w:rPr>
              <w:t>аналізу</w:t>
            </w:r>
            <w:r w:rsidRPr="00661CC4">
              <w:rPr>
                <w:rFonts w:ascii="Times New Roman" w:hAnsi="Times New Roman" w:cs="Times New Roman"/>
                <w:sz w:val="28"/>
                <w:szCs w:val="28"/>
              </w:rPr>
              <w:t xml:space="preserve"> sklearn.</w:t>
            </w:r>
            <w:r w:rsidR="00651983" w:rsidRPr="00651983">
              <w:rPr>
                <w:rFonts w:cs="Times New Roman"/>
                <w:b/>
                <w:bCs/>
                <w:sz w:val="28"/>
                <w:szCs w:val="28"/>
              </w:rPr>
              <w:t xml:space="preserve"> </w:t>
            </w:r>
            <w:r w:rsidR="00651983" w:rsidRPr="00651983">
              <w:rPr>
                <w:rFonts w:ascii="Times New Roman" w:hAnsi="Times New Roman" w:cs="Times New Roman"/>
                <w:sz w:val="28"/>
                <w:szCs w:val="28"/>
              </w:rPr>
              <w:t>.neighbors.LocalOutlierFactor</w:t>
            </w:r>
          </w:p>
        </w:tc>
        <w:tc>
          <w:tcPr>
            <w:tcW w:w="1289" w:type="pct"/>
          </w:tcPr>
          <w:p w:rsidR="006A19E6" w:rsidRPr="00C44546" w:rsidRDefault="006A19E6" w:rsidP="00611A0D">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Так</w:t>
            </w:r>
          </w:p>
        </w:tc>
        <w:tc>
          <w:tcPr>
            <w:tcW w:w="1098" w:type="pct"/>
          </w:tcPr>
          <w:p w:rsidR="006A19E6" w:rsidRPr="00F54844" w:rsidRDefault="006A19E6" w:rsidP="00611A0D">
            <w:pPr>
              <w:pStyle w:val="afff0"/>
              <w:spacing w:line="276" w:lineRule="auto"/>
              <w:ind w:firstLine="0"/>
              <w:jc w:val="both"/>
              <w:rPr>
                <w:rFonts w:ascii="Times New Roman" w:hAnsi="Times New Roman" w:cs="Times New Roman"/>
                <w:sz w:val="28"/>
                <w:szCs w:val="28"/>
                <w:lang w:val="ru-RU"/>
              </w:rPr>
            </w:pPr>
            <w:r w:rsidRPr="00C44546">
              <w:rPr>
                <w:rFonts w:ascii="Times New Roman" w:hAnsi="Times New Roman" w:cs="Times New Roman"/>
                <w:sz w:val="28"/>
                <w:szCs w:val="28"/>
              </w:rPr>
              <w:t>Дані технології доступні</w:t>
            </w:r>
            <w:r>
              <w:rPr>
                <w:rFonts w:ascii="Times New Roman" w:hAnsi="Times New Roman" w:cs="Times New Roman"/>
                <w:sz w:val="28"/>
                <w:szCs w:val="28"/>
                <w:lang w:val="en-US"/>
              </w:rPr>
              <w:t>.</w:t>
            </w:r>
          </w:p>
        </w:tc>
      </w:tr>
      <w:tr w:rsidR="006A19E6" w:rsidRPr="00C44546" w:rsidTr="00611A0D">
        <w:tc>
          <w:tcPr>
            <w:tcW w:w="5000" w:type="pct"/>
            <w:gridSpan w:val="4"/>
          </w:tcPr>
          <w:p w:rsidR="006A19E6" w:rsidRPr="00C44546" w:rsidRDefault="006A19E6" w:rsidP="00B00ADB">
            <w:pPr>
              <w:pStyle w:val="afff0"/>
              <w:spacing w:line="276" w:lineRule="auto"/>
              <w:ind w:firstLine="0"/>
              <w:jc w:val="both"/>
              <w:rPr>
                <w:rFonts w:ascii="Times New Roman" w:hAnsi="Times New Roman" w:cs="Times New Roman"/>
                <w:sz w:val="28"/>
                <w:szCs w:val="28"/>
              </w:rPr>
            </w:pPr>
            <w:r w:rsidRPr="00C44546">
              <w:rPr>
                <w:rFonts w:ascii="Times New Roman" w:hAnsi="Times New Roman" w:cs="Times New Roman"/>
                <w:sz w:val="28"/>
                <w:szCs w:val="28"/>
              </w:rPr>
              <w:t xml:space="preserve">Обрана технологія реалізації ідеї проекту: </w:t>
            </w:r>
            <w:r>
              <w:rPr>
                <w:rFonts w:ascii="Times New Roman" w:hAnsi="Times New Roman" w:cs="Times New Roman"/>
                <w:sz w:val="28"/>
                <w:szCs w:val="28"/>
              </w:rPr>
              <w:t>технологія вилучення ознак з голосу (</w:t>
            </w:r>
            <w:r w:rsidRPr="00B121C4">
              <w:rPr>
                <w:rFonts w:ascii="Times New Roman" w:hAnsi="Times New Roman" w:cs="Times New Roman"/>
                <w:sz w:val="28"/>
                <w:szCs w:val="28"/>
              </w:rPr>
              <w:t>python-speech-features</w:t>
            </w:r>
            <w:r w:rsidR="001C0A5C" w:rsidRPr="001C0A5C">
              <w:rPr>
                <w:rFonts w:ascii="Times New Roman" w:hAnsi="Times New Roman" w:cs="Times New Roman"/>
                <w:sz w:val="28"/>
                <w:szCs w:val="28"/>
              </w:rPr>
              <w:t xml:space="preserve"> [30]</w:t>
            </w:r>
            <w:r>
              <w:rPr>
                <w:rFonts w:ascii="Times New Roman" w:hAnsi="Times New Roman" w:cs="Times New Roman"/>
                <w:sz w:val="28"/>
                <w:szCs w:val="28"/>
              </w:rPr>
              <w:t xml:space="preserve">), класифікації та </w:t>
            </w:r>
            <w:r w:rsidR="00B00ADB">
              <w:rPr>
                <w:rFonts w:ascii="Times New Roman" w:hAnsi="Times New Roman" w:cs="Times New Roman"/>
                <w:sz w:val="28"/>
                <w:szCs w:val="28"/>
              </w:rPr>
              <w:t>порівняння</w:t>
            </w:r>
            <w:r>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sklearn</w:t>
            </w:r>
            <w:proofErr w:type="spellEnd"/>
            <w:r w:rsidR="0057018C" w:rsidRPr="0057018C">
              <w:rPr>
                <w:rFonts w:ascii="Times New Roman" w:hAnsi="Times New Roman" w:cs="Times New Roman"/>
                <w:sz w:val="28"/>
                <w:szCs w:val="28"/>
              </w:rPr>
              <w:t xml:space="preserve"> [</w:t>
            </w:r>
            <w:r w:rsidR="0079081F" w:rsidRPr="0079081F">
              <w:rPr>
                <w:rFonts w:ascii="Times New Roman" w:hAnsi="Times New Roman" w:cs="Times New Roman"/>
                <w:sz w:val="28"/>
                <w:szCs w:val="28"/>
              </w:rPr>
              <w:t>6</w:t>
            </w:r>
            <w:r w:rsidR="0057018C" w:rsidRPr="0057018C">
              <w:rPr>
                <w:rFonts w:ascii="Times New Roman" w:hAnsi="Times New Roman" w:cs="Times New Roman"/>
                <w:sz w:val="28"/>
                <w:szCs w:val="28"/>
              </w:rPr>
              <w:t>]</w:t>
            </w:r>
            <w:r>
              <w:rPr>
                <w:rFonts w:ascii="Times New Roman" w:hAnsi="Times New Roman" w:cs="Times New Roman"/>
                <w:sz w:val="28"/>
                <w:szCs w:val="28"/>
              </w:rPr>
              <w:t>)</w:t>
            </w:r>
            <w:r w:rsidRPr="00C44546">
              <w:rPr>
                <w:rFonts w:ascii="Times New Roman" w:hAnsi="Times New Roman" w:cs="Times New Roman"/>
                <w:sz w:val="28"/>
                <w:szCs w:val="28"/>
              </w:rPr>
              <w:t>.</w:t>
            </w:r>
          </w:p>
        </w:tc>
      </w:tr>
    </w:tbl>
    <w:p w:rsidR="006A19E6" w:rsidRDefault="006A19E6" w:rsidP="00C652B2">
      <w:pPr>
        <w:ind w:firstLine="0"/>
        <w:rPr>
          <w:caps/>
        </w:rPr>
      </w:pPr>
    </w:p>
    <w:p w:rsidR="00C652B2" w:rsidRDefault="00C652B2" w:rsidP="00C652B2">
      <w:pPr>
        <w:ind w:firstLine="0"/>
      </w:pPr>
    </w:p>
    <w:p w:rsidR="00F36094" w:rsidRDefault="00F36094" w:rsidP="00C652B2">
      <w:pPr>
        <w:ind w:firstLine="0"/>
      </w:pPr>
    </w:p>
    <w:p w:rsidR="00F36094" w:rsidRDefault="00F36094" w:rsidP="00C652B2">
      <w:pPr>
        <w:ind w:firstLine="0"/>
      </w:pPr>
    </w:p>
    <w:p w:rsidR="006A19E6" w:rsidRPr="00C44546" w:rsidRDefault="006A19E6" w:rsidP="00E941D7">
      <w:pPr>
        <w:pStyle w:val="2"/>
        <w:numPr>
          <w:ilvl w:val="1"/>
          <w:numId w:val="11"/>
        </w:numPr>
        <w:spacing w:before="0"/>
        <w:ind w:right="-1"/>
        <w:jc w:val="left"/>
      </w:pPr>
      <w:bookmarkStart w:id="365" w:name="_Toc530659356"/>
      <w:bookmarkStart w:id="366" w:name="_Toc532021305"/>
      <w:bookmarkStart w:id="367" w:name="_Toc26338186"/>
      <w:r w:rsidRPr="00C44546">
        <w:lastRenderedPageBreak/>
        <w:t>Аналіз ринкових можливостей запуску стартап-про</w:t>
      </w:r>
      <w:r w:rsidR="002F7BAD">
        <w:t>є</w:t>
      </w:r>
      <w:r w:rsidRPr="00C44546">
        <w:t>кту</w:t>
      </w:r>
      <w:bookmarkEnd w:id="365"/>
      <w:bookmarkEnd w:id="366"/>
      <w:bookmarkEnd w:id="367"/>
    </w:p>
    <w:p w:rsidR="006A19E6" w:rsidRDefault="006A19E6" w:rsidP="006A19E6">
      <w:pPr>
        <w:spacing w:after="160" w:line="259" w:lineRule="auto"/>
        <w:ind w:firstLine="0"/>
        <w:jc w:val="left"/>
        <w:rPr>
          <w:caps/>
        </w:rPr>
      </w:pPr>
    </w:p>
    <w:p w:rsidR="006A19E6" w:rsidRDefault="006A19E6" w:rsidP="006A19E6">
      <w:pPr>
        <w:spacing w:after="160" w:line="259" w:lineRule="auto"/>
        <w:ind w:firstLine="0"/>
        <w:jc w:val="left"/>
        <w:rPr>
          <w:caps/>
        </w:rPr>
      </w:pPr>
    </w:p>
    <w:p w:rsidR="006A19E6" w:rsidRDefault="006A19E6" w:rsidP="006A19E6">
      <w:r w:rsidRPr="00C44546">
        <w:t xml:space="preserve">Проведемо аналіз попиту: наявність попиту, обсяг, динаміка розвитку ринку. Результати даного аналізу зображено в таблиці 4.4. </w:t>
      </w:r>
    </w:p>
    <w:p w:rsidR="006A19E6" w:rsidRPr="007F6FE6" w:rsidRDefault="006A19E6" w:rsidP="006A19E6"/>
    <w:p w:rsidR="006A19E6" w:rsidRPr="00B66752" w:rsidRDefault="006A19E6" w:rsidP="006A19E6">
      <w:r w:rsidRPr="00C44546">
        <w:t>Таблиця 4.4 – Попередня характеристика пот</w:t>
      </w:r>
      <w:r>
        <w:t>енційного ринку стартап-проекту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3"/>
        <w:gridCol w:w="6264"/>
        <w:gridCol w:w="3348"/>
      </w:tblGrid>
      <w:tr w:rsidR="006A19E6" w:rsidTr="00611A0D">
        <w:tc>
          <w:tcPr>
            <w:tcW w:w="286" w:type="pct"/>
            <w:tcBorders>
              <w:top w:val="single" w:sz="4" w:space="0" w:color="auto"/>
              <w:left w:val="single" w:sz="4" w:space="0" w:color="auto"/>
              <w:bottom w:val="single" w:sz="4" w:space="0" w:color="auto"/>
              <w:right w:val="single" w:sz="4" w:space="0" w:color="auto"/>
            </w:tcBorders>
            <w:vAlign w:val="center"/>
            <w:hideMark/>
          </w:tcPr>
          <w:p w:rsidR="006A19E6" w:rsidRPr="001E2F01" w:rsidRDefault="006A19E6" w:rsidP="00611A0D">
            <w:pPr>
              <w:pStyle w:val="afff0"/>
              <w:spacing w:line="276" w:lineRule="auto"/>
              <w:ind w:firstLine="0"/>
              <w:jc w:val="center"/>
              <w:rPr>
                <w:rFonts w:ascii="Times New Roman" w:hAnsi="Times New Roman" w:cs="Times New Roman"/>
                <w:i/>
                <w:sz w:val="28"/>
                <w:szCs w:val="28"/>
              </w:rPr>
            </w:pPr>
            <w:r w:rsidRPr="001E2F01">
              <w:rPr>
                <w:rFonts w:ascii="Times New Roman" w:hAnsi="Times New Roman" w:cs="Times New Roman"/>
                <w:i/>
                <w:sz w:val="28"/>
                <w:szCs w:val="28"/>
              </w:rPr>
              <w:t>№ п/п</w:t>
            </w:r>
          </w:p>
        </w:tc>
        <w:tc>
          <w:tcPr>
            <w:tcW w:w="3072" w:type="pct"/>
            <w:tcBorders>
              <w:top w:val="single" w:sz="4" w:space="0" w:color="auto"/>
              <w:left w:val="single" w:sz="4" w:space="0" w:color="auto"/>
              <w:bottom w:val="single" w:sz="4" w:space="0" w:color="auto"/>
              <w:right w:val="single" w:sz="4" w:space="0" w:color="auto"/>
            </w:tcBorders>
            <w:vAlign w:val="center"/>
            <w:hideMark/>
          </w:tcPr>
          <w:p w:rsidR="006A19E6" w:rsidRPr="001E2F01" w:rsidRDefault="006A19E6" w:rsidP="00611A0D">
            <w:pPr>
              <w:pStyle w:val="afff0"/>
              <w:spacing w:line="276" w:lineRule="auto"/>
              <w:ind w:firstLine="0"/>
              <w:jc w:val="center"/>
              <w:rPr>
                <w:rFonts w:ascii="Times New Roman" w:hAnsi="Times New Roman" w:cs="Times New Roman"/>
                <w:i/>
                <w:sz w:val="28"/>
                <w:szCs w:val="28"/>
              </w:rPr>
            </w:pPr>
            <w:r w:rsidRPr="001E2F01">
              <w:rPr>
                <w:rFonts w:ascii="Times New Roman" w:hAnsi="Times New Roman" w:cs="Times New Roman"/>
                <w:i/>
                <w:sz w:val="28"/>
                <w:szCs w:val="28"/>
              </w:rPr>
              <w:t>Показники стану ринку (найменування)</w:t>
            </w:r>
          </w:p>
        </w:tc>
        <w:tc>
          <w:tcPr>
            <w:tcW w:w="1643" w:type="pct"/>
            <w:tcBorders>
              <w:top w:val="single" w:sz="4" w:space="0" w:color="auto"/>
              <w:left w:val="single" w:sz="4" w:space="0" w:color="auto"/>
              <w:bottom w:val="single" w:sz="4" w:space="0" w:color="auto"/>
              <w:right w:val="single" w:sz="4" w:space="0" w:color="auto"/>
            </w:tcBorders>
            <w:vAlign w:val="center"/>
            <w:hideMark/>
          </w:tcPr>
          <w:p w:rsidR="006A19E6" w:rsidRPr="001E2F01" w:rsidRDefault="006A19E6" w:rsidP="00611A0D">
            <w:pPr>
              <w:pStyle w:val="afff0"/>
              <w:spacing w:line="276" w:lineRule="auto"/>
              <w:ind w:firstLine="0"/>
              <w:jc w:val="center"/>
              <w:rPr>
                <w:rFonts w:ascii="Times New Roman" w:hAnsi="Times New Roman" w:cs="Times New Roman"/>
                <w:i/>
                <w:sz w:val="28"/>
                <w:szCs w:val="28"/>
              </w:rPr>
            </w:pPr>
            <w:r w:rsidRPr="001E2F01">
              <w:rPr>
                <w:rFonts w:ascii="Times New Roman" w:hAnsi="Times New Roman" w:cs="Times New Roman"/>
                <w:i/>
                <w:sz w:val="28"/>
                <w:szCs w:val="28"/>
              </w:rPr>
              <w:t>Характеристика</w:t>
            </w:r>
          </w:p>
        </w:tc>
      </w:tr>
      <w:tr w:rsidR="006A19E6" w:rsidTr="00611A0D">
        <w:tc>
          <w:tcPr>
            <w:tcW w:w="286" w:type="pct"/>
            <w:tcBorders>
              <w:top w:val="single" w:sz="4" w:space="0" w:color="auto"/>
              <w:left w:val="single" w:sz="4" w:space="0" w:color="auto"/>
              <w:bottom w:val="single" w:sz="4" w:space="0" w:color="auto"/>
              <w:right w:val="single" w:sz="4" w:space="0" w:color="auto"/>
            </w:tcBorders>
            <w:hideMark/>
          </w:tcPr>
          <w:p w:rsidR="006A19E6" w:rsidRPr="001E2F01" w:rsidRDefault="006A19E6" w:rsidP="00611A0D">
            <w:pPr>
              <w:pStyle w:val="afff0"/>
              <w:spacing w:line="276" w:lineRule="auto"/>
              <w:ind w:firstLine="0"/>
              <w:rPr>
                <w:rFonts w:ascii="Times New Roman" w:hAnsi="Times New Roman" w:cs="Times New Roman"/>
                <w:sz w:val="28"/>
                <w:szCs w:val="28"/>
              </w:rPr>
            </w:pPr>
            <w:r w:rsidRPr="001E2F01">
              <w:rPr>
                <w:rFonts w:ascii="Times New Roman" w:hAnsi="Times New Roman" w:cs="Times New Roman"/>
                <w:sz w:val="28"/>
                <w:szCs w:val="28"/>
              </w:rPr>
              <w:t>1</w:t>
            </w:r>
          </w:p>
        </w:tc>
        <w:tc>
          <w:tcPr>
            <w:tcW w:w="3072" w:type="pct"/>
            <w:tcBorders>
              <w:top w:val="single" w:sz="4" w:space="0" w:color="auto"/>
              <w:left w:val="single" w:sz="4" w:space="0" w:color="auto"/>
              <w:bottom w:val="single" w:sz="4" w:space="0" w:color="auto"/>
              <w:right w:val="single" w:sz="4" w:space="0" w:color="auto"/>
            </w:tcBorders>
            <w:hideMark/>
          </w:tcPr>
          <w:p w:rsidR="006A19E6" w:rsidRPr="001E2F01" w:rsidRDefault="006A19E6" w:rsidP="00611A0D">
            <w:pPr>
              <w:pStyle w:val="afff0"/>
              <w:spacing w:line="276" w:lineRule="auto"/>
              <w:ind w:firstLine="0"/>
              <w:rPr>
                <w:rFonts w:ascii="Times New Roman" w:hAnsi="Times New Roman" w:cs="Times New Roman"/>
                <w:sz w:val="28"/>
                <w:szCs w:val="28"/>
              </w:rPr>
            </w:pPr>
            <w:r w:rsidRPr="001E2F01">
              <w:rPr>
                <w:rFonts w:ascii="Times New Roman" w:hAnsi="Times New Roman" w:cs="Times New Roman"/>
                <w:sz w:val="28"/>
                <w:szCs w:val="28"/>
              </w:rPr>
              <w:t>Кількість головних гравців, од</w:t>
            </w:r>
          </w:p>
        </w:tc>
        <w:tc>
          <w:tcPr>
            <w:tcW w:w="1643" w:type="pct"/>
            <w:tcBorders>
              <w:top w:val="single" w:sz="4" w:space="0" w:color="auto"/>
              <w:left w:val="single" w:sz="4" w:space="0" w:color="auto"/>
              <w:bottom w:val="single" w:sz="4" w:space="0" w:color="auto"/>
              <w:right w:val="single" w:sz="4" w:space="0" w:color="auto"/>
            </w:tcBorders>
            <w:hideMark/>
          </w:tcPr>
          <w:p w:rsidR="006A19E6" w:rsidRPr="001E2F01" w:rsidRDefault="006A19E6" w:rsidP="00611A0D">
            <w:pPr>
              <w:pStyle w:val="afff0"/>
              <w:spacing w:line="276" w:lineRule="auto"/>
              <w:ind w:firstLine="0"/>
              <w:rPr>
                <w:rFonts w:ascii="Times New Roman" w:hAnsi="Times New Roman" w:cs="Times New Roman"/>
                <w:sz w:val="28"/>
                <w:szCs w:val="28"/>
                <w:lang w:val="ru-RU"/>
              </w:rPr>
            </w:pPr>
            <w:r>
              <w:rPr>
                <w:rFonts w:ascii="Times New Roman" w:hAnsi="Times New Roman" w:cs="Times New Roman"/>
                <w:sz w:val="28"/>
                <w:szCs w:val="28"/>
                <w:lang w:val="ru-RU"/>
              </w:rPr>
              <w:t>3</w:t>
            </w:r>
          </w:p>
        </w:tc>
      </w:tr>
      <w:tr w:rsidR="006A19E6" w:rsidTr="00611A0D">
        <w:tc>
          <w:tcPr>
            <w:tcW w:w="286" w:type="pct"/>
            <w:tcBorders>
              <w:top w:val="single" w:sz="4" w:space="0" w:color="auto"/>
              <w:left w:val="single" w:sz="4" w:space="0" w:color="auto"/>
              <w:bottom w:val="single" w:sz="4" w:space="0" w:color="auto"/>
              <w:right w:val="single" w:sz="4" w:space="0" w:color="auto"/>
            </w:tcBorders>
            <w:hideMark/>
          </w:tcPr>
          <w:p w:rsidR="006A19E6" w:rsidRPr="001E2F01" w:rsidRDefault="006A19E6" w:rsidP="00611A0D">
            <w:pPr>
              <w:pStyle w:val="afff0"/>
              <w:spacing w:line="276" w:lineRule="auto"/>
              <w:ind w:firstLine="0"/>
              <w:rPr>
                <w:rFonts w:ascii="Times New Roman" w:hAnsi="Times New Roman" w:cs="Times New Roman"/>
                <w:sz w:val="28"/>
                <w:szCs w:val="28"/>
              </w:rPr>
            </w:pPr>
            <w:r w:rsidRPr="001E2F01">
              <w:rPr>
                <w:rFonts w:ascii="Times New Roman" w:hAnsi="Times New Roman" w:cs="Times New Roman"/>
                <w:sz w:val="28"/>
                <w:szCs w:val="28"/>
              </w:rPr>
              <w:t>2</w:t>
            </w:r>
          </w:p>
        </w:tc>
        <w:tc>
          <w:tcPr>
            <w:tcW w:w="3072" w:type="pct"/>
            <w:tcBorders>
              <w:top w:val="single" w:sz="4" w:space="0" w:color="auto"/>
              <w:left w:val="single" w:sz="4" w:space="0" w:color="auto"/>
              <w:bottom w:val="single" w:sz="4" w:space="0" w:color="auto"/>
              <w:right w:val="single" w:sz="4" w:space="0" w:color="auto"/>
            </w:tcBorders>
            <w:hideMark/>
          </w:tcPr>
          <w:p w:rsidR="006A19E6" w:rsidRPr="001E2F01" w:rsidRDefault="006A19E6" w:rsidP="00611A0D">
            <w:pPr>
              <w:pStyle w:val="afff0"/>
              <w:spacing w:line="276" w:lineRule="auto"/>
              <w:ind w:firstLine="0"/>
              <w:rPr>
                <w:rFonts w:ascii="Times New Roman" w:hAnsi="Times New Roman" w:cs="Times New Roman"/>
                <w:sz w:val="28"/>
                <w:szCs w:val="28"/>
              </w:rPr>
            </w:pPr>
            <w:r w:rsidRPr="001E2F01">
              <w:rPr>
                <w:rFonts w:ascii="Times New Roman" w:hAnsi="Times New Roman" w:cs="Times New Roman"/>
                <w:sz w:val="28"/>
                <w:szCs w:val="28"/>
              </w:rPr>
              <w:t>Загальний обсяг продаж, грн/ум.од</w:t>
            </w:r>
          </w:p>
        </w:tc>
        <w:tc>
          <w:tcPr>
            <w:tcW w:w="1643" w:type="pct"/>
            <w:tcBorders>
              <w:top w:val="single" w:sz="4" w:space="0" w:color="auto"/>
              <w:left w:val="single" w:sz="4" w:space="0" w:color="auto"/>
              <w:bottom w:val="single" w:sz="4" w:space="0" w:color="auto"/>
              <w:right w:val="single" w:sz="4" w:space="0" w:color="auto"/>
            </w:tcBorders>
            <w:hideMark/>
          </w:tcPr>
          <w:p w:rsidR="006A19E6" w:rsidRPr="001E2F01" w:rsidRDefault="006A19E6" w:rsidP="00611A0D">
            <w:pPr>
              <w:pStyle w:val="afff0"/>
              <w:spacing w:line="276" w:lineRule="auto"/>
              <w:ind w:firstLine="0"/>
              <w:rPr>
                <w:rFonts w:ascii="Times New Roman" w:hAnsi="Times New Roman" w:cs="Times New Roman"/>
                <w:sz w:val="28"/>
                <w:szCs w:val="28"/>
              </w:rPr>
            </w:pPr>
            <w:r>
              <w:rPr>
                <w:rFonts w:ascii="Times New Roman" w:hAnsi="Times New Roman" w:cs="Times New Roman"/>
                <w:sz w:val="28"/>
                <w:szCs w:val="28"/>
              </w:rPr>
              <w:t>3</w:t>
            </w:r>
            <w:r w:rsidRPr="001E2F01">
              <w:rPr>
                <w:rFonts w:ascii="Times New Roman" w:hAnsi="Times New Roman" w:cs="Times New Roman"/>
                <w:sz w:val="28"/>
                <w:szCs w:val="28"/>
              </w:rPr>
              <w:t>00 000</w:t>
            </w:r>
          </w:p>
        </w:tc>
      </w:tr>
      <w:tr w:rsidR="006A19E6" w:rsidTr="00611A0D">
        <w:tc>
          <w:tcPr>
            <w:tcW w:w="286" w:type="pct"/>
            <w:tcBorders>
              <w:top w:val="single" w:sz="4" w:space="0" w:color="auto"/>
              <w:left w:val="single" w:sz="4" w:space="0" w:color="auto"/>
              <w:bottom w:val="single" w:sz="4" w:space="0" w:color="auto"/>
              <w:right w:val="single" w:sz="4" w:space="0" w:color="auto"/>
            </w:tcBorders>
            <w:hideMark/>
          </w:tcPr>
          <w:p w:rsidR="006A19E6" w:rsidRPr="001E2F01" w:rsidRDefault="006A19E6" w:rsidP="00611A0D">
            <w:pPr>
              <w:pStyle w:val="afff0"/>
              <w:spacing w:line="276" w:lineRule="auto"/>
              <w:ind w:firstLine="0"/>
              <w:rPr>
                <w:rFonts w:ascii="Times New Roman" w:hAnsi="Times New Roman" w:cs="Times New Roman"/>
                <w:sz w:val="28"/>
                <w:szCs w:val="28"/>
              </w:rPr>
            </w:pPr>
            <w:r w:rsidRPr="001E2F01">
              <w:rPr>
                <w:rFonts w:ascii="Times New Roman" w:hAnsi="Times New Roman" w:cs="Times New Roman"/>
                <w:sz w:val="28"/>
                <w:szCs w:val="28"/>
              </w:rPr>
              <w:t>3</w:t>
            </w:r>
          </w:p>
        </w:tc>
        <w:tc>
          <w:tcPr>
            <w:tcW w:w="3072" w:type="pct"/>
            <w:tcBorders>
              <w:top w:val="single" w:sz="4" w:space="0" w:color="auto"/>
              <w:left w:val="single" w:sz="4" w:space="0" w:color="auto"/>
              <w:bottom w:val="single" w:sz="4" w:space="0" w:color="auto"/>
              <w:right w:val="single" w:sz="4" w:space="0" w:color="auto"/>
            </w:tcBorders>
            <w:hideMark/>
          </w:tcPr>
          <w:p w:rsidR="006A19E6" w:rsidRPr="001E2F01" w:rsidRDefault="006A19E6" w:rsidP="00611A0D">
            <w:pPr>
              <w:pStyle w:val="afff0"/>
              <w:spacing w:line="276" w:lineRule="auto"/>
              <w:ind w:firstLine="0"/>
              <w:rPr>
                <w:rFonts w:ascii="Times New Roman" w:hAnsi="Times New Roman" w:cs="Times New Roman"/>
                <w:sz w:val="28"/>
                <w:szCs w:val="28"/>
              </w:rPr>
            </w:pPr>
            <w:r w:rsidRPr="001E2F01">
              <w:rPr>
                <w:rFonts w:ascii="Times New Roman" w:hAnsi="Times New Roman" w:cs="Times New Roman"/>
                <w:sz w:val="28"/>
                <w:szCs w:val="28"/>
              </w:rPr>
              <w:t>Динаміка ринку (якісна оцінка)</w:t>
            </w:r>
          </w:p>
        </w:tc>
        <w:tc>
          <w:tcPr>
            <w:tcW w:w="1643" w:type="pct"/>
            <w:tcBorders>
              <w:top w:val="single" w:sz="4" w:space="0" w:color="auto"/>
              <w:left w:val="single" w:sz="4" w:space="0" w:color="auto"/>
              <w:bottom w:val="single" w:sz="4" w:space="0" w:color="auto"/>
              <w:right w:val="single" w:sz="4" w:space="0" w:color="auto"/>
            </w:tcBorders>
            <w:hideMark/>
          </w:tcPr>
          <w:p w:rsidR="006A19E6" w:rsidRPr="004E69B2" w:rsidRDefault="006A19E6" w:rsidP="00611A0D">
            <w:pPr>
              <w:pStyle w:val="afff0"/>
              <w:spacing w:line="276" w:lineRule="auto"/>
              <w:ind w:firstLine="0"/>
              <w:rPr>
                <w:rFonts w:ascii="Times New Roman" w:hAnsi="Times New Roman" w:cs="Times New Roman"/>
                <w:sz w:val="28"/>
                <w:szCs w:val="28"/>
              </w:rPr>
            </w:pPr>
            <w:proofErr w:type="spellStart"/>
            <w:r>
              <w:rPr>
                <w:rFonts w:ascii="Times New Roman" w:hAnsi="Times New Roman" w:cs="Times New Roman"/>
                <w:sz w:val="28"/>
                <w:szCs w:val="28"/>
                <w:lang w:val="ru-RU"/>
              </w:rPr>
              <w:t>Зроста</w:t>
            </w:r>
            <w:proofErr w:type="spellEnd"/>
            <w:r>
              <w:rPr>
                <w:rFonts w:ascii="Times New Roman" w:hAnsi="Times New Roman" w:cs="Times New Roman"/>
                <w:sz w:val="28"/>
                <w:szCs w:val="28"/>
              </w:rPr>
              <w:t>є</w:t>
            </w:r>
          </w:p>
        </w:tc>
      </w:tr>
      <w:tr w:rsidR="006A19E6" w:rsidTr="00611A0D">
        <w:tc>
          <w:tcPr>
            <w:tcW w:w="286" w:type="pct"/>
            <w:tcBorders>
              <w:top w:val="single" w:sz="4" w:space="0" w:color="auto"/>
              <w:left w:val="single" w:sz="4" w:space="0" w:color="auto"/>
              <w:bottom w:val="single" w:sz="4" w:space="0" w:color="auto"/>
              <w:right w:val="single" w:sz="4" w:space="0" w:color="auto"/>
            </w:tcBorders>
            <w:hideMark/>
          </w:tcPr>
          <w:p w:rsidR="006A19E6" w:rsidRPr="001E2F01" w:rsidRDefault="006A19E6" w:rsidP="00611A0D">
            <w:pPr>
              <w:pStyle w:val="afff0"/>
              <w:spacing w:line="276" w:lineRule="auto"/>
              <w:ind w:firstLine="0"/>
              <w:rPr>
                <w:rFonts w:ascii="Times New Roman" w:hAnsi="Times New Roman" w:cs="Times New Roman"/>
                <w:sz w:val="28"/>
                <w:szCs w:val="28"/>
              </w:rPr>
            </w:pPr>
            <w:r w:rsidRPr="001E2F01">
              <w:rPr>
                <w:rFonts w:ascii="Times New Roman" w:hAnsi="Times New Roman" w:cs="Times New Roman"/>
                <w:sz w:val="28"/>
                <w:szCs w:val="28"/>
              </w:rPr>
              <w:t>4</w:t>
            </w:r>
          </w:p>
        </w:tc>
        <w:tc>
          <w:tcPr>
            <w:tcW w:w="3072" w:type="pct"/>
            <w:tcBorders>
              <w:top w:val="single" w:sz="4" w:space="0" w:color="auto"/>
              <w:left w:val="single" w:sz="4" w:space="0" w:color="auto"/>
              <w:bottom w:val="single" w:sz="4" w:space="0" w:color="auto"/>
              <w:right w:val="single" w:sz="4" w:space="0" w:color="auto"/>
            </w:tcBorders>
            <w:hideMark/>
          </w:tcPr>
          <w:p w:rsidR="006A19E6" w:rsidRPr="001E2F01" w:rsidRDefault="006A19E6" w:rsidP="00611A0D">
            <w:pPr>
              <w:pStyle w:val="afff0"/>
              <w:spacing w:line="276" w:lineRule="auto"/>
              <w:ind w:firstLine="0"/>
              <w:rPr>
                <w:rFonts w:ascii="Times New Roman" w:hAnsi="Times New Roman" w:cs="Times New Roman"/>
                <w:sz w:val="28"/>
                <w:szCs w:val="28"/>
              </w:rPr>
            </w:pPr>
            <w:r w:rsidRPr="001E2F01">
              <w:rPr>
                <w:rFonts w:ascii="Times New Roman" w:hAnsi="Times New Roman" w:cs="Times New Roman"/>
                <w:sz w:val="28"/>
                <w:szCs w:val="28"/>
              </w:rPr>
              <w:t>Наявність обмежень для входу (вказати характер обмежень)</w:t>
            </w:r>
          </w:p>
        </w:tc>
        <w:tc>
          <w:tcPr>
            <w:tcW w:w="1643" w:type="pct"/>
            <w:tcBorders>
              <w:top w:val="single" w:sz="4" w:space="0" w:color="auto"/>
              <w:left w:val="single" w:sz="4" w:space="0" w:color="auto"/>
              <w:bottom w:val="single" w:sz="4" w:space="0" w:color="auto"/>
              <w:right w:val="single" w:sz="4" w:space="0" w:color="auto"/>
            </w:tcBorders>
            <w:hideMark/>
          </w:tcPr>
          <w:p w:rsidR="006A19E6" w:rsidRPr="0080737F" w:rsidRDefault="006A19E6" w:rsidP="00611A0D">
            <w:pPr>
              <w:pStyle w:val="afff0"/>
              <w:spacing w:line="276" w:lineRule="auto"/>
              <w:ind w:firstLine="0"/>
              <w:rPr>
                <w:rFonts w:ascii="Times New Roman" w:hAnsi="Times New Roman" w:cs="Times New Roman"/>
                <w:sz w:val="28"/>
                <w:szCs w:val="28"/>
              </w:rPr>
            </w:pPr>
            <w:r w:rsidRPr="001E2F01">
              <w:rPr>
                <w:rFonts w:ascii="Times New Roman" w:hAnsi="Times New Roman" w:cs="Times New Roman"/>
                <w:sz w:val="28"/>
                <w:szCs w:val="28"/>
              </w:rPr>
              <w:t>Висока точність розпізнавання</w:t>
            </w:r>
            <w:r w:rsidR="0080737F">
              <w:rPr>
                <w:rFonts w:ascii="Times New Roman" w:hAnsi="Times New Roman" w:cs="Times New Roman"/>
                <w:sz w:val="28"/>
                <w:szCs w:val="28"/>
              </w:rPr>
              <w:t>, швидкодія, невибагливість до ресурсів</w:t>
            </w:r>
          </w:p>
        </w:tc>
      </w:tr>
      <w:tr w:rsidR="006A19E6" w:rsidTr="00611A0D">
        <w:tc>
          <w:tcPr>
            <w:tcW w:w="286" w:type="pct"/>
            <w:tcBorders>
              <w:top w:val="single" w:sz="4" w:space="0" w:color="auto"/>
              <w:left w:val="single" w:sz="4" w:space="0" w:color="auto"/>
              <w:bottom w:val="single" w:sz="4" w:space="0" w:color="auto"/>
              <w:right w:val="single" w:sz="4" w:space="0" w:color="auto"/>
            </w:tcBorders>
            <w:hideMark/>
          </w:tcPr>
          <w:p w:rsidR="006A19E6" w:rsidRPr="001E2F01" w:rsidRDefault="006A19E6" w:rsidP="00611A0D">
            <w:pPr>
              <w:pStyle w:val="afff0"/>
              <w:spacing w:line="276" w:lineRule="auto"/>
              <w:ind w:firstLine="0"/>
              <w:rPr>
                <w:rFonts w:ascii="Times New Roman" w:hAnsi="Times New Roman" w:cs="Times New Roman"/>
                <w:sz w:val="28"/>
                <w:szCs w:val="28"/>
              </w:rPr>
            </w:pPr>
            <w:r w:rsidRPr="001E2F01">
              <w:rPr>
                <w:rFonts w:ascii="Times New Roman" w:hAnsi="Times New Roman" w:cs="Times New Roman"/>
                <w:sz w:val="28"/>
                <w:szCs w:val="28"/>
              </w:rPr>
              <w:t>5</w:t>
            </w:r>
          </w:p>
        </w:tc>
        <w:tc>
          <w:tcPr>
            <w:tcW w:w="3072" w:type="pct"/>
            <w:tcBorders>
              <w:top w:val="single" w:sz="4" w:space="0" w:color="auto"/>
              <w:left w:val="single" w:sz="4" w:space="0" w:color="auto"/>
              <w:bottom w:val="single" w:sz="4" w:space="0" w:color="auto"/>
              <w:right w:val="single" w:sz="4" w:space="0" w:color="auto"/>
            </w:tcBorders>
            <w:hideMark/>
          </w:tcPr>
          <w:p w:rsidR="006A19E6" w:rsidRPr="001E2F01" w:rsidRDefault="006A19E6" w:rsidP="00611A0D">
            <w:pPr>
              <w:pStyle w:val="afff0"/>
              <w:spacing w:line="276" w:lineRule="auto"/>
              <w:ind w:firstLine="0"/>
              <w:rPr>
                <w:rFonts w:ascii="Times New Roman" w:hAnsi="Times New Roman" w:cs="Times New Roman"/>
                <w:sz w:val="28"/>
                <w:szCs w:val="28"/>
              </w:rPr>
            </w:pPr>
            <w:r w:rsidRPr="001E2F01">
              <w:rPr>
                <w:rFonts w:ascii="Times New Roman" w:hAnsi="Times New Roman" w:cs="Times New Roman"/>
                <w:sz w:val="28"/>
                <w:szCs w:val="28"/>
              </w:rPr>
              <w:t>Специфічні вимоги до стандартизації та сертифікації</w:t>
            </w:r>
          </w:p>
        </w:tc>
        <w:tc>
          <w:tcPr>
            <w:tcW w:w="1643" w:type="pct"/>
            <w:tcBorders>
              <w:top w:val="single" w:sz="4" w:space="0" w:color="auto"/>
              <w:left w:val="single" w:sz="4" w:space="0" w:color="auto"/>
              <w:bottom w:val="single" w:sz="4" w:space="0" w:color="auto"/>
              <w:right w:val="single" w:sz="4" w:space="0" w:color="auto"/>
            </w:tcBorders>
            <w:hideMark/>
          </w:tcPr>
          <w:p w:rsidR="006A19E6" w:rsidRPr="00904A3D" w:rsidRDefault="00904A3D" w:rsidP="00611A0D">
            <w:pPr>
              <w:pStyle w:val="afff0"/>
              <w:spacing w:line="276"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GDRP</w:t>
            </w:r>
          </w:p>
        </w:tc>
      </w:tr>
      <w:tr w:rsidR="006A19E6" w:rsidTr="00611A0D">
        <w:tc>
          <w:tcPr>
            <w:tcW w:w="286" w:type="pct"/>
            <w:tcBorders>
              <w:top w:val="single" w:sz="4" w:space="0" w:color="auto"/>
              <w:left w:val="single" w:sz="4" w:space="0" w:color="auto"/>
              <w:bottom w:val="single" w:sz="4" w:space="0" w:color="auto"/>
              <w:right w:val="single" w:sz="4" w:space="0" w:color="auto"/>
            </w:tcBorders>
            <w:hideMark/>
          </w:tcPr>
          <w:p w:rsidR="006A19E6" w:rsidRPr="001E2F01" w:rsidRDefault="006A19E6" w:rsidP="00611A0D">
            <w:pPr>
              <w:pStyle w:val="afff0"/>
              <w:spacing w:line="276" w:lineRule="auto"/>
              <w:ind w:firstLine="0"/>
              <w:rPr>
                <w:rFonts w:ascii="Times New Roman" w:hAnsi="Times New Roman" w:cs="Times New Roman"/>
                <w:sz w:val="28"/>
                <w:szCs w:val="28"/>
              </w:rPr>
            </w:pPr>
            <w:r w:rsidRPr="001E2F01">
              <w:rPr>
                <w:rFonts w:ascii="Times New Roman" w:hAnsi="Times New Roman" w:cs="Times New Roman"/>
                <w:sz w:val="28"/>
                <w:szCs w:val="28"/>
              </w:rPr>
              <w:t>6</w:t>
            </w:r>
          </w:p>
        </w:tc>
        <w:tc>
          <w:tcPr>
            <w:tcW w:w="3072" w:type="pct"/>
            <w:tcBorders>
              <w:top w:val="single" w:sz="4" w:space="0" w:color="auto"/>
              <w:left w:val="single" w:sz="4" w:space="0" w:color="auto"/>
              <w:bottom w:val="single" w:sz="4" w:space="0" w:color="auto"/>
              <w:right w:val="single" w:sz="4" w:space="0" w:color="auto"/>
            </w:tcBorders>
            <w:hideMark/>
          </w:tcPr>
          <w:p w:rsidR="006A19E6" w:rsidRPr="001E2F01" w:rsidRDefault="006A19E6" w:rsidP="00611A0D">
            <w:pPr>
              <w:pStyle w:val="afff0"/>
              <w:spacing w:line="276" w:lineRule="auto"/>
              <w:ind w:firstLine="0"/>
              <w:rPr>
                <w:rFonts w:ascii="Times New Roman" w:hAnsi="Times New Roman" w:cs="Times New Roman"/>
                <w:sz w:val="28"/>
                <w:szCs w:val="28"/>
              </w:rPr>
            </w:pPr>
            <w:r w:rsidRPr="001E2F01">
              <w:rPr>
                <w:rFonts w:ascii="Times New Roman" w:hAnsi="Times New Roman" w:cs="Times New Roman"/>
                <w:sz w:val="28"/>
                <w:szCs w:val="28"/>
              </w:rPr>
              <w:t>Середня норма рентабельності в галузі (або по ринку), %</w:t>
            </w:r>
          </w:p>
        </w:tc>
        <w:tc>
          <w:tcPr>
            <w:tcW w:w="1643" w:type="pct"/>
            <w:tcBorders>
              <w:top w:val="single" w:sz="4" w:space="0" w:color="auto"/>
              <w:left w:val="single" w:sz="4" w:space="0" w:color="auto"/>
              <w:bottom w:val="single" w:sz="4" w:space="0" w:color="auto"/>
              <w:right w:val="single" w:sz="4" w:space="0" w:color="auto"/>
            </w:tcBorders>
            <w:hideMark/>
          </w:tcPr>
          <w:p w:rsidR="006A19E6" w:rsidRPr="001E2F01" w:rsidRDefault="00A051A3" w:rsidP="00611A0D">
            <w:pPr>
              <w:pStyle w:val="afff0"/>
              <w:spacing w:line="276" w:lineRule="auto"/>
              <w:ind w:firstLine="0"/>
              <w:rPr>
                <w:rFonts w:ascii="Times New Roman" w:hAnsi="Times New Roman" w:cs="Times New Roman"/>
                <w:sz w:val="28"/>
                <w:szCs w:val="28"/>
              </w:rPr>
            </w:pPr>
            <w:r>
              <w:rPr>
                <w:rFonts w:ascii="Times New Roman" w:hAnsi="Times New Roman" w:cs="Times New Roman"/>
                <w:sz w:val="28"/>
                <w:szCs w:val="28"/>
                <w:lang w:val="en-US"/>
              </w:rPr>
              <w:t>65</w:t>
            </w:r>
          </w:p>
        </w:tc>
      </w:tr>
    </w:tbl>
    <w:p w:rsidR="006A19E6" w:rsidRDefault="006A19E6" w:rsidP="006A19E6">
      <w:pPr>
        <w:spacing w:after="160" w:line="259" w:lineRule="auto"/>
        <w:ind w:firstLine="0"/>
        <w:jc w:val="left"/>
        <w:rPr>
          <w:caps/>
        </w:rPr>
      </w:pPr>
    </w:p>
    <w:p w:rsidR="006A19E6" w:rsidRPr="00C44546" w:rsidRDefault="006A19E6" w:rsidP="006A19E6">
      <w:r w:rsidRPr="00C44546">
        <w:t xml:space="preserve">Таким чином, за попереднім оцінюванням, ринок є привабливим для входження. </w:t>
      </w:r>
    </w:p>
    <w:p w:rsidR="006A19E6" w:rsidRDefault="006A19E6" w:rsidP="006A19E6">
      <w:r w:rsidRPr="00C44546">
        <w:t>Надалі визначимо потенційні групи клієнтів, їх характеристики, та сформуємо орієнтовний перелік вимог до товару для кожної групи. Ці дані зображено в таблиці 4.5.</w:t>
      </w:r>
    </w:p>
    <w:p w:rsidR="006A19E6" w:rsidRDefault="006A19E6" w:rsidP="006A19E6">
      <w:r>
        <w:br w:type="page"/>
      </w:r>
    </w:p>
    <w:p w:rsidR="006A19E6" w:rsidRPr="00C44546" w:rsidRDefault="006A19E6" w:rsidP="006A19E6">
      <w:r w:rsidRPr="00C44546">
        <w:lastRenderedPageBreak/>
        <w:t>Таблиця 4.5 – Характеристика потенційних клієнтів стартап-про</w:t>
      </w:r>
      <w:r w:rsidR="002F7BAD">
        <w:t>є</w:t>
      </w:r>
      <w:r w:rsidRPr="00C44546">
        <w:t>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5"/>
        <w:gridCol w:w="2437"/>
        <w:gridCol w:w="2335"/>
        <w:gridCol w:w="2600"/>
        <w:gridCol w:w="2208"/>
      </w:tblGrid>
      <w:tr w:rsidR="006A19E6" w:rsidRPr="00B2768D" w:rsidTr="00611A0D">
        <w:tc>
          <w:tcPr>
            <w:tcW w:w="301" w:type="pct"/>
            <w:vAlign w:val="center"/>
          </w:tcPr>
          <w:p w:rsidR="006A19E6" w:rsidRPr="0040190E" w:rsidRDefault="006A19E6" w:rsidP="00611A0D">
            <w:pPr>
              <w:pStyle w:val="afff0"/>
              <w:ind w:firstLine="0"/>
              <w:jc w:val="center"/>
              <w:rPr>
                <w:rFonts w:ascii="Times New Roman" w:hAnsi="Times New Roman" w:cs="Times New Roman"/>
                <w:i/>
                <w:sz w:val="28"/>
                <w:szCs w:val="28"/>
              </w:rPr>
            </w:pPr>
            <w:r w:rsidRPr="0040190E">
              <w:rPr>
                <w:rFonts w:ascii="Times New Roman" w:hAnsi="Times New Roman" w:cs="Times New Roman"/>
                <w:i/>
                <w:sz w:val="28"/>
                <w:szCs w:val="28"/>
              </w:rPr>
              <w:t>№ п/п</w:t>
            </w:r>
          </w:p>
        </w:tc>
        <w:tc>
          <w:tcPr>
            <w:tcW w:w="1195" w:type="pct"/>
            <w:vAlign w:val="center"/>
          </w:tcPr>
          <w:p w:rsidR="006A19E6" w:rsidRPr="0040190E" w:rsidRDefault="006A19E6" w:rsidP="00611A0D">
            <w:pPr>
              <w:pStyle w:val="afff0"/>
              <w:ind w:firstLine="0"/>
              <w:jc w:val="center"/>
              <w:rPr>
                <w:rFonts w:ascii="Times New Roman" w:hAnsi="Times New Roman" w:cs="Times New Roman"/>
                <w:i/>
                <w:sz w:val="28"/>
                <w:szCs w:val="28"/>
              </w:rPr>
            </w:pPr>
            <w:r w:rsidRPr="0040190E">
              <w:rPr>
                <w:rFonts w:ascii="Times New Roman" w:hAnsi="Times New Roman" w:cs="Times New Roman"/>
                <w:i/>
                <w:sz w:val="28"/>
                <w:szCs w:val="28"/>
              </w:rPr>
              <w:t>Потреба, що формує ринок</w:t>
            </w:r>
          </w:p>
        </w:tc>
        <w:tc>
          <w:tcPr>
            <w:tcW w:w="1145" w:type="pct"/>
            <w:vAlign w:val="center"/>
          </w:tcPr>
          <w:p w:rsidR="006A19E6" w:rsidRPr="0040190E" w:rsidRDefault="006A19E6" w:rsidP="00611A0D">
            <w:pPr>
              <w:pStyle w:val="afff0"/>
              <w:ind w:firstLine="0"/>
              <w:jc w:val="center"/>
              <w:rPr>
                <w:rFonts w:ascii="Times New Roman" w:hAnsi="Times New Roman" w:cs="Times New Roman"/>
                <w:i/>
                <w:sz w:val="28"/>
                <w:szCs w:val="28"/>
              </w:rPr>
            </w:pPr>
            <w:r w:rsidRPr="0040190E">
              <w:rPr>
                <w:rFonts w:ascii="Times New Roman" w:hAnsi="Times New Roman" w:cs="Times New Roman"/>
                <w:i/>
                <w:sz w:val="28"/>
                <w:szCs w:val="28"/>
              </w:rPr>
              <w:t>Цільова аудиторія (цільові сегменти ринку)</w:t>
            </w:r>
          </w:p>
        </w:tc>
        <w:tc>
          <w:tcPr>
            <w:tcW w:w="1275" w:type="pct"/>
            <w:vAlign w:val="center"/>
          </w:tcPr>
          <w:p w:rsidR="006A19E6" w:rsidRPr="0040190E" w:rsidRDefault="006A19E6" w:rsidP="00611A0D">
            <w:pPr>
              <w:pStyle w:val="afff0"/>
              <w:ind w:firstLine="0"/>
              <w:jc w:val="center"/>
              <w:rPr>
                <w:rFonts w:ascii="Times New Roman" w:hAnsi="Times New Roman" w:cs="Times New Roman"/>
                <w:i/>
                <w:sz w:val="28"/>
                <w:szCs w:val="28"/>
              </w:rPr>
            </w:pPr>
            <w:r w:rsidRPr="0040190E">
              <w:rPr>
                <w:rFonts w:ascii="Times New Roman" w:hAnsi="Times New Roman" w:cs="Times New Roman"/>
                <w:i/>
                <w:sz w:val="28"/>
                <w:szCs w:val="28"/>
              </w:rPr>
              <w:t>Відмінності у поведінці різних потенційних цільових груп клієнтів</w:t>
            </w:r>
          </w:p>
        </w:tc>
        <w:tc>
          <w:tcPr>
            <w:tcW w:w="1083" w:type="pct"/>
            <w:vAlign w:val="center"/>
          </w:tcPr>
          <w:p w:rsidR="006A19E6" w:rsidRPr="0040190E" w:rsidRDefault="006A19E6" w:rsidP="00611A0D">
            <w:pPr>
              <w:pStyle w:val="afff0"/>
              <w:ind w:firstLine="0"/>
              <w:jc w:val="center"/>
              <w:rPr>
                <w:rFonts w:ascii="Times New Roman" w:hAnsi="Times New Roman" w:cs="Times New Roman"/>
                <w:i/>
                <w:sz w:val="28"/>
                <w:szCs w:val="28"/>
              </w:rPr>
            </w:pPr>
            <w:r w:rsidRPr="0040190E">
              <w:rPr>
                <w:rFonts w:ascii="Times New Roman" w:hAnsi="Times New Roman" w:cs="Times New Roman"/>
                <w:i/>
                <w:sz w:val="28"/>
                <w:szCs w:val="28"/>
              </w:rPr>
              <w:t>Вимоги споживачів до товару</w:t>
            </w:r>
          </w:p>
        </w:tc>
      </w:tr>
      <w:tr w:rsidR="006A19E6" w:rsidRPr="00B2768D" w:rsidTr="00611A0D">
        <w:tc>
          <w:tcPr>
            <w:tcW w:w="301" w:type="pct"/>
          </w:tcPr>
          <w:p w:rsidR="006A19E6" w:rsidRPr="0040190E" w:rsidRDefault="006A19E6" w:rsidP="00611A0D">
            <w:pPr>
              <w:pStyle w:val="afff0"/>
              <w:ind w:firstLine="0"/>
              <w:rPr>
                <w:rFonts w:ascii="Times New Roman" w:hAnsi="Times New Roman" w:cs="Times New Roman"/>
                <w:sz w:val="28"/>
                <w:szCs w:val="28"/>
              </w:rPr>
            </w:pPr>
            <w:r w:rsidRPr="0040190E">
              <w:rPr>
                <w:rFonts w:ascii="Times New Roman" w:hAnsi="Times New Roman" w:cs="Times New Roman"/>
                <w:sz w:val="28"/>
                <w:szCs w:val="28"/>
              </w:rPr>
              <w:t>1</w:t>
            </w:r>
          </w:p>
        </w:tc>
        <w:tc>
          <w:tcPr>
            <w:tcW w:w="1195" w:type="pct"/>
          </w:tcPr>
          <w:p w:rsidR="006A19E6" w:rsidRPr="0040190E" w:rsidRDefault="006A19E6" w:rsidP="00611A0D">
            <w:pPr>
              <w:pStyle w:val="afff0"/>
              <w:ind w:firstLine="0"/>
              <w:rPr>
                <w:rFonts w:ascii="Times New Roman" w:hAnsi="Times New Roman" w:cs="Times New Roman"/>
                <w:sz w:val="28"/>
                <w:szCs w:val="28"/>
              </w:rPr>
            </w:pPr>
            <w:r>
              <w:rPr>
                <w:rFonts w:ascii="Times New Roman" w:hAnsi="Times New Roman" w:cs="Times New Roman"/>
                <w:sz w:val="28"/>
                <w:szCs w:val="28"/>
              </w:rPr>
              <w:t>Голосова біометрія у веб-додатках</w:t>
            </w:r>
          </w:p>
        </w:tc>
        <w:tc>
          <w:tcPr>
            <w:tcW w:w="1145" w:type="pct"/>
          </w:tcPr>
          <w:p w:rsidR="006A19E6" w:rsidRPr="0008093B" w:rsidRDefault="006A19E6" w:rsidP="00611A0D">
            <w:pPr>
              <w:pStyle w:val="afff0"/>
              <w:ind w:firstLine="0"/>
              <w:rPr>
                <w:rFonts w:ascii="Times New Roman" w:hAnsi="Times New Roman" w:cs="Times New Roman"/>
                <w:sz w:val="28"/>
                <w:szCs w:val="28"/>
              </w:rPr>
            </w:pPr>
            <w:r>
              <w:rPr>
                <w:rFonts w:ascii="Times New Roman" w:hAnsi="Times New Roman" w:cs="Times New Roman"/>
                <w:sz w:val="28"/>
                <w:szCs w:val="28"/>
              </w:rPr>
              <w:t>Малий бізнес</w:t>
            </w:r>
          </w:p>
        </w:tc>
        <w:tc>
          <w:tcPr>
            <w:tcW w:w="1275" w:type="pct"/>
          </w:tcPr>
          <w:p w:rsidR="006A19E6" w:rsidRDefault="006A19E6" w:rsidP="00611A0D">
            <w:pPr>
              <w:pStyle w:val="afff0"/>
              <w:ind w:firstLine="0"/>
              <w:rPr>
                <w:rFonts w:ascii="Times New Roman" w:hAnsi="Times New Roman" w:cs="Times New Roman"/>
                <w:sz w:val="28"/>
                <w:szCs w:val="28"/>
              </w:rPr>
            </w:pPr>
            <w:r>
              <w:rPr>
                <w:rFonts w:ascii="Times New Roman" w:hAnsi="Times New Roman" w:cs="Times New Roman"/>
                <w:sz w:val="28"/>
                <w:szCs w:val="28"/>
              </w:rPr>
              <w:t>Малому бізнесу буде потрібно мати панель для адміністрації наявних в системі акаунтів.</w:t>
            </w:r>
          </w:p>
          <w:p w:rsidR="0029181D" w:rsidRDefault="0029181D" w:rsidP="00611A0D">
            <w:pPr>
              <w:pStyle w:val="afff0"/>
              <w:ind w:firstLine="0"/>
              <w:rPr>
                <w:rFonts w:ascii="Times New Roman" w:hAnsi="Times New Roman" w:cs="Times New Roman"/>
                <w:sz w:val="28"/>
                <w:szCs w:val="28"/>
              </w:rPr>
            </w:pPr>
          </w:p>
          <w:p w:rsidR="00815B35" w:rsidRPr="00815B35" w:rsidRDefault="00815B35" w:rsidP="00611A0D">
            <w:pPr>
              <w:pStyle w:val="afff0"/>
              <w:ind w:firstLine="0"/>
              <w:rPr>
                <w:rFonts w:ascii="Times New Roman" w:hAnsi="Times New Roman" w:cs="Times New Roman"/>
                <w:sz w:val="28"/>
                <w:szCs w:val="28"/>
              </w:rPr>
            </w:pPr>
            <w:r>
              <w:rPr>
                <w:rFonts w:ascii="Times New Roman" w:hAnsi="Times New Roman" w:cs="Times New Roman"/>
                <w:sz w:val="28"/>
                <w:szCs w:val="28"/>
              </w:rPr>
              <w:t>При цьому заплативши мінімум грошей на сервери.</w:t>
            </w:r>
          </w:p>
        </w:tc>
        <w:tc>
          <w:tcPr>
            <w:tcW w:w="1083" w:type="pct"/>
          </w:tcPr>
          <w:p w:rsidR="006A19E6" w:rsidRPr="0040190E" w:rsidRDefault="00803AD6" w:rsidP="00803AD6">
            <w:pPr>
              <w:pStyle w:val="afff0"/>
              <w:ind w:firstLine="0"/>
              <w:rPr>
                <w:rFonts w:ascii="Times New Roman" w:hAnsi="Times New Roman" w:cs="Times New Roman"/>
                <w:sz w:val="28"/>
                <w:szCs w:val="28"/>
              </w:rPr>
            </w:pPr>
            <w:r>
              <w:rPr>
                <w:rFonts w:ascii="Times New Roman" w:hAnsi="Times New Roman" w:cs="Times New Roman"/>
                <w:sz w:val="28"/>
                <w:szCs w:val="28"/>
              </w:rPr>
              <w:t>Клієнти прагнуть збереженню їх особистих даних (голосу). Також прагнуть точності та швидкодії від системи.</w:t>
            </w:r>
          </w:p>
        </w:tc>
      </w:tr>
      <w:tr w:rsidR="006A19E6" w:rsidRPr="00B2768D" w:rsidTr="00611A0D">
        <w:tc>
          <w:tcPr>
            <w:tcW w:w="301" w:type="pct"/>
          </w:tcPr>
          <w:p w:rsidR="006A19E6" w:rsidRPr="0040190E" w:rsidRDefault="006A19E6" w:rsidP="00611A0D">
            <w:pPr>
              <w:pStyle w:val="afff0"/>
              <w:ind w:firstLine="0"/>
              <w:rPr>
                <w:rFonts w:ascii="Times New Roman" w:hAnsi="Times New Roman" w:cs="Times New Roman"/>
                <w:sz w:val="28"/>
                <w:szCs w:val="28"/>
              </w:rPr>
            </w:pPr>
            <w:r w:rsidRPr="0040190E">
              <w:rPr>
                <w:rFonts w:ascii="Times New Roman" w:hAnsi="Times New Roman" w:cs="Times New Roman"/>
                <w:sz w:val="28"/>
                <w:szCs w:val="28"/>
              </w:rPr>
              <w:t>2</w:t>
            </w:r>
          </w:p>
        </w:tc>
        <w:tc>
          <w:tcPr>
            <w:tcW w:w="1195" w:type="pct"/>
          </w:tcPr>
          <w:p w:rsidR="006A19E6" w:rsidRPr="005C1C37" w:rsidRDefault="006A19E6" w:rsidP="00611A0D">
            <w:pPr>
              <w:pStyle w:val="afff0"/>
              <w:ind w:firstLine="0"/>
              <w:rPr>
                <w:rFonts w:ascii="Times New Roman" w:hAnsi="Times New Roman" w:cs="Times New Roman"/>
                <w:sz w:val="28"/>
                <w:szCs w:val="28"/>
              </w:rPr>
            </w:pPr>
            <w:r>
              <w:rPr>
                <w:rFonts w:ascii="Times New Roman" w:hAnsi="Times New Roman" w:cs="Times New Roman"/>
                <w:sz w:val="28"/>
                <w:szCs w:val="28"/>
              </w:rPr>
              <w:t>Голосова біометрія у мобільних додатках</w:t>
            </w:r>
          </w:p>
        </w:tc>
        <w:tc>
          <w:tcPr>
            <w:tcW w:w="1145" w:type="pct"/>
          </w:tcPr>
          <w:p w:rsidR="006A19E6" w:rsidRPr="0040190E" w:rsidRDefault="006A19E6" w:rsidP="00611A0D">
            <w:pPr>
              <w:pStyle w:val="afff0"/>
              <w:ind w:firstLine="0"/>
              <w:rPr>
                <w:rFonts w:ascii="Times New Roman" w:hAnsi="Times New Roman" w:cs="Times New Roman"/>
                <w:sz w:val="28"/>
                <w:szCs w:val="28"/>
              </w:rPr>
            </w:pPr>
            <w:r>
              <w:rPr>
                <w:rFonts w:ascii="Times New Roman" w:hAnsi="Times New Roman" w:cs="Times New Roman"/>
                <w:sz w:val="28"/>
                <w:szCs w:val="28"/>
              </w:rPr>
              <w:t>Малий</w:t>
            </w:r>
            <w:r w:rsidRPr="0040190E">
              <w:rPr>
                <w:rFonts w:ascii="Times New Roman" w:hAnsi="Times New Roman" w:cs="Times New Roman"/>
                <w:sz w:val="28"/>
                <w:szCs w:val="28"/>
              </w:rPr>
              <w:t xml:space="preserve"> бізнес</w:t>
            </w:r>
          </w:p>
        </w:tc>
        <w:tc>
          <w:tcPr>
            <w:tcW w:w="1275" w:type="pct"/>
          </w:tcPr>
          <w:p w:rsidR="006A19E6" w:rsidRPr="00E41E76" w:rsidRDefault="006A19E6" w:rsidP="00611A0D">
            <w:pPr>
              <w:pStyle w:val="afff0"/>
              <w:ind w:firstLine="0"/>
              <w:rPr>
                <w:rFonts w:ascii="Times New Roman" w:hAnsi="Times New Roman" w:cs="Times New Roman"/>
                <w:sz w:val="28"/>
                <w:szCs w:val="28"/>
              </w:rPr>
            </w:pPr>
            <w:r>
              <w:rPr>
                <w:rFonts w:ascii="Times New Roman" w:hAnsi="Times New Roman" w:cs="Times New Roman"/>
                <w:sz w:val="28"/>
                <w:szCs w:val="28"/>
              </w:rPr>
              <w:t>У малого бізнесу може виникнути потреба у інтеграції даної системи голосової біометрії з іншими системами аутентифікації</w:t>
            </w:r>
          </w:p>
        </w:tc>
        <w:tc>
          <w:tcPr>
            <w:tcW w:w="1083" w:type="pct"/>
          </w:tcPr>
          <w:p w:rsidR="006A19E6" w:rsidRPr="00E30F61" w:rsidRDefault="000B032B" w:rsidP="00611A0D">
            <w:pPr>
              <w:pStyle w:val="afff0"/>
              <w:ind w:firstLine="0"/>
              <w:rPr>
                <w:rFonts w:ascii="Times New Roman" w:hAnsi="Times New Roman" w:cs="Times New Roman"/>
                <w:sz w:val="28"/>
                <w:szCs w:val="28"/>
                <w:lang w:val="ru-RU"/>
              </w:rPr>
            </w:pPr>
            <w:r>
              <w:rPr>
                <w:rFonts w:ascii="Times New Roman" w:hAnsi="Times New Roman" w:cs="Times New Roman"/>
                <w:sz w:val="28"/>
                <w:szCs w:val="28"/>
              </w:rPr>
              <w:t>Клієнти прагнуть збереженню їх особистих даних (голосу). Також прагнуть точності та швидкодії від системи.</w:t>
            </w:r>
          </w:p>
        </w:tc>
      </w:tr>
    </w:tbl>
    <w:p w:rsidR="006A19E6" w:rsidRDefault="006A19E6" w:rsidP="006A19E6">
      <w:pPr>
        <w:spacing w:after="160" w:line="259" w:lineRule="auto"/>
        <w:ind w:firstLine="0"/>
        <w:jc w:val="left"/>
        <w:rPr>
          <w:caps/>
        </w:rPr>
      </w:pPr>
    </w:p>
    <w:p w:rsidR="006A19E6" w:rsidRDefault="006A19E6" w:rsidP="006A19E6">
      <w:r w:rsidRPr="00C44546">
        <w:t>Після визначення потенційних груп клієнтів проведемо аналіз ринкового середовища: складемо таблиці факторів, що</w:t>
      </w:r>
      <w:r w:rsidR="00FC4C3A">
        <w:t xml:space="preserve"> </w:t>
      </w:r>
      <w:r w:rsidR="00FC4C3A" w:rsidRPr="00C44546">
        <w:t>перешкоджають</w:t>
      </w:r>
      <w:r w:rsidR="00FC4C3A">
        <w:t xml:space="preserve"> </w:t>
      </w:r>
      <w:r w:rsidR="00367BE0">
        <w:t>ринковому впровадженню проє</w:t>
      </w:r>
      <w:r w:rsidRPr="00C44546">
        <w:t>кту (таблиця 4.</w:t>
      </w:r>
      <w:r w:rsidR="00FC4C3A">
        <w:t>6</w:t>
      </w:r>
      <w:r w:rsidRPr="00C44546">
        <w:t>), та факторів, що йому</w:t>
      </w:r>
      <w:r w:rsidR="00FC4C3A">
        <w:t xml:space="preserve"> </w:t>
      </w:r>
      <w:r w:rsidR="00FC4C3A" w:rsidRPr="00C44546">
        <w:t>спри</w:t>
      </w:r>
      <w:r w:rsidR="00FC4C3A">
        <w:t>яють</w:t>
      </w:r>
      <w:r w:rsidRPr="00C44546">
        <w:t xml:space="preserve"> (таблиця 4.</w:t>
      </w:r>
      <w:r w:rsidR="00FC4C3A">
        <w:t>7</w:t>
      </w:r>
      <w:r w:rsidRPr="00C44546">
        <w:t>).</w:t>
      </w:r>
    </w:p>
    <w:p w:rsidR="006A19E6" w:rsidRDefault="006A19E6" w:rsidP="006A19E6">
      <w:r>
        <w:br w:type="page"/>
      </w:r>
    </w:p>
    <w:p w:rsidR="006A19E6" w:rsidRPr="00C44546" w:rsidRDefault="006A19E6" w:rsidP="006A19E6"/>
    <w:p w:rsidR="006A19E6" w:rsidRPr="00C44546" w:rsidRDefault="006A19E6" w:rsidP="006A19E6">
      <w:r w:rsidRPr="00C44546">
        <w:t>Таблиця 4.6 – Фактори загроз</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0"/>
        <w:gridCol w:w="2731"/>
        <w:gridCol w:w="2910"/>
        <w:gridCol w:w="3964"/>
      </w:tblGrid>
      <w:tr w:rsidR="006A19E6" w:rsidRPr="008D2B58" w:rsidTr="00611A0D">
        <w:tc>
          <w:tcPr>
            <w:tcW w:w="289" w:type="pct"/>
            <w:vAlign w:val="center"/>
          </w:tcPr>
          <w:p w:rsidR="006A19E6" w:rsidRPr="00CE2BC6" w:rsidRDefault="006A19E6" w:rsidP="00611A0D">
            <w:pPr>
              <w:pStyle w:val="afff0"/>
              <w:ind w:firstLine="0"/>
              <w:jc w:val="center"/>
              <w:rPr>
                <w:rFonts w:ascii="Times New Roman" w:hAnsi="Times New Roman" w:cs="Times New Roman"/>
                <w:i/>
                <w:sz w:val="28"/>
                <w:szCs w:val="28"/>
              </w:rPr>
            </w:pPr>
            <w:r w:rsidRPr="00CE2BC6">
              <w:rPr>
                <w:rFonts w:ascii="Times New Roman" w:hAnsi="Times New Roman" w:cs="Times New Roman"/>
                <w:i/>
                <w:sz w:val="28"/>
                <w:szCs w:val="28"/>
              </w:rPr>
              <w:t>№ п/п</w:t>
            </w:r>
          </w:p>
        </w:tc>
        <w:tc>
          <w:tcPr>
            <w:tcW w:w="1339" w:type="pct"/>
            <w:vAlign w:val="center"/>
          </w:tcPr>
          <w:p w:rsidR="006A19E6" w:rsidRPr="00CE2BC6" w:rsidRDefault="006A19E6" w:rsidP="00611A0D">
            <w:pPr>
              <w:pStyle w:val="afff0"/>
              <w:ind w:firstLine="0"/>
              <w:jc w:val="center"/>
              <w:rPr>
                <w:rFonts w:ascii="Times New Roman" w:hAnsi="Times New Roman" w:cs="Times New Roman"/>
                <w:i/>
                <w:sz w:val="28"/>
                <w:szCs w:val="28"/>
              </w:rPr>
            </w:pPr>
            <w:r w:rsidRPr="00CE2BC6">
              <w:rPr>
                <w:rFonts w:ascii="Times New Roman" w:hAnsi="Times New Roman" w:cs="Times New Roman"/>
                <w:i/>
                <w:sz w:val="28"/>
                <w:szCs w:val="28"/>
              </w:rPr>
              <w:t>Фактор</w:t>
            </w:r>
          </w:p>
        </w:tc>
        <w:tc>
          <w:tcPr>
            <w:tcW w:w="1427" w:type="pct"/>
            <w:vAlign w:val="center"/>
          </w:tcPr>
          <w:p w:rsidR="006A19E6" w:rsidRPr="00CE2BC6" w:rsidRDefault="006A19E6" w:rsidP="00611A0D">
            <w:pPr>
              <w:pStyle w:val="afff0"/>
              <w:ind w:firstLine="0"/>
              <w:jc w:val="center"/>
              <w:rPr>
                <w:rFonts w:ascii="Times New Roman" w:hAnsi="Times New Roman" w:cs="Times New Roman"/>
                <w:i/>
                <w:sz w:val="28"/>
                <w:szCs w:val="28"/>
              </w:rPr>
            </w:pPr>
            <w:r w:rsidRPr="00CE2BC6">
              <w:rPr>
                <w:rFonts w:ascii="Times New Roman" w:hAnsi="Times New Roman" w:cs="Times New Roman"/>
                <w:i/>
                <w:sz w:val="28"/>
                <w:szCs w:val="28"/>
              </w:rPr>
              <w:t>Зміст загрози</w:t>
            </w:r>
          </w:p>
        </w:tc>
        <w:tc>
          <w:tcPr>
            <w:tcW w:w="1944" w:type="pct"/>
            <w:vAlign w:val="center"/>
          </w:tcPr>
          <w:p w:rsidR="006A19E6" w:rsidRPr="00CE2BC6" w:rsidRDefault="006A19E6" w:rsidP="00611A0D">
            <w:pPr>
              <w:pStyle w:val="afff0"/>
              <w:ind w:firstLine="0"/>
              <w:jc w:val="center"/>
              <w:rPr>
                <w:rFonts w:ascii="Times New Roman" w:hAnsi="Times New Roman" w:cs="Times New Roman"/>
                <w:i/>
                <w:sz w:val="28"/>
                <w:szCs w:val="28"/>
              </w:rPr>
            </w:pPr>
            <w:r w:rsidRPr="00CE2BC6">
              <w:rPr>
                <w:rFonts w:ascii="Times New Roman" w:hAnsi="Times New Roman" w:cs="Times New Roman"/>
                <w:i/>
                <w:sz w:val="28"/>
                <w:szCs w:val="28"/>
              </w:rPr>
              <w:t>Можлива реакція компанії</w:t>
            </w:r>
          </w:p>
        </w:tc>
      </w:tr>
      <w:tr w:rsidR="006A19E6" w:rsidRPr="008D2B58" w:rsidTr="00611A0D">
        <w:tc>
          <w:tcPr>
            <w:tcW w:w="289" w:type="pct"/>
          </w:tcPr>
          <w:p w:rsidR="006A19E6" w:rsidRPr="00CE2BC6" w:rsidRDefault="006A19E6" w:rsidP="00611A0D">
            <w:pPr>
              <w:pStyle w:val="afff0"/>
              <w:ind w:firstLine="0"/>
              <w:rPr>
                <w:rFonts w:ascii="Times New Roman" w:hAnsi="Times New Roman" w:cs="Times New Roman"/>
                <w:sz w:val="28"/>
                <w:szCs w:val="28"/>
              </w:rPr>
            </w:pPr>
            <w:r w:rsidRPr="00CE2BC6">
              <w:rPr>
                <w:rFonts w:ascii="Times New Roman" w:hAnsi="Times New Roman" w:cs="Times New Roman"/>
                <w:sz w:val="28"/>
                <w:szCs w:val="28"/>
              </w:rPr>
              <w:t>1</w:t>
            </w:r>
          </w:p>
        </w:tc>
        <w:tc>
          <w:tcPr>
            <w:tcW w:w="1339" w:type="pct"/>
          </w:tcPr>
          <w:p w:rsidR="006A19E6" w:rsidRPr="00CE2BC6" w:rsidRDefault="006A19E6" w:rsidP="00611A0D">
            <w:pPr>
              <w:pStyle w:val="afff0"/>
              <w:ind w:firstLine="0"/>
              <w:rPr>
                <w:rFonts w:ascii="Times New Roman" w:hAnsi="Times New Roman" w:cs="Times New Roman"/>
                <w:sz w:val="28"/>
                <w:szCs w:val="28"/>
              </w:rPr>
            </w:pPr>
            <w:r w:rsidRPr="00CE2BC6">
              <w:rPr>
                <w:rFonts w:ascii="Times New Roman" w:hAnsi="Times New Roman" w:cs="Times New Roman"/>
                <w:sz w:val="28"/>
                <w:szCs w:val="28"/>
              </w:rPr>
              <w:t>Відсутність попиту</w:t>
            </w:r>
          </w:p>
        </w:tc>
        <w:tc>
          <w:tcPr>
            <w:tcW w:w="1427" w:type="pct"/>
          </w:tcPr>
          <w:p w:rsidR="006A19E6" w:rsidRPr="003E2B19" w:rsidRDefault="006A19E6" w:rsidP="003E2B19">
            <w:pPr>
              <w:pStyle w:val="afff0"/>
              <w:ind w:firstLine="0"/>
              <w:rPr>
                <w:rFonts w:ascii="Times New Roman" w:hAnsi="Times New Roman" w:cs="Times New Roman"/>
                <w:sz w:val="28"/>
                <w:szCs w:val="28"/>
              </w:rPr>
            </w:pPr>
            <w:r w:rsidRPr="00CE2BC6">
              <w:rPr>
                <w:rFonts w:ascii="Times New Roman" w:hAnsi="Times New Roman" w:cs="Times New Roman"/>
                <w:sz w:val="28"/>
                <w:szCs w:val="28"/>
              </w:rPr>
              <w:t xml:space="preserve">Бізнес може не оцінити переваги продукту, або ж у цілому відмовитися від </w:t>
            </w:r>
            <w:r w:rsidR="003E2B19">
              <w:rPr>
                <w:rFonts w:ascii="Times New Roman" w:hAnsi="Times New Roman" w:cs="Times New Roman"/>
                <w:sz w:val="28"/>
                <w:szCs w:val="28"/>
              </w:rPr>
              <w:t>голосової біометрії у своїх кол-центрах</w:t>
            </w:r>
          </w:p>
        </w:tc>
        <w:tc>
          <w:tcPr>
            <w:tcW w:w="1944" w:type="pct"/>
          </w:tcPr>
          <w:p w:rsidR="006A19E6" w:rsidRPr="00CE2BC6" w:rsidRDefault="006A19E6" w:rsidP="00611A0D">
            <w:pPr>
              <w:pStyle w:val="afff0"/>
              <w:ind w:firstLine="0"/>
              <w:rPr>
                <w:rFonts w:ascii="Times New Roman" w:hAnsi="Times New Roman" w:cs="Times New Roman"/>
                <w:sz w:val="28"/>
                <w:szCs w:val="28"/>
              </w:rPr>
            </w:pPr>
            <w:r w:rsidRPr="00CE2BC6">
              <w:rPr>
                <w:rFonts w:ascii="Times New Roman" w:hAnsi="Times New Roman" w:cs="Times New Roman"/>
                <w:sz w:val="28"/>
                <w:szCs w:val="28"/>
              </w:rPr>
              <w:t>Акцентувати увагу на клієнтах, що вже скористалися продуктом, якщо такі є, навести інфографіку результативності (очікувану), запропонувати знижку потенційному клієнту в рамках тендеру.</w:t>
            </w:r>
          </w:p>
        </w:tc>
      </w:tr>
      <w:tr w:rsidR="006A19E6" w:rsidRPr="008D2B58" w:rsidTr="00611A0D">
        <w:tc>
          <w:tcPr>
            <w:tcW w:w="289" w:type="pct"/>
          </w:tcPr>
          <w:p w:rsidR="006A19E6" w:rsidRPr="00CE2BC6" w:rsidRDefault="006A19E6" w:rsidP="00611A0D">
            <w:pPr>
              <w:pStyle w:val="afff0"/>
              <w:ind w:firstLine="0"/>
              <w:rPr>
                <w:rFonts w:ascii="Times New Roman" w:hAnsi="Times New Roman" w:cs="Times New Roman"/>
                <w:sz w:val="28"/>
                <w:szCs w:val="28"/>
              </w:rPr>
            </w:pPr>
            <w:r w:rsidRPr="00CE2BC6">
              <w:rPr>
                <w:rFonts w:ascii="Times New Roman" w:hAnsi="Times New Roman" w:cs="Times New Roman"/>
                <w:sz w:val="28"/>
                <w:szCs w:val="28"/>
              </w:rPr>
              <w:t>2</w:t>
            </w:r>
          </w:p>
        </w:tc>
        <w:tc>
          <w:tcPr>
            <w:tcW w:w="1339" w:type="pct"/>
          </w:tcPr>
          <w:p w:rsidR="006A19E6" w:rsidRPr="00CE2BC6" w:rsidRDefault="006A19E6" w:rsidP="00611A0D">
            <w:pPr>
              <w:pStyle w:val="afff0"/>
              <w:ind w:firstLine="0"/>
              <w:rPr>
                <w:rFonts w:ascii="Times New Roman" w:hAnsi="Times New Roman" w:cs="Times New Roman"/>
                <w:sz w:val="28"/>
                <w:szCs w:val="28"/>
              </w:rPr>
            </w:pPr>
            <w:r w:rsidRPr="00CE2BC6">
              <w:rPr>
                <w:rFonts w:ascii="Times New Roman" w:hAnsi="Times New Roman" w:cs="Times New Roman"/>
                <w:sz w:val="28"/>
                <w:szCs w:val="28"/>
              </w:rPr>
              <w:t>Неточне розпізнавання</w:t>
            </w:r>
          </w:p>
        </w:tc>
        <w:tc>
          <w:tcPr>
            <w:tcW w:w="1427" w:type="pct"/>
          </w:tcPr>
          <w:p w:rsidR="006A19E6" w:rsidRPr="002440E2" w:rsidRDefault="006A19E6" w:rsidP="00611A0D">
            <w:pPr>
              <w:pStyle w:val="afff0"/>
              <w:ind w:firstLine="0"/>
              <w:rPr>
                <w:rFonts w:ascii="Times New Roman" w:hAnsi="Times New Roman" w:cs="Times New Roman"/>
                <w:sz w:val="28"/>
                <w:szCs w:val="28"/>
              </w:rPr>
            </w:pPr>
            <w:r w:rsidRPr="00CE2BC6">
              <w:rPr>
                <w:rFonts w:ascii="Times New Roman" w:hAnsi="Times New Roman" w:cs="Times New Roman"/>
                <w:sz w:val="28"/>
                <w:szCs w:val="28"/>
              </w:rPr>
              <w:t xml:space="preserve">Дефекти та особливості мовлення певних осіб можуть привести до </w:t>
            </w:r>
            <w:r>
              <w:rPr>
                <w:rFonts w:ascii="Times New Roman" w:hAnsi="Times New Roman" w:cs="Times New Roman"/>
                <w:sz w:val="28"/>
                <w:szCs w:val="28"/>
              </w:rPr>
              <w:t>зниження точності системи голосової біометрії</w:t>
            </w:r>
          </w:p>
        </w:tc>
        <w:tc>
          <w:tcPr>
            <w:tcW w:w="1944" w:type="pct"/>
          </w:tcPr>
          <w:p w:rsidR="006A19E6" w:rsidRPr="00FF4BE7" w:rsidRDefault="006A19E6" w:rsidP="00611A0D">
            <w:pPr>
              <w:pStyle w:val="afff0"/>
              <w:ind w:firstLine="0"/>
              <w:rPr>
                <w:rFonts w:ascii="Times New Roman" w:hAnsi="Times New Roman" w:cs="Times New Roman"/>
                <w:sz w:val="28"/>
                <w:szCs w:val="28"/>
                <w:lang w:val="ru-RU"/>
              </w:rPr>
            </w:pPr>
            <w:r w:rsidRPr="00CE2BC6">
              <w:rPr>
                <w:rFonts w:ascii="Times New Roman" w:hAnsi="Times New Roman" w:cs="Times New Roman"/>
                <w:sz w:val="28"/>
                <w:szCs w:val="28"/>
              </w:rPr>
              <w:t xml:space="preserve">Розробка і випуск оновлення </w:t>
            </w:r>
            <w:r>
              <w:rPr>
                <w:rFonts w:ascii="Times New Roman" w:hAnsi="Times New Roman" w:cs="Times New Roman"/>
                <w:sz w:val="28"/>
                <w:szCs w:val="28"/>
              </w:rPr>
              <w:t>ядра системи</w:t>
            </w:r>
            <w:r w:rsidRPr="00CE2BC6">
              <w:rPr>
                <w:rFonts w:ascii="Times New Roman" w:hAnsi="Times New Roman" w:cs="Times New Roman"/>
                <w:sz w:val="28"/>
                <w:szCs w:val="28"/>
              </w:rPr>
              <w:t>, де виправлена ця проблема.</w:t>
            </w:r>
          </w:p>
        </w:tc>
      </w:tr>
    </w:tbl>
    <w:p w:rsidR="006A19E6" w:rsidRDefault="006A19E6" w:rsidP="006A19E6">
      <w:pPr>
        <w:spacing w:after="160" w:line="259" w:lineRule="auto"/>
        <w:ind w:firstLine="0"/>
        <w:jc w:val="left"/>
        <w:rPr>
          <w:caps/>
        </w:rPr>
      </w:pPr>
    </w:p>
    <w:p w:rsidR="006A19E6" w:rsidRPr="00C44546" w:rsidRDefault="006A19E6" w:rsidP="006A19E6">
      <w:pPr>
        <w:spacing w:before="240"/>
      </w:pPr>
      <w:r w:rsidRPr="00C44546">
        <w:t>Таблиця 4.7 – Фактори можливостей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5"/>
        <w:gridCol w:w="2721"/>
        <w:gridCol w:w="2983"/>
        <w:gridCol w:w="3876"/>
      </w:tblGrid>
      <w:tr w:rsidR="006A19E6" w:rsidRPr="008D2B58" w:rsidTr="00611A0D">
        <w:tc>
          <w:tcPr>
            <w:tcW w:w="301" w:type="pct"/>
            <w:vAlign w:val="center"/>
          </w:tcPr>
          <w:p w:rsidR="006A19E6" w:rsidRPr="001F6100" w:rsidRDefault="006A19E6" w:rsidP="00611A0D">
            <w:pPr>
              <w:pStyle w:val="afff0"/>
              <w:ind w:firstLine="0"/>
              <w:jc w:val="center"/>
              <w:rPr>
                <w:rFonts w:ascii="Times New Roman" w:hAnsi="Times New Roman" w:cs="Times New Roman"/>
                <w:i/>
                <w:sz w:val="28"/>
                <w:szCs w:val="28"/>
              </w:rPr>
            </w:pPr>
            <w:r w:rsidRPr="001F6100">
              <w:rPr>
                <w:rFonts w:ascii="Times New Roman" w:hAnsi="Times New Roman" w:cs="Times New Roman"/>
                <w:i/>
                <w:sz w:val="28"/>
                <w:szCs w:val="28"/>
              </w:rPr>
              <w:t>№ п/п</w:t>
            </w:r>
          </w:p>
        </w:tc>
        <w:tc>
          <w:tcPr>
            <w:tcW w:w="1334" w:type="pct"/>
            <w:vAlign w:val="center"/>
          </w:tcPr>
          <w:p w:rsidR="006A19E6" w:rsidRPr="001F6100" w:rsidRDefault="006A19E6" w:rsidP="00611A0D">
            <w:pPr>
              <w:pStyle w:val="afff0"/>
              <w:ind w:firstLine="0"/>
              <w:jc w:val="center"/>
              <w:rPr>
                <w:rFonts w:ascii="Times New Roman" w:hAnsi="Times New Roman" w:cs="Times New Roman"/>
                <w:i/>
                <w:sz w:val="28"/>
                <w:szCs w:val="28"/>
              </w:rPr>
            </w:pPr>
            <w:r w:rsidRPr="001F6100">
              <w:rPr>
                <w:rFonts w:ascii="Times New Roman" w:hAnsi="Times New Roman" w:cs="Times New Roman"/>
                <w:i/>
                <w:sz w:val="28"/>
                <w:szCs w:val="28"/>
              </w:rPr>
              <w:t>Фактор</w:t>
            </w:r>
          </w:p>
        </w:tc>
        <w:tc>
          <w:tcPr>
            <w:tcW w:w="1463" w:type="pct"/>
            <w:vAlign w:val="center"/>
          </w:tcPr>
          <w:p w:rsidR="006A19E6" w:rsidRPr="001F6100" w:rsidRDefault="006A19E6" w:rsidP="00611A0D">
            <w:pPr>
              <w:pStyle w:val="afff0"/>
              <w:ind w:firstLine="0"/>
              <w:jc w:val="center"/>
              <w:rPr>
                <w:rFonts w:ascii="Times New Roman" w:hAnsi="Times New Roman" w:cs="Times New Roman"/>
                <w:i/>
                <w:sz w:val="28"/>
                <w:szCs w:val="28"/>
              </w:rPr>
            </w:pPr>
            <w:r w:rsidRPr="001F6100">
              <w:rPr>
                <w:rFonts w:ascii="Times New Roman" w:hAnsi="Times New Roman" w:cs="Times New Roman"/>
                <w:i/>
                <w:sz w:val="28"/>
                <w:szCs w:val="28"/>
              </w:rPr>
              <w:t>Зміст можливості</w:t>
            </w:r>
          </w:p>
        </w:tc>
        <w:tc>
          <w:tcPr>
            <w:tcW w:w="1901" w:type="pct"/>
            <w:vAlign w:val="center"/>
          </w:tcPr>
          <w:p w:rsidR="006A19E6" w:rsidRPr="001F6100" w:rsidRDefault="006A19E6" w:rsidP="00611A0D">
            <w:pPr>
              <w:pStyle w:val="afff0"/>
              <w:ind w:firstLine="0"/>
              <w:jc w:val="center"/>
              <w:rPr>
                <w:rFonts w:ascii="Times New Roman" w:hAnsi="Times New Roman" w:cs="Times New Roman"/>
                <w:i/>
                <w:sz w:val="28"/>
                <w:szCs w:val="28"/>
              </w:rPr>
            </w:pPr>
            <w:r w:rsidRPr="001F6100">
              <w:rPr>
                <w:rFonts w:ascii="Times New Roman" w:hAnsi="Times New Roman" w:cs="Times New Roman"/>
                <w:i/>
                <w:sz w:val="28"/>
                <w:szCs w:val="28"/>
              </w:rPr>
              <w:t>Можлива реакція компанії</w:t>
            </w:r>
          </w:p>
        </w:tc>
      </w:tr>
      <w:tr w:rsidR="006A19E6" w:rsidRPr="008D2B58" w:rsidTr="00611A0D">
        <w:tc>
          <w:tcPr>
            <w:tcW w:w="301" w:type="pct"/>
          </w:tcPr>
          <w:p w:rsidR="006A19E6" w:rsidRPr="001F6100" w:rsidRDefault="006A19E6" w:rsidP="00611A0D">
            <w:pPr>
              <w:pStyle w:val="afff0"/>
              <w:ind w:firstLine="0"/>
              <w:rPr>
                <w:rFonts w:ascii="Times New Roman" w:hAnsi="Times New Roman" w:cs="Times New Roman"/>
                <w:sz w:val="28"/>
                <w:szCs w:val="28"/>
              </w:rPr>
            </w:pPr>
            <w:r w:rsidRPr="001F6100">
              <w:rPr>
                <w:rFonts w:ascii="Times New Roman" w:hAnsi="Times New Roman" w:cs="Times New Roman"/>
                <w:sz w:val="28"/>
                <w:szCs w:val="28"/>
              </w:rPr>
              <w:t>1</w:t>
            </w:r>
          </w:p>
        </w:tc>
        <w:tc>
          <w:tcPr>
            <w:tcW w:w="1334" w:type="pct"/>
          </w:tcPr>
          <w:p w:rsidR="006A19E6" w:rsidRPr="001F6100" w:rsidRDefault="006A19E6" w:rsidP="00611A0D">
            <w:pPr>
              <w:pStyle w:val="afff0"/>
              <w:ind w:firstLine="0"/>
              <w:rPr>
                <w:rFonts w:ascii="Times New Roman" w:hAnsi="Times New Roman" w:cs="Times New Roman"/>
                <w:sz w:val="28"/>
                <w:szCs w:val="28"/>
              </w:rPr>
            </w:pPr>
            <w:r w:rsidRPr="001F6100">
              <w:rPr>
                <w:rFonts w:ascii="Times New Roman" w:hAnsi="Times New Roman" w:cs="Times New Roman"/>
                <w:sz w:val="28"/>
                <w:szCs w:val="28"/>
              </w:rPr>
              <w:t>Кобрендінг</w:t>
            </w:r>
          </w:p>
        </w:tc>
        <w:tc>
          <w:tcPr>
            <w:tcW w:w="1463" w:type="pct"/>
          </w:tcPr>
          <w:p w:rsidR="006A19E6" w:rsidRPr="001F6100" w:rsidRDefault="006A19E6" w:rsidP="00611A0D">
            <w:pPr>
              <w:pStyle w:val="afff0"/>
              <w:ind w:firstLine="0"/>
              <w:rPr>
                <w:rFonts w:ascii="Times New Roman" w:hAnsi="Times New Roman" w:cs="Times New Roman"/>
                <w:sz w:val="28"/>
                <w:szCs w:val="28"/>
              </w:rPr>
            </w:pPr>
            <w:r w:rsidRPr="001F6100">
              <w:rPr>
                <w:rFonts w:ascii="Times New Roman" w:hAnsi="Times New Roman" w:cs="Times New Roman"/>
                <w:sz w:val="28"/>
                <w:szCs w:val="28"/>
              </w:rPr>
              <w:t>Пропозиція від певної компанії, що спеціалізується на системах</w:t>
            </w:r>
            <w:r>
              <w:rPr>
                <w:rFonts w:ascii="Times New Roman" w:hAnsi="Times New Roman" w:cs="Times New Roman"/>
                <w:sz w:val="28"/>
                <w:szCs w:val="28"/>
              </w:rPr>
              <w:t xml:space="preserve"> голосової біометрії</w:t>
            </w:r>
            <w:r w:rsidRPr="001F6100">
              <w:rPr>
                <w:rFonts w:ascii="Times New Roman" w:hAnsi="Times New Roman" w:cs="Times New Roman"/>
                <w:sz w:val="28"/>
                <w:szCs w:val="28"/>
              </w:rPr>
              <w:t>, розробити спільний продукт</w:t>
            </w:r>
          </w:p>
        </w:tc>
        <w:tc>
          <w:tcPr>
            <w:tcW w:w="1901" w:type="pct"/>
          </w:tcPr>
          <w:p w:rsidR="006A19E6" w:rsidRPr="00A3791F" w:rsidRDefault="006A19E6" w:rsidP="00A3791F">
            <w:pPr>
              <w:pStyle w:val="afff0"/>
              <w:ind w:firstLine="0"/>
              <w:rPr>
                <w:rFonts w:ascii="Times New Roman" w:hAnsi="Times New Roman" w:cs="Times New Roman"/>
                <w:sz w:val="28"/>
                <w:szCs w:val="28"/>
              </w:rPr>
            </w:pPr>
            <w:r w:rsidRPr="001F6100">
              <w:rPr>
                <w:rFonts w:ascii="Times New Roman" w:hAnsi="Times New Roman" w:cs="Times New Roman"/>
                <w:sz w:val="28"/>
                <w:szCs w:val="28"/>
              </w:rPr>
              <w:t xml:space="preserve">Виділення частини штату на реалізацію </w:t>
            </w:r>
            <w:r w:rsidR="00A3791F">
              <w:rPr>
                <w:rFonts w:ascii="Times New Roman" w:hAnsi="Times New Roman" w:cs="Times New Roman"/>
                <w:sz w:val="28"/>
                <w:szCs w:val="28"/>
              </w:rPr>
              <w:t>кобрендінгу</w:t>
            </w:r>
            <w:r w:rsidRPr="001F6100">
              <w:rPr>
                <w:rFonts w:ascii="Times New Roman" w:hAnsi="Times New Roman" w:cs="Times New Roman"/>
                <w:sz w:val="28"/>
                <w:szCs w:val="28"/>
              </w:rPr>
              <w:t xml:space="preserve">, </w:t>
            </w:r>
            <w:r w:rsidR="00A3791F">
              <w:rPr>
                <w:rFonts w:ascii="Times New Roman" w:hAnsi="Times New Roman" w:cs="Times New Roman"/>
                <w:sz w:val="28"/>
                <w:szCs w:val="28"/>
              </w:rPr>
              <w:t>кооперація власними розробками між компаніями</w:t>
            </w:r>
          </w:p>
        </w:tc>
      </w:tr>
    </w:tbl>
    <w:p w:rsidR="006A19E6" w:rsidRDefault="006A19E6" w:rsidP="006A19E6">
      <w:pPr>
        <w:spacing w:after="160" w:line="259" w:lineRule="auto"/>
        <w:ind w:firstLine="0"/>
        <w:jc w:val="left"/>
        <w:rPr>
          <w:caps/>
        </w:rPr>
      </w:pPr>
    </w:p>
    <w:p w:rsidR="006A19E6" w:rsidRDefault="006A19E6" w:rsidP="006A19E6">
      <w:r w:rsidRPr="00C44546">
        <w:t>Надалі проведемо аналіз пропозиції: визначимо загальні риси конкуренції на ринку. Результати даного аналізу зображені в таблиці 4.8.</w:t>
      </w:r>
    </w:p>
    <w:p w:rsidR="006A19E6" w:rsidRDefault="006A19E6" w:rsidP="006A19E6">
      <w:r>
        <w:br w:type="page"/>
      </w:r>
    </w:p>
    <w:p w:rsidR="006A19E6" w:rsidRPr="00C44546" w:rsidRDefault="006A19E6" w:rsidP="006A19E6">
      <w:r w:rsidRPr="00C44546">
        <w:lastRenderedPageBreak/>
        <w:t>Таблиця 4.8 – Ступеневий аналіз конкуренції на ринку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2"/>
        <w:gridCol w:w="3362"/>
        <w:gridCol w:w="3411"/>
      </w:tblGrid>
      <w:tr w:rsidR="006A19E6" w:rsidRPr="008D2B58" w:rsidTr="00611A0D">
        <w:tc>
          <w:tcPr>
            <w:tcW w:w="1678" w:type="pct"/>
            <w:vAlign w:val="center"/>
          </w:tcPr>
          <w:p w:rsidR="006A19E6" w:rsidRPr="00C415BC" w:rsidRDefault="006A19E6" w:rsidP="00611A0D">
            <w:pPr>
              <w:pStyle w:val="afff0"/>
              <w:ind w:firstLine="0"/>
              <w:jc w:val="center"/>
              <w:rPr>
                <w:rFonts w:ascii="Times New Roman" w:hAnsi="Times New Roman" w:cs="Times New Roman"/>
                <w:i/>
                <w:sz w:val="28"/>
                <w:szCs w:val="28"/>
              </w:rPr>
            </w:pPr>
            <w:r w:rsidRPr="00C415BC">
              <w:rPr>
                <w:rFonts w:ascii="Times New Roman" w:hAnsi="Times New Roman" w:cs="Times New Roman"/>
                <w:i/>
                <w:sz w:val="28"/>
                <w:szCs w:val="28"/>
              </w:rPr>
              <w:t>Особливості конкурентного середовища</w:t>
            </w:r>
          </w:p>
        </w:tc>
        <w:tc>
          <w:tcPr>
            <w:tcW w:w="1649" w:type="pct"/>
            <w:vAlign w:val="center"/>
          </w:tcPr>
          <w:p w:rsidR="006A19E6" w:rsidRPr="00C415BC" w:rsidRDefault="006A19E6" w:rsidP="00611A0D">
            <w:pPr>
              <w:pStyle w:val="afff0"/>
              <w:ind w:firstLine="0"/>
              <w:jc w:val="center"/>
              <w:rPr>
                <w:rFonts w:ascii="Times New Roman" w:hAnsi="Times New Roman" w:cs="Times New Roman"/>
                <w:i/>
                <w:sz w:val="28"/>
                <w:szCs w:val="28"/>
              </w:rPr>
            </w:pPr>
            <w:r w:rsidRPr="00C415BC">
              <w:rPr>
                <w:rFonts w:ascii="Times New Roman" w:hAnsi="Times New Roman" w:cs="Times New Roman"/>
                <w:i/>
                <w:sz w:val="28"/>
                <w:szCs w:val="28"/>
              </w:rPr>
              <w:t>В чому проявляється дана характеристика</w:t>
            </w:r>
          </w:p>
        </w:tc>
        <w:tc>
          <w:tcPr>
            <w:tcW w:w="1673" w:type="pct"/>
            <w:vAlign w:val="center"/>
          </w:tcPr>
          <w:p w:rsidR="006A19E6" w:rsidRPr="00C415BC" w:rsidRDefault="006A19E6" w:rsidP="00611A0D">
            <w:pPr>
              <w:pStyle w:val="afff0"/>
              <w:ind w:firstLine="0"/>
              <w:jc w:val="center"/>
              <w:rPr>
                <w:rFonts w:ascii="Times New Roman" w:hAnsi="Times New Roman" w:cs="Times New Roman"/>
                <w:i/>
                <w:sz w:val="28"/>
                <w:szCs w:val="28"/>
              </w:rPr>
            </w:pPr>
            <w:r w:rsidRPr="00C415BC">
              <w:rPr>
                <w:rFonts w:ascii="Times New Roman" w:hAnsi="Times New Roman" w:cs="Times New Roman"/>
                <w:i/>
                <w:sz w:val="28"/>
                <w:szCs w:val="28"/>
              </w:rPr>
              <w:t>Вплив на діяльність підприємства (можливі дії компанії, щоб бути конкурентоспроможною)</w:t>
            </w:r>
          </w:p>
        </w:tc>
      </w:tr>
      <w:tr w:rsidR="006A19E6" w:rsidRPr="008D2B58" w:rsidTr="00611A0D">
        <w:tc>
          <w:tcPr>
            <w:tcW w:w="1678" w:type="pct"/>
          </w:tcPr>
          <w:p w:rsidR="006A19E6" w:rsidRPr="00C415BC" w:rsidRDefault="006A19E6" w:rsidP="00611A0D">
            <w:pPr>
              <w:pStyle w:val="afff0"/>
              <w:ind w:firstLine="0"/>
              <w:rPr>
                <w:rFonts w:ascii="Times New Roman" w:hAnsi="Times New Roman" w:cs="Times New Roman"/>
                <w:sz w:val="28"/>
                <w:szCs w:val="28"/>
              </w:rPr>
            </w:pPr>
            <w:r w:rsidRPr="00C415BC">
              <w:rPr>
                <w:rFonts w:ascii="Times New Roman" w:hAnsi="Times New Roman" w:cs="Times New Roman"/>
                <w:sz w:val="28"/>
                <w:szCs w:val="28"/>
              </w:rPr>
              <w:t>1. Чиста конкуренція</w:t>
            </w:r>
          </w:p>
        </w:tc>
        <w:tc>
          <w:tcPr>
            <w:tcW w:w="1649" w:type="pct"/>
          </w:tcPr>
          <w:p w:rsidR="006A19E6" w:rsidRPr="00C415BC" w:rsidRDefault="006A19E6" w:rsidP="00611A0D">
            <w:pPr>
              <w:pStyle w:val="afff0"/>
              <w:ind w:firstLine="0"/>
              <w:rPr>
                <w:rFonts w:ascii="Times New Roman" w:hAnsi="Times New Roman" w:cs="Times New Roman"/>
                <w:sz w:val="28"/>
                <w:szCs w:val="28"/>
              </w:rPr>
            </w:pPr>
            <w:r w:rsidRPr="00C415BC">
              <w:rPr>
                <w:rFonts w:ascii="Times New Roman" w:hAnsi="Times New Roman" w:cs="Times New Roman"/>
                <w:sz w:val="28"/>
                <w:szCs w:val="28"/>
              </w:rPr>
              <w:t>Гравці ринку не мають явних переваг один над одним</w:t>
            </w:r>
          </w:p>
        </w:tc>
        <w:tc>
          <w:tcPr>
            <w:tcW w:w="1673" w:type="pct"/>
          </w:tcPr>
          <w:p w:rsidR="006A19E6" w:rsidRPr="00BE13D4" w:rsidRDefault="00BE13D4" w:rsidP="00BE13D4">
            <w:pPr>
              <w:pStyle w:val="afff0"/>
              <w:ind w:firstLine="0"/>
              <w:rPr>
                <w:rFonts w:ascii="Times New Roman" w:hAnsi="Times New Roman" w:cs="Times New Roman"/>
                <w:sz w:val="28"/>
                <w:szCs w:val="28"/>
              </w:rPr>
            </w:pPr>
            <w:r w:rsidRPr="00C415BC">
              <w:rPr>
                <w:rFonts w:ascii="Times New Roman" w:hAnsi="Times New Roman" w:cs="Times New Roman"/>
                <w:sz w:val="28"/>
                <w:szCs w:val="28"/>
              </w:rPr>
              <w:t>М</w:t>
            </w:r>
            <w:r w:rsidR="006A19E6" w:rsidRPr="00C415BC">
              <w:rPr>
                <w:rFonts w:ascii="Times New Roman" w:hAnsi="Times New Roman" w:cs="Times New Roman"/>
                <w:sz w:val="28"/>
                <w:szCs w:val="28"/>
              </w:rPr>
              <w:t>аркетинг</w:t>
            </w:r>
            <w:r>
              <w:rPr>
                <w:rFonts w:ascii="Times New Roman" w:hAnsi="Times New Roman" w:cs="Times New Roman"/>
                <w:sz w:val="28"/>
                <w:szCs w:val="28"/>
              </w:rPr>
              <w:t xml:space="preserve"> (пояснення ідеї дешевої вартості, підтримки та гарної точності додатку)</w:t>
            </w:r>
          </w:p>
        </w:tc>
      </w:tr>
      <w:tr w:rsidR="006A19E6" w:rsidRPr="008D2B58" w:rsidTr="00611A0D">
        <w:tc>
          <w:tcPr>
            <w:tcW w:w="1678" w:type="pct"/>
          </w:tcPr>
          <w:p w:rsidR="006A19E6" w:rsidRPr="00C415BC" w:rsidRDefault="006A19E6" w:rsidP="00611A0D">
            <w:pPr>
              <w:pStyle w:val="afff0"/>
              <w:ind w:firstLine="0"/>
              <w:rPr>
                <w:rFonts w:ascii="Times New Roman" w:hAnsi="Times New Roman" w:cs="Times New Roman"/>
                <w:sz w:val="28"/>
                <w:szCs w:val="28"/>
              </w:rPr>
            </w:pPr>
            <w:r w:rsidRPr="00C415BC">
              <w:rPr>
                <w:rFonts w:ascii="Times New Roman" w:hAnsi="Times New Roman" w:cs="Times New Roman"/>
                <w:sz w:val="28"/>
                <w:szCs w:val="28"/>
              </w:rPr>
              <w:t>2. Регіональна конкуренція</w:t>
            </w:r>
          </w:p>
        </w:tc>
        <w:tc>
          <w:tcPr>
            <w:tcW w:w="1649" w:type="pct"/>
          </w:tcPr>
          <w:p w:rsidR="006A19E6" w:rsidRPr="00C415BC" w:rsidRDefault="006A19E6" w:rsidP="00611A0D">
            <w:pPr>
              <w:pStyle w:val="afff0"/>
              <w:ind w:firstLine="0"/>
              <w:rPr>
                <w:rFonts w:ascii="Times New Roman" w:hAnsi="Times New Roman" w:cs="Times New Roman"/>
                <w:sz w:val="28"/>
                <w:szCs w:val="28"/>
              </w:rPr>
            </w:pPr>
            <w:r w:rsidRPr="00C415BC">
              <w:rPr>
                <w:rFonts w:ascii="Times New Roman" w:hAnsi="Times New Roman" w:cs="Times New Roman"/>
                <w:sz w:val="28"/>
                <w:szCs w:val="28"/>
              </w:rPr>
              <w:t>Гравці ринку – інтернаціональні підприємства</w:t>
            </w:r>
          </w:p>
        </w:tc>
        <w:tc>
          <w:tcPr>
            <w:tcW w:w="1673" w:type="pct"/>
          </w:tcPr>
          <w:p w:rsidR="006A19E6" w:rsidRPr="00C415BC" w:rsidRDefault="00BE13D4" w:rsidP="00611A0D">
            <w:pPr>
              <w:pStyle w:val="afff0"/>
              <w:ind w:firstLine="0"/>
              <w:rPr>
                <w:rFonts w:ascii="Times New Roman" w:hAnsi="Times New Roman" w:cs="Times New Roman"/>
                <w:sz w:val="28"/>
                <w:szCs w:val="28"/>
              </w:rPr>
            </w:pPr>
            <w:r w:rsidRPr="00C415BC">
              <w:rPr>
                <w:rFonts w:ascii="Times New Roman" w:hAnsi="Times New Roman" w:cs="Times New Roman"/>
                <w:sz w:val="28"/>
                <w:szCs w:val="28"/>
              </w:rPr>
              <w:t>Маркетинг</w:t>
            </w:r>
            <w:r>
              <w:rPr>
                <w:rFonts w:ascii="Times New Roman" w:hAnsi="Times New Roman" w:cs="Times New Roman"/>
                <w:sz w:val="28"/>
                <w:szCs w:val="28"/>
              </w:rPr>
              <w:t xml:space="preserve"> (пояснення ідеї дешевої вартості, підтримки та гарної точності додатку)</w:t>
            </w:r>
          </w:p>
        </w:tc>
      </w:tr>
      <w:tr w:rsidR="006A19E6" w:rsidRPr="008D2B58" w:rsidTr="00611A0D">
        <w:tc>
          <w:tcPr>
            <w:tcW w:w="1678" w:type="pct"/>
          </w:tcPr>
          <w:p w:rsidR="006A19E6" w:rsidRPr="00C415BC" w:rsidRDefault="006A19E6" w:rsidP="00611A0D">
            <w:pPr>
              <w:pStyle w:val="afff0"/>
              <w:ind w:firstLine="0"/>
              <w:rPr>
                <w:rFonts w:ascii="Times New Roman" w:hAnsi="Times New Roman" w:cs="Times New Roman"/>
                <w:sz w:val="28"/>
                <w:szCs w:val="28"/>
              </w:rPr>
            </w:pPr>
            <w:r w:rsidRPr="00C415BC">
              <w:rPr>
                <w:rFonts w:ascii="Times New Roman" w:hAnsi="Times New Roman" w:cs="Times New Roman"/>
                <w:sz w:val="28"/>
                <w:szCs w:val="28"/>
              </w:rPr>
              <w:t>3. Внутрішньогалузева конкуренція</w:t>
            </w:r>
          </w:p>
        </w:tc>
        <w:tc>
          <w:tcPr>
            <w:tcW w:w="1649" w:type="pct"/>
          </w:tcPr>
          <w:p w:rsidR="006A19E6" w:rsidRPr="00C415BC" w:rsidRDefault="006A19E6" w:rsidP="00611A0D">
            <w:pPr>
              <w:pStyle w:val="afff0"/>
              <w:ind w:firstLine="0"/>
              <w:rPr>
                <w:rFonts w:ascii="Times New Roman" w:hAnsi="Times New Roman" w:cs="Times New Roman"/>
                <w:sz w:val="28"/>
                <w:szCs w:val="28"/>
              </w:rPr>
            </w:pPr>
            <w:r w:rsidRPr="00C415BC">
              <w:rPr>
                <w:rFonts w:ascii="Times New Roman" w:hAnsi="Times New Roman" w:cs="Times New Roman"/>
                <w:sz w:val="28"/>
                <w:szCs w:val="28"/>
              </w:rPr>
              <w:t>Гравці ринку знаходяться в одній галузі – розробці ПЗ</w:t>
            </w:r>
          </w:p>
        </w:tc>
        <w:tc>
          <w:tcPr>
            <w:tcW w:w="1673" w:type="pct"/>
          </w:tcPr>
          <w:p w:rsidR="006A19E6" w:rsidRPr="00C415BC" w:rsidRDefault="00BE13D4" w:rsidP="00611A0D">
            <w:pPr>
              <w:pStyle w:val="afff0"/>
              <w:ind w:firstLine="0"/>
              <w:rPr>
                <w:rFonts w:ascii="Times New Roman" w:hAnsi="Times New Roman" w:cs="Times New Roman"/>
                <w:sz w:val="28"/>
                <w:szCs w:val="28"/>
              </w:rPr>
            </w:pPr>
            <w:r w:rsidRPr="00C415BC">
              <w:rPr>
                <w:rFonts w:ascii="Times New Roman" w:hAnsi="Times New Roman" w:cs="Times New Roman"/>
                <w:sz w:val="28"/>
                <w:szCs w:val="28"/>
              </w:rPr>
              <w:t>Маркетинг</w:t>
            </w:r>
            <w:r>
              <w:rPr>
                <w:rFonts w:ascii="Times New Roman" w:hAnsi="Times New Roman" w:cs="Times New Roman"/>
                <w:sz w:val="28"/>
                <w:szCs w:val="28"/>
              </w:rPr>
              <w:t xml:space="preserve"> (пояснення ідеї дешевої вартості, підтримки та гарної точності додатку)</w:t>
            </w:r>
          </w:p>
        </w:tc>
      </w:tr>
      <w:tr w:rsidR="006A19E6" w:rsidRPr="008D2B58" w:rsidTr="00611A0D">
        <w:tc>
          <w:tcPr>
            <w:tcW w:w="1678" w:type="pct"/>
          </w:tcPr>
          <w:p w:rsidR="006A19E6" w:rsidRPr="00C415BC" w:rsidRDefault="006A19E6" w:rsidP="00611A0D">
            <w:pPr>
              <w:pStyle w:val="afff0"/>
              <w:ind w:firstLine="0"/>
              <w:rPr>
                <w:rFonts w:ascii="Times New Roman" w:hAnsi="Times New Roman" w:cs="Times New Roman"/>
                <w:sz w:val="28"/>
                <w:szCs w:val="28"/>
              </w:rPr>
            </w:pPr>
            <w:r w:rsidRPr="00C415BC">
              <w:rPr>
                <w:rFonts w:ascii="Times New Roman" w:hAnsi="Times New Roman" w:cs="Times New Roman"/>
                <w:sz w:val="28"/>
                <w:szCs w:val="28"/>
              </w:rPr>
              <w:t>4. Товарно-видова конкуренція</w:t>
            </w:r>
          </w:p>
        </w:tc>
        <w:tc>
          <w:tcPr>
            <w:tcW w:w="1649" w:type="pct"/>
          </w:tcPr>
          <w:p w:rsidR="006A19E6" w:rsidRPr="00C415BC" w:rsidRDefault="006A19E6" w:rsidP="00611A0D">
            <w:pPr>
              <w:pStyle w:val="afff0"/>
              <w:ind w:firstLine="0"/>
              <w:rPr>
                <w:rFonts w:ascii="Times New Roman" w:hAnsi="Times New Roman" w:cs="Times New Roman"/>
                <w:sz w:val="28"/>
                <w:szCs w:val="28"/>
              </w:rPr>
            </w:pPr>
            <w:r w:rsidRPr="00C415BC">
              <w:rPr>
                <w:rFonts w:ascii="Times New Roman" w:hAnsi="Times New Roman" w:cs="Times New Roman"/>
                <w:sz w:val="28"/>
                <w:szCs w:val="28"/>
              </w:rPr>
              <w:t>Усі продукти гравців ринку мають одне призначення</w:t>
            </w:r>
          </w:p>
        </w:tc>
        <w:tc>
          <w:tcPr>
            <w:tcW w:w="1673" w:type="pct"/>
          </w:tcPr>
          <w:p w:rsidR="009B1EAE" w:rsidRDefault="009B1EAE" w:rsidP="00BE13D4">
            <w:pPr>
              <w:pStyle w:val="afff0"/>
              <w:ind w:firstLine="0"/>
              <w:rPr>
                <w:rFonts w:ascii="Times New Roman" w:hAnsi="Times New Roman" w:cs="Times New Roman"/>
                <w:sz w:val="28"/>
                <w:szCs w:val="28"/>
              </w:rPr>
            </w:pPr>
            <w:r w:rsidRPr="00C415BC">
              <w:rPr>
                <w:rFonts w:ascii="Times New Roman" w:hAnsi="Times New Roman" w:cs="Times New Roman"/>
                <w:sz w:val="28"/>
                <w:szCs w:val="28"/>
              </w:rPr>
              <w:t>Розробка на</w:t>
            </w:r>
            <w:r>
              <w:rPr>
                <w:rFonts w:ascii="Times New Roman" w:hAnsi="Times New Roman" w:cs="Times New Roman"/>
                <w:sz w:val="28"/>
                <w:szCs w:val="28"/>
              </w:rPr>
              <w:t>йбільш інтуїтивного інтерфейсу</w:t>
            </w:r>
          </w:p>
          <w:p w:rsidR="006A19E6" w:rsidRPr="009B1EAE" w:rsidRDefault="00BE13D4" w:rsidP="00BE13D4">
            <w:pPr>
              <w:pStyle w:val="afff0"/>
              <w:ind w:firstLine="0"/>
              <w:rPr>
                <w:rFonts w:ascii="Times New Roman" w:hAnsi="Times New Roman" w:cs="Times New Roman"/>
                <w:sz w:val="28"/>
                <w:szCs w:val="28"/>
              </w:rPr>
            </w:pPr>
            <w:r w:rsidRPr="00C415BC">
              <w:rPr>
                <w:rFonts w:ascii="Times New Roman" w:hAnsi="Times New Roman" w:cs="Times New Roman"/>
                <w:sz w:val="28"/>
                <w:szCs w:val="28"/>
              </w:rPr>
              <w:t>Маркетинг</w:t>
            </w:r>
            <w:r>
              <w:rPr>
                <w:rFonts w:ascii="Times New Roman" w:hAnsi="Times New Roman" w:cs="Times New Roman"/>
                <w:sz w:val="28"/>
                <w:szCs w:val="28"/>
              </w:rPr>
              <w:t xml:space="preserve"> (пояснення ідеї дешевої вартості, підтримки та гарної точності додатку)</w:t>
            </w:r>
          </w:p>
        </w:tc>
      </w:tr>
      <w:tr w:rsidR="006A19E6" w:rsidRPr="008D2B58" w:rsidTr="00611A0D">
        <w:tc>
          <w:tcPr>
            <w:tcW w:w="1678" w:type="pct"/>
          </w:tcPr>
          <w:p w:rsidR="006A19E6" w:rsidRPr="00C415BC" w:rsidRDefault="006A19E6" w:rsidP="00611A0D">
            <w:pPr>
              <w:pStyle w:val="afff0"/>
              <w:ind w:firstLine="0"/>
              <w:rPr>
                <w:rFonts w:ascii="Times New Roman" w:hAnsi="Times New Roman" w:cs="Times New Roman"/>
                <w:sz w:val="28"/>
                <w:szCs w:val="28"/>
              </w:rPr>
            </w:pPr>
            <w:r w:rsidRPr="00C415BC">
              <w:rPr>
                <w:rFonts w:ascii="Times New Roman" w:hAnsi="Times New Roman" w:cs="Times New Roman"/>
                <w:sz w:val="28"/>
                <w:szCs w:val="28"/>
              </w:rPr>
              <w:t>5.  Конкурентні переваги нецінові</w:t>
            </w:r>
          </w:p>
        </w:tc>
        <w:tc>
          <w:tcPr>
            <w:tcW w:w="1649" w:type="pct"/>
          </w:tcPr>
          <w:p w:rsidR="006A19E6" w:rsidRPr="00C415BC" w:rsidRDefault="006A19E6" w:rsidP="00611A0D">
            <w:pPr>
              <w:pStyle w:val="afff0"/>
              <w:ind w:firstLine="0"/>
              <w:rPr>
                <w:rFonts w:ascii="Times New Roman" w:hAnsi="Times New Roman" w:cs="Times New Roman"/>
                <w:sz w:val="28"/>
                <w:szCs w:val="28"/>
              </w:rPr>
            </w:pPr>
            <w:r w:rsidRPr="00C415BC">
              <w:rPr>
                <w:rFonts w:ascii="Times New Roman" w:hAnsi="Times New Roman" w:cs="Times New Roman"/>
                <w:sz w:val="28"/>
                <w:szCs w:val="28"/>
              </w:rPr>
              <w:t>Продукти відрізняються гнучкістю, функціоналом (незначно) і надійністю.</w:t>
            </w:r>
          </w:p>
        </w:tc>
        <w:tc>
          <w:tcPr>
            <w:tcW w:w="1673" w:type="pct"/>
          </w:tcPr>
          <w:p w:rsidR="006A19E6" w:rsidRPr="00C415BC" w:rsidRDefault="00BE13D4" w:rsidP="00611A0D">
            <w:pPr>
              <w:pStyle w:val="afff0"/>
              <w:ind w:firstLine="0"/>
              <w:rPr>
                <w:rFonts w:ascii="Times New Roman" w:hAnsi="Times New Roman" w:cs="Times New Roman"/>
                <w:sz w:val="28"/>
                <w:szCs w:val="28"/>
              </w:rPr>
            </w:pPr>
            <w:r w:rsidRPr="00C415BC">
              <w:rPr>
                <w:rFonts w:ascii="Times New Roman" w:hAnsi="Times New Roman" w:cs="Times New Roman"/>
                <w:sz w:val="28"/>
                <w:szCs w:val="28"/>
              </w:rPr>
              <w:t>Маркетинг</w:t>
            </w:r>
            <w:r>
              <w:rPr>
                <w:rFonts w:ascii="Times New Roman" w:hAnsi="Times New Roman" w:cs="Times New Roman"/>
                <w:sz w:val="28"/>
                <w:szCs w:val="28"/>
              </w:rPr>
              <w:t xml:space="preserve"> (пояснення ідеї дешевої вартості, підтримки та гарної точності додатку)</w:t>
            </w:r>
          </w:p>
        </w:tc>
      </w:tr>
      <w:tr w:rsidR="006A19E6" w:rsidRPr="008D2B58" w:rsidTr="00611A0D">
        <w:tc>
          <w:tcPr>
            <w:tcW w:w="1678" w:type="pct"/>
          </w:tcPr>
          <w:p w:rsidR="006A19E6" w:rsidRPr="00C415BC" w:rsidRDefault="006A19E6" w:rsidP="00611A0D">
            <w:pPr>
              <w:pStyle w:val="afff0"/>
              <w:ind w:firstLine="0"/>
              <w:rPr>
                <w:rFonts w:ascii="Times New Roman" w:hAnsi="Times New Roman" w:cs="Times New Roman"/>
                <w:sz w:val="28"/>
                <w:szCs w:val="28"/>
                <w:lang w:val="ru-RU"/>
              </w:rPr>
            </w:pPr>
            <w:r w:rsidRPr="00C415BC">
              <w:rPr>
                <w:rFonts w:ascii="Times New Roman" w:hAnsi="Times New Roman" w:cs="Times New Roman"/>
                <w:sz w:val="28"/>
                <w:szCs w:val="28"/>
              </w:rPr>
              <w:t>6. Марочна конкуренція</w:t>
            </w:r>
          </w:p>
        </w:tc>
        <w:tc>
          <w:tcPr>
            <w:tcW w:w="1649" w:type="pct"/>
          </w:tcPr>
          <w:p w:rsidR="006A19E6" w:rsidRPr="00C415BC" w:rsidRDefault="006A19E6" w:rsidP="00611A0D">
            <w:pPr>
              <w:pStyle w:val="afff0"/>
              <w:ind w:firstLine="0"/>
              <w:rPr>
                <w:rFonts w:ascii="Times New Roman" w:hAnsi="Times New Roman" w:cs="Times New Roman"/>
                <w:sz w:val="28"/>
                <w:szCs w:val="28"/>
              </w:rPr>
            </w:pPr>
            <w:r w:rsidRPr="00C415BC">
              <w:rPr>
                <w:rFonts w:ascii="Times New Roman" w:hAnsi="Times New Roman" w:cs="Times New Roman"/>
                <w:sz w:val="28"/>
                <w:szCs w:val="28"/>
              </w:rPr>
              <w:t>Значна увага приділяється бренду, що розробив продукт</w:t>
            </w:r>
          </w:p>
        </w:tc>
        <w:tc>
          <w:tcPr>
            <w:tcW w:w="1673" w:type="pct"/>
          </w:tcPr>
          <w:p w:rsidR="006A19E6" w:rsidRPr="00C415BC" w:rsidRDefault="006A19E6" w:rsidP="00611A0D">
            <w:pPr>
              <w:pStyle w:val="afff0"/>
              <w:ind w:firstLine="0"/>
              <w:rPr>
                <w:rFonts w:ascii="Times New Roman" w:hAnsi="Times New Roman" w:cs="Times New Roman"/>
                <w:sz w:val="28"/>
                <w:szCs w:val="28"/>
              </w:rPr>
            </w:pPr>
            <w:r w:rsidRPr="00C415BC">
              <w:rPr>
                <w:rFonts w:ascii="Times New Roman" w:hAnsi="Times New Roman" w:cs="Times New Roman"/>
                <w:sz w:val="28"/>
                <w:szCs w:val="28"/>
              </w:rPr>
              <w:t>Кобрендінг</w:t>
            </w:r>
          </w:p>
        </w:tc>
      </w:tr>
    </w:tbl>
    <w:p w:rsidR="006A19E6" w:rsidRDefault="006A19E6" w:rsidP="006A19E6">
      <w:pPr>
        <w:spacing w:after="160" w:line="259" w:lineRule="auto"/>
        <w:ind w:firstLine="0"/>
        <w:jc w:val="left"/>
        <w:rPr>
          <w:caps/>
        </w:rPr>
      </w:pPr>
    </w:p>
    <w:p w:rsidR="006A19E6" w:rsidRDefault="006A19E6" w:rsidP="006A19E6">
      <w:r w:rsidRPr="00C44546">
        <w:t>Тепер визначимо та обґрунтуємо фактори конкурентоспроможнос</w:t>
      </w:r>
      <w:r>
        <w:t>ті, які зображені в таблиці 4.9</w:t>
      </w:r>
      <w:r w:rsidRPr="00C44546">
        <w:t>.</w:t>
      </w:r>
    </w:p>
    <w:p w:rsidR="006A19E6" w:rsidRDefault="006A19E6" w:rsidP="00BE13D4">
      <w:pPr>
        <w:ind w:firstLine="0"/>
      </w:pPr>
    </w:p>
    <w:p w:rsidR="009B1EAE" w:rsidRDefault="009B1EAE" w:rsidP="00BE13D4">
      <w:pPr>
        <w:ind w:firstLine="0"/>
      </w:pPr>
    </w:p>
    <w:p w:rsidR="009B1EAE" w:rsidRDefault="009B1EAE" w:rsidP="00BE13D4">
      <w:pPr>
        <w:ind w:firstLine="0"/>
      </w:pPr>
    </w:p>
    <w:p w:rsidR="009B1EAE" w:rsidRDefault="009B1EAE" w:rsidP="00BE13D4">
      <w:pPr>
        <w:ind w:firstLine="0"/>
      </w:pPr>
    </w:p>
    <w:p w:rsidR="006A19E6" w:rsidRDefault="006A19E6" w:rsidP="006A19E6">
      <w:r w:rsidRPr="00C44546">
        <w:lastRenderedPageBreak/>
        <w:t>Таблиця 4.</w:t>
      </w:r>
      <w:r>
        <w:t>9</w:t>
      </w:r>
      <w:r w:rsidRPr="00C44546">
        <w:t xml:space="preserve"> – Обґрунтування факторів конкурентоспроможності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4"/>
        <w:gridCol w:w="3678"/>
        <w:gridCol w:w="5903"/>
      </w:tblGrid>
      <w:tr w:rsidR="006A19E6" w:rsidRPr="008D2B58" w:rsidTr="00611A0D">
        <w:tc>
          <w:tcPr>
            <w:tcW w:w="301" w:type="pct"/>
            <w:vAlign w:val="center"/>
          </w:tcPr>
          <w:p w:rsidR="006A19E6" w:rsidRPr="002F52DB" w:rsidRDefault="006A19E6" w:rsidP="00611A0D">
            <w:pPr>
              <w:pStyle w:val="afff0"/>
              <w:ind w:firstLine="0"/>
              <w:jc w:val="center"/>
              <w:rPr>
                <w:rFonts w:ascii="Times New Roman" w:hAnsi="Times New Roman" w:cs="Times New Roman"/>
                <w:i/>
                <w:sz w:val="28"/>
                <w:szCs w:val="28"/>
              </w:rPr>
            </w:pPr>
            <w:r w:rsidRPr="002F52DB">
              <w:rPr>
                <w:rFonts w:ascii="Times New Roman" w:hAnsi="Times New Roman" w:cs="Times New Roman"/>
                <w:i/>
                <w:sz w:val="28"/>
                <w:szCs w:val="28"/>
              </w:rPr>
              <w:t>№ п/п</w:t>
            </w:r>
          </w:p>
        </w:tc>
        <w:tc>
          <w:tcPr>
            <w:tcW w:w="1804" w:type="pct"/>
            <w:vAlign w:val="center"/>
          </w:tcPr>
          <w:p w:rsidR="006A19E6" w:rsidRPr="002F52DB" w:rsidRDefault="006A19E6" w:rsidP="00611A0D">
            <w:pPr>
              <w:pStyle w:val="afff0"/>
              <w:ind w:firstLine="0"/>
              <w:jc w:val="center"/>
              <w:rPr>
                <w:rFonts w:ascii="Times New Roman" w:hAnsi="Times New Roman" w:cs="Times New Roman"/>
                <w:i/>
                <w:sz w:val="28"/>
                <w:szCs w:val="28"/>
              </w:rPr>
            </w:pPr>
            <w:r w:rsidRPr="002F52DB">
              <w:rPr>
                <w:rFonts w:ascii="Times New Roman" w:hAnsi="Times New Roman" w:cs="Times New Roman"/>
                <w:i/>
                <w:sz w:val="28"/>
                <w:szCs w:val="28"/>
              </w:rPr>
              <w:t>Фактор конкурентоспроможності</w:t>
            </w:r>
          </w:p>
        </w:tc>
        <w:tc>
          <w:tcPr>
            <w:tcW w:w="2895" w:type="pct"/>
            <w:vAlign w:val="center"/>
          </w:tcPr>
          <w:p w:rsidR="006A19E6" w:rsidRPr="002F52DB" w:rsidRDefault="006A19E6" w:rsidP="00611A0D">
            <w:pPr>
              <w:pStyle w:val="afff0"/>
              <w:ind w:firstLine="0"/>
              <w:jc w:val="center"/>
              <w:rPr>
                <w:rFonts w:ascii="Times New Roman" w:hAnsi="Times New Roman" w:cs="Times New Roman"/>
                <w:i/>
                <w:sz w:val="28"/>
                <w:szCs w:val="28"/>
              </w:rPr>
            </w:pPr>
            <w:r w:rsidRPr="002F52DB">
              <w:rPr>
                <w:rFonts w:ascii="Times New Roman" w:hAnsi="Times New Roman" w:cs="Times New Roman"/>
                <w:i/>
                <w:sz w:val="28"/>
                <w:szCs w:val="28"/>
              </w:rPr>
              <w:t>Обґрунтування (наведення чинників, що роблять фактор для порівняння конкурентних проектів значущим)</w:t>
            </w:r>
          </w:p>
        </w:tc>
      </w:tr>
      <w:tr w:rsidR="00BD2249" w:rsidRPr="008D2B58" w:rsidTr="00611A0D">
        <w:tc>
          <w:tcPr>
            <w:tcW w:w="301" w:type="pct"/>
            <w:vAlign w:val="center"/>
          </w:tcPr>
          <w:p w:rsidR="00BD2249" w:rsidRPr="00BD2249" w:rsidRDefault="00BD2249" w:rsidP="00BD2249">
            <w:pPr>
              <w:pStyle w:val="afff0"/>
              <w:ind w:firstLine="0"/>
              <w:rPr>
                <w:rFonts w:ascii="Times New Roman" w:hAnsi="Times New Roman" w:cs="Times New Roman"/>
                <w:i/>
                <w:sz w:val="28"/>
                <w:szCs w:val="28"/>
              </w:rPr>
            </w:pPr>
            <w:r w:rsidRPr="00BD2249">
              <w:rPr>
                <w:rFonts w:ascii="Times New Roman" w:hAnsi="Times New Roman" w:cs="Times New Roman"/>
                <w:sz w:val="28"/>
                <w:szCs w:val="28"/>
              </w:rPr>
              <w:t>1</w:t>
            </w:r>
          </w:p>
        </w:tc>
        <w:tc>
          <w:tcPr>
            <w:tcW w:w="1804" w:type="pct"/>
            <w:vAlign w:val="center"/>
          </w:tcPr>
          <w:p w:rsidR="00BD2249" w:rsidRPr="00BD2249" w:rsidRDefault="00BD2249" w:rsidP="00BD2249">
            <w:pPr>
              <w:pStyle w:val="afff0"/>
              <w:ind w:firstLine="0"/>
              <w:rPr>
                <w:rFonts w:ascii="Times New Roman" w:hAnsi="Times New Roman" w:cs="Times New Roman"/>
                <w:sz w:val="28"/>
                <w:szCs w:val="28"/>
              </w:rPr>
            </w:pPr>
            <w:r w:rsidRPr="00BD2249">
              <w:rPr>
                <w:rFonts w:ascii="Times New Roman" w:hAnsi="Times New Roman" w:cs="Times New Roman"/>
                <w:sz w:val="28"/>
                <w:szCs w:val="28"/>
              </w:rPr>
              <w:t>Іноваційність</w:t>
            </w:r>
          </w:p>
        </w:tc>
        <w:tc>
          <w:tcPr>
            <w:tcW w:w="2895" w:type="pct"/>
            <w:vAlign w:val="center"/>
          </w:tcPr>
          <w:p w:rsidR="00BD2249" w:rsidRPr="00BD2249" w:rsidRDefault="00BD2249" w:rsidP="00BD2249">
            <w:pPr>
              <w:pStyle w:val="afff0"/>
              <w:ind w:firstLine="0"/>
              <w:rPr>
                <w:rFonts w:ascii="Times New Roman" w:hAnsi="Times New Roman" w:cs="Times New Roman"/>
                <w:sz w:val="28"/>
                <w:szCs w:val="28"/>
              </w:rPr>
            </w:pPr>
            <w:r w:rsidRPr="00BD2249">
              <w:rPr>
                <w:rFonts w:ascii="Times New Roman" w:hAnsi="Times New Roman" w:cs="Times New Roman"/>
                <w:sz w:val="28"/>
                <w:szCs w:val="28"/>
              </w:rPr>
              <w:t>Продукт представляє реалізацію голосової біометрії – одного з напрямків Штучного Інтелекту</w:t>
            </w:r>
          </w:p>
        </w:tc>
      </w:tr>
      <w:tr w:rsidR="00C079DB" w:rsidRPr="008D2B58" w:rsidTr="00611A0D">
        <w:tc>
          <w:tcPr>
            <w:tcW w:w="301" w:type="pct"/>
            <w:vAlign w:val="center"/>
          </w:tcPr>
          <w:p w:rsidR="00C079DB" w:rsidRPr="00BD2249" w:rsidRDefault="00BD2249" w:rsidP="00C079DB">
            <w:pPr>
              <w:pStyle w:val="afff0"/>
              <w:ind w:firstLine="0"/>
              <w:rPr>
                <w:rFonts w:ascii="Times New Roman" w:hAnsi="Times New Roman" w:cs="Times New Roman"/>
                <w:sz w:val="28"/>
                <w:szCs w:val="28"/>
              </w:rPr>
            </w:pPr>
            <w:r>
              <w:rPr>
                <w:rFonts w:ascii="Times New Roman" w:hAnsi="Times New Roman" w:cs="Times New Roman"/>
                <w:sz w:val="28"/>
                <w:szCs w:val="28"/>
              </w:rPr>
              <w:t>2</w:t>
            </w:r>
          </w:p>
        </w:tc>
        <w:tc>
          <w:tcPr>
            <w:tcW w:w="1804" w:type="pct"/>
            <w:vAlign w:val="center"/>
          </w:tcPr>
          <w:p w:rsidR="00C079DB" w:rsidRPr="00C079DB" w:rsidRDefault="00C079DB" w:rsidP="00C079DB">
            <w:pPr>
              <w:pStyle w:val="afff0"/>
              <w:ind w:firstLine="0"/>
              <w:rPr>
                <w:rFonts w:ascii="Times New Roman" w:hAnsi="Times New Roman" w:cs="Times New Roman"/>
                <w:sz w:val="28"/>
                <w:szCs w:val="28"/>
              </w:rPr>
            </w:pPr>
            <w:r w:rsidRPr="00C079DB">
              <w:rPr>
                <w:rFonts w:ascii="Times New Roman" w:hAnsi="Times New Roman" w:cs="Times New Roman"/>
                <w:sz w:val="28"/>
                <w:szCs w:val="28"/>
              </w:rPr>
              <w:t>Невибагливість до апаратних ресурсів (серверів). А отже дешевизна апаратних ресурсів, потрібних для нашої системи</w:t>
            </w:r>
          </w:p>
        </w:tc>
        <w:tc>
          <w:tcPr>
            <w:tcW w:w="2895" w:type="pct"/>
            <w:vAlign w:val="center"/>
          </w:tcPr>
          <w:p w:rsidR="00C079DB" w:rsidRPr="00C079DB" w:rsidRDefault="00C079DB" w:rsidP="00C079DB">
            <w:pPr>
              <w:pStyle w:val="afff0"/>
              <w:ind w:firstLine="0"/>
              <w:rPr>
                <w:rFonts w:ascii="Times New Roman" w:hAnsi="Times New Roman" w:cs="Times New Roman"/>
                <w:sz w:val="28"/>
                <w:szCs w:val="28"/>
              </w:rPr>
            </w:pPr>
            <w:r w:rsidRPr="00C079DB">
              <w:rPr>
                <w:rFonts w:ascii="Times New Roman" w:hAnsi="Times New Roman" w:cs="Times New Roman"/>
                <w:sz w:val="28"/>
                <w:szCs w:val="28"/>
              </w:rPr>
              <w:t>В продукті використане поєднання класичних методів голосового розпізнавання та методів Машинного навчання</w:t>
            </w:r>
          </w:p>
        </w:tc>
      </w:tr>
      <w:tr w:rsidR="00C079DB" w:rsidRPr="008D2B58" w:rsidTr="00611A0D">
        <w:tc>
          <w:tcPr>
            <w:tcW w:w="301" w:type="pct"/>
            <w:vAlign w:val="center"/>
          </w:tcPr>
          <w:p w:rsidR="00C079DB" w:rsidRPr="00BD2249" w:rsidRDefault="00BD2249" w:rsidP="00C079DB">
            <w:pPr>
              <w:pStyle w:val="afff0"/>
              <w:ind w:firstLine="0"/>
              <w:rPr>
                <w:rFonts w:ascii="Times New Roman" w:hAnsi="Times New Roman" w:cs="Times New Roman"/>
                <w:sz w:val="28"/>
                <w:szCs w:val="28"/>
              </w:rPr>
            </w:pPr>
            <w:r>
              <w:rPr>
                <w:rFonts w:ascii="Times New Roman" w:hAnsi="Times New Roman" w:cs="Times New Roman"/>
                <w:sz w:val="28"/>
                <w:szCs w:val="28"/>
              </w:rPr>
              <w:t>3</w:t>
            </w:r>
          </w:p>
        </w:tc>
        <w:tc>
          <w:tcPr>
            <w:tcW w:w="1804" w:type="pct"/>
            <w:vAlign w:val="center"/>
          </w:tcPr>
          <w:p w:rsidR="00C079DB" w:rsidRPr="00C079DB" w:rsidRDefault="00C079DB" w:rsidP="00C079DB">
            <w:pPr>
              <w:pStyle w:val="afff0"/>
              <w:ind w:firstLine="0"/>
              <w:rPr>
                <w:rFonts w:ascii="Times New Roman" w:hAnsi="Times New Roman" w:cs="Times New Roman"/>
                <w:sz w:val="28"/>
                <w:szCs w:val="28"/>
              </w:rPr>
            </w:pPr>
            <w:r w:rsidRPr="00C079DB">
              <w:rPr>
                <w:rFonts w:ascii="Times New Roman" w:hAnsi="Times New Roman" w:cs="Times New Roman"/>
                <w:sz w:val="28"/>
                <w:szCs w:val="28"/>
              </w:rPr>
              <w:t>Швидкодія</w:t>
            </w:r>
          </w:p>
        </w:tc>
        <w:tc>
          <w:tcPr>
            <w:tcW w:w="2895" w:type="pct"/>
            <w:vAlign w:val="center"/>
          </w:tcPr>
          <w:p w:rsidR="00C079DB" w:rsidRPr="00C079DB" w:rsidRDefault="00C079DB" w:rsidP="00C079DB">
            <w:pPr>
              <w:pStyle w:val="afff0"/>
              <w:ind w:firstLine="0"/>
              <w:rPr>
                <w:rFonts w:ascii="Times New Roman" w:hAnsi="Times New Roman" w:cs="Times New Roman"/>
                <w:sz w:val="28"/>
                <w:szCs w:val="28"/>
              </w:rPr>
            </w:pPr>
            <w:r w:rsidRPr="00C079DB">
              <w:rPr>
                <w:rFonts w:ascii="Times New Roman" w:hAnsi="Times New Roman" w:cs="Times New Roman"/>
                <w:sz w:val="28"/>
                <w:szCs w:val="28"/>
              </w:rPr>
              <w:t>В продукті використане поєднання класичних методів голосового розпізнавання та методів Машинного навчання</w:t>
            </w:r>
          </w:p>
        </w:tc>
      </w:tr>
      <w:tr w:rsidR="006A19E6" w:rsidRPr="008D2B58" w:rsidTr="00611A0D">
        <w:tc>
          <w:tcPr>
            <w:tcW w:w="301" w:type="pct"/>
          </w:tcPr>
          <w:p w:rsidR="006A19E6" w:rsidRPr="00BD2249" w:rsidRDefault="00BD2249" w:rsidP="00611A0D">
            <w:pPr>
              <w:pStyle w:val="afff0"/>
              <w:ind w:firstLine="0"/>
              <w:rPr>
                <w:rFonts w:ascii="Times New Roman" w:hAnsi="Times New Roman" w:cs="Times New Roman"/>
                <w:sz w:val="28"/>
                <w:szCs w:val="28"/>
              </w:rPr>
            </w:pPr>
            <w:r>
              <w:rPr>
                <w:rFonts w:ascii="Times New Roman" w:hAnsi="Times New Roman" w:cs="Times New Roman"/>
                <w:sz w:val="28"/>
                <w:szCs w:val="28"/>
              </w:rPr>
              <w:t>4</w:t>
            </w:r>
          </w:p>
        </w:tc>
        <w:tc>
          <w:tcPr>
            <w:tcW w:w="1804" w:type="pct"/>
          </w:tcPr>
          <w:p w:rsidR="006A19E6" w:rsidRPr="00C10063" w:rsidRDefault="00C10063" w:rsidP="00611A0D">
            <w:pPr>
              <w:pStyle w:val="afff0"/>
              <w:ind w:firstLine="0"/>
              <w:rPr>
                <w:rFonts w:ascii="Times New Roman" w:hAnsi="Times New Roman" w:cs="Times New Roman"/>
                <w:sz w:val="28"/>
                <w:szCs w:val="28"/>
              </w:rPr>
            </w:pPr>
            <w:r>
              <w:rPr>
                <w:rFonts w:ascii="Times New Roman" w:hAnsi="Times New Roman" w:cs="Times New Roman"/>
                <w:sz w:val="28"/>
                <w:szCs w:val="28"/>
              </w:rPr>
              <w:t>Точність</w:t>
            </w:r>
          </w:p>
        </w:tc>
        <w:tc>
          <w:tcPr>
            <w:tcW w:w="2895" w:type="pct"/>
          </w:tcPr>
          <w:p w:rsidR="006A19E6" w:rsidRPr="00C10063" w:rsidRDefault="00C10063" w:rsidP="00611A0D">
            <w:pPr>
              <w:pStyle w:val="afff0"/>
              <w:ind w:firstLine="0"/>
              <w:rPr>
                <w:rFonts w:ascii="Times New Roman" w:hAnsi="Times New Roman" w:cs="Times New Roman"/>
                <w:sz w:val="28"/>
                <w:szCs w:val="28"/>
              </w:rPr>
            </w:pPr>
            <w:r>
              <w:rPr>
                <w:rFonts w:ascii="Times New Roman" w:hAnsi="Times New Roman" w:cs="Times New Roman"/>
                <w:sz w:val="28"/>
                <w:szCs w:val="28"/>
              </w:rPr>
              <w:t>Продукт має високу точність аутентифікації, яка може бути порівняна з системами більш висоукого класу</w:t>
            </w:r>
          </w:p>
        </w:tc>
      </w:tr>
      <w:tr w:rsidR="00BD2249" w:rsidRPr="008D2B58" w:rsidTr="00611A0D">
        <w:tc>
          <w:tcPr>
            <w:tcW w:w="301" w:type="pct"/>
          </w:tcPr>
          <w:p w:rsidR="00BD2249" w:rsidRPr="00BD2249" w:rsidRDefault="00BD2249" w:rsidP="00611A0D">
            <w:pPr>
              <w:pStyle w:val="afff0"/>
              <w:ind w:firstLine="0"/>
              <w:rPr>
                <w:rFonts w:ascii="Times New Roman" w:hAnsi="Times New Roman" w:cs="Times New Roman"/>
                <w:sz w:val="28"/>
                <w:szCs w:val="28"/>
              </w:rPr>
            </w:pPr>
            <w:r>
              <w:rPr>
                <w:rFonts w:ascii="Times New Roman" w:hAnsi="Times New Roman" w:cs="Times New Roman"/>
                <w:sz w:val="28"/>
                <w:szCs w:val="28"/>
              </w:rPr>
              <w:t>5</w:t>
            </w:r>
          </w:p>
        </w:tc>
        <w:tc>
          <w:tcPr>
            <w:tcW w:w="1804" w:type="pct"/>
          </w:tcPr>
          <w:p w:rsidR="00BD2249" w:rsidRDefault="00BD2249" w:rsidP="00611A0D">
            <w:pPr>
              <w:pStyle w:val="afff0"/>
              <w:ind w:firstLine="0"/>
              <w:rPr>
                <w:rFonts w:ascii="Times New Roman" w:hAnsi="Times New Roman" w:cs="Times New Roman"/>
                <w:sz w:val="28"/>
                <w:szCs w:val="28"/>
              </w:rPr>
            </w:pPr>
            <w:r>
              <w:rPr>
                <w:rFonts w:ascii="Times New Roman" w:hAnsi="Times New Roman" w:cs="Times New Roman"/>
                <w:sz w:val="28"/>
                <w:szCs w:val="28"/>
              </w:rPr>
              <w:t>Юридична перевага</w:t>
            </w:r>
          </w:p>
        </w:tc>
        <w:tc>
          <w:tcPr>
            <w:tcW w:w="2895" w:type="pct"/>
          </w:tcPr>
          <w:p w:rsidR="00BD2249" w:rsidRPr="00BD2249" w:rsidRDefault="00BD2249" w:rsidP="00611A0D">
            <w:pPr>
              <w:pStyle w:val="afff0"/>
              <w:ind w:firstLine="0"/>
              <w:rPr>
                <w:rFonts w:ascii="Times New Roman" w:hAnsi="Times New Roman" w:cs="Times New Roman"/>
                <w:sz w:val="28"/>
                <w:szCs w:val="28"/>
              </w:rPr>
            </w:pPr>
            <w:r>
              <w:rPr>
                <w:rFonts w:ascii="Times New Roman" w:hAnsi="Times New Roman" w:cs="Times New Roman"/>
                <w:sz w:val="28"/>
                <w:szCs w:val="28"/>
              </w:rPr>
              <w:t xml:space="preserve">Відсутня потреба продукту у </w:t>
            </w:r>
            <w:r w:rsidRPr="00BD2249">
              <w:rPr>
                <w:rFonts w:ascii="Times New Roman" w:hAnsi="Times New Roman" w:cs="Times New Roman"/>
                <w:sz w:val="28"/>
                <w:szCs w:val="28"/>
              </w:rPr>
              <w:t>Big Data</w:t>
            </w:r>
            <w:r>
              <w:rPr>
                <w:rFonts w:ascii="Times New Roman" w:hAnsi="Times New Roman" w:cs="Times New Roman"/>
                <w:sz w:val="28"/>
                <w:szCs w:val="28"/>
              </w:rPr>
              <w:t>, що дає можливість зменшити пов</w:t>
            </w:r>
            <w:r w:rsidRPr="00BD2249">
              <w:rPr>
                <w:rFonts w:ascii="Times New Roman" w:hAnsi="Times New Roman" w:cs="Times New Roman"/>
                <w:sz w:val="28"/>
                <w:szCs w:val="28"/>
                <w:lang w:val="ru-RU"/>
              </w:rPr>
              <w:t>’</w:t>
            </w:r>
            <w:r>
              <w:rPr>
                <w:rFonts w:ascii="Times New Roman" w:hAnsi="Times New Roman" w:cs="Times New Roman"/>
                <w:sz w:val="28"/>
                <w:szCs w:val="28"/>
              </w:rPr>
              <w:t>язаний з ним юридичний ризик</w:t>
            </w:r>
          </w:p>
        </w:tc>
      </w:tr>
      <w:tr w:rsidR="00C10063" w:rsidTr="00611A0D">
        <w:tc>
          <w:tcPr>
            <w:tcW w:w="301" w:type="pct"/>
          </w:tcPr>
          <w:p w:rsidR="00C10063" w:rsidRPr="00C079DB" w:rsidRDefault="00995B73" w:rsidP="00C10063">
            <w:pPr>
              <w:pStyle w:val="afff0"/>
              <w:ind w:firstLine="0"/>
              <w:rPr>
                <w:rFonts w:ascii="Times New Roman" w:hAnsi="Times New Roman" w:cs="Times New Roman"/>
                <w:sz w:val="28"/>
                <w:szCs w:val="28"/>
              </w:rPr>
            </w:pPr>
            <w:r>
              <w:rPr>
                <w:rFonts w:ascii="Times New Roman" w:hAnsi="Times New Roman" w:cs="Times New Roman"/>
                <w:sz w:val="28"/>
                <w:szCs w:val="28"/>
              </w:rPr>
              <w:t>6</w:t>
            </w:r>
          </w:p>
        </w:tc>
        <w:tc>
          <w:tcPr>
            <w:tcW w:w="1804" w:type="pct"/>
          </w:tcPr>
          <w:p w:rsidR="00C10063" w:rsidRPr="002F52DB" w:rsidRDefault="00C10063" w:rsidP="00C10063">
            <w:pPr>
              <w:pStyle w:val="afff0"/>
              <w:ind w:firstLine="0"/>
              <w:rPr>
                <w:rFonts w:ascii="Times New Roman" w:hAnsi="Times New Roman" w:cs="Times New Roman"/>
                <w:sz w:val="28"/>
                <w:szCs w:val="28"/>
              </w:rPr>
            </w:pPr>
            <w:r w:rsidRPr="002F52DB">
              <w:rPr>
                <w:rFonts w:ascii="Times New Roman" w:hAnsi="Times New Roman" w:cs="Times New Roman"/>
                <w:sz w:val="28"/>
                <w:szCs w:val="28"/>
              </w:rPr>
              <w:t>Інтеграція</w:t>
            </w:r>
          </w:p>
        </w:tc>
        <w:tc>
          <w:tcPr>
            <w:tcW w:w="2895" w:type="pct"/>
          </w:tcPr>
          <w:p w:rsidR="00C10063" w:rsidRPr="002F52DB" w:rsidRDefault="00C10063" w:rsidP="00C10063">
            <w:pPr>
              <w:pStyle w:val="afff0"/>
              <w:ind w:firstLine="0"/>
              <w:rPr>
                <w:rFonts w:ascii="Times New Roman" w:hAnsi="Times New Roman" w:cs="Times New Roman"/>
                <w:sz w:val="28"/>
                <w:szCs w:val="28"/>
              </w:rPr>
            </w:pPr>
            <w:r w:rsidRPr="002F52DB">
              <w:rPr>
                <w:rFonts w:ascii="Times New Roman" w:hAnsi="Times New Roman" w:cs="Times New Roman"/>
                <w:sz w:val="28"/>
                <w:szCs w:val="28"/>
              </w:rPr>
              <w:t xml:space="preserve">Продукт може бути використаний </w:t>
            </w:r>
            <w:r w:rsidRPr="00C079DB">
              <w:rPr>
                <w:rFonts w:ascii="Times New Roman" w:hAnsi="Times New Roman" w:cs="Times New Roman"/>
                <w:sz w:val="28"/>
                <w:szCs w:val="28"/>
              </w:rPr>
              <w:t>в будь-якому веб-сайті захищеному протоколом ssl</w:t>
            </w:r>
            <w:r w:rsidRPr="002F52DB">
              <w:rPr>
                <w:rFonts w:ascii="Times New Roman" w:hAnsi="Times New Roman" w:cs="Times New Roman"/>
                <w:sz w:val="28"/>
                <w:szCs w:val="28"/>
              </w:rPr>
              <w:t>. Продукт не потребує придбання спеціаліз</w:t>
            </w:r>
            <w:r>
              <w:rPr>
                <w:rFonts w:ascii="Times New Roman" w:hAnsi="Times New Roman" w:cs="Times New Roman"/>
                <w:sz w:val="28"/>
                <w:szCs w:val="28"/>
              </w:rPr>
              <w:t>ованого апаратного забезпечення</w:t>
            </w:r>
          </w:p>
        </w:tc>
      </w:tr>
    </w:tbl>
    <w:p w:rsidR="006A19E6" w:rsidRDefault="006A19E6" w:rsidP="006A19E6">
      <w:r>
        <w:br w:type="page"/>
      </w:r>
    </w:p>
    <w:p w:rsidR="006A19E6" w:rsidRPr="00C44546" w:rsidRDefault="006A19E6" w:rsidP="006A19E6">
      <w:r w:rsidRPr="00C44546">
        <w:lastRenderedPageBreak/>
        <w:t>Таблиця 4.</w:t>
      </w:r>
      <w:r>
        <w:t>10</w:t>
      </w:r>
      <w:r w:rsidRPr="00C44546">
        <w:t xml:space="preserve"> – Аналіз конкуренції в галузі за М. Портером</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78"/>
        <w:gridCol w:w="1774"/>
        <w:gridCol w:w="1774"/>
        <w:gridCol w:w="2068"/>
        <w:gridCol w:w="1478"/>
        <w:gridCol w:w="1623"/>
      </w:tblGrid>
      <w:tr w:rsidR="006A19E6" w:rsidRPr="00C44546" w:rsidTr="00611A0D">
        <w:trPr>
          <w:cantSplit/>
        </w:trPr>
        <w:tc>
          <w:tcPr>
            <w:tcW w:w="725" w:type="pct"/>
            <w:vMerge w:val="restart"/>
            <w:vAlign w:val="center"/>
          </w:tcPr>
          <w:p w:rsidR="006A19E6" w:rsidRPr="00C44546" w:rsidRDefault="006A19E6" w:rsidP="00611A0D">
            <w:pPr>
              <w:numPr>
                <w:ilvl w:val="12"/>
                <w:numId w:val="0"/>
              </w:numPr>
              <w:spacing w:line="276" w:lineRule="auto"/>
              <w:jc w:val="center"/>
            </w:pPr>
            <w:r w:rsidRPr="00C44546">
              <w:t>Складові аналізу</w:t>
            </w:r>
          </w:p>
        </w:tc>
        <w:tc>
          <w:tcPr>
            <w:tcW w:w="870" w:type="pct"/>
            <w:vAlign w:val="center"/>
          </w:tcPr>
          <w:p w:rsidR="006A19E6" w:rsidRPr="00C44546" w:rsidRDefault="006A19E6" w:rsidP="00611A0D">
            <w:pPr>
              <w:numPr>
                <w:ilvl w:val="12"/>
                <w:numId w:val="0"/>
              </w:numPr>
              <w:spacing w:line="276" w:lineRule="auto"/>
              <w:jc w:val="center"/>
            </w:pPr>
            <w:r w:rsidRPr="00C44546">
              <w:t>Прямі конкуренти в галузі</w:t>
            </w:r>
          </w:p>
        </w:tc>
        <w:tc>
          <w:tcPr>
            <w:tcW w:w="870" w:type="pct"/>
            <w:vAlign w:val="center"/>
          </w:tcPr>
          <w:p w:rsidR="006A19E6" w:rsidRPr="00C44546" w:rsidRDefault="006A19E6" w:rsidP="00611A0D">
            <w:pPr>
              <w:numPr>
                <w:ilvl w:val="12"/>
                <w:numId w:val="0"/>
              </w:numPr>
              <w:spacing w:line="276" w:lineRule="auto"/>
              <w:jc w:val="center"/>
            </w:pPr>
            <w:r w:rsidRPr="00C44546">
              <w:t>Потенційні конкуренти</w:t>
            </w:r>
          </w:p>
        </w:tc>
        <w:tc>
          <w:tcPr>
            <w:tcW w:w="1014" w:type="pct"/>
            <w:vAlign w:val="center"/>
          </w:tcPr>
          <w:p w:rsidR="006A19E6" w:rsidRPr="00C44546" w:rsidRDefault="006A19E6" w:rsidP="00611A0D">
            <w:pPr>
              <w:numPr>
                <w:ilvl w:val="12"/>
                <w:numId w:val="0"/>
              </w:numPr>
              <w:spacing w:line="276" w:lineRule="auto"/>
              <w:jc w:val="center"/>
            </w:pPr>
            <w:r w:rsidRPr="00C44546">
              <w:t>Постачальни-ки</w:t>
            </w:r>
          </w:p>
        </w:tc>
        <w:tc>
          <w:tcPr>
            <w:tcW w:w="725" w:type="pct"/>
            <w:vAlign w:val="center"/>
          </w:tcPr>
          <w:p w:rsidR="006A19E6" w:rsidRPr="00C44546" w:rsidRDefault="006A19E6" w:rsidP="00611A0D">
            <w:pPr>
              <w:numPr>
                <w:ilvl w:val="12"/>
                <w:numId w:val="0"/>
              </w:numPr>
              <w:spacing w:line="276" w:lineRule="auto"/>
              <w:jc w:val="center"/>
            </w:pPr>
            <w:r w:rsidRPr="00C44546">
              <w:t>Клієнти</w:t>
            </w:r>
          </w:p>
        </w:tc>
        <w:tc>
          <w:tcPr>
            <w:tcW w:w="797" w:type="pct"/>
            <w:vAlign w:val="center"/>
          </w:tcPr>
          <w:p w:rsidR="006A19E6" w:rsidRPr="00C44546" w:rsidRDefault="006A19E6" w:rsidP="00611A0D">
            <w:pPr>
              <w:numPr>
                <w:ilvl w:val="12"/>
                <w:numId w:val="0"/>
              </w:numPr>
              <w:spacing w:line="276" w:lineRule="auto"/>
              <w:jc w:val="center"/>
            </w:pPr>
            <w:r w:rsidRPr="00C44546">
              <w:t>Товари-замінники</w:t>
            </w:r>
          </w:p>
        </w:tc>
      </w:tr>
      <w:tr w:rsidR="006A19E6" w:rsidRPr="00C44546" w:rsidTr="00611A0D">
        <w:trPr>
          <w:trHeight w:val="1104"/>
        </w:trPr>
        <w:tc>
          <w:tcPr>
            <w:tcW w:w="725" w:type="pct"/>
            <w:vMerge/>
            <w:vAlign w:val="center"/>
          </w:tcPr>
          <w:p w:rsidR="006A19E6" w:rsidRPr="00C44546" w:rsidRDefault="006A19E6" w:rsidP="00611A0D">
            <w:pPr>
              <w:numPr>
                <w:ilvl w:val="12"/>
                <w:numId w:val="0"/>
              </w:numPr>
              <w:spacing w:line="276" w:lineRule="auto"/>
              <w:jc w:val="center"/>
            </w:pPr>
          </w:p>
        </w:tc>
        <w:tc>
          <w:tcPr>
            <w:tcW w:w="870" w:type="pct"/>
            <w:vAlign w:val="center"/>
          </w:tcPr>
          <w:p w:rsidR="006A19E6" w:rsidRPr="00C44546" w:rsidRDefault="006A19E6" w:rsidP="00611A0D">
            <w:pPr>
              <w:numPr>
                <w:ilvl w:val="12"/>
                <w:numId w:val="0"/>
              </w:numPr>
              <w:spacing w:line="276" w:lineRule="auto"/>
              <w:jc w:val="center"/>
            </w:pPr>
            <w:r w:rsidRPr="00C44546">
              <w:t>Динаміка галузі, продуктова лінія, бар’єри проникнен-ня</w:t>
            </w:r>
          </w:p>
        </w:tc>
        <w:tc>
          <w:tcPr>
            <w:tcW w:w="870" w:type="pct"/>
            <w:vAlign w:val="center"/>
          </w:tcPr>
          <w:p w:rsidR="006A19E6" w:rsidRPr="00C44546" w:rsidRDefault="006A19E6" w:rsidP="00611A0D">
            <w:pPr>
              <w:numPr>
                <w:ilvl w:val="12"/>
                <w:numId w:val="0"/>
              </w:numPr>
              <w:spacing w:line="276" w:lineRule="auto"/>
              <w:jc w:val="center"/>
            </w:pPr>
            <w:r w:rsidRPr="00C44546">
              <w:t>Наявність товарних знаків, доступ до ресурсів, патенти на продукти</w:t>
            </w:r>
          </w:p>
        </w:tc>
        <w:tc>
          <w:tcPr>
            <w:tcW w:w="1014" w:type="pct"/>
            <w:vAlign w:val="center"/>
          </w:tcPr>
          <w:p w:rsidR="006A19E6" w:rsidRPr="00C44546" w:rsidRDefault="006A19E6" w:rsidP="00611A0D">
            <w:pPr>
              <w:numPr>
                <w:ilvl w:val="12"/>
                <w:numId w:val="0"/>
              </w:numPr>
              <w:spacing w:line="276" w:lineRule="auto"/>
              <w:jc w:val="center"/>
            </w:pPr>
            <w:r w:rsidRPr="00C44546">
              <w:t>Концентрація постачальни-ків, диференціація витрат</w:t>
            </w:r>
          </w:p>
        </w:tc>
        <w:tc>
          <w:tcPr>
            <w:tcW w:w="725" w:type="pct"/>
            <w:vAlign w:val="center"/>
          </w:tcPr>
          <w:p w:rsidR="006A19E6" w:rsidRPr="00576B2F" w:rsidRDefault="006A19E6" w:rsidP="00576B2F">
            <w:pPr>
              <w:numPr>
                <w:ilvl w:val="12"/>
                <w:numId w:val="0"/>
              </w:numPr>
              <w:spacing w:line="276" w:lineRule="auto"/>
              <w:jc w:val="center"/>
            </w:pPr>
            <w:r w:rsidRPr="00C44546">
              <w:t xml:space="preserve">Рівень чутливо-сті до зміни цін, прибутки, </w:t>
            </w:r>
            <w:r w:rsidR="00576B2F">
              <w:t>зворотній зв</w:t>
            </w:r>
            <w:r w:rsidR="00576B2F" w:rsidRPr="00576B2F">
              <w:rPr>
                <w:lang w:val="ru-RU"/>
              </w:rPr>
              <w:t>’</w:t>
            </w:r>
            <w:r w:rsidR="00576B2F">
              <w:t>язок</w:t>
            </w:r>
          </w:p>
        </w:tc>
        <w:tc>
          <w:tcPr>
            <w:tcW w:w="797" w:type="pct"/>
            <w:vAlign w:val="center"/>
          </w:tcPr>
          <w:p w:rsidR="006A19E6" w:rsidRPr="00C44546" w:rsidRDefault="006A19E6" w:rsidP="00611A0D">
            <w:pPr>
              <w:numPr>
                <w:ilvl w:val="12"/>
                <w:numId w:val="0"/>
              </w:numPr>
              <w:spacing w:line="276" w:lineRule="auto"/>
              <w:jc w:val="center"/>
            </w:pPr>
            <w:r w:rsidRPr="00C44546">
              <w:t>Ціна, лояльність спожива-чів</w:t>
            </w:r>
          </w:p>
        </w:tc>
      </w:tr>
      <w:tr w:rsidR="006A19E6" w:rsidRPr="00C44546" w:rsidTr="00611A0D">
        <w:tc>
          <w:tcPr>
            <w:tcW w:w="725" w:type="pct"/>
          </w:tcPr>
          <w:p w:rsidR="006A19E6" w:rsidRPr="00C44546" w:rsidRDefault="006A19E6" w:rsidP="00611A0D">
            <w:pPr>
              <w:numPr>
                <w:ilvl w:val="12"/>
                <w:numId w:val="0"/>
              </w:numPr>
              <w:spacing w:line="276" w:lineRule="auto"/>
              <w:jc w:val="center"/>
            </w:pPr>
            <w:r w:rsidRPr="00C44546">
              <w:t>Виснов-ки:</w:t>
            </w:r>
          </w:p>
        </w:tc>
        <w:tc>
          <w:tcPr>
            <w:tcW w:w="870" w:type="pct"/>
          </w:tcPr>
          <w:p w:rsidR="006A19E6" w:rsidRPr="00C44546" w:rsidRDefault="006A19E6" w:rsidP="001166D4">
            <w:pPr>
              <w:numPr>
                <w:ilvl w:val="12"/>
                <w:numId w:val="0"/>
              </w:numPr>
              <w:spacing w:line="276" w:lineRule="auto"/>
              <w:jc w:val="center"/>
            </w:pPr>
            <w:r w:rsidRPr="00C44546">
              <w:t xml:space="preserve">Конкурен-ція не є інтенсив-ною, адже </w:t>
            </w:r>
            <w:r w:rsidR="001166D4">
              <w:t>конкурентів мало</w:t>
            </w:r>
            <w:r w:rsidR="00D76B0F">
              <w:t xml:space="preserve"> (або немає взагалі)</w:t>
            </w:r>
            <w:r w:rsidRPr="00C44546">
              <w:t>.</w:t>
            </w:r>
          </w:p>
        </w:tc>
        <w:tc>
          <w:tcPr>
            <w:tcW w:w="870" w:type="pct"/>
          </w:tcPr>
          <w:p w:rsidR="006A19E6" w:rsidRPr="00C44546" w:rsidRDefault="006A19E6" w:rsidP="006924EB">
            <w:pPr>
              <w:numPr>
                <w:ilvl w:val="12"/>
                <w:numId w:val="0"/>
              </w:numPr>
              <w:spacing w:line="276" w:lineRule="auto"/>
              <w:jc w:val="center"/>
            </w:pPr>
            <w:r w:rsidRPr="00C44546">
              <w:t xml:space="preserve">Для входу на ринок необхідно створити товарний знак та написати бета-версію програм-ного продукту. </w:t>
            </w:r>
          </w:p>
        </w:tc>
        <w:tc>
          <w:tcPr>
            <w:tcW w:w="1014" w:type="pct"/>
          </w:tcPr>
          <w:p w:rsidR="006A19E6" w:rsidRPr="00C44546" w:rsidRDefault="006A19E6" w:rsidP="00611A0D">
            <w:pPr>
              <w:numPr>
                <w:ilvl w:val="12"/>
                <w:numId w:val="0"/>
              </w:numPr>
              <w:spacing w:line="276" w:lineRule="auto"/>
              <w:jc w:val="center"/>
            </w:pPr>
            <w:r w:rsidRPr="00C44546">
              <w:t>Постачаль-ники не диктують умови роботи на ринку, бо програмному продукту не потрібно постачання.</w:t>
            </w:r>
          </w:p>
        </w:tc>
        <w:tc>
          <w:tcPr>
            <w:tcW w:w="725" w:type="pct"/>
          </w:tcPr>
          <w:p w:rsidR="006A19E6" w:rsidRPr="00C44546" w:rsidRDefault="006A19E6" w:rsidP="00611A0D">
            <w:pPr>
              <w:numPr>
                <w:ilvl w:val="12"/>
                <w:numId w:val="0"/>
              </w:numPr>
              <w:spacing w:line="276" w:lineRule="auto"/>
              <w:jc w:val="center"/>
            </w:pPr>
            <w:r w:rsidRPr="00C44546">
              <w:t>Клієнти диктують умови роботи на ринку, бо вони є єдиним джерелом прибутку компанії.</w:t>
            </w:r>
          </w:p>
        </w:tc>
        <w:tc>
          <w:tcPr>
            <w:tcW w:w="797" w:type="pct"/>
          </w:tcPr>
          <w:p w:rsidR="006A19E6" w:rsidRPr="00C44546" w:rsidRDefault="006A19E6" w:rsidP="00611A0D">
            <w:pPr>
              <w:numPr>
                <w:ilvl w:val="12"/>
                <w:numId w:val="0"/>
              </w:numPr>
              <w:spacing w:line="276" w:lineRule="auto"/>
              <w:jc w:val="center"/>
            </w:pPr>
            <w:r w:rsidRPr="00C44546">
              <w:t>При наявності товарів замінників необхідно буде зменшува-ти ціну програм-ного продукту чи створю-вати ПЗ для інших технічних систем.</w:t>
            </w:r>
          </w:p>
        </w:tc>
      </w:tr>
    </w:tbl>
    <w:p w:rsidR="006A19E6" w:rsidRDefault="006A19E6" w:rsidP="006A19E6">
      <w:pPr>
        <w:spacing w:after="160" w:line="259" w:lineRule="auto"/>
        <w:ind w:firstLine="0"/>
        <w:jc w:val="left"/>
        <w:rPr>
          <w:caps/>
        </w:rPr>
      </w:pPr>
    </w:p>
    <w:p w:rsidR="006A19E6" w:rsidRDefault="006A19E6" w:rsidP="006A19E6">
      <w:r w:rsidRPr="00C44546">
        <w:t>За визначеними факторами конкурентоспроможності проведемо аналіз сильни</w:t>
      </w:r>
      <w:r w:rsidR="00B32F72">
        <w:t>х та слабких сторін стартап-проє</w:t>
      </w:r>
      <w:r w:rsidRPr="00C44546">
        <w:t>кту. Результати даного аналізу зображено в таблиці 4.</w:t>
      </w:r>
      <w:r>
        <w:t>11.</w:t>
      </w:r>
    </w:p>
    <w:p w:rsidR="006A19E6" w:rsidRDefault="006A19E6" w:rsidP="006A19E6">
      <w:pPr>
        <w:spacing w:after="160" w:line="259" w:lineRule="auto"/>
        <w:ind w:firstLine="0"/>
        <w:jc w:val="left"/>
      </w:pPr>
      <w:r>
        <w:br w:type="page"/>
      </w:r>
    </w:p>
    <w:p w:rsidR="006A19E6" w:rsidRPr="00C44546" w:rsidRDefault="006A19E6" w:rsidP="006A19E6">
      <w:r w:rsidRPr="00C44546">
        <w:lastRenderedPageBreak/>
        <w:t xml:space="preserve">Таблиця 4.11 – Порівняльний аналіз сильних та слабких сторін </w:t>
      </w:r>
      <w:r>
        <w:t>с</w:t>
      </w:r>
      <w:r w:rsidRPr="00C44546">
        <w:t>и</w:t>
      </w:r>
      <w:r>
        <w:t>стеми</w:t>
      </w:r>
      <w:r w:rsidRPr="00C44546">
        <w:t xml:space="preserve"> «</w:t>
      </w:r>
      <w:proofErr w:type="spellStart"/>
      <w:r>
        <w:rPr>
          <w:lang w:val="en-US"/>
        </w:rPr>
        <w:t>BioM</w:t>
      </w:r>
      <w:proofErr w:type="spellEnd"/>
      <w:r w:rsidRPr="00C44546">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2"/>
        <w:gridCol w:w="3363"/>
        <w:gridCol w:w="1228"/>
        <w:gridCol w:w="702"/>
        <w:gridCol w:w="701"/>
        <w:gridCol w:w="701"/>
        <w:gridCol w:w="701"/>
        <w:gridCol w:w="701"/>
        <w:gridCol w:w="701"/>
        <w:gridCol w:w="695"/>
      </w:tblGrid>
      <w:tr w:rsidR="006A19E6" w:rsidRPr="004601C1" w:rsidTr="00611A0D">
        <w:tc>
          <w:tcPr>
            <w:tcW w:w="344" w:type="pct"/>
            <w:vMerge w:val="restart"/>
            <w:vAlign w:val="center"/>
          </w:tcPr>
          <w:p w:rsidR="006A19E6" w:rsidRPr="00ED5341" w:rsidRDefault="006A19E6" w:rsidP="00611A0D">
            <w:pPr>
              <w:pStyle w:val="afff0"/>
              <w:ind w:firstLine="0"/>
              <w:jc w:val="center"/>
              <w:rPr>
                <w:rFonts w:ascii="Times New Roman" w:hAnsi="Times New Roman" w:cs="Times New Roman"/>
                <w:i/>
                <w:sz w:val="28"/>
                <w:szCs w:val="28"/>
              </w:rPr>
            </w:pPr>
            <w:r w:rsidRPr="00ED5341">
              <w:rPr>
                <w:rFonts w:ascii="Times New Roman" w:hAnsi="Times New Roman" w:cs="Times New Roman"/>
                <w:i/>
                <w:sz w:val="28"/>
                <w:szCs w:val="28"/>
              </w:rPr>
              <w:t>№ п/п</w:t>
            </w:r>
          </w:p>
        </w:tc>
        <w:tc>
          <w:tcPr>
            <w:tcW w:w="1649" w:type="pct"/>
            <w:vMerge w:val="restart"/>
            <w:vAlign w:val="center"/>
          </w:tcPr>
          <w:p w:rsidR="006A19E6" w:rsidRPr="00ED5341" w:rsidRDefault="006A19E6" w:rsidP="00611A0D">
            <w:pPr>
              <w:pStyle w:val="afff0"/>
              <w:ind w:firstLine="0"/>
              <w:jc w:val="center"/>
              <w:rPr>
                <w:rFonts w:ascii="Times New Roman" w:hAnsi="Times New Roman" w:cs="Times New Roman"/>
                <w:i/>
                <w:sz w:val="28"/>
                <w:szCs w:val="28"/>
              </w:rPr>
            </w:pPr>
            <w:r w:rsidRPr="00ED5341">
              <w:rPr>
                <w:rFonts w:ascii="Times New Roman" w:hAnsi="Times New Roman" w:cs="Times New Roman"/>
                <w:i/>
                <w:sz w:val="28"/>
                <w:szCs w:val="28"/>
              </w:rPr>
              <w:t>Фактор конкуренто</w:t>
            </w:r>
            <w:r>
              <w:rPr>
                <w:rFonts w:ascii="Times New Roman" w:hAnsi="Times New Roman" w:cs="Times New Roman"/>
                <w:i/>
                <w:sz w:val="28"/>
                <w:szCs w:val="28"/>
              </w:rPr>
              <w:t>-</w:t>
            </w:r>
            <w:r w:rsidRPr="00ED5341">
              <w:rPr>
                <w:rFonts w:ascii="Times New Roman" w:hAnsi="Times New Roman" w:cs="Times New Roman"/>
                <w:i/>
                <w:sz w:val="28"/>
                <w:szCs w:val="28"/>
              </w:rPr>
              <w:t>спроможності</w:t>
            </w:r>
          </w:p>
        </w:tc>
        <w:tc>
          <w:tcPr>
            <w:tcW w:w="602" w:type="pct"/>
            <w:vMerge w:val="restart"/>
            <w:vAlign w:val="center"/>
          </w:tcPr>
          <w:p w:rsidR="006A19E6" w:rsidRPr="00ED5341" w:rsidRDefault="006A19E6" w:rsidP="00611A0D">
            <w:pPr>
              <w:pStyle w:val="afff0"/>
              <w:ind w:firstLine="0"/>
              <w:jc w:val="center"/>
              <w:rPr>
                <w:rFonts w:ascii="Times New Roman" w:hAnsi="Times New Roman" w:cs="Times New Roman"/>
                <w:i/>
                <w:sz w:val="28"/>
                <w:szCs w:val="28"/>
              </w:rPr>
            </w:pPr>
            <w:r w:rsidRPr="00ED5341">
              <w:rPr>
                <w:rFonts w:ascii="Times New Roman" w:hAnsi="Times New Roman" w:cs="Times New Roman"/>
                <w:i/>
                <w:sz w:val="28"/>
                <w:szCs w:val="28"/>
              </w:rPr>
              <w:t>Бали 1-20</w:t>
            </w:r>
          </w:p>
        </w:tc>
        <w:tc>
          <w:tcPr>
            <w:tcW w:w="2405" w:type="pct"/>
            <w:gridSpan w:val="7"/>
            <w:vAlign w:val="center"/>
          </w:tcPr>
          <w:p w:rsidR="006A19E6" w:rsidRPr="00ED5341" w:rsidRDefault="006A19E6" w:rsidP="00611A0D">
            <w:pPr>
              <w:pStyle w:val="afff0"/>
              <w:ind w:firstLine="0"/>
              <w:jc w:val="center"/>
              <w:rPr>
                <w:rFonts w:ascii="Times New Roman" w:hAnsi="Times New Roman" w:cs="Times New Roman"/>
                <w:i/>
                <w:sz w:val="28"/>
                <w:szCs w:val="28"/>
              </w:rPr>
            </w:pPr>
            <w:r w:rsidRPr="00ED5341">
              <w:rPr>
                <w:rFonts w:ascii="Times New Roman" w:hAnsi="Times New Roman" w:cs="Times New Roman"/>
                <w:i/>
                <w:sz w:val="28"/>
                <w:szCs w:val="28"/>
              </w:rPr>
              <w:t xml:space="preserve">Рейтинг товарів-конкурентів у порівнянні з </w:t>
            </w:r>
            <w:r w:rsidRPr="003A40F8">
              <w:rPr>
                <w:rFonts w:ascii="Times New Roman" w:hAnsi="Times New Roman" w:cs="Times New Roman"/>
                <w:i/>
                <w:sz w:val="28"/>
                <w:szCs w:val="28"/>
              </w:rPr>
              <w:t>BioM</w:t>
            </w:r>
          </w:p>
        </w:tc>
      </w:tr>
      <w:tr w:rsidR="006A19E6" w:rsidRPr="008D2B58" w:rsidTr="00611A0D">
        <w:tc>
          <w:tcPr>
            <w:tcW w:w="344" w:type="pct"/>
            <w:vMerge/>
            <w:vAlign w:val="center"/>
          </w:tcPr>
          <w:p w:rsidR="006A19E6" w:rsidRPr="00ED5341" w:rsidRDefault="006A19E6" w:rsidP="00611A0D">
            <w:pPr>
              <w:pStyle w:val="afff0"/>
              <w:ind w:firstLine="0"/>
              <w:jc w:val="center"/>
              <w:rPr>
                <w:rFonts w:ascii="Times New Roman" w:hAnsi="Times New Roman" w:cs="Times New Roman"/>
                <w:i/>
                <w:sz w:val="28"/>
                <w:szCs w:val="28"/>
              </w:rPr>
            </w:pPr>
          </w:p>
        </w:tc>
        <w:tc>
          <w:tcPr>
            <w:tcW w:w="1649" w:type="pct"/>
            <w:vMerge/>
            <w:vAlign w:val="center"/>
          </w:tcPr>
          <w:p w:rsidR="006A19E6" w:rsidRPr="00ED5341" w:rsidRDefault="006A19E6" w:rsidP="00611A0D">
            <w:pPr>
              <w:pStyle w:val="afff0"/>
              <w:ind w:firstLine="0"/>
              <w:jc w:val="center"/>
              <w:rPr>
                <w:rFonts w:ascii="Times New Roman" w:hAnsi="Times New Roman" w:cs="Times New Roman"/>
                <w:i/>
                <w:sz w:val="28"/>
                <w:szCs w:val="28"/>
              </w:rPr>
            </w:pPr>
          </w:p>
        </w:tc>
        <w:tc>
          <w:tcPr>
            <w:tcW w:w="602" w:type="pct"/>
            <w:vMerge/>
            <w:vAlign w:val="center"/>
          </w:tcPr>
          <w:p w:rsidR="006A19E6" w:rsidRPr="00ED5341" w:rsidRDefault="006A19E6" w:rsidP="00611A0D">
            <w:pPr>
              <w:pStyle w:val="afff0"/>
              <w:ind w:firstLine="0"/>
              <w:jc w:val="center"/>
              <w:rPr>
                <w:rFonts w:ascii="Times New Roman" w:hAnsi="Times New Roman" w:cs="Times New Roman"/>
                <w:i/>
                <w:sz w:val="28"/>
                <w:szCs w:val="28"/>
              </w:rPr>
            </w:pPr>
          </w:p>
        </w:tc>
        <w:tc>
          <w:tcPr>
            <w:tcW w:w="344" w:type="pct"/>
            <w:vAlign w:val="center"/>
          </w:tcPr>
          <w:p w:rsidR="006A19E6" w:rsidRPr="00ED5341" w:rsidRDefault="006A19E6" w:rsidP="00611A0D">
            <w:pPr>
              <w:pStyle w:val="afff0"/>
              <w:ind w:firstLine="0"/>
              <w:jc w:val="center"/>
              <w:rPr>
                <w:rFonts w:ascii="Times New Roman" w:hAnsi="Times New Roman" w:cs="Times New Roman"/>
                <w:i/>
                <w:sz w:val="28"/>
                <w:szCs w:val="28"/>
              </w:rPr>
            </w:pPr>
            <w:r w:rsidRPr="00ED5341">
              <w:rPr>
                <w:rFonts w:ascii="Times New Roman" w:hAnsi="Times New Roman" w:cs="Times New Roman"/>
                <w:i/>
                <w:sz w:val="28"/>
                <w:szCs w:val="28"/>
                <w:lang w:val="en-US"/>
              </w:rPr>
              <w:t>–</w:t>
            </w:r>
            <w:r w:rsidRPr="00ED5341">
              <w:rPr>
                <w:rFonts w:ascii="Times New Roman" w:hAnsi="Times New Roman" w:cs="Times New Roman"/>
                <w:i/>
                <w:sz w:val="28"/>
                <w:szCs w:val="28"/>
              </w:rPr>
              <w:t>3</w:t>
            </w:r>
          </w:p>
        </w:tc>
        <w:tc>
          <w:tcPr>
            <w:tcW w:w="344" w:type="pct"/>
            <w:vAlign w:val="center"/>
          </w:tcPr>
          <w:p w:rsidR="006A19E6" w:rsidRPr="00ED5341" w:rsidRDefault="006A19E6" w:rsidP="00611A0D">
            <w:pPr>
              <w:pStyle w:val="afff0"/>
              <w:ind w:firstLine="0"/>
              <w:jc w:val="center"/>
              <w:rPr>
                <w:rFonts w:ascii="Times New Roman" w:hAnsi="Times New Roman" w:cs="Times New Roman"/>
                <w:i/>
                <w:sz w:val="28"/>
                <w:szCs w:val="28"/>
              </w:rPr>
            </w:pPr>
            <w:r w:rsidRPr="00ED5341">
              <w:rPr>
                <w:rFonts w:ascii="Times New Roman" w:hAnsi="Times New Roman" w:cs="Times New Roman"/>
                <w:i/>
                <w:sz w:val="28"/>
                <w:szCs w:val="28"/>
                <w:lang w:val="en-US"/>
              </w:rPr>
              <w:t>–</w:t>
            </w:r>
            <w:r w:rsidRPr="00ED5341">
              <w:rPr>
                <w:rFonts w:ascii="Times New Roman" w:hAnsi="Times New Roman" w:cs="Times New Roman"/>
                <w:i/>
                <w:sz w:val="28"/>
                <w:szCs w:val="28"/>
              </w:rPr>
              <w:t>2</w:t>
            </w:r>
          </w:p>
        </w:tc>
        <w:tc>
          <w:tcPr>
            <w:tcW w:w="344" w:type="pct"/>
            <w:vAlign w:val="center"/>
          </w:tcPr>
          <w:p w:rsidR="006A19E6" w:rsidRPr="00ED5341" w:rsidRDefault="006A19E6" w:rsidP="00611A0D">
            <w:pPr>
              <w:pStyle w:val="afff0"/>
              <w:ind w:firstLine="0"/>
              <w:jc w:val="center"/>
              <w:rPr>
                <w:rFonts w:ascii="Times New Roman" w:hAnsi="Times New Roman" w:cs="Times New Roman"/>
                <w:i/>
                <w:sz w:val="28"/>
                <w:szCs w:val="28"/>
              </w:rPr>
            </w:pPr>
            <w:r w:rsidRPr="00ED5341">
              <w:rPr>
                <w:rFonts w:ascii="Times New Roman" w:hAnsi="Times New Roman" w:cs="Times New Roman"/>
                <w:i/>
                <w:sz w:val="28"/>
                <w:szCs w:val="28"/>
                <w:lang w:val="en-US"/>
              </w:rPr>
              <w:t>–</w:t>
            </w:r>
            <w:r w:rsidRPr="00ED5341">
              <w:rPr>
                <w:rFonts w:ascii="Times New Roman" w:hAnsi="Times New Roman" w:cs="Times New Roman"/>
                <w:i/>
                <w:sz w:val="28"/>
                <w:szCs w:val="28"/>
              </w:rPr>
              <w:t>1</w:t>
            </w:r>
          </w:p>
        </w:tc>
        <w:tc>
          <w:tcPr>
            <w:tcW w:w="344" w:type="pct"/>
            <w:shd w:val="clear" w:color="auto" w:fill="C6D9F1"/>
            <w:vAlign w:val="center"/>
          </w:tcPr>
          <w:p w:rsidR="006A19E6" w:rsidRPr="00ED5341" w:rsidRDefault="006A19E6" w:rsidP="00611A0D">
            <w:pPr>
              <w:pStyle w:val="afff0"/>
              <w:ind w:firstLine="0"/>
              <w:jc w:val="center"/>
              <w:rPr>
                <w:rFonts w:ascii="Times New Roman" w:hAnsi="Times New Roman" w:cs="Times New Roman"/>
                <w:i/>
                <w:sz w:val="28"/>
                <w:szCs w:val="28"/>
              </w:rPr>
            </w:pPr>
            <w:r w:rsidRPr="00ED5341">
              <w:rPr>
                <w:rFonts w:ascii="Times New Roman" w:hAnsi="Times New Roman" w:cs="Times New Roman"/>
                <w:i/>
                <w:sz w:val="28"/>
                <w:szCs w:val="28"/>
              </w:rPr>
              <w:t>0</w:t>
            </w:r>
          </w:p>
        </w:tc>
        <w:tc>
          <w:tcPr>
            <w:tcW w:w="344" w:type="pct"/>
            <w:vAlign w:val="center"/>
          </w:tcPr>
          <w:p w:rsidR="006A19E6" w:rsidRPr="00ED5341" w:rsidRDefault="006A19E6" w:rsidP="00611A0D">
            <w:pPr>
              <w:pStyle w:val="afff0"/>
              <w:ind w:firstLine="0"/>
              <w:jc w:val="center"/>
              <w:rPr>
                <w:rFonts w:ascii="Times New Roman" w:hAnsi="Times New Roman" w:cs="Times New Roman"/>
                <w:i/>
                <w:sz w:val="28"/>
                <w:szCs w:val="28"/>
              </w:rPr>
            </w:pPr>
            <w:r w:rsidRPr="00ED5341">
              <w:rPr>
                <w:rFonts w:ascii="Times New Roman" w:hAnsi="Times New Roman" w:cs="Times New Roman"/>
                <w:i/>
                <w:sz w:val="28"/>
                <w:szCs w:val="28"/>
              </w:rPr>
              <w:t>+1</w:t>
            </w:r>
          </w:p>
        </w:tc>
        <w:tc>
          <w:tcPr>
            <w:tcW w:w="344" w:type="pct"/>
            <w:vAlign w:val="center"/>
          </w:tcPr>
          <w:p w:rsidR="006A19E6" w:rsidRPr="00ED5341" w:rsidRDefault="006A19E6" w:rsidP="00611A0D">
            <w:pPr>
              <w:pStyle w:val="afff0"/>
              <w:ind w:firstLine="0"/>
              <w:jc w:val="center"/>
              <w:rPr>
                <w:rFonts w:ascii="Times New Roman" w:hAnsi="Times New Roman" w:cs="Times New Roman"/>
                <w:i/>
                <w:sz w:val="28"/>
                <w:szCs w:val="28"/>
              </w:rPr>
            </w:pPr>
            <w:r w:rsidRPr="00ED5341">
              <w:rPr>
                <w:rFonts w:ascii="Times New Roman" w:hAnsi="Times New Roman" w:cs="Times New Roman"/>
                <w:i/>
                <w:sz w:val="28"/>
                <w:szCs w:val="28"/>
              </w:rPr>
              <w:t>+2</w:t>
            </w:r>
          </w:p>
        </w:tc>
        <w:tc>
          <w:tcPr>
            <w:tcW w:w="344" w:type="pct"/>
            <w:vAlign w:val="center"/>
          </w:tcPr>
          <w:p w:rsidR="006A19E6" w:rsidRPr="00ED5341" w:rsidRDefault="006A19E6" w:rsidP="00611A0D">
            <w:pPr>
              <w:pStyle w:val="afff0"/>
              <w:ind w:firstLine="0"/>
              <w:jc w:val="center"/>
              <w:rPr>
                <w:rFonts w:ascii="Times New Roman" w:hAnsi="Times New Roman" w:cs="Times New Roman"/>
                <w:i/>
                <w:sz w:val="28"/>
                <w:szCs w:val="28"/>
              </w:rPr>
            </w:pPr>
            <w:r w:rsidRPr="00ED5341">
              <w:rPr>
                <w:rFonts w:ascii="Times New Roman" w:hAnsi="Times New Roman" w:cs="Times New Roman"/>
                <w:i/>
                <w:sz w:val="28"/>
                <w:szCs w:val="28"/>
              </w:rPr>
              <w:t>+3</w:t>
            </w:r>
          </w:p>
        </w:tc>
      </w:tr>
      <w:tr w:rsidR="006A19E6" w:rsidRPr="005B3033" w:rsidTr="00611A0D">
        <w:tc>
          <w:tcPr>
            <w:tcW w:w="344" w:type="pct"/>
          </w:tcPr>
          <w:p w:rsidR="006A19E6" w:rsidRPr="00ED5341" w:rsidRDefault="006A19E6" w:rsidP="00611A0D">
            <w:pPr>
              <w:pStyle w:val="afff0"/>
              <w:ind w:firstLine="0"/>
              <w:rPr>
                <w:rFonts w:ascii="Times New Roman" w:hAnsi="Times New Roman" w:cs="Times New Roman"/>
                <w:sz w:val="28"/>
                <w:szCs w:val="28"/>
              </w:rPr>
            </w:pPr>
            <w:r w:rsidRPr="00ED5341">
              <w:rPr>
                <w:rFonts w:ascii="Times New Roman" w:hAnsi="Times New Roman" w:cs="Times New Roman"/>
                <w:sz w:val="28"/>
                <w:szCs w:val="28"/>
              </w:rPr>
              <w:t>1</w:t>
            </w:r>
          </w:p>
        </w:tc>
        <w:tc>
          <w:tcPr>
            <w:tcW w:w="1649" w:type="pct"/>
          </w:tcPr>
          <w:p w:rsidR="006A19E6" w:rsidRPr="007252FE" w:rsidRDefault="007252FE" w:rsidP="00611A0D">
            <w:pPr>
              <w:pStyle w:val="afff0"/>
              <w:ind w:firstLine="0"/>
              <w:rPr>
                <w:rFonts w:ascii="Times New Roman" w:hAnsi="Times New Roman" w:cs="Times New Roman"/>
                <w:sz w:val="28"/>
                <w:szCs w:val="28"/>
              </w:rPr>
            </w:pPr>
            <w:r>
              <w:rPr>
                <w:rFonts w:ascii="Times New Roman" w:hAnsi="Times New Roman" w:cs="Times New Roman"/>
                <w:sz w:val="28"/>
                <w:szCs w:val="28"/>
              </w:rPr>
              <w:t>Іноваційність</w:t>
            </w:r>
          </w:p>
        </w:tc>
        <w:tc>
          <w:tcPr>
            <w:tcW w:w="602" w:type="pct"/>
          </w:tcPr>
          <w:p w:rsidR="006A19E6" w:rsidRPr="00ED5341" w:rsidRDefault="006A19E6" w:rsidP="00611A0D">
            <w:pPr>
              <w:pStyle w:val="afff0"/>
              <w:ind w:firstLine="0"/>
              <w:rPr>
                <w:rFonts w:ascii="Times New Roman" w:hAnsi="Times New Roman" w:cs="Times New Roman"/>
                <w:sz w:val="28"/>
                <w:szCs w:val="28"/>
              </w:rPr>
            </w:pPr>
            <w:r>
              <w:rPr>
                <w:rFonts w:ascii="Times New Roman" w:hAnsi="Times New Roman" w:cs="Times New Roman"/>
                <w:sz w:val="28"/>
                <w:szCs w:val="28"/>
              </w:rPr>
              <w:t>15</w:t>
            </w:r>
          </w:p>
        </w:tc>
        <w:tc>
          <w:tcPr>
            <w:tcW w:w="344" w:type="pct"/>
          </w:tcPr>
          <w:p w:rsidR="006A19E6" w:rsidRPr="00ED5341" w:rsidRDefault="006A19E6" w:rsidP="00611A0D">
            <w:pPr>
              <w:pStyle w:val="afff0"/>
              <w:ind w:firstLine="0"/>
              <w:rPr>
                <w:rFonts w:ascii="Times New Roman" w:hAnsi="Times New Roman" w:cs="Times New Roman"/>
                <w:sz w:val="28"/>
                <w:szCs w:val="28"/>
              </w:rPr>
            </w:pPr>
          </w:p>
        </w:tc>
        <w:tc>
          <w:tcPr>
            <w:tcW w:w="344" w:type="pct"/>
          </w:tcPr>
          <w:p w:rsidR="006A19E6" w:rsidRPr="00ED5341" w:rsidRDefault="006A19E6" w:rsidP="00611A0D">
            <w:pPr>
              <w:pStyle w:val="afff0"/>
              <w:ind w:firstLine="0"/>
              <w:rPr>
                <w:rFonts w:ascii="Times New Roman" w:hAnsi="Times New Roman" w:cs="Times New Roman"/>
                <w:sz w:val="28"/>
                <w:szCs w:val="28"/>
              </w:rPr>
            </w:pPr>
          </w:p>
        </w:tc>
        <w:tc>
          <w:tcPr>
            <w:tcW w:w="344" w:type="pct"/>
          </w:tcPr>
          <w:p w:rsidR="006A19E6" w:rsidRPr="00ED5341" w:rsidRDefault="006A19E6" w:rsidP="00611A0D">
            <w:pPr>
              <w:pStyle w:val="afff0"/>
              <w:ind w:firstLine="0"/>
              <w:rPr>
                <w:rFonts w:ascii="Times New Roman" w:hAnsi="Times New Roman" w:cs="Times New Roman"/>
                <w:sz w:val="28"/>
                <w:szCs w:val="28"/>
              </w:rPr>
            </w:pPr>
          </w:p>
        </w:tc>
        <w:tc>
          <w:tcPr>
            <w:tcW w:w="344" w:type="pct"/>
            <w:shd w:val="clear" w:color="auto" w:fill="C6D9F1"/>
          </w:tcPr>
          <w:p w:rsidR="006A19E6" w:rsidRPr="00ED5341" w:rsidRDefault="006A19E6" w:rsidP="00611A0D">
            <w:pPr>
              <w:pStyle w:val="afff0"/>
              <w:ind w:firstLine="0"/>
              <w:rPr>
                <w:rFonts w:ascii="Times New Roman" w:hAnsi="Times New Roman" w:cs="Times New Roman"/>
                <w:sz w:val="28"/>
                <w:szCs w:val="28"/>
                <w:lang w:val="en-US"/>
              </w:rPr>
            </w:pPr>
          </w:p>
        </w:tc>
        <w:tc>
          <w:tcPr>
            <w:tcW w:w="344" w:type="pct"/>
          </w:tcPr>
          <w:p w:rsidR="006A19E6" w:rsidRPr="00ED5341" w:rsidRDefault="006A19E6" w:rsidP="00611A0D">
            <w:pPr>
              <w:pStyle w:val="afff0"/>
              <w:ind w:firstLine="0"/>
              <w:rPr>
                <w:rFonts w:ascii="Times New Roman" w:hAnsi="Times New Roman" w:cs="Times New Roman"/>
                <w:sz w:val="28"/>
                <w:szCs w:val="28"/>
                <w:lang w:val="en-US"/>
              </w:rPr>
            </w:pPr>
            <w:r w:rsidRPr="00ED5341">
              <w:rPr>
                <w:rFonts w:ascii="Times New Roman" w:hAnsi="Times New Roman" w:cs="Times New Roman"/>
                <w:sz w:val="28"/>
                <w:szCs w:val="28"/>
                <w:lang w:val="en-US"/>
              </w:rPr>
              <w:t>*</w:t>
            </w:r>
          </w:p>
        </w:tc>
        <w:tc>
          <w:tcPr>
            <w:tcW w:w="344" w:type="pct"/>
          </w:tcPr>
          <w:p w:rsidR="006A19E6" w:rsidRPr="00ED5341" w:rsidRDefault="006A19E6" w:rsidP="00611A0D">
            <w:pPr>
              <w:pStyle w:val="afff0"/>
              <w:ind w:firstLine="0"/>
              <w:rPr>
                <w:rFonts w:ascii="Times New Roman" w:hAnsi="Times New Roman" w:cs="Times New Roman"/>
                <w:sz w:val="28"/>
                <w:szCs w:val="28"/>
              </w:rPr>
            </w:pPr>
          </w:p>
        </w:tc>
        <w:tc>
          <w:tcPr>
            <w:tcW w:w="344" w:type="pct"/>
          </w:tcPr>
          <w:p w:rsidR="006A19E6" w:rsidRPr="00ED5341" w:rsidRDefault="006A19E6" w:rsidP="00611A0D">
            <w:pPr>
              <w:pStyle w:val="afff0"/>
              <w:ind w:firstLine="0"/>
              <w:rPr>
                <w:rFonts w:ascii="Times New Roman" w:hAnsi="Times New Roman" w:cs="Times New Roman"/>
                <w:sz w:val="28"/>
                <w:szCs w:val="28"/>
                <w:lang w:val="en-US"/>
              </w:rPr>
            </w:pPr>
          </w:p>
        </w:tc>
      </w:tr>
      <w:tr w:rsidR="006A19E6" w:rsidRPr="008D2B58" w:rsidTr="00611A0D">
        <w:tc>
          <w:tcPr>
            <w:tcW w:w="344" w:type="pct"/>
          </w:tcPr>
          <w:p w:rsidR="006A19E6" w:rsidRPr="00ED5341" w:rsidRDefault="006A19E6" w:rsidP="00611A0D">
            <w:pPr>
              <w:pStyle w:val="afff0"/>
              <w:ind w:firstLine="0"/>
              <w:rPr>
                <w:rFonts w:ascii="Times New Roman" w:hAnsi="Times New Roman" w:cs="Times New Roman"/>
                <w:sz w:val="28"/>
                <w:szCs w:val="28"/>
              </w:rPr>
            </w:pPr>
            <w:r w:rsidRPr="00ED5341">
              <w:rPr>
                <w:rFonts w:ascii="Times New Roman" w:hAnsi="Times New Roman" w:cs="Times New Roman"/>
                <w:sz w:val="28"/>
                <w:szCs w:val="28"/>
              </w:rPr>
              <w:t>2</w:t>
            </w:r>
          </w:p>
        </w:tc>
        <w:tc>
          <w:tcPr>
            <w:tcW w:w="1649" w:type="pct"/>
          </w:tcPr>
          <w:p w:rsidR="006A19E6" w:rsidRPr="007252FE" w:rsidRDefault="007252FE" w:rsidP="00611A0D">
            <w:pPr>
              <w:pStyle w:val="afff0"/>
              <w:ind w:firstLine="0"/>
              <w:rPr>
                <w:rFonts w:ascii="Times New Roman" w:hAnsi="Times New Roman" w:cs="Times New Roman"/>
                <w:sz w:val="28"/>
                <w:szCs w:val="28"/>
              </w:rPr>
            </w:pPr>
            <w:r>
              <w:rPr>
                <w:rFonts w:ascii="Times New Roman" w:hAnsi="Times New Roman" w:cs="Times New Roman"/>
                <w:sz w:val="28"/>
                <w:szCs w:val="28"/>
              </w:rPr>
              <w:t>Невибагливість до ресурсів</w:t>
            </w:r>
          </w:p>
        </w:tc>
        <w:tc>
          <w:tcPr>
            <w:tcW w:w="602" w:type="pct"/>
          </w:tcPr>
          <w:p w:rsidR="006A19E6" w:rsidRPr="007252FE" w:rsidRDefault="007252FE" w:rsidP="00611A0D">
            <w:pPr>
              <w:pStyle w:val="afff0"/>
              <w:ind w:firstLine="0"/>
              <w:rPr>
                <w:rFonts w:ascii="Times New Roman" w:hAnsi="Times New Roman" w:cs="Times New Roman"/>
                <w:sz w:val="28"/>
                <w:szCs w:val="28"/>
              </w:rPr>
            </w:pPr>
            <w:r>
              <w:rPr>
                <w:rFonts w:ascii="Times New Roman" w:hAnsi="Times New Roman" w:cs="Times New Roman"/>
                <w:sz w:val="28"/>
                <w:szCs w:val="28"/>
              </w:rPr>
              <w:t>18</w:t>
            </w:r>
          </w:p>
        </w:tc>
        <w:tc>
          <w:tcPr>
            <w:tcW w:w="344" w:type="pct"/>
          </w:tcPr>
          <w:p w:rsidR="006A19E6" w:rsidRPr="00ED5341" w:rsidRDefault="006A19E6" w:rsidP="00611A0D">
            <w:pPr>
              <w:pStyle w:val="afff0"/>
              <w:ind w:firstLine="0"/>
              <w:rPr>
                <w:rFonts w:ascii="Times New Roman" w:hAnsi="Times New Roman" w:cs="Times New Roman"/>
                <w:sz w:val="28"/>
                <w:szCs w:val="28"/>
              </w:rPr>
            </w:pPr>
          </w:p>
        </w:tc>
        <w:tc>
          <w:tcPr>
            <w:tcW w:w="344" w:type="pct"/>
          </w:tcPr>
          <w:p w:rsidR="006A19E6" w:rsidRPr="00ED5341" w:rsidRDefault="007252FE" w:rsidP="00611A0D">
            <w:pPr>
              <w:pStyle w:val="afff0"/>
              <w:ind w:firstLine="0"/>
              <w:rPr>
                <w:rFonts w:ascii="Times New Roman" w:hAnsi="Times New Roman" w:cs="Times New Roman"/>
                <w:sz w:val="28"/>
                <w:szCs w:val="28"/>
                <w:lang w:val="en-US"/>
              </w:rPr>
            </w:pPr>
            <w:r w:rsidRPr="00ED5341">
              <w:rPr>
                <w:rFonts w:ascii="Times New Roman" w:hAnsi="Times New Roman" w:cs="Times New Roman"/>
                <w:sz w:val="28"/>
                <w:szCs w:val="28"/>
                <w:lang w:val="en-US"/>
              </w:rPr>
              <w:t>*</w:t>
            </w:r>
          </w:p>
        </w:tc>
        <w:tc>
          <w:tcPr>
            <w:tcW w:w="344" w:type="pct"/>
          </w:tcPr>
          <w:p w:rsidR="006A19E6" w:rsidRPr="00ED5341" w:rsidRDefault="006A19E6" w:rsidP="00611A0D">
            <w:pPr>
              <w:pStyle w:val="afff0"/>
              <w:ind w:firstLine="0"/>
              <w:rPr>
                <w:rFonts w:ascii="Times New Roman" w:hAnsi="Times New Roman" w:cs="Times New Roman"/>
                <w:sz w:val="28"/>
                <w:szCs w:val="28"/>
                <w:lang w:val="en-US"/>
              </w:rPr>
            </w:pPr>
          </w:p>
        </w:tc>
        <w:tc>
          <w:tcPr>
            <w:tcW w:w="344" w:type="pct"/>
            <w:shd w:val="clear" w:color="auto" w:fill="C6D9F1"/>
          </w:tcPr>
          <w:p w:rsidR="006A19E6" w:rsidRPr="00ED5341" w:rsidRDefault="006A19E6" w:rsidP="00611A0D">
            <w:pPr>
              <w:pStyle w:val="afff0"/>
              <w:ind w:firstLine="0"/>
              <w:rPr>
                <w:rFonts w:ascii="Times New Roman" w:hAnsi="Times New Roman" w:cs="Times New Roman"/>
                <w:sz w:val="28"/>
                <w:szCs w:val="28"/>
                <w:lang w:val="en-US"/>
              </w:rPr>
            </w:pPr>
          </w:p>
        </w:tc>
        <w:tc>
          <w:tcPr>
            <w:tcW w:w="344" w:type="pct"/>
          </w:tcPr>
          <w:p w:rsidR="006A19E6" w:rsidRPr="00ED5341" w:rsidRDefault="006A19E6" w:rsidP="00611A0D">
            <w:pPr>
              <w:pStyle w:val="afff0"/>
              <w:ind w:firstLine="0"/>
              <w:rPr>
                <w:rFonts w:ascii="Times New Roman" w:hAnsi="Times New Roman" w:cs="Times New Roman"/>
                <w:sz w:val="28"/>
                <w:szCs w:val="28"/>
              </w:rPr>
            </w:pPr>
          </w:p>
        </w:tc>
        <w:tc>
          <w:tcPr>
            <w:tcW w:w="344" w:type="pct"/>
          </w:tcPr>
          <w:p w:rsidR="006A19E6" w:rsidRPr="00ED5341" w:rsidRDefault="006A19E6" w:rsidP="00611A0D">
            <w:pPr>
              <w:pStyle w:val="afff0"/>
              <w:ind w:firstLine="0"/>
              <w:rPr>
                <w:rFonts w:ascii="Times New Roman" w:hAnsi="Times New Roman" w:cs="Times New Roman"/>
                <w:sz w:val="28"/>
                <w:szCs w:val="28"/>
              </w:rPr>
            </w:pPr>
          </w:p>
        </w:tc>
        <w:tc>
          <w:tcPr>
            <w:tcW w:w="344" w:type="pct"/>
          </w:tcPr>
          <w:p w:rsidR="006A19E6" w:rsidRPr="00ED5341" w:rsidRDefault="006A19E6" w:rsidP="00611A0D">
            <w:pPr>
              <w:pStyle w:val="afff0"/>
              <w:ind w:firstLine="0"/>
              <w:rPr>
                <w:rFonts w:ascii="Times New Roman" w:hAnsi="Times New Roman" w:cs="Times New Roman"/>
                <w:sz w:val="28"/>
                <w:szCs w:val="28"/>
              </w:rPr>
            </w:pPr>
          </w:p>
        </w:tc>
      </w:tr>
      <w:tr w:rsidR="006A19E6" w:rsidRPr="008D2B58" w:rsidTr="00611A0D">
        <w:tc>
          <w:tcPr>
            <w:tcW w:w="344" w:type="pct"/>
          </w:tcPr>
          <w:p w:rsidR="006A19E6" w:rsidRPr="00ED5341" w:rsidRDefault="006A19E6" w:rsidP="00611A0D">
            <w:pPr>
              <w:pStyle w:val="afff0"/>
              <w:ind w:firstLine="0"/>
              <w:rPr>
                <w:rFonts w:ascii="Times New Roman" w:hAnsi="Times New Roman" w:cs="Times New Roman"/>
                <w:sz w:val="28"/>
                <w:szCs w:val="28"/>
              </w:rPr>
            </w:pPr>
            <w:r w:rsidRPr="00ED5341">
              <w:rPr>
                <w:rFonts w:ascii="Times New Roman" w:hAnsi="Times New Roman" w:cs="Times New Roman"/>
                <w:sz w:val="28"/>
                <w:szCs w:val="28"/>
              </w:rPr>
              <w:t>3</w:t>
            </w:r>
          </w:p>
        </w:tc>
        <w:tc>
          <w:tcPr>
            <w:tcW w:w="1649" w:type="pct"/>
          </w:tcPr>
          <w:p w:rsidR="006A19E6" w:rsidRPr="007252FE" w:rsidRDefault="007252FE" w:rsidP="00611A0D">
            <w:pPr>
              <w:pStyle w:val="afff0"/>
              <w:ind w:firstLine="0"/>
              <w:rPr>
                <w:rFonts w:ascii="Times New Roman" w:hAnsi="Times New Roman" w:cs="Times New Roman"/>
                <w:sz w:val="28"/>
                <w:szCs w:val="28"/>
              </w:rPr>
            </w:pPr>
            <w:r>
              <w:rPr>
                <w:rFonts w:ascii="Times New Roman" w:hAnsi="Times New Roman" w:cs="Times New Roman"/>
                <w:sz w:val="28"/>
                <w:szCs w:val="28"/>
              </w:rPr>
              <w:t>Швидкодія</w:t>
            </w:r>
          </w:p>
        </w:tc>
        <w:tc>
          <w:tcPr>
            <w:tcW w:w="602" w:type="pct"/>
          </w:tcPr>
          <w:p w:rsidR="006A19E6" w:rsidRPr="007252FE" w:rsidRDefault="007252FE" w:rsidP="00611A0D">
            <w:pPr>
              <w:pStyle w:val="afff0"/>
              <w:ind w:firstLine="0"/>
              <w:rPr>
                <w:rFonts w:ascii="Times New Roman" w:hAnsi="Times New Roman" w:cs="Times New Roman"/>
                <w:sz w:val="28"/>
                <w:szCs w:val="28"/>
              </w:rPr>
            </w:pPr>
            <w:r>
              <w:rPr>
                <w:rFonts w:ascii="Times New Roman" w:hAnsi="Times New Roman" w:cs="Times New Roman"/>
                <w:sz w:val="28"/>
                <w:szCs w:val="28"/>
              </w:rPr>
              <w:t>18</w:t>
            </w:r>
          </w:p>
        </w:tc>
        <w:tc>
          <w:tcPr>
            <w:tcW w:w="344" w:type="pct"/>
          </w:tcPr>
          <w:p w:rsidR="006A19E6" w:rsidRPr="00ED5341" w:rsidRDefault="006A19E6" w:rsidP="00611A0D">
            <w:pPr>
              <w:pStyle w:val="afff0"/>
              <w:ind w:firstLine="0"/>
              <w:rPr>
                <w:rFonts w:ascii="Times New Roman" w:hAnsi="Times New Roman" w:cs="Times New Roman"/>
                <w:sz w:val="28"/>
                <w:szCs w:val="28"/>
              </w:rPr>
            </w:pPr>
          </w:p>
        </w:tc>
        <w:tc>
          <w:tcPr>
            <w:tcW w:w="344" w:type="pct"/>
          </w:tcPr>
          <w:p w:rsidR="006A19E6" w:rsidRPr="00ED5341" w:rsidRDefault="006A19E6" w:rsidP="00611A0D">
            <w:pPr>
              <w:pStyle w:val="afff0"/>
              <w:ind w:firstLine="0"/>
              <w:rPr>
                <w:rFonts w:ascii="Times New Roman" w:hAnsi="Times New Roman" w:cs="Times New Roman"/>
                <w:sz w:val="28"/>
                <w:szCs w:val="28"/>
              </w:rPr>
            </w:pPr>
          </w:p>
        </w:tc>
        <w:tc>
          <w:tcPr>
            <w:tcW w:w="344" w:type="pct"/>
          </w:tcPr>
          <w:p w:rsidR="006A19E6" w:rsidRPr="00ED5341" w:rsidRDefault="006A19E6" w:rsidP="00611A0D">
            <w:pPr>
              <w:pStyle w:val="afff0"/>
              <w:ind w:firstLine="0"/>
              <w:rPr>
                <w:rFonts w:ascii="Times New Roman" w:hAnsi="Times New Roman" w:cs="Times New Roman"/>
                <w:sz w:val="28"/>
                <w:szCs w:val="28"/>
                <w:lang w:val="en-US"/>
              </w:rPr>
            </w:pPr>
            <w:r w:rsidRPr="00ED5341">
              <w:rPr>
                <w:rFonts w:ascii="Times New Roman" w:hAnsi="Times New Roman" w:cs="Times New Roman"/>
                <w:sz w:val="28"/>
                <w:szCs w:val="28"/>
                <w:lang w:val="en-US"/>
              </w:rPr>
              <w:t>*</w:t>
            </w:r>
          </w:p>
        </w:tc>
        <w:tc>
          <w:tcPr>
            <w:tcW w:w="344" w:type="pct"/>
            <w:shd w:val="clear" w:color="auto" w:fill="C6D9F1"/>
          </w:tcPr>
          <w:p w:rsidR="006A19E6" w:rsidRPr="00ED5341" w:rsidRDefault="006A19E6" w:rsidP="00611A0D">
            <w:pPr>
              <w:pStyle w:val="afff0"/>
              <w:ind w:firstLine="0"/>
              <w:rPr>
                <w:rFonts w:ascii="Times New Roman" w:hAnsi="Times New Roman" w:cs="Times New Roman"/>
                <w:sz w:val="28"/>
                <w:szCs w:val="28"/>
              </w:rPr>
            </w:pPr>
          </w:p>
        </w:tc>
        <w:tc>
          <w:tcPr>
            <w:tcW w:w="344" w:type="pct"/>
          </w:tcPr>
          <w:p w:rsidR="006A19E6" w:rsidRPr="00ED5341" w:rsidRDefault="006A19E6" w:rsidP="00611A0D">
            <w:pPr>
              <w:pStyle w:val="afff0"/>
              <w:ind w:firstLine="0"/>
              <w:rPr>
                <w:rFonts w:ascii="Times New Roman" w:hAnsi="Times New Roman" w:cs="Times New Roman"/>
                <w:sz w:val="28"/>
                <w:szCs w:val="28"/>
              </w:rPr>
            </w:pPr>
          </w:p>
        </w:tc>
        <w:tc>
          <w:tcPr>
            <w:tcW w:w="344" w:type="pct"/>
          </w:tcPr>
          <w:p w:rsidR="006A19E6" w:rsidRPr="00ED5341" w:rsidRDefault="006A19E6" w:rsidP="00611A0D">
            <w:pPr>
              <w:pStyle w:val="afff0"/>
              <w:ind w:firstLine="0"/>
              <w:rPr>
                <w:rFonts w:ascii="Times New Roman" w:hAnsi="Times New Roman" w:cs="Times New Roman"/>
                <w:sz w:val="28"/>
                <w:szCs w:val="28"/>
                <w:lang w:val="en-US"/>
              </w:rPr>
            </w:pPr>
          </w:p>
        </w:tc>
        <w:tc>
          <w:tcPr>
            <w:tcW w:w="344" w:type="pct"/>
          </w:tcPr>
          <w:p w:rsidR="006A19E6" w:rsidRPr="00ED5341" w:rsidRDefault="006A19E6" w:rsidP="00611A0D">
            <w:pPr>
              <w:pStyle w:val="afff0"/>
              <w:ind w:firstLine="0"/>
              <w:rPr>
                <w:rFonts w:ascii="Times New Roman" w:hAnsi="Times New Roman" w:cs="Times New Roman"/>
                <w:sz w:val="28"/>
                <w:szCs w:val="28"/>
              </w:rPr>
            </w:pPr>
          </w:p>
        </w:tc>
      </w:tr>
      <w:tr w:rsidR="006A19E6" w:rsidRPr="008D2B58" w:rsidTr="00611A0D">
        <w:tc>
          <w:tcPr>
            <w:tcW w:w="344" w:type="pct"/>
          </w:tcPr>
          <w:p w:rsidR="006A19E6" w:rsidRPr="00ED5341" w:rsidRDefault="006A19E6" w:rsidP="00611A0D">
            <w:pPr>
              <w:pStyle w:val="afff0"/>
              <w:ind w:firstLine="0"/>
              <w:rPr>
                <w:rFonts w:ascii="Times New Roman" w:hAnsi="Times New Roman" w:cs="Times New Roman"/>
                <w:sz w:val="28"/>
                <w:szCs w:val="28"/>
              </w:rPr>
            </w:pPr>
            <w:r w:rsidRPr="00ED5341">
              <w:rPr>
                <w:rFonts w:ascii="Times New Roman" w:hAnsi="Times New Roman" w:cs="Times New Roman"/>
                <w:sz w:val="28"/>
                <w:szCs w:val="28"/>
              </w:rPr>
              <w:t>4</w:t>
            </w:r>
          </w:p>
        </w:tc>
        <w:tc>
          <w:tcPr>
            <w:tcW w:w="1649" w:type="pct"/>
          </w:tcPr>
          <w:p w:rsidR="006A19E6" w:rsidRPr="00ED5341" w:rsidRDefault="007252FE" w:rsidP="00611A0D">
            <w:pPr>
              <w:pStyle w:val="afff0"/>
              <w:ind w:firstLine="0"/>
              <w:rPr>
                <w:rFonts w:ascii="Times New Roman" w:hAnsi="Times New Roman" w:cs="Times New Roman"/>
                <w:sz w:val="28"/>
                <w:szCs w:val="28"/>
              </w:rPr>
            </w:pPr>
            <w:r>
              <w:rPr>
                <w:rFonts w:ascii="Times New Roman" w:hAnsi="Times New Roman" w:cs="Times New Roman"/>
                <w:sz w:val="28"/>
                <w:szCs w:val="28"/>
              </w:rPr>
              <w:t>Точність</w:t>
            </w:r>
          </w:p>
        </w:tc>
        <w:tc>
          <w:tcPr>
            <w:tcW w:w="602" w:type="pct"/>
          </w:tcPr>
          <w:p w:rsidR="006A19E6" w:rsidRPr="007252FE" w:rsidRDefault="007252FE" w:rsidP="007252FE">
            <w:pPr>
              <w:pStyle w:val="afff0"/>
              <w:ind w:firstLine="0"/>
              <w:rPr>
                <w:rFonts w:ascii="Times New Roman" w:hAnsi="Times New Roman" w:cs="Times New Roman"/>
                <w:sz w:val="28"/>
                <w:szCs w:val="28"/>
              </w:rPr>
            </w:pPr>
            <w:r>
              <w:rPr>
                <w:rFonts w:ascii="Times New Roman" w:hAnsi="Times New Roman" w:cs="Times New Roman"/>
                <w:sz w:val="28"/>
                <w:szCs w:val="28"/>
              </w:rPr>
              <w:t>10</w:t>
            </w:r>
          </w:p>
        </w:tc>
        <w:tc>
          <w:tcPr>
            <w:tcW w:w="344" w:type="pct"/>
          </w:tcPr>
          <w:p w:rsidR="006A19E6" w:rsidRPr="00ED5341" w:rsidRDefault="006A19E6" w:rsidP="00611A0D">
            <w:pPr>
              <w:pStyle w:val="afff0"/>
              <w:ind w:firstLine="0"/>
              <w:rPr>
                <w:rFonts w:ascii="Times New Roman" w:hAnsi="Times New Roman" w:cs="Times New Roman"/>
                <w:sz w:val="28"/>
                <w:szCs w:val="28"/>
              </w:rPr>
            </w:pPr>
          </w:p>
        </w:tc>
        <w:tc>
          <w:tcPr>
            <w:tcW w:w="344" w:type="pct"/>
          </w:tcPr>
          <w:p w:rsidR="006A19E6" w:rsidRPr="00ED5341" w:rsidRDefault="006A19E6" w:rsidP="00611A0D">
            <w:pPr>
              <w:pStyle w:val="afff0"/>
              <w:ind w:firstLine="0"/>
              <w:rPr>
                <w:rFonts w:ascii="Times New Roman" w:hAnsi="Times New Roman" w:cs="Times New Roman"/>
                <w:sz w:val="28"/>
                <w:szCs w:val="28"/>
              </w:rPr>
            </w:pPr>
          </w:p>
        </w:tc>
        <w:tc>
          <w:tcPr>
            <w:tcW w:w="344" w:type="pct"/>
          </w:tcPr>
          <w:p w:rsidR="006A19E6" w:rsidRPr="00ED5341" w:rsidRDefault="006A19E6" w:rsidP="00611A0D">
            <w:pPr>
              <w:pStyle w:val="afff0"/>
              <w:ind w:firstLine="0"/>
              <w:rPr>
                <w:rFonts w:ascii="Times New Roman" w:hAnsi="Times New Roman" w:cs="Times New Roman"/>
                <w:sz w:val="28"/>
                <w:szCs w:val="28"/>
                <w:lang w:val="en-US"/>
              </w:rPr>
            </w:pPr>
          </w:p>
        </w:tc>
        <w:tc>
          <w:tcPr>
            <w:tcW w:w="344" w:type="pct"/>
            <w:shd w:val="clear" w:color="auto" w:fill="C6D9F1"/>
          </w:tcPr>
          <w:p w:rsidR="006A19E6" w:rsidRPr="00ED5341" w:rsidRDefault="006A19E6" w:rsidP="00611A0D">
            <w:pPr>
              <w:pStyle w:val="afff0"/>
              <w:ind w:firstLine="0"/>
              <w:rPr>
                <w:rFonts w:ascii="Times New Roman" w:hAnsi="Times New Roman" w:cs="Times New Roman"/>
                <w:sz w:val="28"/>
                <w:szCs w:val="28"/>
                <w:lang w:val="en-US"/>
              </w:rPr>
            </w:pPr>
          </w:p>
        </w:tc>
        <w:tc>
          <w:tcPr>
            <w:tcW w:w="344" w:type="pct"/>
          </w:tcPr>
          <w:p w:rsidR="006A19E6" w:rsidRPr="00ED5341" w:rsidRDefault="006A19E6" w:rsidP="00611A0D">
            <w:pPr>
              <w:pStyle w:val="afff0"/>
              <w:ind w:firstLine="0"/>
              <w:rPr>
                <w:rFonts w:ascii="Times New Roman" w:hAnsi="Times New Roman" w:cs="Times New Roman"/>
                <w:sz w:val="28"/>
                <w:szCs w:val="28"/>
              </w:rPr>
            </w:pPr>
          </w:p>
        </w:tc>
        <w:tc>
          <w:tcPr>
            <w:tcW w:w="344" w:type="pct"/>
          </w:tcPr>
          <w:p w:rsidR="006A19E6" w:rsidRPr="00ED5341" w:rsidRDefault="007252FE" w:rsidP="00611A0D">
            <w:pPr>
              <w:pStyle w:val="afff0"/>
              <w:ind w:firstLine="0"/>
              <w:rPr>
                <w:rFonts w:ascii="Times New Roman" w:hAnsi="Times New Roman" w:cs="Times New Roman"/>
                <w:sz w:val="28"/>
                <w:szCs w:val="28"/>
              </w:rPr>
            </w:pPr>
            <w:r w:rsidRPr="00ED5341">
              <w:rPr>
                <w:rFonts w:ascii="Times New Roman" w:hAnsi="Times New Roman" w:cs="Times New Roman"/>
                <w:sz w:val="28"/>
                <w:szCs w:val="28"/>
                <w:lang w:val="en-US"/>
              </w:rPr>
              <w:t>*</w:t>
            </w:r>
          </w:p>
        </w:tc>
        <w:tc>
          <w:tcPr>
            <w:tcW w:w="344" w:type="pct"/>
          </w:tcPr>
          <w:p w:rsidR="006A19E6" w:rsidRPr="00ED5341" w:rsidRDefault="006A19E6" w:rsidP="00611A0D">
            <w:pPr>
              <w:pStyle w:val="afff0"/>
              <w:ind w:firstLine="0"/>
              <w:rPr>
                <w:rFonts w:ascii="Times New Roman" w:hAnsi="Times New Roman" w:cs="Times New Roman"/>
                <w:sz w:val="28"/>
                <w:szCs w:val="28"/>
              </w:rPr>
            </w:pPr>
          </w:p>
        </w:tc>
      </w:tr>
      <w:tr w:rsidR="007252FE" w:rsidRPr="008D2B58" w:rsidTr="00611A0D">
        <w:tc>
          <w:tcPr>
            <w:tcW w:w="344" w:type="pct"/>
          </w:tcPr>
          <w:p w:rsidR="007252FE" w:rsidRPr="007252FE" w:rsidRDefault="007252FE" w:rsidP="00611A0D">
            <w:pPr>
              <w:pStyle w:val="afff0"/>
              <w:ind w:firstLine="0"/>
              <w:rPr>
                <w:rFonts w:ascii="Times New Roman" w:hAnsi="Times New Roman" w:cs="Times New Roman"/>
                <w:sz w:val="28"/>
                <w:szCs w:val="28"/>
              </w:rPr>
            </w:pPr>
            <w:r>
              <w:rPr>
                <w:rFonts w:ascii="Times New Roman" w:hAnsi="Times New Roman" w:cs="Times New Roman"/>
                <w:sz w:val="28"/>
                <w:szCs w:val="28"/>
              </w:rPr>
              <w:t>5</w:t>
            </w:r>
          </w:p>
        </w:tc>
        <w:tc>
          <w:tcPr>
            <w:tcW w:w="1649" w:type="pct"/>
          </w:tcPr>
          <w:p w:rsidR="007252FE" w:rsidRDefault="007252FE" w:rsidP="00611A0D">
            <w:pPr>
              <w:pStyle w:val="afff0"/>
              <w:ind w:firstLine="0"/>
              <w:rPr>
                <w:rFonts w:ascii="Times New Roman" w:hAnsi="Times New Roman" w:cs="Times New Roman"/>
                <w:sz w:val="28"/>
                <w:szCs w:val="28"/>
              </w:rPr>
            </w:pPr>
            <w:r>
              <w:rPr>
                <w:rFonts w:ascii="Times New Roman" w:hAnsi="Times New Roman" w:cs="Times New Roman"/>
                <w:sz w:val="28"/>
                <w:szCs w:val="28"/>
              </w:rPr>
              <w:t>Юридична превага</w:t>
            </w:r>
          </w:p>
        </w:tc>
        <w:tc>
          <w:tcPr>
            <w:tcW w:w="602" w:type="pct"/>
          </w:tcPr>
          <w:p w:rsidR="007252FE" w:rsidRPr="007252FE" w:rsidRDefault="007252FE" w:rsidP="00611A0D">
            <w:pPr>
              <w:pStyle w:val="afff0"/>
              <w:ind w:firstLine="0"/>
              <w:rPr>
                <w:rFonts w:ascii="Times New Roman" w:hAnsi="Times New Roman" w:cs="Times New Roman"/>
                <w:sz w:val="28"/>
                <w:szCs w:val="28"/>
              </w:rPr>
            </w:pPr>
            <w:r>
              <w:rPr>
                <w:rFonts w:ascii="Times New Roman" w:hAnsi="Times New Roman" w:cs="Times New Roman"/>
                <w:sz w:val="28"/>
                <w:szCs w:val="28"/>
              </w:rPr>
              <w:t>14</w:t>
            </w:r>
          </w:p>
        </w:tc>
        <w:tc>
          <w:tcPr>
            <w:tcW w:w="344" w:type="pct"/>
          </w:tcPr>
          <w:p w:rsidR="007252FE" w:rsidRPr="00ED5341" w:rsidRDefault="007252FE" w:rsidP="00611A0D">
            <w:pPr>
              <w:pStyle w:val="afff0"/>
              <w:ind w:firstLine="0"/>
              <w:rPr>
                <w:rFonts w:ascii="Times New Roman" w:hAnsi="Times New Roman" w:cs="Times New Roman"/>
                <w:sz w:val="28"/>
                <w:szCs w:val="28"/>
              </w:rPr>
            </w:pPr>
          </w:p>
        </w:tc>
        <w:tc>
          <w:tcPr>
            <w:tcW w:w="344" w:type="pct"/>
          </w:tcPr>
          <w:p w:rsidR="007252FE" w:rsidRPr="00ED5341" w:rsidRDefault="007252FE" w:rsidP="00611A0D">
            <w:pPr>
              <w:pStyle w:val="afff0"/>
              <w:ind w:firstLine="0"/>
              <w:rPr>
                <w:rFonts w:ascii="Times New Roman" w:hAnsi="Times New Roman" w:cs="Times New Roman"/>
                <w:sz w:val="28"/>
                <w:szCs w:val="28"/>
              </w:rPr>
            </w:pPr>
          </w:p>
        </w:tc>
        <w:tc>
          <w:tcPr>
            <w:tcW w:w="344" w:type="pct"/>
          </w:tcPr>
          <w:p w:rsidR="007252FE" w:rsidRPr="00ED5341" w:rsidRDefault="007252FE" w:rsidP="00611A0D">
            <w:pPr>
              <w:pStyle w:val="afff0"/>
              <w:ind w:firstLine="0"/>
              <w:rPr>
                <w:rFonts w:ascii="Times New Roman" w:hAnsi="Times New Roman" w:cs="Times New Roman"/>
                <w:sz w:val="28"/>
                <w:szCs w:val="28"/>
                <w:lang w:val="en-US"/>
              </w:rPr>
            </w:pPr>
            <w:r w:rsidRPr="00ED5341">
              <w:rPr>
                <w:rFonts w:ascii="Times New Roman" w:hAnsi="Times New Roman" w:cs="Times New Roman"/>
                <w:sz w:val="28"/>
                <w:szCs w:val="28"/>
                <w:lang w:val="en-US"/>
              </w:rPr>
              <w:t>*</w:t>
            </w:r>
          </w:p>
        </w:tc>
        <w:tc>
          <w:tcPr>
            <w:tcW w:w="344" w:type="pct"/>
            <w:shd w:val="clear" w:color="auto" w:fill="C6D9F1"/>
          </w:tcPr>
          <w:p w:rsidR="007252FE" w:rsidRPr="00ED5341" w:rsidRDefault="007252FE" w:rsidP="00611A0D">
            <w:pPr>
              <w:pStyle w:val="afff0"/>
              <w:ind w:firstLine="0"/>
              <w:rPr>
                <w:rFonts w:ascii="Times New Roman" w:hAnsi="Times New Roman" w:cs="Times New Roman"/>
                <w:sz w:val="28"/>
                <w:szCs w:val="28"/>
                <w:lang w:val="en-US"/>
              </w:rPr>
            </w:pPr>
          </w:p>
        </w:tc>
        <w:tc>
          <w:tcPr>
            <w:tcW w:w="344" w:type="pct"/>
          </w:tcPr>
          <w:p w:rsidR="007252FE" w:rsidRPr="00ED5341" w:rsidRDefault="007252FE" w:rsidP="00611A0D">
            <w:pPr>
              <w:pStyle w:val="afff0"/>
              <w:ind w:firstLine="0"/>
              <w:rPr>
                <w:rFonts w:ascii="Times New Roman" w:hAnsi="Times New Roman" w:cs="Times New Roman"/>
                <w:sz w:val="28"/>
                <w:szCs w:val="28"/>
              </w:rPr>
            </w:pPr>
          </w:p>
        </w:tc>
        <w:tc>
          <w:tcPr>
            <w:tcW w:w="344" w:type="pct"/>
          </w:tcPr>
          <w:p w:rsidR="007252FE" w:rsidRPr="00ED5341" w:rsidRDefault="007252FE" w:rsidP="00611A0D">
            <w:pPr>
              <w:pStyle w:val="afff0"/>
              <w:ind w:firstLine="0"/>
              <w:rPr>
                <w:rFonts w:ascii="Times New Roman" w:hAnsi="Times New Roman" w:cs="Times New Roman"/>
                <w:sz w:val="28"/>
                <w:szCs w:val="28"/>
              </w:rPr>
            </w:pPr>
          </w:p>
        </w:tc>
        <w:tc>
          <w:tcPr>
            <w:tcW w:w="344" w:type="pct"/>
          </w:tcPr>
          <w:p w:rsidR="007252FE" w:rsidRPr="00ED5341" w:rsidRDefault="007252FE" w:rsidP="00611A0D">
            <w:pPr>
              <w:pStyle w:val="afff0"/>
              <w:ind w:firstLine="0"/>
              <w:rPr>
                <w:rFonts w:ascii="Times New Roman" w:hAnsi="Times New Roman" w:cs="Times New Roman"/>
                <w:sz w:val="28"/>
                <w:szCs w:val="28"/>
              </w:rPr>
            </w:pPr>
          </w:p>
        </w:tc>
      </w:tr>
    </w:tbl>
    <w:p w:rsidR="006A19E6" w:rsidRDefault="006A19E6" w:rsidP="006A19E6">
      <w:pPr>
        <w:spacing w:after="160" w:line="259" w:lineRule="auto"/>
        <w:ind w:firstLine="0"/>
        <w:jc w:val="left"/>
        <w:rPr>
          <w:caps/>
        </w:rPr>
      </w:pPr>
    </w:p>
    <w:p w:rsidR="006A19E6" w:rsidRDefault="006A19E6" w:rsidP="006A19E6">
      <w:pPr>
        <w:ind w:firstLine="708"/>
      </w:pPr>
      <w:r w:rsidRPr="00C44546">
        <w:t>Тепер проведемо SWOT-аналіз на основі виділених загроз і можливостей, та сильних і слабких сторін про</w:t>
      </w:r>
      <w:r w:rsidR="002F7BAD">
        <w:t>є</w:t>
      </w:r>
      <w:r w:rsidRPr="00C44546">
        <w:t>кту. SWOT-матриця зображено в таблиці 4.12.</w:t>
      </w:r>
    </w:p>
    <w:p w:rsidR="00FA5D5B" w:rsidRPr="00C44546" w:rsidRDefault="00FA5D5B" w:rsidP="006A19E6">
      <w:pPr>
        <w:ind w:firstLine="708"/>
      </w:pPr>
    </w:p>
    <w:p w:rsidR="006A19E6" w:rsidRPr="00C44546" w:rsidRDefault="006A19E6" w:rsidP="006A19E6">
      <w:r w:rsidRPr="00C44546">
        <w:t>Таблиця 4.12 – SWOT-аналіз стартап-про</w:t>
      </w:r>
      <w:r w:rsidR="002F7BAD">
        <w:t>є</w:t>
      </w:r>
      <w:r w:rsidRPr="00C44546">
        <w:t>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5091"/>
      </w:tblGrid>
      <w:tr w:rsidR="006A19E6" w:rsidRPr="007F72FD" w:rsidTr="00611A0D">
        <w:trPr>
          <w:trHeight w:val="660"/>
        </w:trPr>
        <w:tc>
          <w:tcPr>
            <w:tcW w:w="2503" w:type="pct"/>
          </w:tcPr>
          <w:p w:rsidR="006A19E6" w:rsidRPr="004308D5" w:rsidRDefault="006A19E6" w:rsidP="007252FE">
            <w:pPr>
              <w:pStyle w:val="afff0"/>
              <w:ind w:firstLine="0"/>
              <w:rPr>
                <w:rFonts w:ascii="Times New Roman" w:hAnsi="Times New Roman" w:cs="Times New Roman"/>
                <w:sz w:val="28"/>
                <w:szCs w:val="28"/>
              </w:rPr>
            </w:pPr>
            <w:r w:rsidRPr="005B04AD">
              <w:rPr>
                <w:rFonts w:ascii="Times New Roman" w:hAnsi="Times New Roman" w:cs="Times New Roman"/>
                <w:sz w:val="28"/>
                <w:szCs w:val="28"/>
              </w:rPr>
              <w:t>Сильні сторони:</w:t>
            </w:r>
            <w:r w:rsidRPr="005B04AD">
              <w:rPr>
                <w:rFonts w:ascii="Times New Roman" w:hAnsi="Times New Roman" w:cs="Times New Roman"/>
                <w:sz w:val="28"/>
                <w:szCs w:val="28"/>
                <w:lang w:val="ru-RU"/>
              </w:rPr>
              <w:t xml:space="preserve"> </w:t>
            </w:r>
            <w:r w:rsidR="007252FE">
              <w:rPr>
                <w:rFonts w:ascii="Times New Roman" w:hAnsi="Times New Roman" w:cs="Times New Roman"/>
                <w:sz w:val="28"/>
                <w:szCs w:val="28"/>
              </w:rPr>
              <w:t>іноваційність</w:t>
            </w:r>
            <w:r w:rsidR="001643C3">
              <w:rPr>
                <w:rFonts w:ascii="Times New Roman" w:hAnsi="Times New Roman" w:cs="Times New Roman"/>
                <w:sz w:val="28"/>
                <w:szCs w:val="28"/>
              </w:rPr>
              <w:t>, невибагливість до обчислювальних ресурсів, швидкодія</w:t>
            </w:r>
            <w:r w:rsidR="007252FE">
              <w:rPr>
                <w:rFonts w:ascii="Times New Roman" w:hAnsi="Times New Roman" w:cs="Times New Roman"/>
                <w:sz w:val="28"/>
                <w:szCs w:val="28"/>
              </w:rPr>
              <w:t>, точність, юридична перевага</w:t>
            </w:r>
          </w:p>
        </w:tc>
        <w:tc>
          <w:tcPr>
            <w:tcW w:w="2497" w:type="pct"/>
          </w:tcPr>
          <w:p w:rsidR="006A19E6" w:rsidRPr="00DE34E8" w:rsidRDefault="006A19E6" w:rsidP="00DE34E8">
            <w:pPr>
              <w:pStyle w:val="afff0"/>
              <w:ind w:firstLine="0"/>
              <w:rPr>
                <w:rFonts w:ascii="Times New Roman" w:hAnsi="Times New Roman" w:cs="Times New Roman"/>
                <w:sz w:val="28"/>
                <w:szCs w:val="28"/>
              </w:rPr>
            </w:pPr>
            <w:r w:rsidRPr="005B04AD">
              <w:rPr>
                <w:rFonts w:ascii="Times New Roman" w:hAnsi="Times New Roman" w:cs="Times New Roman"/>
                <w:sz w:val="28"/>
                <w:szCs w:val="28"/>
              </w:rPr>
              <w:t xml:space="preserve">Слабкі сторони: </w:t>
            </w:r>
            <w:r w:rsidR="00DE34E8">
              <w:rPr>
                <w:rFonts w:ascii="Times New Roman" w:hAnsi="Times New Roman" w:cs="Times New Roman"/>
                <w:sz w:val="28"/>
                <w:szCs w:val="28"/>
              </w:rPr>
              <w:t>Немає належного досвіду у веденні бізнесу</w:t>
            </w:r>
          </w:p>
        </w:tc>
      </w:tr>
      <w:tr w:rsidR="006A19E6" w:rsidRPr="008D2B58" w:rsidTr="00611A0D">
        <w:trPr>
          <w:trHeight w:val="574"/>
        </w:trPr>
        <w:tc>
          <w:tcPr>
            <w:tcW w:w="2503" w:type="pct"/>
          </w:tcPr>
          <w:p w:rsidR="006A19E6" w:rsidRPr="005B04AD" w:rsidRDefault="006A19E6" w:rsidP="00611A0D">
            <w:pPr>
              <w:pStyle w:val="afff0"/>
              <w:ind w:firstLine="0"/>
              <w:rPr>
                <w:rFonts w:ascii="Times New Roman" w:hAnsi="Times New Roman" w:cs="Times New Roman"/>
                <w:sz w:val="28"/>
                <w:szCs w:val="28"/>
              </w:rPr>
            </w:pPr>
            <w:r w:rsidRPr="005B04AD">
              <w:rPr>
                <w:rFonts w:ascii="Times New Roman" w:hAnsi="Times New Roman" w:cs="Times New Roman"/>
                <w:sz w:val="28"/>
                <w:szCs w:val="28"/>
              </w:rPr>
              <w:t>Можливості: Кобрендінг</w:t>
            </w:r>
          </w:p>
        </w:tc>
        <w:tc>
          <w:tcPr>
            <w:tcW w:w="2497" w:type="pct"/>
          </w:tcPr>
          <w:p w:rsidR="006A19E6" w:rsidRPr="0050221D" w:rsidRDefault="006A19E6" w:rsidP="007252FE">
            <w:pPr>
              <w:pStyle w:val="afff0"/>
              <w:ind w:firstLine="0"/>
              <w:rPr>
                <w:rFonts w:ascii="Times New Roman" w:hAnsi="Times New Roman" w:cs="Times New Roman"/>
                <w:sz w:val="28"/>
                <w:szCs w:val="28"/>
                <w:lang w:val="ru-RU"/>
              </w:rPr>
            </w:pPr>
            <w:r w:rsidRPr="005B04AD">
              <w:rPr>
                <w:rFonts w:ascii="Times New Roman" w:hAnsi="Times New Roman" w:cs="Times New Roman"/>
                <w:sz w:val="28"/>
                <w:szCs w:val="28"/>
              </w:rPr>
              <w:t xml:space="preserve">Загрози: </w:t>
            </w:r>
            <w:r w:rsidR="007252FE">
              <w:rPr>
                <w:rFonts w:ascii="Times New Roman" w:hAnsi="Times New Roman" w:cs="Times New Roman"/>
                <w:sz w:val="28"/>
                <w:szCs w:val="28"/>
              </w:rPr>
              <w:t>В</w:t>
            </w:r>
            <w:r w:rsidR="007252FE" w:rsidRPr="005B04AD">
              <w:rPr>
                <w:rFonts w:ascii="Times New Roman" w:hAnsi="Times New Roman" w:cs="Times New Roman"/>
                <w:sz w:val="28"/>
                <w:szCs w:val="28"/>
              </w:rPr>
              <w:t>ідсутність попиту</w:t>
            </w:r>
            <w:r w:rsidR="007252FE">
              <w:rPr>
                <w:rFonts w:ascii="Times New Roman" w:hAnsi="Times New Roman" w:cs="Times New Roman"/>
                <w:sz w:val="28"/>
                <w:szCs w:val="28"/>
              </w:rPr>
              <w:t>,</w:t>
            </w:r>
            <w:r w:rsidR="007252FE" w:rsidRPr="005B04AD">
              <w:rPr>
                <w:rFonts w:ascii="Times New Roman" w:hAnsi="Times New Roman" w:cs="Times New Roman"/>
                <w:sz w:val="28"/>
                <w:szCs w:val="28"/>
              </w:rPr>
              <w:t xml:space="preserve"> </w:t>
            </w:r>
            <w:r w:rsidR="007252FE">
              <w:rPr>
                <w:rFonts w:ascii="Times New Roman" w:hAnsi="Times New Roman" w:cs="Times New Roman"/>
                <w:sz w:val="28"/>
                <w:szCs w:val="28"/>
              </w:rPr>
              <w:t>н</w:t>
            </w:r>
            <w:r w:rsidRPr="005B04AD">
              <w:rPr>
                <w:rFonts w:ascii="Times New Roman" w:hAnsi="Times New Roman" w:cs="Times New Roman"/>
                <w:sz w:val="28"/>
                <w:szCs w:val="28"/>
              </w:rPr>
              <w:t xml:space="preserve">еточність розпізнавання, </w:t>
            </w:r>
            <w:r>
              <w:rPr>
                <w:rFonts w:ascii="Times New Roman" w:hAnsi="Times New Roman" w:cs="Times New Roman"/>
                <w:sz w:val="28"/>
                <w:szCs w:val="28"/>
              </w:rPr>
              <w:t>порушення прав конфеденційності споживачів</w:t>
            </w:r>
            <w:r w:rsidR="00FA5D5B" w:rsidRPr="0050221D">
              <w:rPr>
                <w:rFonts w:ascii="Times New Roman" w:hAnsi="Times New Roman" w:cs="Times New Roman"/>
                <w:sz w:val="28"/>
                <w:szCs w:val="28"/>
                <w:lang w:val="ru-RU"/>
              </w:rPr>
              <w:t xml:space="preserve"> (</w:t>
            </w:r>
            <w:r w:rsidR="00FA5D5B">
              <w:rPr>
                <w:rFonts w:ascii="Times New Roman" w:hAnsi="Times New Roman" w:cs="Times New Roman"/>
                <w:sz w:val="28"/>
                <w:szCs w:val="28"/>
                <w:lang w:val="en-US"/>
              </w:rPr>
              <w:t>GDRP</w:t>
            </w:r>
            <w:r w:rsidR="00FA5D5B" w:rsidRPr="0050221D">
              <w:rPr>
                <w:rFonts w:ascii="Times New Roman" w:hAnsi="Times New Roman" w:cs="Times New Roman"/>
                <w:sz w:val="28"/>
                <w:szCs w:val="28"/>
                <w:lang w:val="ru-RU"/>
              </w:rPr>
              <w:t>)</w:t>
            </w:r>
          </w:p>
        </w:tc>
      </w:tr>
    </w:tbl>
    <w:p w:rsidR="006A19E6" w:rsidRDefault="006A19E6" w:rsidP="006A19E6">
      <w:pPr>
        <w:ind w:firstLine="708"/>
      </w:pPr>
    </w:p>
    <w:p w:rsidR="006A19E6" w:rsidRDefault="006A19E6" w:rsidP="006A19E6">
      <w:pPr>
        <w:ind w:firstLine="708"/>
      </w:pPr>
      <w:r w:rsidRPr="00C44546">
        <w:t>На основі SWOT-аналізу розробимо альтернативи ринкової поведінки для виведення стартап-про</w:t>
      </w:r>
      <w:r w:rsidR="002F7BAD">
        <w:t>є</w:t>
      </w:r>
      <w:r w:rsidRPr="00C44546">
        <w:t>кту на ринок та орієнтований оптимальний час їх ринкової реалізації з огляду на потенційні проекти конкурентів, що можуть бути виведені на ринок. Дані альтернативи зображено в таблиці 4.13.</w:t>
      </w:r>
    </w:p>
    <w:p w:rsidR="00C717CC" w:rsidRDefault="00C717CC" w:rsidP="006A19E6">
      <w:pPr>
        <w:ind w:firstLine="708"/>
      </w:pPr>
    </w:p>
    <w:p w:rsidR="00C717CC" w:rsidRDefault="00C717CC" w:rsidP="006A19E6">
      <w:pPr>
        <w:ind w:firstLine="708"/>
      </w:pPr>
    </w:p>
    <w:p w:rsidR="00C717CC" w:rsidRDefault="00C717CC" w:rsidP="006A19E6">
      <w:pPr>
        <w:ind w:firstLine="708"/>
      </w:pPr>
    </w:p>
    <w:p w:rsidR="00C717CC" w:rsidRDefault="00C717CC" w:rsidP="006A19E6">
      <w:pPr>
        <w:ind w:firstLine="708"/>
      </w:pPr>
    </w:p>
    <w:p w:rsidR="00C717CC" w:rsidRPr="00C44546" w:rsidRDefault="00C717CC" w:rsidP="006A19E6">
      <w:pPr>
        <w:ind w:firstLine="708"/>
      </w:pPr>
    </w:p>
    <w:p w:rsidR="006A19E6" w:rsidRPr="00A64C71" w:rsidRDefault="006A19E6" w:rsidP="006A19E6">
      <w:r w:rsidRPr="00C44546">
        <w:lastRenderedPageBreak/>
        <w:t>Таблиця 4.13 – Альтернативи ринкового впровадження стартап-про</w:t>
      </w:r>
      <w:r w:rsidR="002F7BAD">
        <w:t>є</w:t>
      </w:r>
      <w:r w:rsidRPr="00C44546">
        <w:t>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3"/>
        <w:gridCol w:w="3301"/>
        <w:gridCol w:w="3167"/>
        <w:gridCol w:w="3114"/>
      </w:tblGrid>
      <w:tr w:rsidR="006A19E6" w:rsidRPr="00DD61B6" w:rsidTr="002F3A76">
        <w:tc>
          <w:tcPr>
            <w:tcW w:w="301" w:type="pct"/>
            <w:vAlign w:val="center"/>
          </w:tcPr>
          <w:p w:rsidR="006A19E6" w:rsidRPr="00DD61B6" w:rsidRDefault="006A19E6" w:rsidP="00611A0D">
            <w:pPr>
              <w:pStyle w:val="afff0"/>
              <w:ind w:firstLine="0"/>
              <w:jc w:val="center"/>
              <w:rPr>
                <w:rFonts w:ascii="Times New Roman" w:hAnsi="Times New Roman" w:cs="Times New Roman"/>
                <w:i/>
                <w:sz w:val="28"/>
                <w:szCs w:val="28"/>
              </w:rPr>
            </w:pPr>
            <w:r w:rsidRPr="00DD61B6">
              <w:rPr>
                <w:rFonts w:ascii="Times New Roman" w:hAnsi="Times New Roman" w:cs="Times New Roman"/>
                <w:i/>
                <w:sz w:val="28"/>
                <w:szCs w:val="28"/>
              </w:rPr>
              <w:t>№ п/п</w:t>
            </w:r>
          </w:p>
        </w:tc>
        <w:tc>
          <w:tcPr>
            <w:tcW w:w="1619" w:type="pct"/>
            <w:vAlign w:val="center"/>
          </w:tcPr>
          <w:p w:rsidR="006A19E6" w:rsidRPr="00DD61B6" w:rsidRDefault="006A19E6" w:rsidP="00611A0D">
            <w:pPr>
              <w:pStyle w:val="afff0"/>
              <w:ind w:firstLine="0"/>
              <w:jc w:val="center"/>
              <w:rPr>
                <w:rFonts w:ascii="Times New Roman" w:hAnsi="Times New Roman" w:cs="Times New Roman"/>
                <w:i/>
                <w:sz w:val="28"/>
                <w:szCs w:val="28"/>
              </w:rPr>
            </w:pPr>
            <w:r w:rsidRPr="00DD61B6">
              <w:rPr>
                <w:rFonts w:ascii="Times New Roman" w:hAnsi="Times New Roman" w:cs="Times New Roman"/>
                <w:i/>
                <w:sz w:val="28"/>
                <w:szCs w:val="28"/>
              </w:rPr>
              <w:t>Альтернатива (орієнтовний комплекс заходів) ринкової поведінки</w:t>
            </w:r>
          </w:p>
        </w:tc>
        <w:tc>
          <w:tcPr>
            <w:tcW w:w="1553" w:type="pct"/>
            <w:vAlign w:val="center"/>
          </w:tcPr>
          <w:p w:rsidR="006A19E6" w:rsidRPr="00DD61B6" w:rsidRDefault="006A19E6" w:rsidP="00611A0D">
            <w:pPr>
              <w:pStyle w:val="afff0"/>
              <w:ind w:firstLine="0"/>
              <w:jc w:val="center"/>
              <w:rPr>
                <w:rFonts w:ascii="Times New Roman" w:hAnsi="Times New Roman" w:cs="Times New Roman"/>
                <w:i/>
                <w:sz w:val="28"/>
                <w:szCs w:val="28"/>
              </w:rPr>
            </w:pPr>
            <w:r w:rsidRPr="00DD61B6">
              <w:rPr>
                <w:rFonts w:ascii="Times New Roman" w:hAnsi="Times New Roman" w:cs="Times New Roman"/>
                <w:i/>
                <w:sz w:val="28"/>
                <w:szCs w:val="28"/>
              </w:rPr>
              <w:t>Ймовірність отримання ресурсів</w:t>
            </w:r>
          </w:p>
        </w:tc>
        <w:tc>
          <w:tcPr>
            <w:tcW w:w="1527" w:type="pct"/>
            <w:vAlign w:val="center"/>
          </w:tcPr>
          <w:p w:rsidR="006A19E6" w:rsidRPr="00DD61B6" w:rsidRDefault="006A19E6" w:rsidP="00611A0D">
            <w:pPr>
              <w:pStyle w:val="afff0"/>
              <w:ind w:firstLine="0"/>
              <w:jc w:val="center"/>
              <w:rPr>
                <w:rFonts w:ascii="Times New Roman" w:hAnsi="Times New Roman" w:cs="Times New Roman"/>
                <w:i/>
                <w:sz w:val="28"/>
                <w:szCs w:val="28"/>
              </w:rPr>
            </w:pPr>
            <w:r w:rsidRPr="00DD61B6">
              <w:rPr>
                <w:rFonts w:ascii="Times New Roman" w:hAnsi="Times New Roman" w:cs="Times New Roman"/>
                <w:i/>
                <w:sz w:val="28"/>
                <w:szCs w:val="28"/>
              </w:rPr>
              <w:t>Строки реалізації</w:t>
            </w:r>
          </w:p>
        </w:tc>
      </w:tr>
      <w:tr w:rsidR="006A19E6" w:rsidRPr="00DD61B6" w:rsidTr="002F3A76">
        <w:tc>
          <w:tcPr>
            <w:tcW w:w="301" w:type="pct"/>
          </w:tcPr>
          <w:p w:rsidR="006A19E6" w:rsidRPr="00DD61B6" w:rsidRDefault="006A19E6" w:rsidP="00611A0D">
            <w:pPr>
              <w:pStyle w:val="afff0"/>
              <w:ind w:firstLine="0"/>
              <w:rPr>
                <w:rFonts w:ascii="Times New Roman" w:hAnsi="Times New Roman" w:cs="Times New Roman"/>
                <w:sz w:val="28"/>
                <w:szCs w:val="28"/>
              </w:rPr>
            </w:pPr>
            <w:r w:rsidRPr="00DD61B6">
              <w:rPr>
                <w:rFonts w:ascii="Times New Roman" w:hAnsi="Times New Roman" w:cs="Times New Roman"/>
                <w:sz w:val="28"/>
                <w:szCs w:val="28"/>
              </w:rPr>
              <w:t>1</w:t>
            </w:r>
          </w:p>
        </w:tc>
        <w:tc>
          <w:tcPr>
            <w:tcW w:w="1619" w:type="pct"/>
          </w:tcPr>
          <w:p w:rsidR="006A19E6" w:rsidRPr="00BB62B9" w:rsidRDefault="006A19E6" w:rsidP="00611A0D">
            <w:pPr>
              <w:pStyle w:val="afff0"/>
              <w:ind w:firstLine="0"/>
              <w:rPr>
                <w:rFonts w:ascii="Times New Roman" w:hAnsi="Times New Roman" w:cs="Times New Roman"/>
                <w:sz w:val="28"/>
                <w:szCs w:val="28"/>
              </w:rPr>
            </w:pPr>
            <w:r w:rsidRPr="00DD61B6">
              <w:rPr>
                <w:rFonts w:ascii="Times New Roman" w:hAnsi="Times New Roman" w:cs="Times New Roman"/>
                <w:sz w:val="28"/>
                <w:szCs w:val="28"/>
              </w:rPr>
              <w:t xml:space="preserve">Реалізація можливості використання системи не тільки </w:t>
            </w:r>
            <w:r>
              <w:rPr>
                <w:rFonts w:ascii="Times New Roman" w:hAnsi="Times New Roman" w:cs="Times New Roman"/>
                <w:sz w:val="28"/>
                <w:szCs w:val="28"/>
              </w:rPr>
              <w:t>на веб-сайтах</w:t>
            </w:r>
            <w:r w:rsidRPr="00DD61B6">
              <w:rPr>
                <w:rFonts w:ascii="Times New Roman" w:hAnsi="Times New Roman" w:cs="Times New Roman"/>
                <w:sz w:val="28"/>
                <w:szCs w:val="28"/>
              </w:rPr>
              <w:t xml:space="preserve">, а й телефонних </w:t>
            </w:r>
            <w:r>
              <w:rPr>
                <w:rFonts w:ascii="Times New Roman" w:hAnsi="Times New Roman" w:cs="Times New Roman"/>
                <w:sz w:val="28"/>
                <w:szCs w:val="28"/>
              </w:rPr>
              <w:t>додатках</w:t>
            </w:r>
          </w:p>
        </w:tc>
        <w:tc>
          <w:tcPr>
            <w:tcW w:w="1553" w:type="pct"/>
          </w:tcPr>
          <w:p w:rsidR="006A19E6" w:rsidRPr="00DD61B6" w:rsidRDefault="006A19E6" w:rsidP="00611A0D">
            <w:pPr>
              <w:pStyle w:val="afff0"/>
              <w:ind w:firstLine="0"/>
              <w:rPr>
                <w:rFonts w:ascii="Times New Roman" w:hAnsi="Times New Roman" w:cs="Times New Roman"/>
                <w:sz w:val="28"/>
                <w:szCs w:val="28"/>
              </w:rPr>
            </w:pPr>
            <w:r w:rsidRPr="00DD61B6">
              <w:rPr>
                <w:rFonts w:ascii="Times New Roman" w:hAnsi="Times New Roman" w:cs="Times New Roman"/>
                <w:sz w:val="28"/>
                <w:szCs w:val="28"/>
              </w:rPr>
              <w:t>Середня</w:t>
            </w:r>
          </w:p>
        </w:tc>
        <w:tc>
          <w:tcPr>
            <w:tcW w:w="1527" w:type="pct"/>
          </w:tcPr>
          <w:p w:rsidR="006A19E6" w:rsidRPr="00DD61B6" w:rsidRDefault="006A19E6" w:rsidP="00611A0D">
            <w:pPr>
              <w:pStyle w:val="afff0"/>
              <w:ind w:firstLine="0"/>
              <w:rPr>
                <w:rFonts w:ascii="Times New Roman" w:hAnsi="Times New Roman" w:cs="Times New Roman"/>
                <w:sz w:val="28"/>
                <w:szCs w:val="28"/>
              </w:rPr>
            </w:pPr>
            <w:r>
              <w:rPr>
                <w:rFonts w:ascii="Times New Roman" w:hAnsi="Times New Roman" w:cs="Times New Roman"/>
                <w:sz w:val="28"/>
                <w:szCs w:val="28"/>
              </w:rPr>
              <w:t>18 місяців</w:t>
            </w:r>
          </w:p>
        </w:tc>
      </w:tr>
      <w:tr w:rsidR="00DA7334" w:rsidRPr="00DD61B6" w:rsidTr="002F3A76">
        <w:tc>
          <w:tcPr>
            <w:tcW w:w="301" w:type="pct"/>
          </w:tcPr>
          <w:p w:rsidR="00DA7334" w:rsidRPr="00DD61B6" w:rsidRDefault="00DA7334" w:rsidP="00DA7334">
            <w:pPr>
              <w:pStyle w:val="afff0"/>
              <w:ind w:firstLine="0"/>
              <w:rPr>
                <w:rFonts w:ascii="Times New Roman" w:hAnsi="Times New Roman" w:cs="Times New Roman"/>
                <w:sz w:val="28"/>
                <w:szCs w:val="28"/>
              </w:rPr>
            </w:pPr>
            <w:r w:rsidRPr="00DD61B6">
              <w:rPr>
                <w:rFonts w:ascii="Times New Roman" w:hAnsi="Times New Roman" w:cs="Times New Roman"/>
                <w:sz w:val="28"/>
                <w:szCs w:val="28"/>
              </w:rPr>
              <w:t>2</w:t>
            </w:r>
          </w:p>
        </w:tc>
        <w:tc>
          <w:tcPr>
            <w:tcW w:w="1619" w:type="pct"/>
          </w:tcPr>
          <w:p w:rsidR="00DA7334" w:rsidRPr="00BA0F75" w:rsidRDefault="00DA7334" w:rsidP="00DA7334">
            <w:pPr>
              <w:pStyle w:val="afff0"/>
              <w:ind w:firstLine="0"/>
              <w:rPr>
                <w:rFonts w:ascii="Times New Roman" w:hAnsi="Times New Roman" w:cs="Times New Roman"/>
                <w:sz w:val="28"/>
                <w:szCs w:val="28"/>
              </w:rPr>
            </w:pPr>
            <w:r w:rsidRPr="00DD61B6">
              <w:rPr>
                <w:rFonts w:ascii="Times New Roman" w:hAnsi="Times New Roman" w:cs="Times New Roman"/>
                <w:sz w:val="28"/>
                <w:szCs w:val="28"/>
              </w:rPr>
              <w:t xml:space="preserve">Створення </w:t>
            </w:r>
            <w:r>
              <w:rPr>
                <w:rFonts w:ascii="Times New Roman" w:hAnsi="Times New Roman" w:cs="Times New Roman"/>
                <w:sz w:val="28"/>
                <w:szCs w:val="28"/>
              </w:rPr>
              <w:t>системи емоційного розпізнавання людини</w:t>
            </w:r>
          </w:p>
        </w:tc>
        <w:tc>
          <w:tcPr>
            <w:tcW w:w="1553" w:type="pct"/>
          </w:tcPr>
          <w:p w:rsidR="00DA7334" w:rsidRPr="00DD61B6" w:rsidRDefault="00DA7334" w:rsidP="00DA7334">
            <w:pPr>
              <w:pStyle w:val="afff0"/>
              <w:ind w:firstLine="0"/>
              <w:rPr>
                <w:rFonts w:ascii="Times New Roman" w:hAnsi="Times New Roman" w:cs="Times New Roman"/>
                <w:sz w:val="28"/>
                <w:szCs w:val="28"/>
              </w:rPr>
            </w:pPr>
            <w:r w:rsidRPr="00DD61B6">
              <w:rPr>
                <w:rFonts w:ascii="Times New Roman" w:hAnsi="Times New Roman" w:cs="Times New Roman"/>
                <w:sz w:val="28"/>
                <w:szCs w:val="28"/>
              </w:rPr>
              <w:t>Висока</w:t>
            </w:r>
          </w:p>
        </w:tc>
        <w:tc>
          <w:tcPr>
            <w:tcW w:w="1527" w:type="pct"/>
          </w:tcPr>
          <w:p w:rsidR="00DA7334" w:rsidRPr="00DD61B6" w:rsidRDefault="00DA7334" w:rsidP="00DA7334">
            <w:pPr>
              <w:pStyle w:val="afff0"/>
              <w:ind w:firstLine="0"/>
              <w:rPr>
                <w:rFonts w:ascii="Times New Roman" w:hAnsi="Times New Roman" w:cs="Times New Roman"/>
                <w:sz w:val="28"/>
                <w:szCs w:val="28"/>
              </w:rPr>
            </w:pPr>
            <w:r>
              <w:rPr>
                <w:rFonts w:ascii="Times New Roman" w:hAnsi="Times New Roman" w:cs="Times New Roman"/>
                <w:sz w:val="28"/>
                <w:szCs w:val="28"/>
              </w:rPr>
              <w:t>22 місяці</w:t>
            </w:r>
          </w:p>
        </w:tc>
      </w:tr>
      <w:tr w:rsidR="00DA7334" w:rsidRPr="00DD61B6" w:rsidTr="002F3A76">
        <w:tc>
          <w:tcPr>
            <w:tcW w:w="301" w:type="pct"/>
          </w:tcPr>
          <w:p w:rsidR="00DA7334" w:rsidRPr="00DD61B6" w:rsidRDefault="00DA7334" w:rsidP="00DA7334">
            <w:pPr>
              <w:pStyle w:val="afff0"/>
              <w:ind w:firstLine="0"/>
              <w:rPr>
                <w:rFonts w:ascii="Times New Roman" w:hAnsi="Times New Roman" w:cs="Times New Roman"/>
                <w:sz w:val="28"/>
                <w:szCs w:val="28"/>
              </w:rPr>
            </w:pPr>
            <w:r>
              <w:rPr>
                <w:rFonts w:ascii="Times New Roman" w:hAnsi="Times New Roman" w:cs="Times New Roman"/>
                <w:sz w:val="28"/>
                <w:szCs w:val="28"/>
              </w:rPr>
              <w:t>3</w:t>
            </w:r>
          </w:p>
        </w:tc>
        <w:tc>
          <w:tcPr>
            <w:tcW w:w="1619" w:type="pct"/>
          </w:tcPr>
          <w:p w:rsidR="00DA7334" w:rsidRPr="007A11EB" w:rsidRDefault="00DA7334" w:rsidP="00DA7334">
            <w:pPr>
              <w:pStyle w:val="afff0"/>
              <w:ind w:firstLine="0"/>
              <w:rPr>
                <w:rFonts w:ascii="Times New Roman" w:hAnsi="Times New Roman" w:cs="Times New Roman"/>
                <w:sz w:val="28"/>
                <w:szCs w:val="28"/>
              </w:rPr>
            </w:pPr>
            <w:r>
              <w:rPr>
                <w:rFonts w:ascii="Times New Roman" w:hAnsi="Times New Roman" w:cs="Times New Roman"/>
                <w:sz w:val="28"/>
                <w:szCs w:val="28"/>
              </w:rPr>
              <w:t xml:space="preserve">Розробка </w:t>
            </w:r>
            <w:r>
              <w:rPr>
                <w:rFonts w:ascii="Times New Roman" w:hAnsi="Times New Roman" w:cs="Times New Roman"/>
                <w:sz w:val="28"/>
                <w:szCs w:val="28"/>
                <w:lang w:val="en-US"/>
              </w:rPr>
              <w:t>MVP</w:t>
            </w:r>
          </w:p>
        </w:tc>
        <w:tc>
          <w:tcPr>
            <w:tcW w:w="1553" w:type="pct"/>
          </w:tcPr>
          <w:p w:rsidR="00DA7334" w:rsidRPr="007A11EB" w:rsidRDefault="00DA7334" w:rsidP="00DA7334">
            <w:pPr>
              <w:pStyle w:val="afff0"/>
              <w:ind w:firstLine="0"/>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Висока</w:t>
            </w:r>
            <w:proofErr w:type="spellEnd"/>
          </w:p>
        </w:tc>
        <w:tc>
          <w:tcPr>
            <w:tcW w:w="1527" w:type="pct"/>
          </w:tcPr>
          <w:p w:rsidR="00DA7334" w:rsidRPr="00DD61B6" w:rsidRDefault="00DA7334" w:rsidP="00DA7334">
            <w:pPr>
              <w:pStyle w:val="afff0"/>
              <w:ind w:firstLine="0"/>
              <w:rPr>
                <w:rFonts w:ascii="Times New Roman" w:hAnsi="Times New Roman" w:cs="Times New Roman"/>
                <w:sz w:val="28"/>
                <w:szCs w:val="28"/>
              </w:rPr>
            </w:pPr>
            <w:r>
              <w:rPr>
                <w:rFonts w:ascii="Times New Roman" w:hAnsi="Times New Roman" w:cs="Times New Roman"/>
                <w:sz w:val="28"/>
                <w:szCs w:val="28"/>
              </w:rPr>
              <w:t>12 місяців</w:t>
            </w:r>
          </w:p>
        </w:tc>
      </w:tr>
    </w:tbl>
    <w:p w:rsidR="002F3A76" w:rsidRDefault="002F3A76" w:rsidP="00DA7334">
      <w:pPr>
        <w:ind w:firstLine="0"/>
      </w:pPr>
    </w:p>
    <w:p w:rsidR="006A19E6" w:rsidRDefault="006A19E6" w:rsidP="006A19E6">
      <w:pPr>
        <w:ind w:firstLine="708"/>
      </w:pPr>
      <w:r w:rsidRPr="00C44546">
        <w:t xml:space="preserve">Серед даних альтернатив було обрано </w:t>
      </w:r>
      <w:r>
        <w:t>третю</w:t>
      </w:r>
      <w:r w:rsidRPr="00C44546">
        <w:t xml:space="preserve"> альтернативу, адже строки її реалізації найменші та є ймовірність отримання ресурсів.</w:t>
      </w:r>
    </w:p>
    <w:p w:rsidR="006A19E6" w:rsidRDefault="006A19E6" w:rsidP="006A19E6">
      <w:pPr>
        <w:spacing w:after="160" w:line="259" w:lineRule="auto"/>
        <w:ind w:firstLine="0"/>
        <w:jc w:val="left"/>
        <w:rPr>
          <w:caps/>
        </w:rPr>
      </w:pPr>
    </w:p>
    <w:p w:rsidR="006A19E6" w:rsidRDefault="006A19E6" w:rsidP="006A19E6">
      <w:pPr>
        <w:spacing w:after="160" w:line="259" w:lineRule="auto"/>
        <w:ind w:firstLine="0"/>
        <w:jc w:val="left"/>
        <w:rPr>
          <w:caps/>
        </w:rPr>
      </w:pPr>
    </w:p>
    <w:p w:rsidR="006A19E6" w:rsidRPr="00C44546" w:rsidRDefault="006A19E6" w:rsidP="00E941D7">
      <w:pPr>
        <w:pStyle w:val="2"/>
        <w:numPr>
          <w:ilvl w:val="1"/>
          <w:numId w:val="11"/>
        </w:numPr>
        <w:spacing w:before="0"/>
        <w:ind w:right="-1"/>
        <w:jc w:val="left"/>
      </w:pPr>
      <w:bookmarkStart w:id="368" w:name="_Toc532021306"/>
      <w:bookmarkStart w:id="369" w:name="_Toc26338187"/>
      <w:r w:rsidRPr="00C44546">
        <w:t>Розроблення ринкової стратегії про</w:t>
      </w:r>
      <w:r w:rsidR="002F7BAD">
        <w:t>є</w:t>
      </w:r>
      <w:r w:rsidRPr="00C44546">
        <w:t>кту</w:t>
      </w:r>
      <w:bookmarkEnd w:id="368"/>
      <w:bookmarkEnd w:id="369"/>
    </w:p>
    <w:p w:rsidR="006A19E6" w:rsidRDefault="006A19E6" w:rsidP="006A19E6">
      <w:pPr>
        <w:spacing w:after="160" w:line="259" w:lineRule="auto"/>
        <w:ind w:firstLine="0"/>
        <w:jc w:val="left"/>
        <w:rPr>
          <w:caps/>
        </w:rPr>
      </w:pPr>
    </w:p>
    <w:p w:rsidR="006A19E6" w:rsidRDefault="006A19E6" w:rsidP="006A19E6">
      <w:pPr>
        <w:spacing w:after="160" w:line="259" w:lineRule="auto"/>
        <w:ind w:firstLine="0"/>
        <w:jc w:val="left"/>
        <w:rPr>
          <w:caps/>
        </w:rPr>
      </w:pPr>
    </w:p>
    <w:p w:rsidR="006A19E6" w:rsidRDefault="006A19E6" w:rsidP="006A19E6">
      <w:r w:rsidRPr="00C44546">
        <w:t>Для розроблення ринкової стратегії першим кроком необхідно описати цільові груп</w:t>
      </w:r>
      <w:r w:rsidR="00FF4BE7">
        <w:t>и</w:t>
      </w:r>
      <w:r w:rsidRPr="00C44546">
        <w:t xml:space="preserve"> потенційних споживачів, які можна побачити в таблиці 4.14.</w:t>
      </w:r>
    </w:p>
    <w:p w:rsidR="006A19E6" w:rsidRPr="00C44546" w:rsidRDefault="006A19E6" w:rsidP="006A19E6"/>
    <w:p w:rsidR="006A19E6" w:rsidRPr="00C44546" w:rsidRDefault="006A19E6" w:rsidP="006A19E6">
      <w:r w:rsidRPr="00C44546">
        <w:t>Таблиця 4.14 – Вибір цільових груп потенційних споживачів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37"/>
        <w:gridCol w:w="2225"/>
        <w:gridCol w:w="1780"/>
        <w:gridCol w:w="1780"/>
        <w:gridCol w:w="1927"/>
        <w:gridCol w:w="1446"/>
      </w:tblGrid>
      <w:tr w:rsidR="006A19E6" w:rsidRPr="00C44546" w:rsidTr="00611A0D">
        <w:tc>
          <w:tcPr>
            <w:tcW w:w="509" w:type="pct"/>
            <w:vAlign w:val="center"/>
          </w:tcPr>
          <w:p w:rsidR="006A19E6" w:rsidRPr="00C44546" w:rsidRDefault="006A19E6" w:rsidP="00611A0D">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 п/п</w:t>
            </w:r>
          </w:p>
        </w:tc>
        <w:tc>
          <w:tcPr>
            <w:tcW w:w="1091" w:type="pct"/>
            <w:vAlign w:val="center"/>
          </w:tcPr>
          <w:p w:rsidR="006A19E6" w:rsidRPr="00C44546" w:rsidRDefault="006A19E6" w:rsidP="00611A0D">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Опис профілю цільової групи потенційних клієнтів</w:t>
            </w:r>
          </w:p>
        </w:tc>
        <w:tc>
          <w:tcPr>
            <w:tcW w:w="873" w:type="pct"/>
            <w:vAlign w:val="center"/>
          </w:tcPr>
          <w:p w:rsidR="006A19E6" w:rsidRPr="00C44546" w:rsidRDefault="006A19E6" w:rsidP="00611A0D">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Готовність споживачів сприйняти продукт</w:t>
            </w:r>
          </w:p>
        </w:tc>
        <w:tc>
          <w:tcPr>
            <w:tcW w:w="873" w:type="pct"/>
            <w:vAlign w:val="center"/>
          </w:tcPr>
          <w:p w:rsidR="006A19E6" w:rsidRPr="00C44546" w:rsidRDefault="006A19E6" w:rsidP="00611A0D">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Орієнтов-ний попит в межах цільової групи (сегменту)</w:t>
            </w:r>
          </w:p>
        </w:tc>
        <w:tc>
          <w:tcPr>
            <w:tcW w:w="945" w:type="pct"/>
            <w:vAlign w:val="center"/>
          </w:tcPr>
          <w:p w:rsidR="006A19E6" w:rsidRPr="00C44546" w:rsidRDefault="006A19E6" w:rsidP="00611A0D">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Інтенсив-ність конкуренції в сегменті</w:t>
            </w:r>
          </w:p>
        </w:tc>
        <w:tc>
          <w:tcPr>
            <w:tcW w:w="709" w:type="pct"/>
            <w:vAlign w:val="center"/>
          </w:tcPr>
          <w:p w:rsidR="006A19E6" w:rsidRPr="00C44546" w:rsidRDefault="006A19E6" w:rsidP="00611A0D">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Простота входу у сегмент</w:t>
            </w:r>
          </w:p>
        </w:tc>
      </w:tr>
      <w:tr w:rsidR="006A19E6" w:rsidRPr="00C44546" w:rsidTr="00611A0D">
        <w:tc>
          <w:tcPr>
            <w:tcW w:w="509" w:type="pct"/>
          </w:tcPr>
          <w:p w:rsidR="006A19E6" w:rsidRPr="00C44546" w:rsidRDefault="006A19E6" w:rsidP="00611A0D">
            <w:pPr>
              <w:pStyle w:val="afff0"/>
              <w:spacing w:line="276" w:lineRule="auto"/>
              <w:ind w:firstLine="0"/>
              <w:jc w:val="both"/>
              <w:rPr>
                <w:rFonts w:ascii="Times New Roman" w:hAnsi="Times New Roman" w:cs="Times New Roman"/>
                <w:sz w:val="28"/>
              </w:rPr>
            </w:pPr>
            <w:r w:rsidRPr="00C44546">
              <w:rPr>
                <w:rFonts w:ascii="Times New Roman" w:hAnsi="Times New Roman" w:cs="Times New Roman"/>
                <w:sz w:val="28"/>
              </w:rPr>
              <w:t>1.</w:t>
            </w:r>
          </w:p>
        </w:tc>
        <w:tc>
          <w:tcPr>
            <w:tcW w:w="1091" w:type="pct"/>
          </w:tcPr>
          <w:p w:rsidR="006A19E6" w:rsidRPr="00C44546" w:rsidRDefault="006A19E6" w:rsidP="00611A0D">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Малий бізнес</w:t>
            </w:r>
          </w:p>
        </w:tc>
        <w:tc>
          <w:tcPr>
            <w:tcW w:w="873" w:type="pct"/>
          </w:tcPr>
          <w:p w:rsidR="006A19E6" w:rsidRPr="00FF4BE7" w:rsidRDefault="00FF4BE7" w:rsidP="00611A0D">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Готові</w:t>
            </w:r>
          </w:p>
        </w:tc>
        <w:tc>
          <w:tcPr>
            <w:tcW w:w="873" w:type="pct"/>
          </w:tcPr>
          <w:p w:rsidR="006A19E6" w:rsidRPr="00C44546" w:rsidRDefault="00FF4BE7" w:rsidP="00FF4BE7">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2</w:t>
            </w:r>
            <w:r w:rsidR="006A19E6" w:rsidRPr="00C44546">
              <w:rPr>
                <w:rFonts w:ascii="Times New Roman" w:hAnsi="Times New Roman" w:cs="Times New Roman"/>
                <w:sz w:val="28"/>
              </w:rPr>
              <w:t>-</w:t>
            </w:r>
            <w:r>
              <w:rPr>
                <w:rFonts w:ascii="Times New Roman" w:hAnsi="Times New Roman" w:cs="Times New Roman"/>
                <w:sz w:val="28"/>
              </w:rPr>
              <w:t>3</w:t>
            </w:r>
            <w:r w:rsidR="006A19E6" w:rsidRPr="00C44546">
              <w:rPr>
                <w:rFonts w:ascii="Times New Roman" w:hAnsi="Times New Roman" w:cs="Times New Roman"/>
                <w:sz w:val="28"/>
              </w:rPr>
              <w:t xml:space="preserve"> підпри-ємств в рік</w:t>
            </w:r>
          </w:p>
        </w:tc>
        <w:tc>
          <w:tcPr>
            <w:tcW w:w="945" w:type="pct"/>
          </w:tcPr>
          <w:p w:rsidR="006A19E6" w:rsidRPr="00FF4BE7" w:rsidRDefault="00FF4BE7" w:rsidP="00611A0D">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Слабка</w:t>
            </w:r>
          </w:p>
        </w:tc>
        <w:tc>
          <w:tcPr>
            <w:tcW w:w="709" w:type="pct"/>
          </w:tcPr>
          <w:p w:rsidR="006A19E6" w:rsidRPr="00C44546" w:rsidRDefault="006A19E6" w:rsidP="00611A0D">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Середня</w:t>
            </w:r>
          </w:p>
        </w:tc>
      </w:tr>
    </w:tbl>
    <w:p w:rsidR="00DA7334" w:rsidRDefault="00DA7334" w:rsidP="006A19E6">
      <w:pPr>
        <w:spacing w:after="160" w:line="259" w:lineRule="auto"/>
        <w:ind w:firstLine="0"/>
        <w:jc w:val="left"/>
        <w:rPr>
          <w:caps/>
        </w:rPr>
      </w:pPr>
    </w:p>
    <w:p w:rsidR="00DA7334" w:rsidRDefault="00DA7334" w:rsidP="00F36094">
      <w:pPr>
        <w:spacing w:after="160" w:line="259" w:lineRule="auto"/>
        <w:ind w:firstLine="720"/>
        <w:jc w:val="left"/>
      </w:pPr>
      <w:r>
        <w:lastRenderedPageBreak/>
        <w:t>Продовження таблиці 4.14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37"/>
        <w:gridCol w:w="2225"/>
        <w:gridCol w:w="1780"/>
        <w:gridCol w:w="1780"/>
        <w:gridCol w:w="1927"/>
        <w:gridCol w:w="1446"/>
      </w:tblGrid>
      <w:tr w:rsidR="00DA7334" w:rsidRPr="00FF4BE7" w:rsidTr="0021097B">
        <w:tc>
          <w:tcPr>
            <w:tcW w:w="509" w:type="pct"/>
          </w:tcPr>
          <w:p w:rsidR="00DA7334" w:rsidRPr="00C44546" w:rsidRDefault="00DA7334" w:rsidP="0021097B">
            <w:pPr>
              <w:pStyle w:val="afff0"/>
              <w:spacing w:line="276" w:lineRule="auto"/>
              <w:ind w:firstLine="0"/>
              <w:jc w:val="both"/>
              <w:rPr>
                <w:rFonts w:ascii="Times New Roman" w:hAnsi="Times New Roman" w:cs="Times New Roman"/>
                <w:sz w:val="28"/>
              </w:rPr>
            </w:pPr>
            <w:r w:rsidRPr="00C44546">
              <w:rPr>
                <w:rFonts w:ascii="Times New Roman" w:hAnsi="Times New Roman" w:cs="Times New Roman"/>
                <w:sz w:val="28"/>
              </w:rPr>
              <w:t>2.</w:t>
            </w:r>
          </w:p>
        </w:tc>
        <w:tc>
          <w:tcPr>
            <w:tcW w:w="1091" w:type="pct"/>
          </w:tcPr>
          <w:p w:rsidR="00DA7334" w:rsidRPr="00C44546" w:rsidRDefault="00DA7334" w:rsidP="0021097B">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Середній бізнес</w:t>
            </w:r>
          </w:p>
        </w:tc>
        <w:tc>
          <w:tcPr>
            <w:tcW w:w="873" w:type="pct"/>
          </w:tcPr>
          <w:p w:rsidR="00DA7334" w:rsidRPr="00FF4BE7" w:rsidRDefault="00DA7334" w:rsidP="0021097B">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Середня</w:t>
            </w:r>
          </w:p>
        </w:tc>
        <w:tc>
          <w:tcPr>
            <w:tcW w:w="873" w:type="pct"/>
          </w:tcPr>
          <w:p w:rsidR="00DA7334" w:rsidRPr="00C44546" w:rsidRDefault="00DA7334" w:rsidP="0021097B">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1</w:t>
            </w:r>
            <w:r w:rsidRPr="00C44546">
              <w:rPr>
                <w:rFonts w:ascii="Times New Roman" w:hAnsi="Times New Roman" w:cs="Times New Roman"/>
                <w:sz w:val="28"/>
              </w:rPr>
              <w:t>-</w:t>
            </w:r>
            <w:r>
              <w:rPr>
                <w:rFonts w:ascii="Times New Roman" w:hAnsi="Times New Roman" w:cs="Times New Roman"/>
                <w:sz w:val="28"/>
              </w:rPr>
              <w:t>2</w:t>
            </w:r>
            <w:r w:rsidRPr="00C44546">
              <w:rPr>
                <w:rFonts w:ascii="Times New Roman" w:hAnsi="Times New Roman" w:cs="Times New Roman"/>
                <w:sz w:val="28"/>
              </w:rPr>
              <w:t xml:space="preserve"> підпри</w:t>
            </w:r>
            <w:r>
              <w:rPr>
                <w:rFonts w:ascii="Times New Roman" w:hAnsi="Times New Roman" w:cs="Times New Roman"/>
                <w:sz w:val="28"/>
              </w:rPr>
              <w:t xml:space="preserve">- </w:t>
            </w:r>
            <w:r w:rsidRPr="00C44546">
              <w:rPr>
                <w:rFonts w:ascii="Times New Roman" w:hAnsi="Times New Roman" w:cs="Times New Roman"/>
                <w:sz w:val="28"/>
              </w:rPr>
              <w:t>ємст</w:t>
            </w:r>
            <w:r>
              <w:rPr>
                <w:rFonts w:ascii="Times New Roman" w:hAnsi="Times New Roman" w:cs="Times New Roman"/>
                <w:sz w:val="28"/>
              </w:rPr>
              <w:t xml:space="preserve">в </w:t>
            </w:r>
            <w:r w:rsidRPr="00C44546">
              <w:rPr>
                <w:rFonts w:ascii="Times New Roman" w:hAnsi="Times New Roman" w:cs="Times New Roman"/>
                <w:sz w:val="28"/>
              </w:rPr>
              <w:t>в рік</w:t>
            </w:r>
          </w:p>
        </w:tc>
        <w:tc>
          <w:tcPr>
            <w:tcW w:w="945" w:type="pct"/>
          </w:tcPr>
          <w:p w:rsidR="00DA7334" w:rsidRPr="00FF4BE7" w:rsidRDefault="00DA7334" w:rsidP="0021097B">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Велика</w:t>
            </w:r>
          </w:p>
        </w:tc>
        <w:tc>
          <w:tcPr>
            <w:tcW w:w="709" w:type="pct"/>
          </w:tcPr>
          <w:p w:rsidR="00DA7334" w:rsidRPr="00FF4BE7" w:rsidRDefault="00DA7334" w:rsidP="0021097B">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Велика</w:t>
            </w:r>
          </w:p>
        </w:tc>
      </w:tr>
      <w:tr w:rsidR="00DA7334" w:rsidRPr="00FF4BE7" w:rsidTr="0021097B">
        <w:tc>
          <w:tcPr>
            <w:tcW w:w="509" w:type="pct"/>
          </w:tcPr>
          <w:p w:rsidR="00DA7334" w:rsidRPr="00C44546" w:rsidRDefault="00DA7334" w:rsidP="0021097B">
            <w:pPr>
              <w:pStyle w:val="afff0"/>
              <w:spacing w:line="276" w:lineRule="auto"/>
              <w:ind w:firstLine="0"/>
              <w:jc w:val="both"/>
              <w:rPr>
                <w:rFonts w:ascii="Times New Roman" w:hAnsi="Times New Roman" w:cs="Times New Roman"/>
                <w:sz w:val="28"/>
              </w:rPr>
            </w:pPr>
            <w:r w:rsidRPr="00C44546">
              <w:rPr>
                <w:rFonts w:ascii="Times New Roman" w:hAnsi="Times New Roman" w:cs="Times New Roman"/>
                <w:sz w:val="28"/>
              </w:rPr>
              <w:t>3.</w:t>
            </w:r>
          </w:p>
        </w:tc>
        <w:tc>
          <w:tcPr>
            <w:tcW w:w="1091" w:type="pct"/>
          </w:tcPr>
          <w:p w:rsidR="00DA7334" w:rsidRPr="00C44546" w:rsidRDefault="00DA7334" w:rsidP="0021097B">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Великий бізнес</w:t>
            </w:r>
          </w:p>
        </w:tc>
        <w:tc>
          <w:tcPr>
            <w:tcW w:w="873" w:type="pct"/>
          </w:tcPr>
          <w:p w:rsidR="00DA7334" w:rsidRPr="00FF4BE7" w:rsidRDefault="00DA7334" w:rsidP="0021097B">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Мала</w:t>
            </w:r>
          </w:p>
        </w:tc>
        <w:tc>
          <w:tcPr>
            <w:tcW w:w="873" w:type="pct"/>
          </w:tcPr>
          <w:p w:rsidR="00DA7334" w:rsidRPr="00C44546" w:rsidRDefault="00DA7334" w:rsidP="0021097B">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1 заклад</w:t>
            </w:r>
            <w:r w:rsidRPr="00C44546">
              <w:rPr>
                <w:rFonts w:ascii="Times New Roman" w:hAnsi="Times New Roman" w:cs="Times New Roman"/>
                <w:sz w:val="28"/>
              </w:rPr>
              <w:t xml:space="preserve"> в рік</w:t>
            </w:r>
          </w:p>
        </w:tc>
        <w:tc>
          <w:tcPr>
            <w:tcW w:w="945" w:type="pct"/>
          </w:tcPr>
          <w:p w:rsidR="00DA7334" w:rsidRPr="00FF4BE7" w:rsidRDefault="00DA7334" w:rsidP="0021097B">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Велика</w:t>
            </w:r>
          </w:p>
        </w:tc>
        <w:tc>
          <w:tcPr>
            <w:tcW w:w="709" w:type="pct"/>
          </w:tcPr>
          <w:p w:rsidR="00DA7334" w:rsidRPr="00FF4BE7" w:rsidRDefault="00DA7334" w:rsidP="0021097B">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Велика</w:t>
            </w:r>
          </w:p>
        </w:tc>
      </w:tr>
      <w:tr w:rsidR="00DA7334" w:rsidRPr="00C44546" w:rsidTr="0021097B">
        <w:tc>
          <w:tcPr>
            <w:tcW w:w="5000" w:type="pct"/>
            <w:gridSpan w:val="6"/>
          </w:tcPr>
          <w:p w:rsidR="00DA7334" w:rsidRPr="00C44546" w:rsidRDefault="00DA7334" w:rsidP="0021097B">
            <w:pPr>
              <w:pStyle w:val="afff0"/>
              <w:spacing w:line="276" w:lineRule="auto"/>
              <w:ind w:firstLine="0"/>
              <w:jc w:val="both"/>
              <w:rPr>
                <w:rFonts w:ascii="Times New Roman" w:hAnsi="Times New Roman" w:cs="Times New Roman"/>
                <w:sz w:val="28"/>
              </w:rPr>
            </w:pPr>
            <w:r w:rsidRPr="00C44546">
              <w:rPr>
                <w:rFonts w:ascii="Times New Roman" w:hAnsi="Times New Roman" w:cs="Times New Roman"/>
                <w:sz w:val="28"/>
              </w:rPr>
              <w:t>Було обрано цільову групу підприємств</w:t>
            </w:r>
            <w:r>
              <w:rPr>
                <w:rFonts w:ascii="Times New Roman" w:hAnsi="Times New Roman" w:cs="Times New Roman"/>
                <w:sz w:val="28"/>
              </w:rPr>
              <w:t xml:space="preserve"> групи малого бізнеса</w:t>
            </w:r>
            <w:r w:rsidRPr="00C44546">
              <w:rPr>
                <w:rFonts w:ascii="Times New Roman" w:hAnsi="Times New Roman" w:cs="Times New Roman"/>
                <w:sz w:val="28"/>
              </w:rPr>
              <w:t>.</w:t>
            </w:r>
          </w:p>
        </w:tc>
      </w:tr>
    </w:tbl>
    <w:p w:rsidR="00DA7334" w:rsidRPr="00DA7334" w:rsidRDefault="00DA7334" w:rsidP="006A19E6">
      <w:pPr>
        <w:spacing w:after="160" w:line="259" w:lineRule="auto"/>
        <w:ind w:firstLine="0"/>
        <w:jc w:val="left"/>
        <w:rPr>
          <w:caps/>
        </w:rPr>
      </w:pPr>
    </w:p>
    <w:p w:rsidR="006A19E6" w:rsidRDefault="006A19E6" w:rsidP="006A19E6">
      <w:r w:rsidRPr="00C44546">
        <w:t>Для роботи в обраних сегментах ринку необхідно сформувати базову стратегію розвитку, яку ображено в таблиці 4.15.</w:t>
      </w:r>
    </w:p>
    <w:p w:rsidR="006A19E6" w:rsidRDefault="006A19E6" w:rsidP="006A19E6">
      <w:pPr>
        <w:spacing w:after="160" w:line="259" w:lineRule="auto"/>
        <w:ind w:firstLine="0"/>
        <w:jc w:val="left"/>
      </w:pPr>
    </w:p>
    <w:p w:rsidR="006A19E6" w:rsidRPr="00C44546" w:rsidRDefault="006A19E6" w:rsidP="006A19E6">
      <w:r w:rsidRPr="00C44546">
        <w:t>Таблиця 4.15 – Визначення базової стратегії розвитку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99"/>
        <w:gridCol w:w="3693"/>
        <w:gridCol w:w="3103"/>
      </w:tblGrid>
      <w:tr w:rsidR="006A19E6" w:rsidRPr="00C44546" w:rsidTr="00611A0D">
        <w:trPr>
          <w:trHeight w:val="1096"/>
        </w:trPr>
        <w:tc>
          <w:tcPr>
            <w:tcW w:w="1667" w:type="pct"/>
            <w:tcBorders>
              <w:top w:val="single" w:sz="4" w:space="0" w:color="auto"/>
              <w:left w:val="single" w:sz="4" w:space="0" w:color="auto"/>
              <w:bottom w:val="single" w:sz="4" w:space="0" w:color="auto"/>
              <w:right w:val="single" w:sz="4" w:space="0" w:color="auto"/>
            </w:tcBorders>
            <w:vAlign w:val="center"/>
            <w:hideMark/>
          </w:tcPr>
          <w:p w:rsidR="006A19E6" w:rsidRPr="00C44546" w:rsidRDefault="006A19E6" w:rsidP="00611A0D">
            <w:pPr>
              <w:numPr>
                <w:ilvl w:val="12"/>
                <w:numId w:val="0"/>
              </w:numPr>
              <w:spacing w:line="276" w:lineRule="auto"/>
              <w:jc w:val="center"/>
            </w:pPr>
            <w:r w:rsidRPr="00C44546">
              <w:t>Стратегія охоплення ринку</w:t>
            </w:r>
          </w:p>
        </w:tc>
        <w:tc>
          <w:tcPr>
            <w:tcW w:w="1811" w:type="pct"/>
            <w:tcBorders>
              <w:top w:val="single" w:sz="4" w:space="0" w:color="auto"/>
              <w:left w:val="single" w:sz="4" w:space="0" w:color="auto"/>
              <w:bottom w:val="single" w:sz="4" w:space="0" w:color="auto"/>
              <w:right w:val="single" w:sz="4" w:space="0" w:color="auto"/>
            </w:tcBorders>
            <w:vAlign w:val="center"/>
            <w:hideMark/>
          </w:tcPr>
          <w:p w:rsidR="006A19E6" w:rsidRPr="00C44546" w:rsidRDefault="006A19E6" w:rsidP="00611A0D">
            <w:pPr>
              <w:numPr>
                <w:ilvl w:val="12"/>
                <w:numId w:val="0"/>
              </w:numPr>
              <w:spacing w:line="276" w:lineRule="auto"/>
              <w:jc w:val="center"/>
            </w:pPr>
            <w:r w:rsidRPr="00C44546">
              <w:t>Ключові конкурентоспроможні позиції відповідно до обраної альтернативи</w:t>
            </w:r>
          </w:p>
        </w:tc>
        <w:tc>
          <w:tcPr>
            <w:tcW w:w="1522" w:type="pct"/>
            <w:tcBorders>
              <w:top w:val="single" w:sz="4" w:space="0" w:color="auto"/>
              <w:left w:val="single" w:sz="4" w:space="0" w:color="auto"/>
              <w:bottom w:val="single" w:sz="4" w:space="0" w:color="auto"/>
              <w:right w:val="single" w:sz="4" w:space="0" w:color="auto"/>
            </w:tcBorders>
            <w:vAlign w:val="center"/>
            <w:hideMark/>
          </w:tcPr>
          <w:p w:rsidR="006A19E6" w:rsidRPr="00C44546" w:rsidRDefault="006A19E6" w:rsidP="00611A0D">
            <w:pPr>
              <w:numPr>
                <w:ilvl w:val="12"/>
                <w:numId w:val="0"/>
              </w:numPr>
              <w:spacing w:line="276" w:lineRule="auto"/>
              <w:jc w:val="center"/>
            </w:pPr>
            <w:r w:rsidRPr="00C44546">
              <w:t>Базова стратегія розвитку</w:t>
            </w:r>
          </w:p>
        </w:tc>
      </w:tr>
      <w:tr w:rsidR="006A19E6" w:rsidRPr="00C44546" w:rsidTr="00611A0D">
        <w:trPr>
          <w:trHeight w:val="279"/>
        </w:trPr>
        <w:tc>
          <w:tcPr>
            <w:tcW w:w="1667" w:type="pct"/>
            <w:tcBorders>
              <w:top w:val="single" w:sz="4" w:space="0" w:color="auto"/>
              <w:left w:val="single" w:sz="4" w:space="0" w:color="auto"/>
              <w:bottom w:val="single" w:sz="4" w:space="0" w:color="auto"/>
              <w:right w:val="single" w:sz="4" w:space="0" w:color="auto"/>
            </w:tcBorders>
          </w:tcPr>
          <w:p w:rsidR="006A19E6" w:rsidRPr="00C44546" w:rsidRDefault="006A19E6" w:rsidP="00611A0D">
            <w:pPr>
              <w:numPr>
                <w:ilvl w:val="12"/>
                <w:numId w:val="0"/>
              </w:numPr>
              <w:spacing w:line="276" w:lineRule="auto"/>
            </w:pPr>
            <w:r w:rsidRPr="00C44546">
              <w:t>Концентрація на потре</w:t>
            </w:r>
            <w:r>
              <w:t>бах одного цільового сегменту – веб-сайтах</w:t>
            </w:r>
            <w:r w:rsidRPr="00C44546">
              <w:t>.</w:t>
            </w:r>
          </w:p>
        </w:tc>
        <w:tc>
          <w:tcPr>
            <w:tcW w:w="1811" w:type="pct"/>
            <w:tcBorders>
              <w:top w:val="single" w:sz="4" w:space="0" w:color="auto"/>
              <w:left w:val="single" w:sz="4" w:space="0" w:color="auto"/>
              <w:bottom w:val="single" w:sz="4" w:space="0" w:color="auto"/>
              <w:right w:val="single" w:sz="4" w:space="0" w:color="auto"/>
            </w:tcBorders>
          </w:tcPr>
          <w:p w:rsidR="006A19E6" w:rsidRPr="00696FB3" w:rsidRDefault="006A19E6" w:rsidP="007F37AB">
            <w:pPr>
              <w:numPr>
                <w:ilvl w:val="12"/>
                <w:numId w:val="0"/>
              </w:numPr>
              <w:spacing w:line="276" w:lineRule="auto"/>
            </w:pPr>
            <w:r w:rsidRPr="00C44546">
              <w:t>Створений продукт є</w:t>
            </w:r>
            <w:r w:rsidR="007F37AB">
              <w:t xml:space="preserve">  іноваційним</w:t>
            </w:r>
            <w:r w:rsidR="00CE094D">
              <w:t xml:space="preserve"> дешевим</w:t>
            </w:r>
            <w:r w:rsidR="00FF4BE7">
              <w:t xml:space="preserve"> початково</w:t>
            </w:r>
            <w:r w:rsidR="007F37AB">
              <w:t xml:space="preserve"> та</w:t>
            </w:r>
            <w:r w:rsidR="00FF4BE7">
              <w:t xml:space="preserve"> дешевим</w:t>
            </w:r>
            <w:r w:rsidR="007F37AB">
              <w:t xml:space="preserve"> у використанні</w:t>
            </w:r>
          </w:p>
        </w:tc>
        <w:tc>
          <w:tcPr>
            <w:tcW w:w="1522" w:type="pct"/>
            <w:tcBorders>
              <w:top w:val="single" w:sz="4" w:space="0" w:color="auto"/>
              <w:left w:val="single" w:sz="4" w:space="0" w:color="auto"/>
              <w:bottom w:val="single" w:sz="4" w:space="0" w:color="auto"/>
              <w:right w:val="single" w:sz="4" w:space="0" w:color="auto"/>
            </w:tcBorders>
          </w:tcPr>
          <w:p w:rsidR="006A19E6" w:rsidRPr="00C44546" w:rsidRDefault="006A19E6" w:rsidP="00611A0D">
            <w:pPr>
              <w:numPr>
                <w:ilvl w:val="12"/>
                <w:numId w:val="0"/>
              </w:numPr>
              <w:spacing w:line="276" w:lineRule="auto"/>
            </w:pPr>
            <w:r w:rsidRPr="00C44546">
              <w:t>Стратегія спеціалізації.</w:t>
            </w:r>
          </w:p>
        </w:tc>
      </w:tr>
    </w:tbl>
    <w:p w:rsidR="006A19E6" w:rsidRDefault="006A19E6" w:rsidP="006A19E6">
      <w:pPr>
        <w:spacing w:after="160" w:line="259" w:lineRule="auto"/>
        <w:ind w:firstLine="0"/>
        <w:jc w:val="left"/>
        <w:rPr>
          <w:caps/>
        </w:rPr>
      </w:pPr>
    </w:p>
    <w:p w:rsidR="006A19E6" w:rsidRDefault="006A19E6" w:rsidP="006A19E6">
      <w:r w:rsidRPr="00C44546">
        <w:rPr>
          <w:rFonts w:eastAsia="Calibri"/>
        </w:rPr>
        <w:t>Наступним кроком є вибір стратегії конкурентної поведінки</w:t>
      </w:r>
      <w:r w:rsidRPr="00C44546">
        <w:t>, яку зображено в таблиці 4.16.</w:t>
      </w:r>
    </w:p>
    <w:p w:rsidR="006A19E6" w:rsidRPr="00C44546" w:rsidRDefault="006A19E6" w:rsidP="006A19E6"/>
    <w:p w:rsidR="006A19E6" w:rsidRPr="00C44546" w:rsidRDefault="006A19E6" w:rsidP="006A19E6">
      <w:r w:rsidRPr="00C44546">
        <w:t>Таблиця 4.16 – Визначення базової стратегії конкурентної поведінки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63"/>
        <w:gridCol w:w="3103"/>
        <w:gridCol w:w="2661"/>
        <w:gridCol w:w="2068"/>
      </w:tblGrid>
      <w:tr w:rsidR="006A19E6" w:rsidRPr="00C44546" w:rsidTr="00611A0D">
        <w:tc>
          <w:tcPr>
            <w:tcW w:w="1159" w:type="pct"/>
            <w:tcBorders>
              <w:top w:val="single" w:sz="4" w:space="0" w:color="auto"/>
              <w:left w:val="single" w:sz="4" w:space="0" w:color="auto"/>
              <w:bottom w:val="single" w:sz="4" w:space="0" w:color="auto"/>
              <w:right w:val="single" w:sz="4" w:space="0" w:color="auto"/>
            </w:tcBorders>
            <w:vAlign w:val="center"/>
            <w:hideMark/>
          </w:tcPr>
          <w:p w:rsidR="006A19E6" w:rsidRPr="00C44546" w:rsidRDefault="006A19E6" w:rsidP="002F7BAD">
            <w:pPr>
              <w:numPr>
                <w:ilvl w:val="12"/>
                <w:numId w:val="0"/>
              </w:numPr>
              <w:spacing w:line="276" w:lineRule="auto"/>
              <w:jc w:val="center"/>
            </w:pPr>
            <w:r w:rsidRPr="00C44546">
              <w:t>Чи є про</w:t>
            </w:r>
            <w:r w:rsidR="002F7BAD">
              <w:t>є</w:t>
            </w:r>
            <w:r w:rsidRPr="00C44546">
              <w:t>кт «першопрохід</w:t>
            </w:r>
            <w:r>
              <w:t>-</w:t>
            </w:r>
            <w:r w:rsidRPr="00C44546">
              <w:t>цем» на ринку?</w:t>
            </w:r>
          </w:p>
        </w:tc>
        <w:tc>
          <w:tcPr>
            <w:tcW w:w="1522" w:type="pct"/>
            <w:tcBorders>
              <w:top w:val="single" w:sz="4" w:space="0" w:color="auto"/>
              <w:left w:val="single" w:sz="4" w:space="0" w:color="auto"/>
              <w:bottom w:val="single" w:sz="4" w:space="0" w:color="auto"/>
              <w:right w:val="single" w:sz="4" w:space="0" w:color="auto"/>
            </w:tcBorders>
            <w:vAlign w:val="center"/>
            <w:hideMark/>
          </w:tcPr>
          <w:p w:rsidR="006A19E6" w:rsidRPr="00C44546" w:rsidRDefault="006A19E6" w:rsidP="00611A0D">
            <w:pPr>
              <w:numPr>
                <w:ilvl w:val="12"/>
                <w:numId w:val="0"/>
              </w:numPr>
              <w:spacing w:line="276" w:lineRule="auto"/>
              <w:jc w:val="center"/>
            </w:pPr>
            <w:r w:rsidRPr="00C44546">
              <w:t>Чи буде компанія шукати нових споживачів, або забирати існуючих у конкурентів?</w:t>
            </w:r>
          </w:p>
        </w:tc>
        <w:tc>
          <w:tcPr>
            <w:tcW w:w="1305" w:type="pct"/>
            <w:tcBorders>
              <w:top w:val="single" w:sz="4" w:space="0" w:color="auto"/>
              <w:left w:val="single" w:sz="4" w:space="0" w:color="auto"/>
              <w:bottom w:val="single" w:sz="4" w:space="0" w:color="auto"/>
              <w:right w:val="single" w:sz="4" w:space="0" w:color="auto"/>
            </w:tcBorders>
            <w:vAlign w:val="center"/>
            <w:hideMark/>
          </w:tcPr>
          <w:p w:rsidR="006A19E6" w:rsidRPr="00C44546" w:rsidRDefault="006A19E6" w:rsidP="00E24807">
            <w:pPr>
              <w:numPr>
                <w:ilvl w:val="12"/>
                <w:numId w:val="0"/>
              </w:numPr>
              <w:spacing w:line="276" w:lineRule="auto"/>
              <w:jc w:val="center"/>
            </w:pPr>
            <w:r w:rsidRPr="00C44546">
              <w:t>Чи буде компанія копіювати характеристики товару конкурента, і які?</w:t>
            </w:r>
          </w:p>
        </w:tc>
        <w:tc>
          <w:tcPr>
            <w:tcW w:w="1014" w:type="pct"/>
            <w:tcBorders>
              <w:top w:val="single" w:sz="4" w:space="0" w:color="auto"/>
              <w:left w:val="single" w:sz="4" w:space="0" w:color="auto"/>
              <w:bottom w:val="single" w:sz="4" w:space="0" w:color="auto"/>
              <w:right w:val="single" w:sz="4" w:space="0" w:color="auto"/>
            </w:tcBorders>
            <w:vAlign w:val="center"/>
            <w:hideMark/>
          </w:tcPr>
          <w:p w:rsidR="006A19E6" w:rsidRPr="00C44546" w:rsidRDefault="006A19E6" w:rsidP="00611A0D">
            <w:pPr>
              <w:numPr>
                <w:ilvl w:val="12"/>
                <w:numId w:val="0"/>
              </w:numPr>
              <w:spacing w:line="276" w:lineRule="auto"/>
              <w:jc w:val="center"/>
            </w:pPr>
            <w:r w:rsidRPr="00C44546">
              <w:t>Стратегія конкурентної поведінки</w:t>
            </w:r>
          </w:p>
        </w:tc>
      </w:tr>
      <w:tr w:rsidR="006A19E6" w:rsidRPr="00C44546" w:rsidTr="00611A0D">
        <w:tc>
          <w:tcPr>
            <w:tcW w:w="1159" w:type="pct"/>
            <w:tcBorders>
              <w:top w:val="single" w:sz="4" w:space="0" w:color="auto"/>
              <w:left w:val="single" w:sz="4" w:space="0" w:color="auto"/>
              <w:bottom w:val="single" w:sz="4" w:space="0" w:color="auto"/>
              <w:right w:val="single" w:sz="4" w:space="0" w:color="auto"/>
            </w:tcBorders>
          </w:tcPr>
          <w:p w:rsidR="006A19E6" w:rsidRPr="00C44546" w:rsidRDefault="006A19E6" w:rsidP="00611A0D">
            <w:pPr>
              <w:numPr>
                <w:ilvl w:val="12"/>
                <w:numId w:val="0"/>
              </w:numPr>
              <w:spacing w:line="276" w:lineRule="auto"/>
            </w:pPr>
            <w:r>
              <w:t>Так</w:t>
            </w:r>
            <w:r w:rsidRPr="00C44546">
              <w:t>.</w:t>
            </w:r>
          </w:p>
        </w:tc>
        <w:tc>
          <w:tcPr>
            <w:tcW w:w="1522" w:type="pct"/>
            <w:tcBorders>
              <w:top w:val="single" w:sz="4" w:space="0" w:color="auto"/>
              <w:left w:val="single" w:sz="4" w:space="0" w:color="auto"/>
              <w:bottom w:val="single" w:sz="4" w:space="0" w:color="auto"/>
              <w:right w:val="single" w:sz="4" w:space="0" w:color="auto"/>
            </w:tcBorders>
          </w:tcPr>
          <w:p w:rsidR="006A19E6" w:rsidRPr="00C44546" w:rsidRDefault="006A19E6" w:rsidP="00DA7334">
            <w:pPr>
              <w:numPr>
                <w:ilvl w:val="12"/>
                <w:numId w:val="0"/>
              </w:numPr>
              <w:spacing w:line="276" w:lineRule="auto"/>
            </w:pPr>
            <w:r w:rsidRPr="00C44546">
              <w:t>Компані</w:t>
            </w:r>
            <w:r w:rsidR="00087D99">
              <w:t xml:space="preserve">я буде шукати нових споживачів </w:t>
            </w:r>
          </w:p>
        </w:tc>
        <w:tc>
          <w:tcPr>
            <w:tcW w:w="1305" w:type="pct"/>
            <w:tcBorders>
              <w:top w:val="single" w:sz="4" w:space="0" w:color="auto"/>
              <w:left w:val="single" w:sz="4" w:space="0" w:color="auto"/>
              <w:bottom w:val="single" w:sz="4" w:space="0" w:color="auto"/>
              <w:right w:val="single" w:sz="4" w:space="0" w:color="auto"/>
            </w:tcBorders>
          </w:tcPr>
          <w:p w:rsidR="006A19E6" w:rsidRPr="00C44546" w:rsidRDefault="006A19E6" w:rsidP="00E24807">
            <w:pPr>
              <w:numPr>
                <w:ilvl w:val="12"/>
                <w:numId w:val="0"/>
              </w:numPr>
              <w:spacing w:line="276" w:lineRule="auto"/>
            </w:pPr>
            <w:r>
              <w:t>Компанія</w:t>
            </w:r>
            <w:r w:rsidR="00DA7334">
              <w:t xml:space="preserve"> </w:t>
            </w:r>
            <w:r w:rsidRPr="00C44546">
              <w:t>буде копіювати конкурентів.</w:t>
            </w:r>
          </w:p>
        </w:tc>
        <w:tc>
          <w:tcPr>
            <w:tcW w:w="1014" w:type="pct"/>
            <w:tcBorders>
              <w:top w:val="single" w:sz="4" w:space="0" w:color="auto"/>
              <w:left w:val="single" w:sz="4" w:space="0" w:color="auto"/>
              <w:bottom w:val="single" w:sz="4" w:space="0" w:color="auto"/>
              <w:right w:val="single" w:sz="4" w:space="0" w:color="auto"/>
            </w:tcBorders>
          </w:tcPr>
          <w:p w:rsidR="006A19E6" w:rsidRPr="00C44546" w:rsidRDefault="006A19E6" w:rsidP="00E24807">
            <w:pPr>
              <w:numPr>
                <w:ilvl w:val="12"/>
                <w:numId w:val="0"/>
              </w:numPr>
              <w:spacing w:line="276" w:lineRule="auto"/>
            </w:pPr>
            <w:r w:rsidRPr="00C44546">
              <w:t>Стратегія заняття ніші.</w:t>
            </w:r>
          </w:p>
        </w:tc>
      </w:tr>
    </w:tbl>
    <w:p w:rsidR="006A19E6" w:rsidRDefault="006A19E6" w:rsidP="006A19E6"/>
    <w:p w:rsidR="006A19E6" w:rsidRDefault="006A19E6" w:rsidP="00087D99">
      <w:r w:rsidRPr="00C44546">
        <w:lastRenderedPageBreak/>
        <w:t>Тепер розробимо</w:t>
      </w:r>
      <w:r w:rsidRPr="00C44546">
        <w:rPr>
          <w:rFonts w:eastAsia="Calibri"/>
        </w:rPr>
        <w:t xml:space="preserve"> стра</w:t>
      </w:r>
      <w:r w:rsidRPr="00C44546">
        <w:t>тегі</w:t>
      </w:r>
      <w:r>
        <w:t>ю</w:t>
      </w:r>
      <w:r w:rsidRPr="00C44546">
        <w:t xml:space="preserve"> позиціонування,</w:t>
      </w:r>
      <w:r w:rsidRPr="00C44546">
        <w:rPr>
          <w:rFonts w:eastAsia="Calibri"/>
        </w:rPr>
        <w:t xml:space="preserve"> що полягає у  формуванні ринкової позиції (комплексу асоціацій), за яким споживачі мають ідентифікувати торгівельну марку/про</w:t>
      </w:r>
      <w:r w:rsidR="002F7BAD">
        <w:rPr>
          <w:rFonts w:eastAsia="Calibri"/>
        </w:rPr>
        <w:t>є</w:t>
      </w:r>
      <w:r w:rsidRPr="00C44546">
        <w:rPr>
          <w:rFonts w:eastAsia="Calibri"/>
        </w:rPr>
        <w:t>кт.</w:t>
      </w:r>
      <w:r w:rsidRPr="00C44546">
        <w:t xml:space="preserve"> Її зображено в таблиці 4.17.</w:t>
      </w:r>
    </w:p>
    <w:p w:rsidR="00087D99" w:rsidRDefault="00087D99" w:rsidP="00087D99"/>
    <w:p w:rsidR="006A19E6" w:rsidRPr="00C44546" w:rsidRDefault="006A19E6" w:rsidP="006A19E6">
      <w:r w:rsidRPr="00C44546">
        <w:t>Таблиця 4.17 – Визначення стратегії позиціонування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62"/>
        <w:gridCol w:w="1696"/>
        <w:gridCol w:w="2624"/>
        <w:gridCol w:w="3713"/>
      </w:tblGrid>
      <w:tr w:rsidR="006A19E6" w:rsidRPr="00C44546" w:rsidTr="00611A0D">
        <w:tc>
          <w:tcPr>
            <w:tcW w:w="1060" w:type="pct"/>
            <w:vAlign w:val="center"/>
          </w:tcPr>
          <w:p w:rsidR="006A19E6" w:rsidRPr="00C44546" w:rsidRDefault="006A19E6" w:rsidP="00611A0D">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Вимоги до товару цільової аудиторії</w:t>
            </w:r>
          </w:p>
        </w:tc>
        <w:tc>
          <w:tcPr>
            <w:tcW w:w="832" w:type="pct"/>
            <w:vAlign w:val="center"/>
          </w:tcPr>
          <w:p w:rsidR="006A19E6" w:rsidRPr="00C44546" w:rsidRDefault="006A19E6" w:rsidP="00611A0D">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Базова стратегія розвитку</w:t>
            </w:r>
          </w:p>
        </w:tc>
        <w:tc>
          <w:tcPr>
            <w:tcW w:w="1287" w:type="pct"/>
            <w:vAlign w:val="center"/>
          </w:tcPr>
          <w:p w:rsidR="006A19E6" w:rsidRPr="00C44546" w:rsidRDefault="006A19E6" w:rsidP="001C18BC">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Ключові конкурентоспро-можні позиції власного стартап-про</w:t>
            </w:r>
            <w:r w:rsidR="001C18BC">
              <w:rPr>
                <w:rFonts w:ascii="Times New Roman" w:hAnsi="Times New Roman" w:cs="Times New Roman"/>
                <w:sz w:val="28"/>
              </w:rPr>
              <w:t>є</w:t>
            </w:r>
            <w:r w:rsidRPr="00C44546">
              <w:rPr>
                <w:rFonts w:ascii="Times New Roman" w:hAnsi="Times New Roman" w:cs="Times New Roman"/>
                <w:sz w:val="28"/>
              </w:rPr>
              <w:t>кту</w:t>
            </w:r>
          </w:p>
        </w:tc>
        <w:tc>
          <w:tcPr>
            <w:tcW w:w="1821" w:type="pct"/>
            <w:vAlign w:val="center"/>
          </w:tcPr>
          <w:p w:rsidR="006A19E6" w:rsidRPr="00C44546" w:rsidRDefault="006A19E6" w:rsidP="001C18BC">
            <w:pPr>
              <w:pStyle w:val="afff0"/>
              <w:spacing w:line="276" w:lineRule="auto"/>
              <w:ind w:firstLine="0"/>
              <w:jc w:val="center"/>
              <w:rPr>
                <w:rFonts w:ascii="Times New Roman" w:hAnsi="Times New Roman" w:cs="Times New Roman"/>
                <w:sz w:val="28"/>
              </w:rPr>
            </w:pPr>
            <w:r w:rsidRPr="00C44546">
              <w:rPr>
                <w:rFonts w:ascii="Times New Roman" w:hAnsi="Times New Roman" w:cs="Times New Roman"/>
                <w:sz w:val="28"/>
              </w:rPr>
              <w:t>Вибір асоціацій, які мають сформувати комплексну позицію власного про</w:t>
            </w:r>
            <w:r w:rsidR="001C18BC">
              <w:rPr>
                <w:rFonts w:ascii="Times New Roman" w:hAnsi="Times New Roman" w:cs="Times New Roman"/>
                <w:sz w:val="28"/>
              </w:rPr>
              <w:t>є</w:t>
            </w:r>
            <w:r w:rsidRPr="00C44546">
              <w:rPr>
                <w:rFonts w:ascii="Times New Roman" w:hAnsi="Times New Roman" w:cs="Times New Roman"/>
                <w:sz w:val="28"/>
              </w:rPr>
              <w:t>кту (три ключових)</w:t>
            </w:r>
          </w:p>
        </w:tc>
      </w:tr>
      <w:tr w:rsidR="006A19E6" w:rsidRPr="00C44546" w:rsidTr="00611A0D">
        <w:tc>
          <w:tcPr>
            <w:tcW w:w="1060" w:type="pct"/>
          </w:tcPr>
          <w:p w:rsidR="006A19E6" w:rsidRDefault="006A19E6" w:rsidP="00611A0D">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Розпізнавання особи за голосом має бути точним.</w:t>
            </w:r>
          </w:p>
          <w:p w:rsidR="000D4C14" w:rsidRDefault="000D4C14" w:rsidP="00611A0D">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 xml:space="preserve">Система є </w:t>
            </w:r>
            <w:r w:rsidR="002F63B8">
              <w:rPr>
                <w:rFonts w:ascii="Times New Roman" w:hAnsi="Times New Roman" w:cs="Times New Roman"/>
                <w:sz w:val="28"/>
              </w:rPr>
              <w:t>дешевою початково і у використанні</w:t>
            </w:r>
          </w:p>
          <w:p w:rsidR="000D4C14" w:rsidRPr="00311AA7" w:rsidRDefault="006E3F2F" w:rsidP="00611A0D">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Система є ш</w:t>
            </w:r>
            <w:r w:rsidR="000D4C14">
              <w:rPr>
                <w:rFonts w:ascii="Times New Roman" w:hAnsi="Times New Roman" w:cs="Times New Roman"/>
                <w:sz w:val="28"/>
              </w:rPr>
              <w:t>видкою</w:t>
            </w:r>
          </w:p>
        </w:tc>
        <w:tc>
          <w:tcPr>
            <w:tcW w:w="832" w:type="pct"/>
          </w:tcPr>
          <w:p w:rsidR="006A19E6" w:rsidRPr="0018500F" w:rsidRDefault="006A19E6" w:rsidP="0018500F">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Проведен-ня крупних оновл</w:t>
            </w:r>
            <w:r w:rsidR="00F80DDB">
              <w:rPr>
                <w:rFonts w:ascii="Times New Roman" w:hAnsi="Times New Roman" w:cs="Times New Roman"/>
                <w:sz w:val="28"/>
              </w:rPr>
              <w:t>ень (оптимі-зація розрахун-ків)</w:t>
            </w:r>
            <w:r w:rsidR="0018500F">
              <w:rPr>
                <w:rFonts w:ascii="Times New Roman" w:hAnsi="Times New Roman" w:cs="Times New Roman"/>
                <w:sz w:val="28"/>
              </w:rPr>
              <w:t>, постійний зворотній зв</w:t>
            </w:r>
            <w:r w:rsidR="0018500F" w:rsidRPr="0018500F">
              <w:rPr>
                <w:rFonts w:ascii="Times New Roman" w:hAnsi="Times New Roman" w:cs="Times New Roman"/>
                <w:sz w:val="28"/>
                <w:lang w:val="ru-RU"/>
              </w:rPr>
              <w:t>’</w:t>
            </w:r>
            <w:r w:rsidR="0018500F">
              <w:rPr>
                <w:rFonts w:ascii="Times New Roman" w:hAnsi="Times New Roman" w:cs="Times New Roman"/>
                <w:sz w:val="28"/>
              </w:rPr>
              <w:t>язок від клієнтів.</w:t>
            </w:r>
          </w:p>
        </w:tc>
        <w:tc>
          <w:tcPr>
            <w:tcW w:w="1287" w:type="pct"/>
          </w:tcPr>
          <w:p w:rsidR="006A19E6" w:rsidRPr="00C44546" w:rsidRDefault="00820F20" w:rsidP="005921BC">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 xml:space="preserve">Товар є </w:t>
            </w:r>
            <w:r w:rsidR="006A19E6">
              <w:rPr>
                <w:rFonts w:ascii="Times New Roman" w:hAnsi="Times New Roman" w:cs="Times New Roman"/>
                <w:sz w:val="28"/>
              </w:rPr>
              <w:t xml:space="preserve"> іноваційним </w:t>
            </w:r>
            <w:r>
              <w:rPr>
                <w:rFonts w:ascii="Times New Roman" w:hAnsi="Times New Roman" w:cs="Times New Roman"/>
                <w:sz w:val="28"/>
              </w:rPr>
              <w:t>та дешевим</w:t>
            </w:r>
            <w:r w:rsidR="005921BC">
              <w:rPr>
                <w:rFonts w:ascii="Times New Roman" w:hAnsi="Times New Roman" w:cs="Times New Roman"/>
                <w:sz w:val="28"/>
              </w:rPr>
              <w:t xml:space="preserve"> при покупці та</w:t>
            </w:r>
            <w:r>
              <w:rPr>
                <w:rFonts w:ascii="Times New Roman" w:hAnsi="Times New Roman" w:cs="Times New Roman"/>
                <w:sz w:val="28"/>
              </w:rPr>
              <w:t xml:space="preserve"> у використанні порівняно з альтернативами </w:t>
            </w:r>
          </w:p>
        </w:tc>
        <w:tc>
          <w:tcPr>
            <w:tcW w:w="1821" w:type="pct"/>
          </w:tcPr>
          <w:p w:rsidR="006A19E6" w:rsidRPr="00C44546" w:rsidRDefault="00B31138" w:rsidP="00ED7FBA">
            <w:pPr>
              <w:pStyle w:val="afff0"/>
              <w:spacing w:line="276" w:lineRule="auto"/>
              <w:ind w:firstLine="0"/>
              <w:jc w:val="both"/>
              <w:rPr>
                <w:rFonts w:ascii="Times New Roman" w:hAnsi="Times New Roman" w:cs="Times New Roman"/>
                <w:sz w:val="28"/>
              </w:rPr>
            </w:pPr>
            <w:r>
              <w:rPr>
                <w:rFonts w:ascii="Times New Roman" w:hAnsi="Times New Roman" w:cs="Times New Roman"/>
                <w:sz w:val="28"/>
              </w:rPr>
              <w:t>Іноваційний, дешевий,</w:t>
            </w:r>
            <w:r w:rsidR="00ED7FBA">
              <w:rPr>
                <w:rFonts w:ascii="Times New Roman" w:hAnsi="Times New Roman" w:cs="Times New Roman"/>
                <w:sz w:val="28"/>
              </w:rPr>
              <w:t xml:space="preserve">  невибагливий до обчислювальних ресурсів точний, </w:t>
            </w:r>
            <w:r w:rsidR="0017741D">
              <w:rPr>
                <w:rFonts w:ascii="Times New Roman" w:hAnsi="Times New Roman" w:cs="Times New Roman"/>
                <w:sz w:val="28"/>
              </w:rPr>
              <w:t xml:space="preserve">зручний, </w:t>
            </w:r>
            <w:r w:rsidR="006A19E6" w:rsidRPr="00C44546">
              <w:rPr>
                <w:rFonts w:ascii="Times New Roman" w:hAnsi="Times New Roman" w:cs="Times New Roman"/>
                <w:sz w:val="28"/>
              </w:rPr>
              <w:t>програма працює в режимі онлайн.</w:t>
            </w:r>
          </w:p>
        </w:tc>
      </w:tr>
    </w:tbl>
    <w:p w:rsidR="006A19E6" w:rsidRDefault="006A19E6" w:rsidP="006A19E6"/>
    <w:p w:rsidR="006A19E6" w:rsidRPr="00C44546" w:rsidRDefault="006A19E6" w:rsidP="006A19E6"/>
    <w:p w:rsidR="006A19E6" w:rsidRPr="00C44546" w:rsidRDefault="006A19E6" w:rsidP="00E941D7">
      <w:pPr>
        <w:pStyle w:val="2"/>
        <w:numPr>
          <w:ilvl w:val="1"/>
          <w:numId w:val="11"/>
        </w:numPr>
        <w:spacing w:before="0"/>
        <w:ind w:right="-1"/>
        <w:jc w:val="left"/>
      </w:pPr>
      <w:bookmarkStart w:id="370" w:name="_Toc530659357"/>
      <w:bookmarkStart w:id="371" w:name="_Toc532021307"/>
      <w:bookmarkStart w:id="372" w:name="_Toc26338188"/>
      <w:r w:rsidRPr="00C44546">
        <w:t>Розроблення маркетингової програми стартап-про</w:t>
      </w:r>
      <w:r w:rsidR="001C18BC">
        <w:t>є</w:t>
      </w:r>
      <w:r w:rsidRPr="00C44546">
        <w:t>кту</w:t>
      </w:r>
      <w:bookmarkEnd w:id="370"/>
      <w:bookmarkEnd w:id="371"/>
      <w:bookmarkEnd w:id="372"/>
    </w:p>
    <w:p w:rsidR="006A19E6" w:rsidRPr="00E95772" w:rsidRDefault="006A19E6" w:rsidP="006A19E6">
      <w:pPr>
        <w:rPr>
          <w:lang w:val="ru-RU"/>
        </w:rPr>
      </w:pPr>
    </w:p>
    <w:p w:rsidR="006A19E6" w:rsidRPr="00E95772" w:rsidRDefault="006A19E6" w:rsidP="006A19E6">
      <w:pPr>
        <w:rPr>
          <w:lang w:val="ru-RU"/>
        </w:rPr>
      </w:pPr>
    </w:p>
    <w:p w:rsidR="006A19E6" w:rsidRDefault="006A19E6" w:rsidP="00E7275F">
      <w:r w:rsidRPr="00C44546">
        <w:t>Сформуємо маркетингову концепцію товару, який отримає споживач. В таблиці 4</w:t>
      </w:r>
      <w:r>
        <w:t>.18 зображено результати поп</w:t>
      </w:r>
      <w:r w:rsidRPr="00C44546">
        <w:t>е</w:t>
      </w:r>
      <w:r>
        <w:t>ред</w:t>
      </w:r>
      <w:r w:rsidRPr="00C44546">
        <w:t xml:space="preserve">нього аналізу конкурентоспроможності товару. </w:t>
      </w:r>
    </w:p>
    <w:p w:rsidR="00E7275F" w:rsidRDefault="00E7275F" w:rsidP="00E7275F"/>
    <w:p w:rsidR="006A19E6" w:rsidRPr="00C44546" w:rsidRDefault="006A19E6" w:rsidP="006A19E6">
      <w:r w:rsidRPr="00C44546">
        <w:t xml:space="preserve">Таблиця 4.18 – Визначення ключових переваг концепції потенційного </w:t>
      </w:r>
      <w:r w:rsidRPr="00C44546">
        <w:lastRenderedPageBreak/>
        <w:t>товару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1"/>
        <w:gridCol w:w="2145"/>
        <w:gridCol w:w="2922"/>
        <w:gridCol w:w="4147"/>
      </w:tblGrid>
      <w:tr w:rsidR="006A19E6" w:rsidRPr="00C44546" w:rsidTr="00B21BDA">
        <w:trPr>
          <w:trHeight w:val="1044"/>
        </w:trPr>
        <w:tc>
          <w:tcPr>
            <w:tcW w:w="481" w:type="pct"/>
            <w:vAlign w:val="center"/>
          </w:tcPr>
          <w:p w:rsidR="006A19E6" w:rsidRPr="00C44546" w:rsidRDefault="006A19E6" w:rsidP="00611A0D">
            <w:pPr>
              <w:numPr>
                <w:ilvl w:val="12"/>
                <w:numId w:val="0"/>
              </w:numPr>
              <w:spacing w:line="276" w:lineRule="auto"/>
              <w:jc w:val="center"/>
            </w:pPr>
            <w:r w:rsidRPr="00C44546">
              <w:t>№ п/п</w:t>
            </w:r>
          </w:p>
        </w:tc>
        <w:tc>
          <w:tcPr>
            <w:tcW w:w="1052" w:type="pct"/>
            <w:vAlign w:val="center"/>
          </w:tcPr>
          <w:p w:rsidR="006A19E6" w:rsidRPr="00C44546" w:rsidRDefault="006A19E6" w:rsidP="00611A0D">
            <w:pPr>
              <w:numPr>
                <w:ilvl w:val="12"/>
                <w:numId w:val="0"/>
              </w:numPr>
              <w:spacing w:line="276" w:lineRule="auto"/>
              <w:jc w:val="center"/>
            </w:pPr>
            <w:r w:rsidRPr="00C44546">
              <w:t>Потреба</w:t>
            </w:r>
          </w:p>
        </w:tc>
        <w:tc>
          <w:tcPr>
            <w:tcW w:w="1433" w:type="pct"/>
            <w:vAlign w:val="center"/>
          </w:tcPr>
          <w:p w:rsidR="006A19E6" w:rsidRPr="00C44546" w:rsidRDefault="006A19E6" w:rsidP="00611A0D">
            <w:pPr>
              <w:numPr>
                <w:ilvl w:val="12"/>
                <w:numId w:val="0"/>
              </w:numPr>
              <w:spacing w:line="276" w:lineRule="auto"/>
              <w:jc w:val="center"/>
            </w:pPr>
            <w:r w:rsidRPr="00C44546">
              <w:t>Вигода, яку пропонує товар</w:t>
            </w:r>
          </w:p>
        </w:tc>
        <w:tc>
          <w:tcPr>
            <w:tcW w:w="2034" w:type="pct"/>
            <w:vAlign w:val="center"/>
          </w:tcPr>
          <w:p w:rsidR="006A19E6" w:rsidRPr="00C44546" w:rsidRDefault="006A19E6" w:rsidP="00611A0D">
            <w:pPr>
              <w:numPr>
                <w:ilvl w:val="12"/>
                <w:numId w:val="0"/>
              </w:numPr>
              <w:spacing w:line="276" w:lineRule="auto"/>
              <w:jc w:val="center"/>
            </w:pPr>
            <w:r w:rsidRPr="00C44546">
              <w:t>Ключові переваги перед конкурентами (існуючі або такі, що потрібно створити)</w:t>
            </w:r>
          </w:p>
        </w:tc>
      </w:tr>
      <w:tr w:rsidR="00E7275F" w:rsidRPr="00C44546" w:rsidTr="00B21BDA">
        <w:trPr>
          <w:trHeight w:val="1044"/>
        </w:trPr>
        <w:tc>
          <w:tcPr>
            <w:tcW w:w="481" w:type="pct"/>
            <w:vAlign w:val="center"/>
          </w:tcPr>
          <w:p w:rsidR="00E7275F" w:rsidRPr="00173279" w:rsidRDefault="00173279" w:rsidP="00173279">
            <w:pPr>
              <w:spacing w:line="276" w:lineRule="auto"/>
              <w:ind w:firstLine="0"/>
            </w:pPr>
            <w:r>
              <w:t>1.</w:t>
            </w:r>
          </w:p>
        </w:tc>
        <w:tc>
          <w:tcPr>
            <w:tcW w:w="1052" w:type="pct"/>
            <w:vAlign w:val="center"/>
          </w:tcPr>
          <w:p w:rsidR="00E7275F" w:rsidRPr="00E7275F" w:rsidRDefault="00E7275F" w:rsidP="00611A0D">
            <w:pPr>
              <w:numPr>
                <w:ilvl w:val="12"/>
                <w:numId w:val="0"/>
              </w:numPr>
              <w:spacing w:line="276" w:lineRule="auto"/>
              <w:jc w:val="center"/>
            </w:pPr>
            <w:r>
              <w:t xml:space="preserve">Прийнятна початкова ціна </w:t>
            </w:r>
          </w:p>
        </w:tc>
        <w:tc>
          <w:tcPr>
            <w:tcW w:w="1433" w:type="pct"/>
            <w:vAlign w:val="center"/>
          </w:tcPr>
          <w:p w:rsidR="00E7275F" w:rsidRPr="00E7275F" w:rsidRDefault="00E7275F" w:rsidP="00611A0D">
            <w:pPr>
              <w:numPr>
                <w:ilvl w:val="12"/>
                <w:numId w:val="0"/>
              </w:numPr>
              <w:spacing w:line="276" w:lineRule="auto"/>
              <w:jc w:val="center"/>
            </w:pPr>
            <w:r>
              <w:t>П</w:t>
            </w:r>
            <w:r w:rsidR="00B21BDA">
              <w:t>рий</w:t>
            </w:r>
            <w:r>
              <w:t>нятна початкова ціна, в порівнянні з альтернативами</w:t>
            </w:r>
          </w:p>
        </w:tc>
        <w:tc>
          <w:tcPr>
            <w:tcW w:w="2034" w:type="pct"/>
            <w:vAlign w:val="center"/>
          </w:tcPr>
          <w:p w:rsidR="00E7275F" w:rsidRPr="00C44546" w:rsidRDefault="00B21BDA" w:rsidP="00611A0D">
            <w:pPr>
              <w:numPr>
                <w:ilvl w:val="12"/>
                <w:numId w:val="0"/>
              </w:numPr>
              <w:spacing w:line="276" w:lineRule="auto"/>
              <w:jc w:val="center"/>
            </w:pPr>
            <w:r>
              <w:t>Доступність для компаній з невеликим капіталом.</w:t>
            </w:r>
          </w:p>
        </w:tc>
      </w:tr>
      <w:tr w:rsidR="00E7275F" w:rsidRPr="00C44546" w:rsidTr="00B21BDA">
        <w:trPr>
          <w:trHeight w:val="1044"/>
        </w:trPr>
        <w:tc>
          <w:tcPr>
            <w:tcW w:w="481" w:type="pct"/>
            <w:vAlign w:val="center"/>
          </w:tcPr>
          <w:p w:rsidR="00E7275F" w:rsidRPr="00E7275F" w:rsidRDefault="00173279" w:rsidP="00E7275F">
            <w:pPr>
              <w:spacing w:line="276" w:lineRule="auto"/>
              <w:ind w:firstLine="0"/>
            </w:pPr>
            <w:r>
              <w:t xml:space="preserve">2. </w:t>
            </w:r>
          </w:p>
        </w:tc>
        <w:tc>
          <w:tcPr>
            <w:tcW w:w="1052" w:type="pct"/>
            <w:vAlign w:val="center"/>
          </w:tcPr>
          <w:p w:rsidR="00E7275F" w:rsidRPr="00E7275F" w:rsidRDefault="00E7275F" w:rsidP="00E7275F">
            <w:pPr>
              <w:numPr>
                <w:ilvl w:val="12"/>
                <w:numId w:val="0"/>
              </w:numPr>
              <w:spacing w:line="276" w:lineRule="auto"/>
            </w:pPr>
            <w:r>
              <w:t>Прийнятна вартість обслуговування</w:t>
            </w:r>
          </w:p>
        </w:tc>
        <w:tc>
          <w:tcPr>
            <w:tcW w:w="1433" w:type="pct"/>
            <w:vAlign w:val="center"/>
          </w:tcPr>
          <w:p w:rsidR="00E7275F" w:rsidRPr="00C44546" w:rsidRDefault="00E7275F" w:rsidP="00611A0D">
            <w:pPr>
              <w:numPr>
                <w:ilvl w:val="12"/>
                <w:numId w:val="0"/>
              </w:numPr>
              <w:spacing w:line="276" w:lineRule="auto"/>
              <w:jc w:val="center"/>
            </w:pPr>
            <w:r>
              <w:t>Невибагливість до апаратних ресурсів клієнта</w:t>
            </w:r>
          </w:p>
        </w:tc>
        <w:tc>
          <w:tcPr>
            <w:tcW w:w="2034" w:type="pct"/>
            <w:vAlign w:val="center"/>
          </w:tcPr>
          <w:p w:rsidR="00E7275F" w:rsidRPr="00C44546" w:rsidRDefault="00345A32" w:rsidP="00345A32">
            <w:pPr>
              <w:numPr>
                <w:ilvl w:val="12"/>
                <w:numId w:val="0"/>
              </w:numPr>
              <w:spacing w:line="276" w:lineRule="auto"/>
              <w:jc w:val="center"/>
            </w:pPr>
            <w:r>
              <w:t>Можливість встановлення на пристрої з обмеженою потужністю</w:t>
            </w:r>
          </w:p>
        </w:tc>
      </w:tr>
      <w:tr w:rsidR="00B21BDA" w:rsidRPr="00C44546" w:rsidTr="00B21BDA">
        <w:trPr>
          <w:trHeight w:val="1044"/>
        </w:trPr>
        <w:tc>
          <w:tcPr>
            <w:tcW w:w="481" w:type="pct"/>
            <w:vAlign w:val="center"/>
          </w:tcPr>
          <w:p w:rsidR="00B21BDA" w:rsidRPr="00E7275F" w:rsidRDefault="00B21BDA" w:rsidP="00E7275F">
            <w:pPr>
              <w:spacing w:line="276" w:lineRule="auto"/>
              <w:ind w:firstLine="0"/>
            </w:pPr>
            <w:r>
              <w:t xml:space="preserve">3. </w:t>
            </w:r>
          </w:p>
        </w:tc>
        <w:tc>
          <w:tcPr>
            <w:tcW w:w="1052" w:type="pct"/>
            <w:vAlign w:val="center"/>
          </w:tcPr>
          <w:p w:rsidR="00B21BDA" w:rsidRDefault="00B21BDA" w:rsidP="00E7275F">
            <w:pPr>
              <w:numPr>
                <w:ilvl w:val="12"/>
                <w:numId w:val="0"/>
              </w:numPr>
              <w:spacing w:line="276" w:lineRule="auto"/>
            </w:pPr>
            <w:r>
              <w:t>Іноваційність</w:t>
            </w:r>
          </w:p>
        </w:tc>
        <w:tc>
          <w:tcPr>
            <w:tcW w:w="1433" w:type="pct"/>
            <w:vAlign w:val="center"/>
          </w:tcPr>
          <w:p w:rsidR="00B21BDA" w:rsidRDefault="00B21BDA" w:rsidP="00B21BDA">
            <w:pPr>
              <w:numPr>
                <w:ilvl w:val="12"/>
                <w:numId w:val="0"/>
              </w:numPr>
              <w:spacing w:line="276" w:lineRule="auto"/>
              <w:jc w:val="center"/>
            </w:pPr>
            <w:r>
              <w:t>Продукт належить до голосової біометрії - напрямку Штучного Інтелекту</w:t>
            </w:r>
          </w:p>
        </w:tc>
        <w:tc>
          <w:tcPr>
            <w:tcW w:w="2034" w:type="pct"/>
            <w:vAlign w:val="center"/>
          </w:tcPr>
          <w:p w:rsidR="00B21BDA" w:rsidRDefault="00215937" w:rsidP="00A544BC">
            <w:pPr>
              <w:numPr>
                <w:ilvl w:val="12"/>
                <w:numId w:val="0"/>
              </w:numPr>
              <w:spacing w:line="276" w:lineRule="auto"/>
              <w:jc w:val="center"/>
            </w:pPr>
            <w:r>
              <w:t>Були ви</w:t>
            </w:r>
            <w:r w:rsidR="00A544BC">
              <w:t>користані перевірені бібліотеки</w:t>
            </w:r>
            <w:r>
              <w:t xml:space="preserve"> машинного навчання</w:t>
            </w:r>
          </w:p>
        </w:tc>
      </w:tr>
      <w:tr w:rsidR="00B21BDA" w:rsidRPr="00C44546" w:rsidTr="00B21BDA">
        <w:trPr>
          <w:trHeight w:val="1044"/>
        </w:trPr>
        <w:tc>
          <w:tcPr>
            <w:tcW w:w="481" w:type="pct"/>
            <w:vAlign w:val="center"/>
          </w:tcPr>
          <w:p w:rsidR="00B21BDA" w:rsidRPr="00E7275F" w:rsidRDefault="00314174" w:rsidP="00E7275F">
            <w:pPr>
              <w:spacing w:line="276" w:lineRule="auto"/>
              <w:ind w:firstLine="0"/>
            </w:pPr>
            <w:r>
              <w:t>4</w:t>
            </w:r>
            <w:r w:rsidR="00B21BDA">
              <w:t xml:space="preserve">. </w:t>
            </w:r>
          </w:p>
        </w:tc>
        <w:tc>
          <w:tcPr>
            <w:tcW w:w="1052" w:type="pct"/>
            <w:vAlign w:val="center"/>
          </w:tcPr>
          <w:p w:rsidR="00B21BDA" w:rsidRDefault="00B21BDA" w:rsidP="00E7275F">
            <w:pPr>
              <w:numPr>
                <w:ilvl w:val="12"/>
                <w:numId w:val="0"/>
              </w:numPr>
              <w:spacing w:line="276" w:lineRule="auto"/>
            </w:pPr>
            <w:r>
              <w:t>Швидкість роботи</w:t>
            </w:r>
          </w:p>
        </w:tc>
        <w:tc>
          <w:tcPr>
            <w:tcW w:w="1433" w:type="pct"/>
            <w:vAlign w:val="center"/>
          </w:tcPr>
          <w:p w:rsidR="00B21BDA" w:rsidRDefault="00B21BDA" w:rsidP="00B21BDA">
            <w:pPr>
              <w:numPr>
                <w:ilvl w:val="12"/>
                <w:numId w:val="0"/>
              </w:numPr>
              <w:spacing w:line="276" w:lineRule="auto"/>
              <w:jc w:val="center"/>
            </w:pPr>
            <w:r>
              <w:t>Швидкість аутентифікації</w:t>
            </w:r>
          </w:p>
        </w:tc>
        <w:tc>
          <w:tcPr>
            <w:tcW w:w="2034" w:type="pct"/>
            <w:vAlign w:val="center"/>
          </w:tcPr>
          <w:p w:rsidR="00B21BDA" w:rsidRDefault="00B21BDA" w:rsidP="00611A0D">
            <w:pPr>
              <w:numPr>
                <w:ilvl w:val="12"/>
                <w:numId w:val="0"/>
              </w:numPr>
              <w:spacing w:line="276" w:lineRule="auto"/>
              <w:jc w:val="center"/>
            </w:pPr>
            <w:r>
              <w:t>Можливість роботи в режимі онлайн</w:t>
            </w:r>
          </w:p>
        </w:tc>
      </w:tr>
      <w:tr w:rsidR="006A19E6" w:rsidRPr="00C44546" w:rsidTr="00B21BDA">
        <w:trPr>
          <w:trHeight w:val="286"/>
        </w:trPr>
        <w:tc>
          <w:tcPr>
            <w:tcW w:w="481" w:type="pct"/>
          </w:tcPr>
          <w:p w:rsidR="006A19E6" w:rsidRPr="00C44546" w:rsidRDefault="00314174" w:rsidP="00611A0D">
            <w:pPr>
              <w:numPr>
                <w:ilvl w:val="12"/>
                <w:numId w:val="0"/>
              </w:numPr>
              <w:spacing w:line="276" w:lineRule="auto"/>
            </w:pPr>
            <w:r>
              <w:t>5</w:t>
            </w:r>
            <w:r w:rsidR="006A19E6" w:rsidRPr="00C44546">
              <w:t>.</w:t>
            </w:r>
          </w:p>
        </w:tc>
        <w:tc>
          <w:tcPr>
            <w:tcW w:w="1052" w:type="pct"/>
          </w:tcPr>
          <w:p w:rsidR="006A19E6" w:rsidRPr="00C44546" w:rsidRDefault="006A19E6" w:rsidP="00611A0D">
            <w:pPr>
              <w:numPr>
                <w:ilvl w:val="12"/>
                <w:numId w:val="0"/>
              </w:numPr>
              <w:spacing w:line="276" w:lineRule="auto"/>
            </w:pPr>
            <w:r>
              <w:t>Точне розпізнавання особи</w:t>
            </w:r>
            <w:r w:rsidRPr="00C44546">
              <w:t xml:space="preserve">. </w:t>
            </w:r>
          </w:p>
        </w:tc>
        <w:tc>
          <w:tcPr>
            <w:tcW w:w="1433" w:type="pct"/>
          </w:tcPr>
          <w:p w:rsidR="006A19E6" w:rsidRPr="00C44546" w:rsidRDefault="006A19E6" w:rsidP="00611A0D">
            <w:pPr>
              <w:numPr>
                <w:ilvl w:val="12"/>
                <w:numId w:val="0"/>
              </w:numPr>
              <w:spacing w:line="276" w:lineRule="auto"/>
            </w:pPr>
            <w:r>
              <w:t>Точне розпізнавання особи за її голосом</w:t>
            </w:r>
            <w:r w:rsidRPr="00C44546">
              <w:t>.</w:t>
            </w:r>
          </w:p>
        </w:tc>
        <w:tc>
          <w:tcPr>
            <w:tcW w:w="2034" w:type="pct"/>
          </w:tcPr>
          <w:p w:rsidR="006A19E6" w:rsidRPr="00175D1F" w:rsidRDefault="006A19E6" w:rsidP="00611A0D">
            <w:pPr>
              <w:numPr>
                <w:ilvl w:val="12"/>
                <w:numId w:val="0"/>
              </w:numPr>
              <w:spacing w:line="276" w:lineRule="auto"/>
            </w:pPr>
          </w:p>
        </w:tc>
      </w:tr>
    </w:tbl>
    <w:p w:rsidR="006A19E6" w:rsidRDefault="006A19E6" w:rsidP="006A19E6">
      <w:pPr>
        <w:ind w:firstLine="0"/>
      </w:pPr>
    </w:p>
    <w:p w:rsidR="006A19E6" w:rsidRDefault="006A19E6" w:rsidP="006A19E6">
      <w:r w:rsidRPr="00C44546">
        <w:t>Надалі розробимо трирівневу маркетингову модель товару: уточнимо ідею продукту, його фізичні складові, особливості процесу його надання. Дана модель зображена в таблиці 4.19.</w:t>
      </w:r>
    </w:p>
    <w:p w:rsidR="00C652B2" w:rsidRPr="00C44546" w:rsidRDefault="00C652B2" w:rsidP="006A19E6"/>
    <w:p w:rsidR="006A19E6" w:rsidRPr="00C44546" w:rsidRDefault="006A19E6" w:rsidP="006A19E6">
      <w:r w:rsidRPr="00C44546">
        <w:t>Таблиця 4.19 – Опис трьох рівнів моделі товару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5"/>
        <w:gridCol w:w="7940"/>
      </w:tblGrid>
      <w:tr w:rsidR="006A19E6" w:rsidRPr="00C44546" w:rsidTr="00611A0D">
        <w:trPr>
          <w:trHeight w:val="260"/>
        </w:trPr>
        <w:tc>
          <w:tcPr>
            <w:tcW w:w="1106" w:type="pct"/>
            <w:vAlign w:val="center"/>
          </w:tcPr>
          <w:p w:rsidR="006A19E6" w:rsidRPr="00C44546" w:rsidRDefault="006A19E6" w:rsidP="00611A0D">
            <w:pPr>
              <w:spacing w:line="276" w:lineRule="auto"/>
              <w:ind w:firstLine="0"/>
              <w:jc w:val="center"/>
              <w:rPr>
                <w:rFonts w:eastAsia="Calibri"/>
              </w:rPr>
            </w:pPr>
            <w:r w:rsidRPr="00C44546">
              <w:rPr>
                <w:rFonts w:eastAsia="Calibri"/>
              </w:rPr>
              <w:t>Рівні товару</w:t>
            </w:r>
          </w:p>
        </w:tc>
        <w:tc>
          <w:tcPr>
            <w:tcW w:w="3894" w:type="pct"/>
            <w:vAlign w:val="center"/>
          </w:tcPr>
          <w:p w:rsidR="006A19E6" w:rsidRPr="00C44546" w:rsidRDefault="006A19E6" w:rsidP="00611A0D">
            <w:pPr>
              <w:spacing w:line="276" w:lineRule="auto"/>
              <w:ind w:firstLine="0"/>
              <w:jc w:val="center"/>
              <w:rPr>
                <w:rFonts w:eastAsia="Calibri"/>
              </w:rPr>
            </w:pPr>
            <w:r w:rsidRPr="00C44546">
              <w:rPr>
                <w:rFonts w:eastAsia="Calibri"/>
              </w:rPr>
              <w:t>Сутність та складові</w:t>
            </w:r>
          </w:p>
        </w:tc>
      </w:tr>
      <w:tr w:rsidR="006A19E6" w:rsidRPr="00C44546" w:rsidTr="00611A0D">
        <w:trPr>
          <w:trHeight w:val="557"/>
        </w:trPr>
        <w:tc>
          <w:tcPr>
            <w:tcW w:w="1106" w:type="pct"/>
            <w:tcBorders>
              <w:bottom w:val="single" w:sz="4" w:space="0" w:color="auto"/>
            </w:tcBorders>
          </w:tcPr>
          <w:p w:rsidR="006A19E6" w:rsidRPr="00C44546" w:rsidRDefault="006A19E6" w:rsidP="00611A0D">
            <w:pPr>
              <w:spacing w:line="276" w:lineRule="auto"/>
              <w:ind w:firstLine="0"/>
              <w:rPr>
                <w:rFonts w:eastAsia="Calibri"/>
              </w:rPr>
            </w:pPr>
            <w:r w:rsidRPr="00C44546">
              <w:rPr>
                <w:rFonts w:eastAsia="Calibri"/>
              </w:rPr>
              <w:t>І. Товар за задумом</w:t>
            </w:r>
          </w:p>
        </w:tc>
        <w:tc>
          <w:tcPr>
            <w:tcW w:w="3894" w:type="pct"/>
          </w:tcPr>
          <w:p w:rsidR="006A19E6" w:rsidRPr="008D2A5B" w:rsidRDefault="006A19E6" w:rsidP="00111990">
            <w:pPr>
              <w:spacing w:line="276" w:lineRule="auto"/>
              <w:ind w:firstLine="0"/>
              <w:rPr>
                <w:rFonts w:eastAsia="Calibri"/>
              </w:rPr>
            </w:pPr>
            <w:r w:rsidRPr="00C44546">
              <w:rPr>
                <w:rFonts w:eastAsia="Calibri"/>
              </w:rPr>
              <w:t xml:space="preserve">Програмний продукт </w:t>
            </w:r>
            <w:r>
              <w:rPr>
                <w:rFonts w:eastAsia="Calibri"/>
                <w:lang w:val="ru-RU"/>
              </w:rPr>
              <w:t>–</w:t>
            </w:r>
            <w:r w:rsidRPr="00E30F61">
              <w:rPr>
                <w:rFonts w:eastAsia="Calibri"/>
                <w:lang w:val="ru-RU"/>
              </w:rPr>
              <w:t xml:space="preserve"> </w:t>
            </w:r>
            <w:r>
              <w:rPr>
                <w:rFonts w:eastAsia="Calibri"/>
              </w:rPr>
              <w:t>система голосової біометрії</w:t>
            </w:r>
            <w:r w:rsidRPr="00C44546">
              <w:rPr>
                <w:rFonts w:eastAsia="Calibri"/>
              </w:rPr>
              <w:t>, як</w:t>
            </w:r>
            <w:r w:rsidRPr="008D2A5B">
              <w:rPr>
                <w:rFonts w:eastAsia="Calibri"/>
                <w:lang w:val="ru-RU"/>
              </w:rPr>
              <w:t>а</w:t>
            </w:r>
            <w:r w:rsidRPr="00C44546">
              <w:rPr>
                <w:rFonts w:eastAsia="Calibri"/>
              </w:rPr>
              <w:t xml:space="preserve"> </w:t>
            </w:r>
            <w:r w:rsidR="00111990">
              <w:rPr>
                <w:rFonts w:eastAsia="Calibri"/>
              </w:rPr>
              <w:t xml:space="preserve">надає </w:t>
            </w:r>
            <w:r w:rsidRPr="00C44546">
              <w:rPr>
                <w:rFonts w:eastAsia="Calibri"/>
              </w:rPr>
              <w:t xml:space="preserve"> користувачу</w:t>
            </w:r>
            <w:r w:rsidR="008D2225">
              <w:rPr>
                <w:rFonts w:eastAsia="Calibri"/>
              </w:rPr>
              <w:t xml:space="preserve"> додаткову</w:t>
            </w:r>
            <w:r w:rsidR="00111990">
              <w:rPr>
                <w:rFonts w:eastAsia="Calibri"/>
              </w:rPr>
              <w:t xml:space="preserve"> зручну альтернативу звичній нудній аутентифікації</w:t>
            </w:r>
            <w:r w:rsidR="00327CC8">
              <w:rPr>
                <w:rFonts w:eastAsia="Calibri"/>
              </w:rPr>
              <w:t xml:space="preserve"> </w:t>
            </w:r>
            <w:r w:rsidR="00111990">
              <w:rPr>
                <w:rFonts w:eastAsia="Calibri"/>
              </w:rPr>
              <w:t>по паролю</w:t>
            </w:r>
            <w:r>
              <w:rPr>
                <w:rFonts w:eastAsia="Calibri"/>
              </w:rPr>
              <w:t>.</w:t>
            </w:r>
          </w:p>
        </w:tc>
      </w:tr>
    </w:tbl>
    <w:p w:rsidR="00C652B2" w:rsidRDefault="00C652B2" w:rsidP="00894CB4">
      <w:pPr>
        <w:ind w:firstLine="0"/>
        <w:rPr>
          <w:lang w:val="ru-RU"/>
        </w:rPr>
      </w:pPr>
    </w:p>
    <w:p w:rsidR="0058440B" w:rsidRDefault="0058440B" w:rsidP="00894CB4">
      <w:pPr>
        <w:ind w:firstLine="0"/>
        <w:rPr>
          <w:lang w:val="ru-RU"/>
        </w:rPr>
      </w:pPr>
    </w:p>
    <w:p w:rsidR="0058440B" w:rsidRDefault="0058440B" w:rsidP="00894CB4">
      <w:pPr>
        <w:ind w:firstLine="0"/>
        <w:rPr>
          <w:lang w:val="ru-RU"/>
        </w:rPr>
      </w:pPr>
    </w:p>
    <w:p w:rsidR="0058440B" w:rsidRDefault="0058440B" w:rsidP="00F36094">
      <w:pPr>
        <w:ind w:firstLine="720"/>
      </w:pPr>
      <w:r>
        <w:lastRenderedPageBreak/>
        <w:t>Продовження таблиці 4.19</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5"/>
        <w:gridCol w:w="7940"/>
      </w:tblGrid>
      <w:tr w:rsidR="0058440B" w:rsidRPr="0074179A" w:rsidTr="0021097B">
        <w:trPr>
          <w:trHeight w:val="557"/>
        </w:trPr>
        <w:tc>
          <w:tcPr>
            <w:tcW w:w="1106" w:type="pct"/>
            <w:vMerge w:val="restart"/>
            <w:tcBorders>
              <w:bottom w:val="single" w:sz="4" w:space="0" w:color="auto"/>
            </w:tcBorders>
          </w:tcPr>
          <w:p w:rsidR="0058440B" w:rsidRPr="00C44546" w:rsidRDefault="0058440B" w:rsidP="0021097B">
            <w:pPr>
              <w:spacing w:line="276" w:lineRule="auto"/>
              <w:ind w:firstLine="0"/>
              <w:rPr>
                <w:rFonts w:eastAsia="Calibri"/>
              </w:rPr>
            </w:pPr>
            <w:r w:rsidRPr="00C44546">
              <w:rPr>
                <w:rFonts w:eastAsia="Calibri"/>
              </w:rPr>
              <w:t>ІІ. Товар у реальному виконанні</w:t>
            </w:r>
          </w:p>
        </w:tc>
        <w:tc>
          <w:tcPr>
            <w:tcW w:w="3894" w:type="pct"/>
          </w:tcPr>
          <w:p w:rsidR="0058440B" w:rsidRPr="00C44546" w:rsidRDefault="0058440B" w:rsidP="0021097B">
            <w:pPr>
              <w:spacing w:line="276" w:lineRule="auto"/>
              <w:ind w:firstLine="0"/>
              <w:rPr>
                <w:rFonts w:eastAsia="Calibri"/>
              </w:rPr>
            </w:pPr>
            <w:r w:rsidRPr="00C44546">
              <w:rPr>
                <w:rFonts w:eastAsia="Calibri"/>
              </w:rPr>
              <w:t>Властивості / характеристики:</w:t>
            </w:r>
          </w:p>
          <w:p w:rsidR="0058440B" w:rsidRDefault="0058440B" w:rsidP="0021097B">
            <w:pPr>
              <w:spacing w:line="276" w:lineRule="auto"/>
              <w:ind w:firstLine="0"/>
              <w:rPr>
                <w:rFonts w:eastAsia="Calibri"/>
              </w:rPr>
            </w:pPr>
            <w:r>
              <w:rPr>
                <w:rFonts w:eastAsia="Calibri"/>
              </w:rPr>
              <w:t>1</w:t>
            </w:r>
            <w:r w:rsidRPr="00C44546">
              <w:rPr>
                <w:rFonts w:eastAsia="Calibri"/>
              </w:rPr>
              <w:t xml:space="preserve">. Можливість </w:t>
            </w:r>
            <w:r>
              <w:rPr>
                <w:rFonts w:eastAsia="Calibri"/>
              </w:rPr>
              <w:t>зареєструватися в систему за допомогою  голосу</w:t>
            </w:r>
          </w:p>
          <w:p w:rsidR="0058440B" w:rsidRDefault="0058440B" w:rsidP="0021097B">
            <w:pPr>
              <w:spacing w:line="276" w:lineRule="auto"/>
              <w:ind w:firstLine="0"/>
              <w:rPr>
                <w:rFonts w:eastAsia="Calibri"/>
              </w:rPr>
            </w:pPr>
            <w:r>
              <w:rPr>
                <w:rFonts w:eastAsia="Calibri"/>
              </w:rPr>
              <w:t>2. Можливість пройти аутентифікацію за допомогою голосу особи</w:t>
            </w:r>
          </w:p>
          <w:p w:rsidR="0058440B" w:rsidRPr="0074179A" w:rsidRDefault="0058440B" w:rsidP="0021097B">
            <w:pPr>
              <w:spacing w:line="276" w:lineRule="auto"/>
              <w:ind w:firstLine="0"/>
              <w:rPr>
                <w:rFonts w:eastAsia="Calibri"/>
              </w:rPr>
            </w:pPr>
            <w:r>
              <w:rPr>
                <w:rFonts w:eastAsia="Calibri"/>
              </w:rPr>
              <w:t>3. Можливість пройти аутентифікацію іншим, альтернативним, спомобом</w:t>
            </w:r>
          </w:p>
        </w:tc>
      </w:tr>
      <w:tr w:rsidR="0058440B" w:rsidRPr="00C44546" w:rsidTr="0021097B">
        <w:trPr>
          <w:trHeight w:val="58"/>
        </w:trPr>
        <w:tc>
          <w:tcPr>
            <w:tcW w:w="1106" w:type="pct"/>
            <w:vMerge/>
            <w:tcBorders>
              <w:bottom w:val="nil"/>
            </w:tcBorders>
          </w:tcPr>
          <w:p w:rsidR="0058440B" w:rsidRPr="00C44546" w:rsidRDefault="0058440B" w:rsidP="0021097B">
            <w:pPr>
              <w:spacing w:line="276" w:lineRule="auto"/>
              <w:rPr>
                <w:rFonts w:eastAsia="Calibri"/>
              </w:rPr>
            </w:pPr>
          </w:p>
        </w:tc>
        <w:tc>
          <w:tcPr>
            <w:tcW w:w="3894" w:type="pct"/>
          </w:tcPr>
          <w:p w:rsidR="0058440B" w:rsidRPr="00C44546" w:rsidRDefault="0058440B" w:rsidP="0021097B">
            <w:pPr>
              <w:spacing w:line="276" w:lineRule="auto"/>
              <w:ind w:firstLine="0"/>
              <w:rPr>
                <w:rFonts w:eastAsia="Calibri"/>
              </w:rPr>
            </w:pPr>
            <w:r w:rsidRPr="00C44546">
              <w:rPr>
                <w:rFonts w:eastAsia="Calibri"/>
              </w:rPr>
              <w:t>Якість: програмний продукт пройшов всі етапі тестування та готовий до використання.</w:t>
            </w:r>
          </w:p>
        </w:tc>
      </w:tr>
      <w:tr w:rsidR="0058440B" w:rsidRPr="00C44546" w:rsidTr="0021097B">
        <w:trPr>
          <w:trHeight w:val="105"/>
        </w:trPr>
        <w:tc>
          <w:tcPr>
            <w:tcW w:w="1106" w:type="pct"/>
            <w:vMerge w:val="restart"/>
            <w:tcBorders>
              <w:top w:val="nil"/>
              <w:bottom w:val="single" w:sz="4" w:space="0" w:color="auto"/>
            </w:tcBorders>
          </w:tcPr>
          <w:p w:rsidR="0058440B" w:rsidRPr="00C44546" w:rsidRDefault="0058440B" w:rsidP="0021097B">
            <w:pPr>
              <w:spacing w:line="276" w:lineRule="auto"/>
              <w:rPr>
                <w:rFonts w:eastAsia="Calibri"/>
              </w:rPr>
            </w:pPr>
          </w:p>
        </w:tc>
        <w:tc>
          <w:tcPr>
            <w:tcW w:w="3894" w:type="pct"/>
          </w:tcPr>
          <w:p w:rsidR="0058440B" w:rsidRPr="00C44546" w:rsidRDefault="0058440B" w:rsidP="0021097B">
            <w:pPr>
              <w:spacing w:line="276" w:lineRule="auto"/>
              <w:ind w:firstLine="0"/>
              <w:rPr>
                <w:rFonts w:eastAsia="Calibri"/>
              </w:rPr>
            </w:pPr>
            <w:r w:rsidRPr="00C44546">
              <w:rPr>
                <w:rFonts w:eastAsia="Calibri"/>
              </w:rPr>
              <w:t>Файл з розширенням “.</w:t>
            </w:r>
            <w:proofErr w:type="spellStart"/>
            <w:r>
              <w:rPr>
                <w:rFonts w:eastAsia="Calibri"/>
                <w:lang w:val="en-US"/>
              </w:rPr>
              <w:t>py</w:t>
            </w:r>
            <w:proofErr w:type="spellEnd"/>
            <w:r w:rsidRPr="00C44546">
              <w:rPr>
                <w:rFonts w:eastAsia="Calibri"/>
              </w:rPr>
              <w:t>”</w:t>
            </w:r>
            <w:r w:rsidRPr="00AD3218">
              <w:rPr>
                <w:rFonts w:eastAsia="Calibri"/>
                <w:lang w:val="ru-RU"/>
              </w:rPr>
              <w:t xml:space="preserve">, </w:t>
            </w:r>
            <w:r>
              <w:rPr>
                <w:rFonts w:eastAsia="Calibri"/>
              </w:rPr>
              <w:t>віртуальне середовище</w:t>
            </w:r>
            <w:r w:rsidRPr="00C44546">
              <w:rPr>
                <w:rFonts w:eastAsia="Calibri"/>
              </w:rPr>
              <w:t>.</w:t>
            </w:r>
          </w:p>
        </w:tc>
      </w:tr>
      <w:tr w:rsidR="0058440B" w:rsidRPr="00C44546" w:rsidTr="003A38D7">
        <w:trPr>
          <w:trHeight w:val="147"/>
        </w:trPr>
        <w:tc>
          <w:tcPr>
            <w:tcW w:w="1106" w:type="pct"/>
            <w:vMerge/>
          </w:tcPr>
          <w:p w:rsidR="0058440B" w:rsidRPr="00C44546" w:rsidRDefault="0058440B" w:rsidP="0021097B">
            <w:pPr>
              <w:spacing w:line="276" w:lineRule="auto"/>
              <w:rPr>
                <w:rFonts w:eastAsia="Calibri"/>
              </w:rPr>
            </w:pPr>
          </w:p>
        </w:tc>
        <w:tc>
          <w:tcPr>
            <w:tcW w:w="3894" w:type="pct"/>
          </w:tcPr>
          <w:p w:rsidR="0058440B" w:rsidRPr="00C44546" w:rsidRDefault="0058440B" w:rsidP="0021097B">
            <w:pPr>
              <w:spacing w:line="276" w:lineRule="auto"/>
              <w:ind w:firstLine="0"/>
              <w:rPr>
                <w:rFonts w:eastAsia="Calibri"/>
              </w:rPr>
            </w:pPr>
            <w:r w:rsidRPr="00C44546">
              <w:rPr>
                <w:rFonts w:eastAsia="Calibri"/>
              </w:rPr>
              <w:t>Марка: назва організації-розробника «</w:t>
            </w:r>
            <w:r>
              <w:rPr>
                <w:rFonts w:eastAsia="Calibri"/>
                <w:lang w:val="en-US"/>
              </w:rPr>
              <w:t>YG</w:t>
            </w:r>
            <w:r w:rsidRPr="00C44546">
              <w:rPr>
                <w:rFonts w:eastAsia="Calibri"/>
              </w:rPr>
              <w:t>», назва товару «</w:t>
            </w:r>
            <w:proofErr w:type="spellStart"/>
            <w:r>
              <w:rPr>
                <w:rFonts w:eastAsia="Calibri"/>
                <w:lang w:val="en-US"/>
              </w:rPr>
              <w:t>BioM</w:t>
            </w:r>
            <w:proofErr w:type="spellEnd"/>
            <w:r w:rsidRPr="00C44546">
              <w:rPr>
                <w:rFonts w:eastAsia="Calibri"/>
              </w:rPr>
              <w:t>».</w:t>
            </w:r>
          </w:p>
        </w:tc>
      </w:tr>
      <w:tr w:rsidR="003A38D7" w:rsidRPr="00C44546" w:rsidTr="0021097B">
        <w:trPr>
          <w:trHeight w:val="147"/>
        </w:trPr>
        <w:tc>
          <w:tcPr>
            <w:tcW w:w="1106" w:type="pct"/>
            <w:vAlign w:val="center"/>
          </w:tcPr>
          <w:p w:rsidR="003A38D7" w:rsidRPr="00C44546" w:rsidRDefault="003A38D7" w:rsidP="003A38D7">
            <w:pPr>
              <w:spacing w:line="276" w:lineRule="auto"/>
              <w:ind w:firstLine="0"/>
              <w:jc w:val="center"/>
              <w:rPr>
                <w:rFonts w:eastAsia="Calibri"/>
              </w:rPr>
            </w:pPr>
            <w:r w:rsidRPr="00C44546">
              <w:rPr>
                <w:rFonts w:eastAsia="Calibri"/>
              </w:rPr>
              <w:t>Рівні товару</w:t>
            </w:r>
          </w:p>
        </w:tc>
        <w:tc>
          <w:tcPr>
            <w:tcW w:w="3894" w:type="pct"/>
            <w:vAlign w:val="center"/>
          </w:tcPr>
          <w:p w:rsidR="003A38D7" w:rsidRPr="00C44546" w:rsidRDefault="003A38D7" w:rsidP="003A38D7">
            <w:pPr>
              <w:spacing w:line="276" w:lineRule="auto"/>
              <w:ind w:firstLine="0"/>
              <w:jc w:val="center"/>
              <w:rPr>
                <w:rFonts w:eastAsia="Calibri"/>
              </w:rPr>
            </w:pPr>
            <w:r w:rsidRPr="00C44546">
              <w:rPr>
                <w:rFonts w:eastAsia="Calibri"/>
              </w:rPr>
              <w:t>Сутність та складові</w:t>
            </w:r>
          </w:p>
        </w:tc>
      </w:tr>
      <w:tr w:rsidR="003A38D7" w:rsidRPr="00C44546" w:rsidTr="0021097B">
        <w:trPr>
          <w:trHeight w:val="147"/>
        </w:trPr>
        <w:tc>
          <w:tcPr>
            <w:tcW w:w="1106" w:type="pct"/>
            <w:vMerge w:val="restart"/>
          </w:tcPr>
          <w:p w:rsidR="003A38D7" w:rsidRPr="00C44546" w:rsidRDefault="003A38D7" w:rsidP="003A38D7">
            <w:pPr>
              <w:spacing w:line="276" w:lineRule="auto"/>
              <w:ind w:firstLine="0"/>
              <w:rPr>
                <w:rFonts w:eastAsia="Calibri"/>
              </w:rPr>
            </w:pPr>
            <w:r w:rsidRPr="00C44546">
              <w:rPr>
                <w:rFonts w:eastAsia="Calibri"/>
              </w:rPr>
              <w:t>ІІІ. Товар із підкріпленням</w:t>
            </w:r>
          </w:p>
        </w:tc>
        <w:tc>
          <w:tcPr>
            <w:tcW w:w="3894" w:type="pct"/>
          </w:tcPr>
          <w:p w:rsidR="003A38D7" w:rsidRPr="00C44546" w:rsidRDefault="003A38D7" w:rsidP="003A38D7">
            <w:pPr>
              <w:spacing w:line="276" w:lineRule="auto"/>
              <w:ind w:firstLine="0"/>
              <w:rPr>
                <w:rFonts w:eastAsia="Calibri"/>
              </w:rPr>
            </w:pPr>
            <w:r w:rsidRPr="00C44546">
              <w:rPr>
                <w:rFonts w:eastAsia="Calibri"/>
              </w:rPr>
              <w:t>Спеціаліст із впровадження встановлює ПЗ.</w:t>
            </w:r>
          </w:p>
        </w:tc>
      </w:tr>
      <w:tr w:rsidR="003A38D7" w:rsidRPr="00C44546" w:rsidTr="0021097B">
        <w:trPr>
          <w:trHeight w:val="147"/>
        </w:trPr>
        <w:tc>
          <w:tcPr>
            <w:tcW w:w="1106" w:type="pct"/>
            <w:vMerge/>
          </w:tcPr>
          <w:p w:rsidR="003A38D7" w:rsidRPr="00C44546" w:rsidRDefault="003A38D7" w:rsidP="003A38D7">
            <w:pPr>
              <w:spacing w:line="276" w:lineRule="auto"/>
              <w:rPr>
                <w:rFonts w:eastAsia="Calibri"/>
              </w:rPr>
            </w:pPr>
          </w:p>
        </w:tc>
        <w:tc>
          <w:tcPr>
            <w:tcW w:w="3894" w:type="pct"/>
          </w:tcPr>
          <w:p w:rsidR="003A38D7" w:rsidRPr="00C44546" w:rsidRDefault="003A38D7" w:rsidP="003A38D7">
            <w:pPr>
              <w:spacing w:line="276" w:lineRule="auto"/>
              <w:ind w:firstLine="0"/>
              <w:rPr>
                <w:rFonts w:eastAsia="Calibri"/>
              </w:rPr>
            </w:pPr>
            <w:r w:rsidRPr="00C44546">
              <w:rPr>
                <w:rFonts w:eastAsia="Calibri"/>
              </w:rPr>
              <w:t>Відділ розробки підтримує життєдіяльність ПЗ.</w:t>
            </w:r>
          </w:p>
        </w:tc>
      </w:tr>
      <w:tr w:rsidR="003A38D7" w:rsidRPr="00C44546" w:rsidTr="003A38D7">
        <w:trPr>
          <w:trHeight w:val="147"/>
        </w:trPr>
        <w:tc>
          <w:tcPr>
            <w:tcW w:w="5000" w:type="pct"/>
            <w:gridSpan w:val="2"/>
          </w:tcPr>
          <w:p w:rsidR="003A38D7" w:rsidRPr="00C44546" w:rsidRDefault="003A38D7" w:rsidP="003A38D7">
            <w:pPr>
              <w:spacing w:line="276" w:lineRule="auto"/>
              <w:ind w:firstLine="0"/>
              <w:rPr>
                <w:rFonts w:eastAsia="Calibri"/>
              </w:rPr>
            </w:pPr>
            <w:r w:rsidRPr="00C44546">
              <w:t>Захист програмного продукту буде організовано за допомогою ноу-хау.</w:t>
            </w:r>
          </w:p>
        </w:tc>
      </w:tr>
    </w:tbl>
    <w:p w:rsidR="0058440B" w:rsidRPr="0058440B" w:rsidRDefault="0058440B" w:rsidP="00894CB4">
      <w:pPr>
        <w:ind w:firstLine="0"/>
      </w:pPr>
    </w:p>
    <w:p w:rsidR="006A19E6" w:rsidRDefault="006A19E6" w:rsidP="003A38D7">
      <w:r w:rsidRPr="00C44546">
        <w:t>Тепер визначимо цінові межі, якими необхідно керуватись при встановленні ціни на потенційний товар, яке передбачає аналіз ціни на товари-аналоги або товари субститути, а також аналіз рівня доходів цільової групи споживачів. Аналіз проводився експертним методом і його результати зображено в таблиці 4.20.</w:t>
      </w:r>
    </w:p>
    <w:p w:rsidR="00C652B2" w:rsidRPr="00C44546" w:rsidRDefault="00C652B2" w:rsidP="006A19E6"/>
    <w:p w:rsidR="006A19E6" w:rsidRPr="00C44546" w:rsidRDefault="006A19E6" w:rsidP="006A19E6">
      <w:r w:rsidRPr="00C44546">
        <w:t>Таблиця 4.20 – Визначення меж встановлення цін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49"/>
        <w:gridCol w:w="2249"/>
        <w:gridCol w:w="2549"/>
        <w:gridCol w:w="3148"/>
      </w:tblGrid>
      <w:tr w:rsidR="006A19E6" w:rsidRPr="00C44546" w:rsidTr="00611A0D">
        <w:tc>
          <w:tcPr>
            <w:tcW w:w="1103" w:type="pct"/>
            <w:vAlign w:val="center"/>
          </w:tcPr>
          <w:p w:rsidR="006A19E6" w:rsidRPr="00C44546" w:rsidRDefault="006A19E6" w:rsidP="00611A0D">
            <w:pPr>
              <w:numPr>
                <w:ilvl w:val="12"/>
                <w:numId w:val="0"/>
              </w:numPr>
              <w:spacing w:line="276" w:lineRule="auto"/>
              <w:jc w:val="center"/>
            </w:pPr>
            <w:r w:rsidRPr="00C44546">
              <w:t>Рівень цін на товари-замінники</w:t>
            </w:r>
          </w:p>
        </w:tc>
        <w:tc>
          <w:tcPr>
            <w:tcW w:w="1103" w:type="pct"/>
            <w:vAlign w:val="center"/>
          </w:tcPr>
          <w:p w:rsidR="006A19E6" w:rsidRPr="00C44546" w:rsidRDefault="006A19E6" w:rsidP="00611A0D">
            <w:pPr>
              <w:numPr>
                <w:ilvl w:val="12"/>
                <w:numId w:val="0"/>
              </w:numPr>
              <w:spacing w:line="276" w:lineRule="auto"/>
              <w:jc w:val="center"/>
            </w:pPr>
            <w:r w:rsidRPr="00C44546">
              <w:t>Рівень цін на товари-аналоги</w:t>
            </w:r>
          </w:p>
        </w:tc>
        <w:tc>
          <w:tcPr>
            <w:tcW w:w="1250" w:type="pct"/>
            <w:vAlign w:val="center"/>
          </w:tcPr>
          <w:p w:rsidR="006A19E6" w:rsidRPr="00C44546" w:rsidRDefault="006A19E6" w:rsidP="00611A0D">
            <w:pPr>
              <w:numPr>
                <w:ilvl w:val="12"/>
                <w:numId w:val="0"/>
              </w:numPr>
              <w:spacing w:line="276" w:lineRule="auto"/>
              <w:jc w:val="center"/>
            </w:pPr>
            <w:r w:rsidRPr="00C44546">
              <w:t>Рівень доходів цільової групи споживачів</w:t>
            </w:r>
          </w:p>
        </w:tc>
        <w:tc>
          <w:tcPr>
            <w:tcW w:w="1544" w:type="pct"/>
            <w:vAlign w:val="center"/>
          </w:tcPr>
          <w:p w:rsidR="006A19E6" w:rsidRPr="00C44546" w:rsidRDefault="006A19E6" w:rsidP="00611A0D">
            <w:pPr>
              <w:numPr>
                <w:ilvl w:val="12"/>
                <w:numId w:val="0"/>
              </w:numPr>
              <w:spacing w:line="276" w:lineRule="auto"/>
              <w:jc w:val="center"/>
            </w:pPr>
            <w:r w:rsidRPr="00C44546">
              <w:t>Верхня та нижня межі встановлення ціни на товар/послугу</w:t>
            </w:r>
          </w:p>
        </w:tc>
      </w:tr>
      <w:tr w:rsidR="006A19E6" w:rsidRPr="00C44546" w:rsidTr="00611A0D">
        <w:tc>
          <w:tcPr>
            <w:tcW w:w="1103" w:type="pct"/>
          </w:tcPr>
          <w:p w:rsidR="006A19E6" w:rsidRPr="00C44546" w:rsidRDefault="00754A90" w:rsidP="00611A0D">
            <w:pPr>
              <w:numPr>
                <w:ilvl w:val="12"/>
                <w:numId w:val="0"/>
              </w:numPr>
              <w:spacing w:line="276" w:lineRule="auto"/>
            </w:pPr>
            <w:r>
              <w:t>3000-5000</w:t>
            </w:r>
            <w:r w:rsidR="006A19E6" w:rsidRPr="00C44546">
              <w:t xml:space="preserve"> $/рік</w:t>
            </w:r>
          </w:p>
        </w:tc>
        <w:tc>
          <w:tcPr>
            <w:tcW w:w="1103" w:type="pct"/>
          </w:tcPr>
          <w:p w:rsidR="006A19E6" w:rsidRPr="00C44546" w:rsidRDefault="00754A90" w:rsidP="00611A0D">
            <w:pPr>
              <w:numPr>
                <w:ilvl w:val="12"/>
                <w:numId w:val="0"/>
              </w:numPr>
              <w:spacing w:line="276" w:lineRule="auto"/>
            </w:pPr>
            <w:r>
              <w:t>5000-6000</w:t>
            </w:r>
            <w:r w:rsidR="006A19E6" w:rsidRPr="00C44546">
              <w:t xml:space="preserve"> $/рік</w:t>
            </w:r>
          </w:p>
        </w:tc>
        <w:tc>
          <w:tcPr>
            <w:tcW w:w="1250" w:type="pct"/>
          </w:tcPr>
          <w:p w:rsidR="006A19E6" w:rsidRPr="00C44546" w:rsidRDefault="00754A90" w:rsidP="00611A0D">
            <w:pPr>
              <w:numPr>
                <w:ilvl w:val="12"/>
                <w:numId w:val="0"/>
              </w:numPr>
              <w:spacing w:line="276" w:lineRule="auto"/>
            </w:pPr>
            <w:r>
              <w:t>12000-500</w:t>
            </w:r>
            <w:r w:rsidR="006A19E6" w:rsidRPr="00C44546">
              <w:t>00 $/рік</w:t>
            </w:r>
          </w:p>
        </w:tc>
        <w:tc>
          <w:tcPr>
            <w:tcW w:w="1544" w:type="pct"/>
          </w:tcPr>
          <w:p w:rsidR="006A19E6" w:rsidRPr="00C44546" w:rsidRDefault="002D7107" w:rsidP="00894CB4">
            <w:pPr>
              <w:numPr>
                <w:ilvl w:val="12"/>
                <w:numId w:val="0"/>
              </w:numPr>
              <w:spacing w:line="276" w:lineRule="auto"/>
            </w:pPr>
            <w:r>
              <w:t xml:space="preserve">Нижня межа – </w:t>
            </w:r>
            <w:r w:rsidR="00894CB4">
              <w:t>2</w:t>
            </w:r>
            <w:r>
              <w:t xml:space="preserve">000 $/рік, верхня межа - </w:t>
            </w:r>
            <w:r w:rsidR="00894CB4">
              <w:t>3</w:t>
            </w:r>
            <w:r w:rsidR="006A19E6" w:rsidRPr="00C44546">
              <w:t>000 $/рік</w:t>
            </w:r>
          </w:p>
        </w:tc>
      </w:tr>
    </w:tbl>
    <w:p w:rsidR="006A19E6" w:rsidRDefault="006A19E6" w:rsidP="006A19E6">
      <w:pPr>
        <w:ind w:firstLine="708"/>
      </w:pPr>
    </w:p>
    <w:p w:rsidR="006A19E6" w:rsidRDefault="006A19E6" w:rsidP="006A19E6">
      <w:pPr>
        <w:ind w:firstLine="708"/>
      </w:pPr>
      <w:r w:rsidRPr="00C44546">
        <w:t xml:space="preserve">Надалі визначимо оптимальну систему збуту, в межах якого приймається рішення. Дану систему зображено в таблиці 4.21. </w:t>
      </w:r>
    </w:p>
    <w:p w:rsidR="002F3A76" w:rsidRPr="00C44546" w:rsidRDefault="002F3A76" w:rsidP="009B0952">
      <w:pPr>
        <w:ind w:firstLine="0"/>
      </w:pPr>
    </w:p>
    <w:p w:rsidR="006A19E6" w:rsidRPr="00C44546" w:rsidRDefault="006A19E6" w:rsidP="006A19E6">
      <w:r w:rsidRPr="00C44546">
        <w:t>Таблиця 4.21 – Формування системи збуту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42"/>
        <w:gridCol w:w="2526"/>
        <w:gridCol w:w="2347"/>
        <w:gridCol w:w="1780"/>
      </w:tblGrid>
      <w:tr w:rsidR="006A19E6" w:rsidRPr="00C44546" w:rsidTr="00611A0D">
        <w:tc>
          <w:tcPr>
            <w:tcW w:w="1737" w:type="pct"/>
            <w:shd w:val="clear" w:color="auto" w:fill="auto"/>
            <w:vAlign w:val="center"/>
          </w:tcPr>
          <w:p w:rsidR="006A19E6" w:rsidRPr="00C44546" w:rsidRDefault="006A19E6" w:rsidP="00611A0D">
            <w:pPr>
              <w:spacing w:line="276" w:lineRule="auto"/>
              <w:ind w:firstLine="0"/>
              <w:jc w:val="center"/>
              <w:rPr>
                <w:rFonts w:eastAsia="Calibri"/>
              </w:rPr>
            </w:pPr>
            <w:r w:rsidRPr="00C44546">
              <w:rPr>
                <w:rFonts w:eastAsia="Calibri"/>
              </w:rPr>
              <w:t>Специфіка закупівельної поведінки цільових клієнтів</w:t>
            </w:r>
          </w:p>
        </w:tc>
        <w:tc>
          <w:tcPr>
            <w:tcW w:w="1239" w:type="pct"/>
            <w:shd w:val="clear" w:color="auto" w:fill="auto"/>
            <w:vAlign w:val="center"/>
          </w:tcPr>
          <w:p w:rsidR="006A19E6" w:rsidRPr="00C44546" w:rsidRDefault="006A19E6" w:rsidP="00611A0D">
            <w:pPr>
              <w:spacing w:line="276" w:lineRule="auto"/>
              <w:ind w:firstLine="0"/>
              <w:jc w:val="center"/>
              <w:rPr>
                <w:rFonts w:eastAsia="Calibri"/>
              </w:rPr>
            </w:pPr>
            <w:r w:rsidRPr="00C44546">
              <w:rPr>
                <w:rFonts w:eastAsia="Calibri"/>
              </w:rPr>
              <w:t>Функції збуту, які має виконувати постачальник товару</w:t>
            </w:r>
          </w:p>
        </w:tc>
        <w:tc>
          <w:tcPr>
            <w:tcW w:w="1151" w:type="pct"/>
            <w:shd w:val="clear" w:color="auto" w:fill="auto"/>
            <w:vAlign w:val="center"/>
          </w:tcPr>
          <w:p w:rsidR="006A19E6" w:rsidRPr="00C44546" w:rsidRDefault="006A19E6" w:rsidP="00611A0D">
            <w:pPr>
              <w:spacing w:line="276" w:lineRule="auto"/>
              <w:ind w:firstLine="0"/>
              <w:jc w:val="center"/>
              <w:rPr>
                <w:rFonts w:eastAsia="Calibri"/>
              </w:rPr>
            </w:pPr>
            <w:r w:rsidRPr="00C44546">
              <w:rPr>
                <w:rFonts w:eastAsia="Calibri"/>
              </w:rPr>
              <w:t>Глибина каналу збуту</w:t>
            </w:r>
          </w:p>
        </w:tc>
        <w:tc>
          <w:tcPr>
            <w:tcW w:w="874" w:type="pct"/>
            <w:shd w:val="clear" w:color="auto" w:fill="auto"/>
            <w:vAlign w:val="center"/>
          </w:tcPr>
          <w:p w:rsidR="006A19E6" w:rsidRPr="00C44546" w:rsidRDefault="006A19E6" w:rsidP="00611A0D">
            <w:pPr>
              <w:spacing w:line="276" w:lineRule="auto"/>
              <w:ind w:firstLine="0"/>
              <w:jc w:val="center"/>
              <w:rPr>
                <w:rFonts w:eastAsia="Calibri"/>
              </w:rPr>
            </w:pPr>
            <w:r w:rsidRPr="00C44546">
              <w:rPr>
                <w:rFonts w:eastAsia="Calibri"/>
              </w:rPr>
              <w:t>Оптимальна система збуту</w:t>
            </w:r>
          </w:p>
        </w:tc>
      </w:tr>
      <w:tr w:rsidR="006A19E6" w:rsidRPr="00C44546" w:rsidTr="00611A0D">
        <w:tc>
          <w:tcPr>
            <w:tcW w:w="1737" w:type="pct"/>
            <w:shd w:val="clear" w:color="auto" w:fill="auto"/>
          </w:tcPr>
          <w:p w:rsidR="006A19E6" w:rsidRPr="00C44546" w:rsidRDefault="006A19E6" w:rsidP="00611A0D">
            <w:pPr>
              <w:spacing w:line="276" w:lineRule="auto"/>
              <w:ind w:firstLine="0"/>
              <w:rPr>
                <w:rFonts w:eastAsia="Calibri"/>
              </w:rPr>
            </w:pPr>
            <w:r w:rsidRPr="00C44546">
              <w:rPr>
                <w:rFonts w:eastAsia="Calibri"/>
              </w:rPr>
              <w:t>Клієнт виплачує гроші на рік, тоді до нього приходить спеціаліст із впровадження інформаційних систем і встановлює ПЗ на комп’ютер клієнта.</w:t>
            </w:r>
          </w:p>
        </w:tc>
        <w:tc>
          <w:tcPr>
            <w:tcW w:w="1239" w:type="pct"/>
            <w:shd w:val="clear" w:color="auto" w:fill="auto"/>
          </w:tcPr>
          <w:p w:rsidR="006A19E6" w:rsidRPr="00C44546" w:rsidRDefault="006A19E6" w:rsidP="00611A0D">
            <w:pPr>
              <w:spacing w:line="276" w:lineRule="auto"/>
              <w:ind w:firstLine="0"/>
              <w:rPr>
                <w:rFonts w:eastAsia="Calibri"/>
              </w:rPr>
            </w:pPr>
            <w:r w:rsidRPr="00C44546">
              <w:rPr>
                <w:rFonts w:eastAsia="Calibri"/>
              </w:rPr>
              <w:t>Встановити програмний продукт на комп’ютери клієнтів.</w:t>
            </w:r>
          </w:p>
        </w:tc>
        <w:tc>
          <w:tcPr>
            <w:tcW w:w="1151" w:type="pct"/>
            <w:shd w:val="clear" w:color="auto" w:fill="auto"/>
          </w:tcPr>
          <w:p w:rsidR="006A19E6" w:rsidRPr="00C44546" w:rsidRDefault="006A19E6" w:rsidP="00611A0D">
            <w:pPr>
              <w:spacing w:line="276" w:lineRule="auto"/>
              <w:ind w:firstLine="0"/>
              <w:rPr>
                <w:rFonts w:eastAsia="Calibri"/>
              </w:rPr>
            </w:pPr>
            <w:r w:rsidRPr="00C44546">
              <w:rPr>
                <w:rFonts w:eastAsia="Calibri"/>
              </w:rPr>
              <w:t>Один посередник – спеціаліст по впровадженню інформаційних систем.</w:t>
            </w:r>
          </w:p>
        </w:tc>
        <w:tc>
          <w:tcPr>
            <w:tcW w:w="874" w:type="pct"/>
            <w:shd w:val="clear" w:color="auto" w:fill="auto"/>
          </w:tcPr>
          <w:p w:rsidR="006A19E6" w:rsidRPr="00C44546" w:rsidRDefault="006A19E6" w:rsidP="00611A0D">
            <w:pPr>
              <w:spacing w:line="276" w:lineRule="auto"/>
              <w:ind w:firstLine="0"/>
              <w:rPr>
                <w:rFonts w:eastAsia="Calibri"/>
              </w:rPr>
            </w:pPr>
            <w:r w:rsidRPr="00C44546">
              <w:rPr>
                <w:rFonts w:eastAsia="Calibri"/>
              </w:rPr>
              <w:t>Канал збуту одного рівня.</w:t>
            </w:r>
          </w:p>
        </w:tc>
      </w:tr>
    </w:tbl>
    <w:p w:rsidR="006A19E6" w:rsidRDefault="006A19E6" w:rsidP="006A19E6"/>
    <w:p w:rsidR="006A19E6" w:rsidRDefault="006A19E6" w:rsidP="006A19E6">
      <w:r w:rsidRPr="00C44546">
        <w:t xml:space="preserve">Тепер розробимо концепцію маркетингових комунікацій, що спирається на попередньо обрану основу для позиціонування, визначену специфіку поведінки клієнтів. Дану концепцію зображено в таблиці 4.22. </w:t>
      </w:r>
    </w:p>
    <w:p w:rsidR="006A19E6" w:rsidRDefault="006A19E6" w:rsidP="006A19E6"/>
    <w:p w:rsidR="006A19E6" w:rsidRPr="00C44546" w:rsidRDefault="006A19E6" w:rsidP="006A19E6">
      <w:r w:rsidRPr="00C44546">
        <w:t>Таблиця 4.22 – Концепція маркетингових комунікацій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21"/>
        <w:gridCol w:w="1831"/>
        <w:gridCol w:w="1973"/>
        <w:gridCol w:w="2246"/>
        <w:gridCol w:w="2224"/>
      </w:tblGrid>
      <w:tr w:rsidR="00EE765E" w:rsidRPr="00C44546" w:rsidTr="00611A0D">
        <w:tc>
          <w:tcPr>
            <w:tcW w:w="882" w:type="pct"/>
            <w:vAlign w:val="center"/>
          </w:tcPr>
          <w:p w:rsidR="006A19E6" w:rsidRPr="00C44546" w:rsidRDefault="006A19E6" w:rsidP="00611A0D">
            <w:pPr>
              <w:numPr>
                <w:ilvl w:val="12"/>
                <w:numId w:val="0"/>
              </w:numPr>
              <w:spacing w:line="276" w:lineRule="auto"/>
              <w:jc w:val="center"/>
            </w:pPr>
            <w:r w:rsidRPr="00C44546">
              <w:t>Специфіка поведінки цільових клієнтів</w:t>
            </w:r>
          </w:p>
        </w:tc>
        <w:tc>
          <w:tcPr>
            <w:tcW w:w="1030" w:type="pct"/>
            <w:vAlign w:val="center"/>
          </w:tcPr>
          <w:p w:rsidR="006A19E6" w:rsidRPr="00C44546" w:rsidRDefault="006A19E6" w:rsidP="00611A0D">
            <w:pPr>
              <w:numPr>
                <w:ilvl w:val="12"/>
                <w:numId w:val="0"/>
              </w:numPr>
              <w:spacing w:line="276" w:lineRule="auto"/>
              <w:jc w:val="center"/>
            </w:pPr>
            <w:r w:rsidRPr="00C44546">
              <w:t>Кан</w:t>
            </w:r>
            <w:r>
              <w:t>али комунікацій, якими користую</w:t>
            </w:r>
            <w:r w:rsidRPr="00C44546">
              <w:t>ться цільові клієнти</w:t>
            </w:r>
          </w:p>
        </w:tc>
        <w:tc>
          <w:tcPr>
            <w:tcW w:w="956" w:type="pct"/>
            <w:vAlign w:val="center"/>
          </w:tcPr>
          <w:p w:rsidR="006A19E6" w:rsidRPr="00C44546" w:rsidRDefault="006A19E6" w:rsidP="00611A0D">
            <w:pPr>
              <w:numPr>
                <w:ilvl w:val="12"/>
                <w:numId w:val="0"/>
              </w:numPr>
              <w:spacing w:line="276" w:lineRule="auto"/>
              <w:jc w:val="center"/>
            </w:pPr>
            <w:r w:rsidRPr="00C44546">
              <w:t>Ключові позиції, обрані для позиціонува-ння</w:t>
            </w:r>
          </w:p>
        </w:tc>
        <w:tc>
          <w:tcPr>
            <w:tcW w:w="1235" w:type="pct"/>
            <w:vAlign w:val="center"/>
          </w:tcPr>
          <w:p w:rsidR="006A19E6" w:rsidRPr="00C44546" w:rsidRDefault="006A19E6" w:rsidP="00611A0D">
            <w:pPr>
              <w:numPr>
                <w:ilvl w:val="12"/>
                <w:numId w:val="0"/>
              </w:numPr>
              <w:spacing w:line="276" w:lineRule="auto"/>
              <w:jc w:val="center"/>
            </w:pPr>
            <w:r w:rsidRPr="00C44546">
              <w:t>Завдання рекламного повідомлення</w:t>
            </w:r>
          </w:p>
        </w:tc>
        <w:tc>
          <w:tcPr>
            <w:tcW w:w="897" w:type="pct"/>
            <w:vAlign w:val="center"/>
          </w:tcPr>
          <w:p w:rsidR="006A19E6" w:rsidRPr="00C44546" w:rsidRDefault="006A19E6" w:rsidP="00611A0D">
            <w:pPr>
              <w:numPr>
                <w:ilvl w:val="12"/>
                <w:numId w:val="0"/>
              </w:numPr>
              <w:spacing w:line="276" w:lineRule="auto"/>
              <w:jc w:val="center"/>
            </w:pPr>
            <w:r w:rsidRPr="00C44546">
              <w:t>Концепція рекламного звернення</w:t>
            </w:r>
          </w:p>
        </w:tc>
      </w:tr>
      <w:tr w:rsidR="00EE765E" w:rsidRPr="00C44546" w:rsidTr="00611A0D">
        <w:tc>
          <w:tcPr>
            <w:tcW w:w="882" w:type="pct"/>
          </w:tcPr>
          <w:p w:rsidR="006A19E6" w:rsidRPr="00692F4C" w:rsidRDefault="006A19E6" w:rsidP="00C45A2D">
            <w:pPr>
              <w:numPr>
                <w:ilvl w:val="12"/>
                <w:numId w:val="0"/>
              </w:numPr>
              <w:spacing w:line="276" w:lineRule="auto"/>
            </w:pPr>
            <w:r w:rsidRPr="00C44546">
              <w:t xml:space="preserve">Клієнт намагається знайти нові методи </w:t>
            </w:r>
            <w:r>
              <w:t>аутентифікації до контенту в сайтах.</w:t>
            </w:r>
          </w:p>
        </w:tc>
        <w:tc>
          <w:tcPr>
            <w:tcW w:w="1030" w:type="pct"/>
          </w:tcPr>
          <w:p w:rsidR="006A19E6" w:rsidRPr="00C44546" w:rsidRDefault="006A19E6" w:rsidP="00611A0D">
            <w:pPr>
              <w:numPr>
                <w:ilvl w:val="12"/>
                <w:numId w:val="0"/>
              </w:numPr>
              <w:spacing w:line="276" w:lineRule="auto"/>
            </w:pPr>
            <w:r>
              <w:t>М</w:t>
            </w:r>
            <w:r w:rsidRPr="00C44546">
              <w:t>ережа Інтернет, соціальні мережі</w:t>
            </w:r>
            <w:r>
              <w:t>, відео-портали</w:t>
            </w:r>
            <w:r w:rsidRPr="00C44546">
              <w:t>.</w:t>
            </w:r>
          </w:p>
        </w:tc>
        <w:tc>
          <w:tcPr>
            <w:tcW w:w="956" w:type="pct"/>
          </w:tcPr>
          <w:p w:rsidR="006A19E6" w:rsidRPr="00C44546" w:rsidRDefault="009B0952" w:rsidP="009B0952">
            <w:pPr>
              <w:numPr>
                <w:ilvl w:val="12"/>
                <w:numId w:val="0"/>
              </w:numPr>
              <w:spacing w:line="276" w:lineRule="auto"/>
            </w:pPr>
            <w:r>
              <w:t xml:space="preserve">Дешевизна, </w:t>
            </w:r>
            <w:r w:rsidR="00EE765E">
              <w:t>невибагливість до апаратних ресурсів, і</w:t>
            </w:r>
            <w:r w:rsidR="006A19E6">
              <w:t xml:space="preserve">новаційність </w:t>
            </w:r>
            <w:r w:rsidR="006A19E6" w:rsidRPr="00C44546">
              <w:t>ПЗ,</w:t>
            </w:r>
            <w:r>
              <w:t xml:space="preserve"> швидкодія</w:t>
            </w:r>
            <w:r w:rsidR="006A19E6" w:rsidRPr="00C44546">
              <w:t>.</w:t>
            </w:r>
          </w:p>
        </w:tc>
        <w:tc>
          <w:tcPr>
            <w:tcW w:w="1235" w:type="pct"/>
          </w:tcPr>
          <w:p w:rsidR="006A19E6" w:rsidRPr="00E64A84" w:rsidRDefault="006A19E6" w:rsidP="00547C8A">
            <w:pPr>
              <w:numPr>
                <w:ilvl w:val="12"/>
                <w:numId w:val="0"/>
              </w:numPr>
              <w:spacing w:line="276" w:lineRule="auto"/>
            </w:pPr>
            <w:r w:rsidRPr="00C44546">
              <w:t>Продемонструва-</w:t>
            </w:r>
            <w:r w:rsidR="00547C8A">
              <w:t>ти іноваційність,</w:t>
            </w:r>
            <w:r w:rsidR="001B4FD1">
              <w:t xml:space="preserve"> </w:t>
            </w:r>
            <w:r w:rsidR="00DD6EBB">
              <w:t>дешевизну</w:t>
            </w:r>
            <w:r w:rsidR="00547C8A">
              <w:t xml:space="preserve"> початкову та</w:t>
            </w:r>
            <w:r w:rsidR="00DD6EBB">
              <w:t xml:space="preserve"> експлуатації</w:t>
            </w:r>
            <w:r w:rsidR="001B4FD1">
              <w:t>,</w:t>
            </w:r>
            <w:r w:rsidR="00547C8A">
              <w:t xml:space="preserve"> якість</w:t>
            </w:r>
            <w:r>
              <w:t>.</w:t>
            </w:r>
          </w:p>
        </w:tc>
        <w:tc>
          <w:tcPr>
            <w:tcW w:w="897" w:type="pct"/>
          </w:tcPr>
          <w:p w:rsidR="006A19E6" w:rsidRPr="0038028B" w:rsidRDefault="006A19E6" w:rsidP="00611A0D">
            <w:pPr>
              <w:numPr>
                <w:ilvl w:val="12"/>
                <w:numId w:val="0"/>
              </w:numPr>
              <w:spacing w:line="276" w:lineRule="auto"/>
            </w:pPr>
            <w:r w:rsidRPr="00C44546">
              <w:t>П</w:t>
            </w:r>
            <w:r w:rsidR="008C67BE">
              <w:t xml:space="preserve">оказати можливість </w:t>
            </w:r>
            <w:r w:rsidRPr="00C44546">
              <w:t xml:space="preserve">за </w:t>
            </w:r>
            <w:r w:rsidR="008C67BE">
              <w:t>не</w:t>
            </w:r>
            <w:r w:rsidRPr="00C44546">
              <w:t xml:space="preserve">велику ціну </w:t>
            </w:r>
            <w:r>
              <w:t>зацікавити користувачів свого вебсайту</w:t>
            </w:r>
            <w:r w:rsidR="00425C1C" w:rsidRPr="00425C1C">
              <w:rPr>
                <w:lang w:val="ru-RU"/>
              </w:rPr>
              <w:t>/</w:t>
            </w:r>
            <w:r w:rsidR="00425C1C">
              <w:t>сервісу</w:t>
            </w:r>
            <w:r>
              <w:t>.</w:t>
            </w:r>
          </w:p>
        </w:tc>
      </w:tr>
    </w:tbl>
    <w:p w:rsidR="0009623D" w:rsidRDefault="0009623D" w:rsidP="00425C1C">
      <w:pPr>
        <w:ind w:firstLine="0"/>
      </w:pPr>
      <w:bookmarkStart w:id="373" w:name="_Toc530659358"/>
    </w:p>
    <w:p w:rsidR="006A19E6" w:rsidRPr="00C44546" w:rsidRDefault="006A19E6" w:rsidP="0009623D">
      <w:pPr>
        <w:pStyle w:val="2"/>
        <w:numPr>
          <w:ilvl w:val="1"/>
          <w:numId w:val="11"/>
        </w:numPr>
        <w:spacing w:before="0"/>
        <w:ind w:right="-1"/>
        <w:jc w:val="left"/>
      </w:pPr>
      <w:bookmarkStart w:id="374" w:name="_Toc26338189"/>
      <w:r w:rsidRPr="00C44546">
        <w:t>Висновки до розділу</w:t>
      </w:r>
      <w:bookmarkEnd w:id="373"/>
      <w:bookmarkEnd w:id="374"/>
    </w:p>
    <w:p w:rsidR="006A19E6" w:rsidRPr="00E95772" w:rsidRDefault="006A19E6" w:rsidP="006A19E6">
      <w:pPr>
        <w:rPr>
          <w:lang w:val="ru-RU"/>
        </w:rPr>
      </w:pPr>
    </w:p>
    <w:p w:rsidR="006A19E6" w:rsidRPr="00E95772" w:rsidRDefault="006A19E6" w:rsidP="006A19E6">
      <w:pPr>
        <w:rPr>
          <w:lang w:val="ru-RU"/>
        </w:rPr>
      </w:pPr>
    </w:p>
    <w:p w:rsidR="006A19E6" w:rsidRPr="00BA7EC1" w:rsidRDefault="006A19E6" w:rsidP="006A19E6">
      <w:pPr>
        <w:rPr>
          <w:lang w:val="ru-RU"/>
        </w:rPr>
      </w:pPr>
      <w:r w:rsidRPr="00C44546">
        <w:t>В даному розділі було повністю виконано перший етап розроблення стартап-про</w:t>
      </w:r>
      <w:r w:rsidR="009F2227">
        <w:t>є</w:t>
      </w:r>
      <w:r w:rsidRPr="00C44546">
        <w:t>кту, а саме, виконано маркет</w:t>
      </w:r>
      <w:r>
        <w:t>инговий аналіз стартап-про</w:t>
      </w:r>
      <w:r w:rsidR="009F2227">
        <w:t>є</w:t>
      </w:r>
      <w:r>
        <w:t>кту.</w:t>
      </w:r>
      <w:r w:rsidRPr="00C44546">
        <w:t xml:space="preserve"> </w:t>
      </w:r>
    </w:p>
    <w:p w:rsidR="006A19E6" w:rsidRPr="00263812" w:rsidRDefault="006A19E6" w:rsidP="006A19E6">
      <w:pPr>
        <w:rPr>
          <w:lang w:val="ru-RU"/>
        </w:rPr>
      </w:pPr>
      <w:r w:rsidRPr="00C44546">
        <w:t>За допомогою нього можна сказати, що існує можливість ринкової комерціалізації про</w:t>
      </w:r>
      <w:r w:rsidR="009F2227">
        <w:t>є</w:t>
      </w:r>
      <w:r w:rsidRPr="00C44546">
        <w:t xml:space="preserve">кту, адже на ринку програм </w:t>
      </w:r>
      <w:r>
        <w:t xml:space="preserve">систем біометрії </w:t>
      </w:r>
      <w:r w:rsidRPr="00C44546">
        <w:t xml:space="preserve">наявний попит на </w:t>
      </w:r>
      <w:r>
        <w:t>системи голосової біометрії</w:t>
      </w:r>
      <w:r w:rsidRPr="00C44546">
        <w:t>, до того ж рентабельність роботи є досить високою.</w:t>
      </w:r>
    </w:p>
    <w:p w:rsidR="006A19E6" w:rsidRPr="00BA7EC1" w:rsidRDefault="006A19E6" w:rsidP="006A19E6">
      <w:pPr>
        <w:rPr>
          <w:lang w:val="ru-RU"/>
        </w:rPr>
      </w:pPr>
      <w:r w:rsidRPr="00C44546">
        <w:t xml:space="preserve">З огляду на потенційну групу клієнтів, а саме, </w:t>
      </w:r>
      <w:r>
        <w:t>малий бізнес, що має вебсайт з приватним контентом для своїх клієнтів</w:t>
      </w:r>
      <w:r w:rsidRPr="00C44546">
        <w:t xml:space="preserve">, та </w:t>
      </w:r>
      <w:r>
        <w:t>іноваційність технології</w:t>
      </w:r>
      <w:r w:rsidRPr="00C44546">
        <w:t xml:space="preserve"> є великі перспективи впровадження даного програмного забезпечення.</w:t>
      </w:r>
      <w:r>
        <w:t xml:space="preserve"> </w:t>
      </w:r>
    </w:p>
    <w:p w:rsidR="006A19E6" w:rsidRPr="00BA7EC1" w:rsidRDefault="006A19E6" w:rsidP="006A19E6">
      <w:pPr>
        <w:rPr>
          <w:lang w:val="ru-RU"/>
        </w:rPr>
      </w:pPr>
      <w:r w:rsidRPr="00C44546">
        <w:t>Для ринкової реалізації про</w:t>
      </w:r>
      <w:r w:rsidR="009F2227">
        <w:t>є</w:t>
      </w:r>
      <w:r w:rsidRPr="00C44546">
        <w:t>кту доцільно обрати таку альтернативу впровадження: створення MVP та впровад</w:t>
      </w:r>
      <w:r w:rsidR="0021770A">
        <w:t>ити</w:t>
      </w:r>
      <w:r w:rsidRPr="00C44546">
        <w:t xml:space="preserve"> його в невелику кількість </w:t>
      </w:r>
      <w:r>
        <w:t>веб-сайтів малих бізнесів</w:t>
      </w:r>
      <w:r w:rsidRPr="00C44546">
        <w:t>.</w:t>
      </w:r>
    </w:p>
    <w:p w:rsidR="005B23C4" w:rsidRDefault="005B23C4" w:rsidP="00157C5A">
      <w:pPr>
        <w:ind w:firstLine="0"/>
      </w:pPr>
    </w:p>
    <w:p w:rsidR="00C652B2" w:rsidRDefault="00C652B2" w:rsidP="00157C5A">
      <w:pPr>
        <w:ind w:firstLine="0"/>
      </w:pPr>
    </w:p>
    <w:p w:rsidR="00C652B2" w:rsidRDefault="00C652B2" w:rsidP="00157C5A">
      <w:pPr>
        <w:ind w:firstLine="0"/>
      </w:pPr>
    </w:p>
    <w:p w:rsidR="00C652B2" w:rsidRDefault="00C652B2" w:rsidP="00157C5A">
      <w:pPr>
        <w:ind w:firstLine="0"/>
      </w:pPr>
    </w:p>
    <w:p w:rsidR="00C652B2" w:rsidRDefault="00C652B2" w:rsidP="00157C5A">
      <w:pPr>
        <w:ind w:firstLine="0"/>
      </w:pPr>
    </w:p>
    <w:p w:rsidR="00C652B2" w:rsidRDefault="00C652B2" w:rsidP="00157C5A">
      <w:pPr>
        <w:ind w:firstLine="0"/>
      </w:pPr>
    </w:p>
    <w:p w:rsidR="00C652B2" w:rsidRDefault="00C652B2" w:rsidP="00157C5A">
      <w:pPr>
        <w:ind w:firstLine="0"/>
      </w:pPr>
    </w:p>
    <w:p w:rsidR="00C652B2" w:rsidRDefault="00C652B2" w:rsidP="00157C5A">
      <w:pPr>
        <w:ind w:firstLine="0"/>
      </w:pPr>
    </w:p>
    <w:p w:rsidR="00C652B2" w:rsidRDefault="00C652B2" w:rsidP="00157C5A">
      <w:pPr>
        <w:ind w:firstLine="0"/>
      </w:pPr>
    </w:p>
    <w:p w:rsidR="00C652B2" w:rsidRDefault="00C652B2" w:rsidP="00157C5A">
      <w:pPr>
        <w:ind w:firstLine="0"/>
      </w:pPr>
    </w:p>
    <w:p w:rsidR="00C652B2" w:rsidRDefault="00C652B2" w:rsidP="00157C5A">
      <w:pPr>
        <w:ind w:firstLine="0"/>
      </w:pPr>
    </w:p>
    <w:p w:rsidR="00C652B2" w:rsidRPr="004E106E" w:rsidRDefault="00C652B2" w:rsidP="00157C5A">
      <w:pPr>
        <w:ind w:firstLine="0"/>
      </w:pPr>
    </w:p>
    <w:p w:rsidR="00CF1224" w:rsidRPr="00BF540C" w:rsidRDefault="00CF1224" w:rsidP="00CC62EF">
      <w:pPr>
        <w:pStyle w:val="1"/>
        <w:ind w:right="-1" w:firstLine="0"/>
        <w:jc w:val="center"/>
        <w:rPr>
          <w:rFonts w:cs="Times New Roman"/>
          <w:b w:val="0"/>
          <w:lang w:val="ru-RU"/>
        </w:rPr>
      </w:pPr>
      <w:bookmarkStart w:id="375" w:name="_Toc26338190"/>
      <w:r w:rsidRPr="00BF540C">
        <w:rPr>
          <w:rFonts w:cs="Times New Roman"/>
          <w:b w:val="0"/>
          <w:lang w:val="ru-RU"/>
        </w:rPr>
        <w:lastRenderedPageBreak/>
        <w:t>ВИСНОВКИ</w:t>
      </w:r>
      <w:bookmarkEnd w:id="211"/>
      <w:bookmarkEnd w:id="375"/>
    </w:p>
    <w:p w:rsidR="00F425EE" w:rsidRPr="00EE731B" w:rsidRDefault="00F425EE" w:rsidP="008930B9">
      <w:pPr>
        <w:ind w:right="-1" w:firstLine="708"/>
        <w:rPr>
          <w:highlight w:val="yellow"/>
        </w:rPr>
      </w:pPr>
    </w:p>
    <w:p w:rsidR="00F425EE" w:rsidRPr="00EE731B" w:rsidRDefault="00F425EE" w:rsidP="008930B9">
      <w:pPr>
        <w:ind w:right="-1" w:firstLine="708"/>
        <w:rPr>
          <w:highlight w:val="yellow"/>
        </w:rPr>
      </w:pPr>
    </w:p>
    <w:p w:rsidR="00106556" w:rsidRDefault="004873E5" w:rsidP="00106556">
      <w:pPr>
        <w:ind w:right="-1"/>
      </w:pPr>
      <w:r>
        <w:t>У даній роботі було запропоновано схему системи голосової біометрії, описану в підро</w:t>
      </w:r>
      <w:r w:rsidR="003F530F">
        <w:t>зділі 3.2. О</w:t>
      </w:r>
      <w:r w:rsidR="00AE324D">
        <w:t>сновними компонентами</w:t>
      </w:r>
      <w:r>
        <w:t xml:space="preserve"> систем</w:t>
      </w:r>
      <w:r w:rsidR="00AE324D">
        <w:t>и</w:t>
      </w:r>
      <w:r>
        <w:t xml:space="preserve"> </w:t>
      </w:r>
      <w:r w:rsidR="00AE324D">
        <w:t>є  метод</w:t>
      </w:r>
      <w:r>
        <w:t xml:space="preserve"> отримання голосового відбитку особи – </w:t>
      </w:r>
      <w:r w:rsidRPr="00BD0CAA">
        <w:t xml:space="preserve">MFCCs, </w:t>
      </w:r>
      <w:r w:rsidR="00AE324D">
        <w:t>класифікатор</w:t>
      </w:r>
      <w:r>
        <w:t xml:space="preserve"> (він же ідентифікатор та 1-й верифікатор)</w:t>
      </w:r>
      <w:r w:rsidR="00AE324D">
        <w:t xml:space="preserve"> та метод</w:t>
      </w:r>
      <w:r>
        <w:t xml:space="preserve"> порівняння двох векторів на схожість (він же 2-й верифікатор).</w:t>
      </w:r>
    </w:p>
    <w:p w:rsidR="004873E5" w:rsidRDefault="00E317EF" w:rsidP="00A403DB">
      <w:pPr>
        <w:ind w:right="-1"/>
      </w:pPr>
      <w:r>
        <w:t>Основною ціллю</w:t>
      </w:r>
      <w:r w:rsidR="004873E5">
        <w:t xml:space="preserve"> </w:t>
      </w:r>
      <w:r>
        <w:t>дослідження</w:t>
      </w:r>
      <w:r w:rsidR="004873E5">
        <w:t xml:space="preserve"> </w:t>
      </w:r>
      <w:r w:rsidR="003F530F">
        <w:t>була</w:t>
      </w:r>
      <w:r w:rsidR="004873E5">
        <w:t xml:space="preserve"> оптимізація параметрів (див. підрозділ 3.3) даної системи. </w:t>
      </w:r>
      <w:r w:rsidR="0097765E">
        <w:t>Задля цього</w:t>
      </w:r>
      <w:r w:rsidR="00A403DB">
        <w:t xml:space="preserve"> спроєктована та імплементована окрема система для підбору цих параметрів.</w:t>
      </w:r>
      <w:r w:rsidR="003F530F">
        <w:t xml:space="preserve"> Основні параметр</w:t>
      </w:r>
      <w:r w:rsidR="00AE324D">
        <w:t xml:space="preserve">и, які </w:t>
      </w:r>
      <w:r w:rsidR="003F530F">
        <w:t>необхідно було оптимізувати</w:t>
      </w:r>
      <w:r w:rsidR="00AE324D">
        <w:t xml:space="preserve">: тривалість фраз, на які розбивається мовлення диктора; параметри </w:t>
      </w:r>
      <w:r w:rsidR="00AE324D" w:rsidRPr="00DE46FC">
        <w:t xml:space="preserve">MFCCs; </w:t>
      </w:r>
      <w:r w:rsidR="003F530F">
        <w:t xml:space="preserve">вид </w:t>
      </w:r>
      <w:r w:rsidR="00AE324D">
        <w:t>класифікатор</w:t>
      </w:r>
      <w:r w:rsidR="003F530F">
        <w:t>у</w:t>
      </w:r>
      <w:r w:rsidR="00AE324D">
        <w:t xml:space="preserve"> та його пороги; </w:t>
      </w:r>
      <w:r w:rsidR="003F530F">
        <w:t xml:space="preserve">вид </w:t>
      </w:r>
      <w:r w:rsidR="00AE324D">
        <w:t>метод</w:t>
      </w:r>
      <w:r w:rsidR="003F530F">
        <w:t>у</w:t>
      </w:r>
      <w:r w:rsidR="00AE324D">
        <w:t xml:space="preserve"> порі</w:t>
      </w:r>
      <w:r w:rsidR="003F530F">
        <w:t>вняння двох векторів</w:t>
      </w:r>
      <w:r w:rsidR="00AE324D">
        <w:t xml:space="preserve"> та його пороги.</w:t>
      </w:r>
    </w:p>
    <w:p w:rsidR="00AE324D" w:rsidRDefault="00AE324D" w:rsidP="00AE324D">
      <w:r>
        <w:t xml:space="preserve">Задля знаходження найкращого класифікатора було протестовано 7 </w:t>
      </w:r>
      <w:r w:rsidR="003F530F">
        <w:t xml:space="preserve">найбільш </w:t>
      </w:r>
      <w:r>
        <w:t>популярних</w:t>
      </w:r>
      <w:r w:rsidR="003F530F">
        <w:t xml:space="preserve"> з них</w:t>
      </w:r>
      <w:r>
        <w:t xml:space="preserve">, а саме: </w:t>
      </w:r>
      <w:r w:rsidRPr="00182EDC">
        <w:t>K-NN (</w:t>
      </w:r>
      <w:r w:rsidRPr="00F83B65">
        <w:t>K-Nearest Neighbours</w:t>
      </w:r>
      <w:r w:rsidRPr="00182EDC">
        <w:t>-</w:t>
      </w:r>
      <w:r>
        <w:t>К найближчих сусідів</w:t>
      </w:r>
      <w:r w:rsidRPr="00182EDC">
        <w:t>)</w:t>
      </w:r>
      <w:r w:rsidRPr="00F83B65">
        <w:t>, MLP ( M</w:t>
      </w:r>
      <w:r>
        <w:t xml:space="preserve">ultilayer </w:t>
      </w:r>
      <w:r w:rsidRPr="00182EDC">
        <w:t>P</w:t>
      </w:r>
      <w:r w:rsidRPr="00F83B65">
        <w:t xml:space="preserve">erceptron – </w:t>
      </w:r>
      <w:r>
        <w:t>Багатошаровий перцептрон</w:t>
      </w:r>
      <w:r w:rsidRPr="00F83B65">
        <w:t>)</w:t>
      </w:r>
      <w:r>
        <w:t xml:space="preserve">, </w:t>
      </w:r>
      <w:r w:rsidRPr="00360B34">
        <w:t xml:space="preserve">SVM (Support Vector Machine </w:t>
      </w:r>
      <w:r>
        <w:t>–</w:t>
      </w:r>
      <w:r w:rsidRPr="00360B34">
        <w:t xml:space="preserve"> </w:t>
      </w:r>
      <w:r>
        <w:t>Вектор опроних векторів</w:t>
      </w:r>
      <w:r w:rsidRPr="00360B34">
        <w:t>)</w:t>
      </w:r>
      <w:r>
        <w:t xml:space="preserve">, </w:t>
      </w:r>
      <w:r w:rsidR="003F530F">
        <w:t xml:space="preserve"> </w:t>
      </w:r>
      <w:r>
        <w:t xml:space="preserve">Дерева ухвалення рішень, </w:t>
      </w:r>
      <w:r w:rsidRPr="00182EDC">
        <w:t>RFC (</w:t>
      </w:r>
      <w:r w:rsidRPr="00360B34">
        <w:t>R</w:t>
      </w:r>
      <w:r>
        <w:t xml:space="preserve">andom </w:t>
      </w:r>
      <w:r w:rsidRPr="00182EDC">
        <w:t>F</w:t>
      </w:r>
      <w:r>
        <w:t xml:space="preserve">orest </w:t>
      </w:r>
      <w:r w:rsidRPr="00182EDC">
        <w:t>C</w:t>
      </w:r>
      <w:r w:rsidRPr="00360B34">
        <w:t>lassifier</w:t>
      </w:r>
      <w:r w:rsidRPr="00182EDC">
        <w:t xml:space="preserve"> - </w:t>
      </w:r>
      <w:r>
        <w:t>В</w:t>
      </w:r>
      <w:r w:rsidRPr="00182EDC">
        <w:t>ипадковий ліс)</w:t>
      </w:r>
      <w:r w:rsidRPr="00360B34">
        <w:t xml:space="preserve">, </w:t>
      </w:r>
      <w:r>
        <w:t xml:space="preserve">алгоритм бустінгу </w:t>
      </w:r>
      <w:r w:rsidRPr="00360B34">
        <w:t xml:space="preserve">AdaBoost, </w:t>
      </w:r>
      <w:r>
        <w:t xml:space="preserve">Наївний баєсів класифікатор, </w:t>
      </w:r>
      <w:r w:rsidRPr="00911409">
        <w:t xml:space="preserve">HMM (Hidden Markov Model </w:t>
      </w:r>
      <w:r>
        <w:t>–</w:t>
      </w:r>
      <w:r w:rsidRPr="00911409">
        <w:t xml:space="preserve"> </w:t>
      </w:r>
      <w:r>
        <w:t>Прихована Марківська Модель</w:t>
      </w:r>
      <w:r w:rsidRPr="00911409">
        <w:t>)</w:t>
      </w:r>
      <w:r>
        <w:t xml:space="preserve">. </w:t>
      </w:r>
    </w:p>
    <w:p w:rsidR="00AE324D" w:rsidRDefault="00AE324D" w:rsidP="00AE324D">
      <w:r>
        <w:t xml:space="preserve">Серед методів виявлення статистичних відхилень було розглянуто </w:t>
      </w:r>
      <w:r w:rsidRPr="00404704">
        <w:t xml:space="preserve">Local Outlier Factor, </w:t>
      </w:r>
      <w:r>
        <w:t xml:space="preserve">однокласовий </w:t>
      </w:r>
      <w:r w:rsidRPr="00404704">
        <w:t>SVM, Isolation Forest.</w:t>
      </w:r>
    </w:p>
    <w:p w:rsidR="00AE324D" w:rsidRDefault="00AE324D" w:rsidP="00AE324D">
      <w:r>
        <w:t xml:space="preserve">Найкращим класифікатором (він же ідентифікатор та 1-й верифікатор)  було виявлено </w:t>
      </w:r>
      <w:r w:rsidRPr="00624C8B">
        <w:t>K</w:t>
      </w:r>
      <w:r>
        <w:t xml:space="preserve"> </w:t>
      </w:r>
      <w:r w:rsidRPr="00624C8B">
        <w:t xml:space="preserve">Nearest Neighbors (K-NN) </w:t>
      </w:r>
      <w:r>
        <w:t>–</w:t>
      </w:r>
      <w:r w:rsidRPr="00624C8B">
        <w:t xml:space="preserve"> </w:t>
      </w:r>
      <w:r>
        <w:t>К- Найближчих сусідів;</w:t>
      </w:r>
      <w:r w:rsidRPr="00AE324D">
        <w:t xml:space="preserve"> </w:t>
      </w:r>
      <w:r>
        <w:t xml:space="preserve">оптимальним другим верифікатором став метод </w:t>
      </w:r>
      <w:r w:rsidRPr="00624C8B">
        <w:t>Local Outlier Factor</w:t>
      </w:r>
      <w:r>
        <w:t>; опитимальним значенням параметра довжини Фур</w:t>
      </w:r>
      <w:r w:rsidRPr="00D84BDF">
        <w:t>’</w:t>
      </w:r>
      <w:r>
        <w:t xml:space="preserve">є перетворення стало 8192; а оптимальною тривалістю </w:t>
      </w:r>
      <w:r>
        <w:lastRenderedPageBreak/>
        <w:t>фраз, на які розбивається голосовий сигнал диктора – 4.5 секунди.</w:t>
      </w:r>
    </w:p>
    <w:p w:rsidR="00AE324D" w:rsidRDefault="00AE324D" w:rsidP="00AE324D">
      <w:r>
        <w:t xml:space="preserve">Також було протестовано </w:t>
      </w:r>
      <w:r w:rsidR="003F530F">
        <w:rPr>
          <w:lang w:val="en-US"/>
        </w:rPr>
        <w:t>HMM</w:t>
      </w:r>
      <w:r w:rsidR="003F530F" w:rsidRPr="003F530F">
        <w:rPr>
          <w:lang w:val="ru-RU"/>
        </w:rPr>
        <w:t xml:space="preserve"> </w:t>
      </w:r>
      <w:r>
        <w:t>як класифікатор, підібрано оптимальні параметри для неї та розроблено мобільний дод</w:t>
      </w:r>
      <w:r w:rsidR="00C33BBE">
        <w:t>аток голосової біометрії на її основі</w:t>
      </w:r>
      <w:r w:rsidRPr="00415870">
        <w:rPr>
          <w:lang w:val="ru-RU"/>
        </w:rPr>
        <w:t>.</w:t>
      </w:r>
    </w:p>
    <w:p w:rsidR="00AE324D" w:rsidRDefault="00AE324D" w:rsidP="00AE324D">
      <w:r>
        <w:t xml:space="preserve">Окрім цього, розроблено консольний додаток на мові </w:t>
      </w:r>
      <w:r w:rsidRPr="00415870">
        <w:t>python</w:t>
      </w:r>
      <w:r>
        <w:t>, в основу якого лягли попередньо створена загальна схема голосової біометрії, детально описана в підрозділі 3.2 та знайдені оптимальні параметри, описані в підрозділі 3.3.</w:t>
      </w:r>
    </w:p>
    <w:p w:rsidR="00AE324D" w:rsidRDefault="00AE324D" w:rsidP="00AE324D">
      <w:pPr>
        <w:ind w:firstLine="0"/>
      </w:pPr>
      <w:r>
        <w:tab/>
        <w:t>Точність цього додатку на вибірці 80 зразків 40-ка різних дикторів склала 93% при тестуванні без “зловмисників” і 96% із 10-ма “зловмисниками”, які не були попередньо запимані в систему, але подавалися на аутентифікацію разом з іншими. Слід зауважити, що в даному випадку система  не допустила жодного зловмисника, таким чином точність р</w:t>
      </w:r>
      <w:r w:rsidR="00CC0B69">
        <w:t>оботи системи відносно помилки 2</w:t>
      </w:r>
      <w:r>
        <w:t>-го роду склала 100%.</w:t>
      </w:r>
    </w:p>
    <w:p w:rsidR="00AE324D" w:rsidRDefault="00AE324D" w:rsidP="00AE324D">
      <w:r>
        <w:t>Щодо швидкості, то середня тривалість обробки голосу</w:t>
      </w:r>
      <w:r w:rsidRPr="00E20EFE">
        <w:rPr>
          <w:lang w:val="ru-RU"/>
        </w:rPr>
        <w:t xml:space="preserve"> </w:t>
      </w:r>
      <w:r>
        <w:t>при навчанні системи склала 22 секунди  (оброблювалося 20 секунд промови). А при проходженні аутентифікації, коли оброблювалося 6 секунд промови, обробка сигналу тривала 2 секунди.</w:t>
      </w:r>
    </w:p>
    <w:p w:rsidR="00AE324D" w:rsidRDefault="00AE324D" w:rsidP="00AE324D">
      <w:r>
        <w:t>Таким чином було досягнено первинної мети дипломної роботи – побудувати швидку і невибагливу до обчислювальних ресурсів систему голосової біометрії, що до того ж мала б достатньо високу точність.</w:t>
      </w:r>
    </w:p>
    <w:p w:rsidR="00B4793E" w:rsidRPr="00B4793E" w:rsidRDefault="00B4793E" w:rsidP="00AE324D">
      <w:r>
        <w:t xml:space="preserve">За матеріалами даного рукопису було напиано статтю </w:t>
      </w:r>
      <w:r w:rsidRPr="00B4793E">
        <w:rPr>
          <w:lang w:val="ru-RU"/>
        </w:rPr>
        <w:t>[32]</w:t>
      </w:r>
      <w:r>
        <w:t xml:space="preserve">, у якій показано сучасний стан досліджень по тематиці </w:t>
      </w:r>
      <w:r w:rsidR="00DA18EF">
        <w:t>систем</w:t>
      </w:r>
      <w:r>
        <w:t xml:space="preserve"> голосової біометрії, а також</w:t>
      </w:r>
      <w:r w:rsidR="00CC06C1">
        <w:t xml:space="preserve"> описано</w:t>
      </w:r>
      <w:r>
        <w:t xml:space="preserve"> порівняння класифікаторів у контексті  </w:t>
      </w:r>
      <w:r w:rsidR="00CC06C1">
        <w:t>даної тематики.</w:t>
      </w:r>
    </w:p>
    <w:p w:rsidR="00AE324D" w:rsidRDefault="00AE324D" w:rsidP="00AE324D">
      <w:pPr>
        <w:ind w:right="-1"/>
      </w:pPr>
      <w:r>
        <w:t xml:space="preserve">Така система може мати широкий спектр застосувань: від розблокування того чи іншого, навіть не дуже потужного пристрою, до використання як </w:t>
      </w:r>
      <w:r>
        <w:rPr>
          <w:lang w:val="en-US"/>
        </w:rPr>
        <w:t>API</w:t>
      </w:r>
      <w:r w:rsidRPr="00300A1B">
        <w:rPr>
          <w:lang w:val="ru-RU"/>
        </w:rPr>
        <w:t xml:space="preserve"> </w:t>
      </w:r>
      <w:r>
        <w:rPr>
          <w:lang w:val="ru-RU"/>
        </w:rPr>
        <w:t>–</w:t>
      </w:r>
      <w:r w:rsidRPr="00300A1B">
        <w:rPr>
          <w:lang w:val="ru-RU"/>
        </w:rPr>
        <w:t xml:space="preserve"> </w:t>
      </w:r>
      <w:r>
        <w:t>сервісу на сервері у кол-центрах</w:t>
      </w:r>
      <w:r w:rsidRPr="00300A1B">
        <w:t xml:space="preserve"> </w:t>
      </w:r>
      <w:r>
        <w:t>підприємств малого чи середнього бізнесу.</w:t>
      </w:r>
    </w:p>
    <w:p w:rsidR="0023167A" w:rsidRDefault="0023167A" w:rsidP="008930B9">
      <w:pPr>
        <w:ind w:right="-1" w:firstLine="0"/>
        <w:rPr>
          <w:lang w:eastAsia="ru-RU"/>
        </w:rPr>
      </w:pPr>
    </w:p>
    <w:p w:rsidR="00FA157A" w:rsidRDefault="00FA157A" w:rsidP="008930B9">
      <w:pPr>
        <w:ind w:right="-1" w:firstLine="0"/>
        <w:rPr>
          <w:lang w:eastAsia="ru-RU"/>
        </w:rPr>
      </w:pPr>
    </w:p>
    <w:p w:rsidR="00E7276B" w:rsidRPr="00175CEA" w:rsidRDefault="00E7276B" w:rsidP="008930B9">
      <w:pPr>
        <w:ind w:right="-1" w:firstLine="0"/>
        <w:rPr>
          <w:lang w:eastAsia="ru-RU"/>
        </w:rPr>
      </w:pPr>
    </w:p>
    <w:p w:rsidR="00F24420" w:rsidRPr="006C6FC4" w:rsidRDefault="00CF1224" w:rsidP="00CC62EF">
      <w:pPr>
        <w:pStyle w:val="1"/>
        <w:ind w:right="-1"/>
        <w:jc w:val="center"/>
        <w:rPr>
          <w:b w:val="0"/>
        </w:rPr>
      </w:pPr>
      <w:bookmarkStart w:id="376" w:name="_Toc452986908"/>
      <w:bookmarkStart w:id="377" w:name="_Toc26338191"/>
      <w:r w:rsidRPr="006C6FC4">
        <w:rPr>
          <w:b w:val="0"/>
        </w:rPr>
        <w:t>ПЕРЕЛІК ПОСИЛАНЬ</w:t>
      </w:r>
      <w:bookmarkStart w:id="378" w:name="_Toc452986909"/>
      <w:bookmarkEnd w:id="376"/>
      <w:bookmarkEnd w:id="377"/>
    </w:p>
    <w:p w:rsidR="00BF6F7F" w:rsidRDefault="00BF6F7F" w:rsidP="008930B9">
      <w:pPr>
        <w:pStyle w:val="29"/>
        <w:widowControl/>
        <w:tabs>
          <w:tab w:val="left" w:pos="1276"/>
        </w:tabs>
        <w:spacing w:after="0" w:line="360" w:lineRule="auto"/>
        <w:ind w:left="0" w:right="-1" w:firstLine="0"/>
        <w:rPr>
          <w:color w:val="auto"/>
        </w:rPr>
      </w:pPr>
    </w:p>
    <w:p w:rsidR="004C768E" w:rsidRDefault="005107AB" w:rsidP="00EB5F89">
      <w:pPr>
        <w:pStyle w:val="29"/>
        <w:widowControl/>
        <w:numPr>
          <w:ilvl w:val="0"/>
          <w:numId w:val="3"/>
        </w:numPr>
        <w:tabs>
          <w:tab w:val="left" w:pos="1276"/>
        </w:tabs>
        <w:spacing w:after="0" w:line="360" w:lineRule="auto"/>
        <w:ind w:left="426" w:right="-1" w:firstLine="567"/>
        <w:rPr>
          <w:color w:val="auto"/>
        </w:rPr>
      </w:pPr>
      <w:r w:rsidRPr="005107AB">
        <w:rPr>
          <w:color w:val="auto"/>
        </w:rPr>
        <w:t xml:space="preserve">Грушко Я. В. </w:t>
      </w:r>
      <w:r w:rsidR="00EB5838">
        <w:rPr>
          <w:color w:val="auto"/>
        </w:rPr>
        <w:t>В</w:t>
      </w:r>
      <w:r w:rsidR="00EB5838" w:rsidRPr="005107AB">
        <w:rPr>
          <w:color w:val="auto"/>
        </w:rPr>
        <w:t xml:space="preserve">ибір оптимального метода та оптимальних параметрів голосової біометрії. розробка сервісу голосової біометрії </w:t>
      </w:r>
      <w:r w:rsidRPr="005107AB">
        <w:rPr>
          <w:color w:val="auto"/>
        </w:rPr>
        <w:t>:</w:t>
      </w:r>
      <w:r w:rsidR="008520AE">
        <w:rPr>
          <w:color w:val="auto"/>
        </w:rPr>
        <w:t xml:space="preserve"> дип. </w:t>
      </w:r>
      <w:r w:rsidR="00AF0374">
        <w:rPr>
          <w:color w:val="auto"/>
        </w:rPr>
        <w:t>б-ра</w:t>
      </w:r>
      <w:r w:rsidR="008520AE">
        <w:rPr>
          <w:color w:val="auto"/>
        </w:rPr>
        <w:t>.</w:t>
      </w:r>
      <w:r w:rsidR="00AF0374">
        <w:rPr>
          <w:color w:val="auto"/>
        </w:rPr>
        <w:t xml:space="preserve"> : 6.050101. Київ, 2018. </w:t>
      </w:r>
      <w:r w:rsidRPr="005107AB">
        <w:rPr>
          <w:color w:val="auto"/>
        </w:rPr>
        <w:t>162 с.</w:t>
      </w:r>
    </w:p>
    <w:p w:rsidR="00183F64" w:rsidRPr="00183F64" w:rsidRDefault="00183F64" w:rsidP="00EB5F89">
      <w:pPr>
        <w:pStyle w:val="29"/>
        <w:widowControl/>
        <w:numPr>
          <w:ilvl w:val="0"/>
          <w:numId w:val="3"/>
        </w:numPr>
        <w:tabs>
          <w:tab w:val="left" w:pos="1276"/>
        </w:tabs>
        <w:spacing w:after="0" w:line="360" w:lineRule="auto"/>
        <w:ind w:left="426" w:right="-1" w:firstLine="567"/>
        <w:rPr>
          <w:rStyle w:val="contribdegrees"/>
          <w:color w:val="auto"/>
        </w:rPr>
      </w:pPr>
      <w:r w:rsidRPr="000A0D32">
        <w:rPr>
          <w:rStyle w:val="contribdegrees"/>
        </w:rPr>
        <w:t>Грушко Я., Данилов В. Спектральный и кепстральный анализ звука для идентификации голоса</w:t>
      </w:r>
      <w:r>
        <w:rPr>
          <w:rStyle w:val="contribdegrees"/>
        </w:rPr>
        <w:t xml:space="preserve">. </w:t>
      </w:r>
      <w:r w:rsidRPr="00671920">
        <w:rPr>
          <w:rStyle w:val="contribdegrees"/>
          <w:i/>
        </w:rPr>
        <w:t>Матеріали XIV Всеукраїнської науково-практичної конференції, фізико технічні аспекти кібербезпеки</w:t>
      </w:r>
      <w:r w:rsidRPr="00671920">
        <w:rPr>
          <w:rStyle w:val="contribdegrees"/>
          <w:lang w:val="ru-RU"/>
        </w:rPr>
        <w:t>:</w:t>
      </w:r>
      <w:r>
        <w:rPr>
          <w:rStyle w:val="contribdegrees"/>
        </w:rPr>
        <w:t xml:space="preserve"> тези доп. всеукр. наук.-практ. конф. (м. Київ, 26-28 трав. 2016 р.). Київ, </w:t>
      </w:r>
      <w:r w:rsidRPr="000A0D32">
        <w:rPr>
          <w:rStyle w:val="contribdegrees"/>
        </w:rPr>
        <w:t>2016. С.147 – 149.</w:t>
      </w:r>
    </w:p>
    <w:p w:rsidR="001A6D6E" w:rsidRPr="00732870" w:rsidRDefault="00D56C4A" w:rsidP="00EB5F89">
      <w:pPr>
        <w:pStyle w:val="29"/>
        <w:widowControl/>
        <w:numPr>
          <w:ilvl w:val="0"/>
          <w:numId w:val="3"/>
        </w:numPr>
        <w:tabs>
          <w:tab w:val="left" w:pos="1276"/>
        </w:tabs>
        <w:spacing w:after="0" w:line="360" w:lineRule="auto"/>
        <w:ind w:left="426" w:right="-1" w:firstLine="567"/>
        <w:rPr>
          <w:color w:val="auto"/>
        </w:rPr>
      </w:pPr>
      <w:r>
        <w:rPr>
          <w:lang w:val="en-US"/>
        </w:rPr>
        <w:t>E</w:t>
      </w:r>
      <w:r>
        <w:t>fficient processing of deep neural networks: a tutorial and survey</w:t>
      </w:r>
      <w:r w:rsidR="006C2B6B">
        <w:t>.</w:t>
      </w:r>
      <w:r w:rsidR="006F15E6">
        <w:rPr>
          <w:lang w:val="en-US"/>
        </w:rPr>
        <w:t xml:space="preserve"> </w:t>
      </w:r>
      <w:r w:rsidR="006C2B6B">
        <w:rPr>
          <w:lang w:val="en-US"/>
        </w:rPr>
        <w:t xml:space="preserve">URL: </w:t>
      </w:r>
      <w:r w:rsidR="006C2B6B" w:rsidRPr="006C2B6B">
        <w:rPr>
          <w:rFonts w:eastAsiaTheme="majorEastAsia"/>
        </w:rPr>
        <w:t>https://ieeexplore.ieee.org/document/8114708</w:t>
      </w:r>
      <w:r w:rsidR="006C2B6B">
        <w:rPr>
          <w:color w:val="auto"/>
          <w:lang w:val="en-US"/>
        </w:rPr>
        <w:t xml:space="preserve"> (</w:t>
      </w:r>
      <w:r w:rsidR="006C2B6B">
        <w:rPr>
          <w:color w:val="auto"/>
        </w:rPr>
        <w:t>дата звернення: 12.11.2019</w:t>
      </w:r>
      <w:r w:rsidR="006C2B6B">
        <w:rPr>
          <w:color w:val="auto"/>
          <w:lang w:val="en-US"/>
        </w:rPr>
        <w:t>)</w:t>
      </w:r>
      <w:r w:rsidR="008317AA">
        <w:rPr>
          <w:color w:val="auto"/>
          <w:lang w:val="en-US"/>
        </w:rPr>
        <w:t>.</w:t>
      </w:r>
    </w:p>
    <w:p w:rsidR="00732870" w:rsidRDefault="00732870" w:rsidP="00EB5F89">
      <w:pPr>
        <w:pStyle w:val="29"/>
        <w:widowControl/>
        <w:numPr>
          <w:ilvl w:val="0"/>
          <w:numId w:val="3"/>
        </w:numPr>
        <w:tabs>
          <w:tab w:val="left" w:pos="1276"/>
        </w:tabs>
        <w:spacing w:after="0" w:line="360" w:lineRule="auto"/>
        <w:ind w:left="426" w:right="-1" w:firstLine="567"/>
      </w:pPr>
      <w:r w:rsidRPr="001931E9">
        <w:t>Hasan</w:t>
      </w:r>
      <w:r w:rsidR="00D6082C">
        <w:rPr>
          <w:lang w:val="en-US"/>
        </w:rPr>
        <w:t xml:space="preserve"> M. R</w:t>
      </w:r>
      <w:r w:rsidR="00B17D71">
        <w:rPr>
          <w:lang w:val="en-US"/>
        </w:rPr>
        <w:t>.</w:t>
      </w:r>
      <w:r w:rsidR="003A3B0F">
        <w:t>,</w:t>
      </w:r>
      <w:r w:rsidR="003A3B0F" w:rsidRPr="003A3B0F">
        <w:t xml:space="preserve"> </w:t>
      </w:r>
      <w:r w:rsidR="003A3B0F">
        <w:t>Jamil</w:t>
      </w:r>
      <w:r w:rsidR="003A3B0F">
        <w:rPr>
          <w:lang w:val="en-US"/>
        </w:rPr>
        <w:t xml:space="preserve"> M.,</w:t>
      </w:r>
      <w:r w:rsidR="003A3B0F" w:rsidRPr="001931E9">
        <w:t xml:space="preserve"> Rabbani</w:t>
      </w:r>
      <w:r w:rsidR="003A3B0F">
        <w:rPr>
          <w:lang w:val="en-US"/>
        </w:rPr>
        <w:t xml:space="preserve"> M .G,</w:t>
      </w:r>
      <w:r w:rsidR="003A3B0F" w:rsidRPr="001931E9">
        <w:t xml:space="preserve"> </w:t>
      </w:r>
      <w:r w:rsidR="00B17D71">
        <w:rPr>
          <w:lang w:val="en-US"/>
        </w:rPr>
        <w:t xml:space="preserve"> </w:t>
      </w:r>
      <w:r w:rsidR="00D6082C">
        <w:rPr>
          <w:lang w:val="en-US"/>
        </w:rPr>
        <w:t>S</w:t>
      </w:r>
      <w:r w:rsidR="00D6082C" w:rsidRPr="001931E9">
        <w:t>peaker identification using mel frequen</w:t>
      </w:r>
      <w:r w:rsidR="00D6082C">
        <w:t>cy cepstral coefficients</w:t>
      </w:r>
      <w:r w:rsidR="003A3B0F">
        <w:rPr>
          <w:lang w:val="en-US"/>
        </w:rPr>
        <w:t>.</w:t>
      </w:r>
      <w:r w:rsidR="00293403">
        <w:rPr>
          <w:lang w:val="en-US"/>
        </w:rPr>
        <w:t xml:space="preserve"> </w:t>
      </w:r>
      <w:r w:rsidR="00516A96" w:rsidRPr="003A3B0F">
        <w:rPr>
          <w:i/>
          <w:lang w:val="en-US"/>
        </w:rPr>
        <w:t>3</w:t>
      </w:r>
      <w:r w:rsidR="00516A96" w:rsidRPr="003A3B0F">
        <w:rPr>
          <w:i/>
          <w:vertAlign w:val="superscript"/>
          <w:lang w:val="en-US"/>
        </w:rPr>
        <w:t>rd</w:t>
      </w:r>
      <w:r w:rsidR="00516A96" w:rsidRPr="003A3B0F">
        <w:rPr>
          <w:i/>
          <w:lang w:val="en-US"/>
        </w:rPr>
        <w:t xml:space="preserve"> International Conference on Electrical &amp; Computer Engineering</w:t>
      </w:r>
      <w:r w:rsidR="00516A96" w:rsidRPr="003A3B0F">
        <w:rPr>
          <w:i/>
        </w:rPr>
        <w:t>.</w:t>
      </w:r>
      <w:r w:rsidR="002C738F">
        <w:t xml:space="preserve"> </w:t>
      </w:r>
      <w:r w:rsidRPr="000F2F7A">
        <w:t>2004</w:t>
      </w:r>
      <w:r>
        <w:rPr>
          <w:lang w:val="en-US"/>
        </w:rPr>
        <w:t>.</w:t>
      </w:r>
      <w:r w:rsidR="002C738F">
        <w:rPr>
          <w:lang w:val="en-US"/>
        </w:rPr>
        <w:t xml:space="preserve"> Vol. 1, No 1.</w:t>
      </w:r>
      <w:r w:rsidR="004B37DB">
        <w:rPr>
          <w:lang w:val="en-US"/>
        </w:rPr>
        <w:t xml:space="preserve"> </w:t>
      </w:r>
      <w:r w:rsidR="009D21EC">
        <w:rPr>
          <w:lang w:val="en-US"/>
        </w:rPr>
        <w:t>P</w:t>
      </w:r>
      <w:r>
        <w:rPr>
          <w:lang w:val="en-US"/>
        </w:rPr>
        <w:t>. 230-232</w:t>
      </w:r>
      <w:r w:rsidRPr="000F2F7A">
        <w:t>.</w:t>
      </w:r>
    </w:p>
    <w:p w:rsidR="00F5440A" w:rsidRPr="00F5440A" w:rsidRDefault="00F5440A" w:rsidP="00EB5F89">
      <w:pPr>
        <w:pStyle w:val="29"/>
        <w:widowControl/>
        <w:numPr>
          <w:ilvl w:val="0"/>
          <w:numId w:val="3"/>
        </w:numPr>
        <w:tabs>
          <w:tab w:val="left" w:pos="1276"/>
        </w:tabs>
        <w:spacing w:after="0" w:line="360" w:lineRule="auto"/>
        <w:ind w:left="426" w:right="-1" w:firstLine="567"/>
      </w:pPr>
      <w:bookmarkStart w:id="379" w:name="baep-author-id1"/>
      <w:r w:rsidRPr="00F5440A">
        <w:t>Duhamel</w:t>
      </w:r>
      <w:bookmarkStart w:id="380" w:name="baep-author-id3"/>
      <w:bookmarkEnd w:id="379"/>
      <w:r w:rsidR="003F4135">
        <w:t xml:space="preserve"> </w:t>
      </w:r>
      <w:r w:rsidR="00CA2AEA">
        <w:rPr>
          <w:lang w:val="en-US"/>
        </w:rPr>
        <w:t>P.</w:t>
      </w:r>
      <w:bookmarkEnd w:id="380"/>
      <w:r w:rsidR="003F4135">
        <w:rPr>
          <w:lang w:val="en-US"/>
        </w:rPr>
        <w:t>,</w:t>
      </w:r>
      <w:r w:rsidR="003F4135" w:rsidRPr="003F4135">
        <w:t xml:space="preserve"> </w:t>
      </w:r>
      <w:r w:rsidR="003F4135" w:rsidRPr="00F5440A">
        <w:t>Vetterli</w:t>
      </w:r>
      <w:r w:rsidR="003F4135">
        <w:rPr>
          <w:lang w:val="en-US"/>
        </w:rPr>
        <w:t xml:space="preserve"> M. </w:t>
      </w:r>
      <w:r w:rsidR="00CA2AEA">
        <w:rPr>
          <w:lang w:val="en-US"/>
        </w:rPr>
        <w:t>F</w:t>
      </w:r>
      <w:r w:rsidR="00CA2AEA" w:rsidRPr="00CA2AEA">
        <w:t>ast fourier transforms: a tutorial review and a state of the art</w:t>
      </w:r>
      <w:r w:rsidR="003F4135">
        <w:rPr>
          <w:lang w:val="en-US"/>
        </w:rPr>
        <w:t xml:space="preserve">. </w:t>
      </w:r>
      <w:r w:rsidR="00CA2AEA" w:rsidRPr="003F4135">
        <w:rPr>
          <w:i/>
          <w:lang w:val="en-US"/>
        </w:rPr>
        <w:t>Elsevier: Signal processing</w:t>
      </w:r>
      <w:r w:rsidR="003F4135">
        <w:rPr>
          <w:lang w:val="en-US"/>
        </w:rPr>
        <w:t xml:space="preserve">. 1990. </w:t>
      </w:r>
      <w:r w:rsidR="00CA2AEA">
        <w:rPr>
          <w:lang w:val="en-US"/>
        </w:rPr>
        <w:t>Vol</w:t>
      </w:r>
      <w:r w:rsidR="003F4135">
        <w:rPr>
          <w:lang w:val="en-US"/>
        </w:rPr>
        <w:t>. 19, No 1. P</w:t>
      </w:r>
      <w:r>
        <w:rPr>
          <w:lang w:val="en-US"/>
        </w:rPr>
        <w:t>. 259-299.</w:t>
      </w:r>
    </w:p>
    <w:p w:rsidR="00F752A1" w:rsidRPr="00F752A1" w:rsidRDefault="008317AA" w:rsidP="00F752A1">
      <w:pPr>
        <w:pStyle w:val="29"/>
        <w:widowControl/>
        <w:numPr>
          <w:ilvl w:val="0"/>
          <w:numId w:val="3"/>
        </w:numPr>
        <w:tabs>
          <w:tab w:val="left" w:pos="1276"/>
        </w:tabs>
        <w:spacing w:after="0" w:line="360" w:lineRule="auto"/>
        <w:ind w:left="426" w:right="-1" w:firstLine="567"/>
        <w:rPr>
          <w:color w:val="auto"/>
          <w:lang w:val="en-US"/>
        </w:rPr>
      </w:pPr>
      <w:r w:rsidRPr="008317AA">
        <w:rPr>
          <w:color w:val="auto"/>
          <w:lang w:val="en-US"/>
        </w:rPr>
        <w:t xml:space="preserve">Classifier comparison. URL: </w:t>
      </w:r>
      <w:hyperlink r:id="rId89" w:history="1">
        <w:r w:rsidRPr="008317AA">
          <w:rPr>
            <w:color w:val="auto"/>
            <w:lang w:val="en-US"/>
          </w:rPr>
          <w:t>https://scikit-learn.org/stable/auto_examples/classification/plot_classifier_comparison.html</w:t>
        </w:r>
      </w:hyperlink>
      <w:r w:rsidRPr="008317AA">
        <w:rPr>
          <w:color w:val="auto"/>
          <w:lang w:val="en-US"/>
        </w:rPr>
        <w:t xml:space="preserve"> (</w:t>
      </w:r>
      <w:proofErr w:type="spellStart"/>
      <w:r w:rsidRPr="008317AA">
        <w:rPr>
          <w:color w:val="auto"/>
          <w:lang w:val="en-US"/>
        </w:rPr>
        <w:t>дата</w:t>
      </w:r>
      <w:proofErr w:type="spellEnd"/>
      <w:r w:rsidRPr="008317AA">
        <w:rPr>
          <w:color w:val="auto"/>
          <w:lang w:val="en-US"/>
        </w:rPr>
        <w:t xml:space="preserve"> </w:t>
      </w:r>
      <w:proofErr w:type="spellStart"/>
      <w:r w:rsidRPr="008317AA">
        <w:rPr>
          <w:color w:val="auto"/>
          <w:lang w:val="en-US"/>
        </w:rPr>
        <w:t>звернення</w:t>
      </w:r>
      <w:proofErr w:type="spellEnd"/>
      <w:r w:rsidRPr="008317AA">
        <w:rPr>
          <w:color w:val="auto"/>
          <w:lang w:val="en-US"/>
        </w:rPr>
        <w:t>: 11.11.2019).</w:t>
      </w:r>
      <w:r w:rsidR="00F752A1" w:rsidRPr="00F752A1">
        <w:rPr>
          <w:color w:val="auto"/>
          <w:lang w:val="en-US"/>
        </w:rPr>
        <w:t xml:space="preserve"> </w:t>
      </w:r>
    </w:p>
    <w:p w:rsidR="00DC490B" w:rsidRPr="008C1DB8" w:rsidRDefault="00BB7B4C" w:rsidP="00EB5F89">
      <w:pPr>
        <w:pStyle w:val="29"/>
        <w:widowControl/>
        <w:numPr>
          <w:ilvl w:val="0"/>
          <w:numId w:val="3"/>
        </w:numPr>
        <w:tabs>
          <w:tab w:val="left" w:pos="1276"/>
        </w:tabs>
        <w:spacing w:after="0" w:line="360" w:lineRule="auto"/>
        <w:ind w:left="426" w:right="-1" w:firstLine="567"/>
      </w:pPr>
      <w:r>
        <w:rPr>
          <w:color w:val="auto"/>
          <w:lang w:val="en-US"/>
        </w:rPr>
        <w:t>Altman</w:t>
      </w:r>
      <w:r w:rsidR="00DC609F">
        <w:rPr>
          <w:color w:val="auto"/>
          <w:lang w:val="en-US"/>
        </w:rPr>
        <w:t xml:space="preserve"> N.</w:t>
      </w:r>
      <w:r>
        <w:rPr>
          <w:color w:val="auto"/>
          <w:lang w:val="en-US"/>
        </w:rPr>
        <w:t xml:space="preserve"> </w:t>
      </w:r>
      <w:r w:rsidRPr="00BB7B4C">
        <w:t xml:space="preserve">AN </w:t>
      </w:r>
      <w:r w:rsidR="008039C4">
        <w:rPr>
          <w:lang w:val="en-US"/>
        </w:rPr>
        <w:t>I</w:t>
      </w:r>
      <w:r w:rsidR="008039C4" w:rsidRPr="00BB7B4C">
        <w:t>ntroduction to kernel and nearest-neighbor nonparametric regression</w:t>
      </w:r>
      <w:r w:rsidR="00CE65F8">
        <w:rPr>
          <w:lang w:val="en-US"/>
        </w:rPr>
        <w:t xml:space="preserve">. </w:t>
      </w:r>
      <w:r w:rsidR="007C5AAE" w:rsidRPr="00CE65F8">
        <w:rPr>
          <w:i/>
          <w:lang w:val="en-US"/>
        </w:rPr>
        <w:t>The American Statistician</w:t>
      </w:r>
      <w:r w:rsidR="00CE65F8">
        <w:rPr>
          <w:lang w:val="en-US"/>
        </w:rPr>
        <w:t>. 1992.</w:t>
      </w:r>
      <w:r w:rsidR="007E22A6">
        <w:rPr>
          <w:lang w:val="en-US"/>
        </w:rPr>
        <w:t xml:space="preserve"> V</w:t>
      </w:r>
      <w:r w:rsidR="00246AD9">
        <w:rPr>
          <w:lang w:val="en-US"/>
        </w:rPr>
        <w:t>ol</w:t>
      </w:r>
      <w:r w:rsidR="001729C4">
        <w:rPr>
          <w:lang w:val="en-US"/>
        </w:rPr>
        <w:t>.</w:t>
      </w:r>
      <w:r w:rsidR="007E22A6">
        <w:rPr>
          <w:lang w:val="en-US"/>
        </w:rPr>
        <w:t xml:space="preserve"> 46</w:t>
      </w:r>
      <w:r w:rsidR="004D04A6">
        <w:rPr>
          <w:lang w:val="en-US"/>
        </w:rPr>
        <w:t>,</w:t>
      </w:r>
      <w:r w:rsidR="00CE65F8">
        <w:rPr>
          <w:lang w:val="en-US"/>
        </w:rPr>
        <w:t xml:space="preserve"> No 1.</w:t>
      </w:r>
      <w:r w:rsidR="001729C4">
        <w:rPr>
          <w:lang w:val="en-US"/>
        </w:rPr>
        <w:t xml:space="preserve"> P</w:t>
      </w:r>
      <w:r>
        <w:rPr>
          <w:lang w:val="en-US"/>
        </w:rPr>
        <w:t>. 175-185.</w:t>
      </w:r>
    </w:p>
    <w:p w:rsidR="008C1DB8" w:rsidRPr="0085208B" w:rsidRDefault="00690575" w:rsidP="00EB5F89">
      <w:pPr>
        <w:pStyle w:val="29"/>
        <w:widowControl/>
        <w:numPr>
          <w:ilvl w:val="0"/>
          <w:numId w:val="3"/>
        </w:numPr>
        <w:tabs>
          <w:tab w:val="left" w:pos="1276"/>
        </w:tabs>
        <w:spacing w:after="0" w:line="360" w:lineRule="auto"/>
        <w:ind w:left="426" w:right="-1" w:firstLine="567"/>
      </w:pPr>
      <w:r w:rsidRPr="00690575">
        <w:rPr>
          <w:rFonts w:ascii="MS Gothic" w:eastAsia="MS Gothic" w:hAnsi="MS Gothic" w:cs="MS Gothic" w:hint="eastAsia"/>
        </w:rPr>
        <w:t>千余學者摸清我國民族膚紋</w:t>
      </w:r>
      <w:r w:rsidRPr="00690575">
        <w:t>"</w:t>
      </w:r>
      <w:r w:rsidRPr="00690575">
        <w:rPr>
          <w:rFonts w:ascii="MS Gothic" w:eastAsia="MS Gothic" w:hAnsi="MS Gothic" w:cs="MS Gothic" w:hint="eastAsia"/>
        </w:rPr>
        <w:t>家底</w:t>
      </w:r>
      <w:r w:rsidR="00383A4F">
        <w:t>"</w:t>
      </w:r>
      <w:r w:rsidRPr="00690575">
        <w:rPr>
          <w:rFonts w:ascii="MS Gothic" w:eastAsia="MS Gothic" w:hAnsi="MS Gothic" w:cs="MS Gothic" w:hint="eastAsia"/>
        </w:rPr>
        <w:t>南北是一家</w:t>
      </w:r>
      <w:r w:rsidR="00C81CFE" w:rsidRPr="00C81CFE">
        <w:rPr>
          <w:color w:val="auto"/>
        </w:rPr>
        <w:t xml:space="preserve">. </w:t>
      </w:r>
      <w:r w:rsidR="00C81CFE">
        <w:rPr>
          <w:color w:val="auto"/>
          <w:lang w:val="en-US"/>
        </w:rPr>
        <w:t>URL</w:t>
      </w:r>
      <w:r w:rsidR="00C81CFE" w:rsidRPr="00C81CFE">
        <w:rPr>
          <w:color w:val="auto"/>
        </w:rPr>
        <w:t xml:space="preserve">: </w:t>
      </w:r>
      <w:r w:rsidR="00C81CFE" w:rsidRPr="00C81CFE">
        <w:rPr>
          <w:rFonts w:eastAsiaTheme="majorEastAsia"/>
        </w:rPr>
        <w:t>http://it.sohu.com/20100209/n270152313.shtml</w:t>
      </w:r>
      <w:r w:rsidR="00C81CFE" w:rsidRPr="005E7A55">
        <w:t xml:space="preserve"> (</w:t>
      </w:r>
      <w:r w:rsidR="00C81CFE">
        <w:t>дата звернення: 12.11.2019</w:t>
      </w:r>
      <w:r w:rsidR="00C81CFE" w:rsidRPr="005E7A55">
        <w:t>)</w:t>
      </w:r>
      <w:r w:rsidRPr="00C81CFE">
        <w:t>.</w:t>
      </w:r>
    </w:p>
    <w:p w:rsidR="00383A4F" w:rsidRPr="00383A4F" w:rsidRDefault="005640C2" w:rsidP="00D55E4D">
      <w:pPr>
        <w:pStyle w:val="29"/>
        <w:widowControl/>
        <w:numPr>
          <w:ilvl w:val="0"/>
          <w:numId w:val="3"/>
        </w:numPr>
        <w:tabs>
          <w:tab w:val="left" w:pos="1276"/>
        </w:tabs>
        <w:spacing w:after="0" w:line="360" w:lineRule="auto"/>
        <w:ind w:left="426" w:right="-1" w:firstLine="567"/>
        <w:rPr>
          <w:color w:val="auto"/>
          <w:lang w:val="ru-RU"/>
        </w:rPr>
      </w:pPr>
      <w:r w:rsidRPr="00383A4F">
        <w:rPr>
          <w:lang w:val="en-US"/>
        </w:rPr>
        <w:lastRenderedPageBreak/>
        <w:t>A</w:t>
      </w:r>
      <w:r w:rsidRPr="00BB2DE9">
        <w:t>natomische kupfertafeln nebst dazu gehörigen erklärungen</w:t>
      </w:r>
      <w:r w:rsidR="00383A4F">
        <w:rPr>
          <w:lang w:val="en-US"/>
        </w:rPr>
        <w:t>. URL</w:t>
      </w:r>
      <w:r w:rsidR="00383A4F" w:rsidRPr="00383A4F">
        <w:rPr>
          <w:lang w:val="ru-RU"/>
        </w:rPr>
        <w:t xml:space="preserve">: </w:t>
      </w:r>
      <w:r w:rsidR="00383A4F" w:rsidRPr="00383A4F">
        <w:rPr>
          <w:rFonts w:eastAsiaTheme="majorEastAsia"/>
        </w:rPr>
        <w:t>https://digi.ub.uni-heidelberg.de/diglit/mayer1783ga</w:t>
      </w:r>
      <w:r w:rsidR="00383A4F" w:rsidRPr="00383A4F">
        <w:rPr>
          <w:color w:val="auto"/>
          <w:lang w:val="ru-RU"/>
        </w:rPr>
        <w:t xml:space="preserve"> (</w:t>
      </w:r>
      <w:r w:rsidR="00383A4F">
        <w:rPr>
          <w:color w:val="auto"/>
        </w:rPr>
        <w:t>дата звернення: 12.11.2019</w:t>
      </w:r>
      <w:r w:rsidR="00383A4F" w:rsidRPr="00383A4F">
        <w:rPr>
          <w:color w:val="auto"/>
          <w:lang w:val="ru-RU"/>
        </w:rPr>
        <w:t>)</w:t>
      </w:r>
      <w:r w:rsidR="00945041">
        <w:rPr>
          <w:color w:val="auto"/>
        </w:rPr>
        <w:t>.</w:t>
      </w:r>
    </w:p>
    <w:p w:rsidR="0012386A" w:rsidRPr="00F95E96" w:rsidRDefault="000D7493" w:rsidP="00D55E4D">
      <w:pPr>
        <w:pStyle w:val="29"/>
        <w:widowControl/>
        <w:numPr>
          <w:ilvl w:val="0"/>
          <w:numId w:val="3"/>
        </w:numPr>
        <w:tabs>
          <w:tab w:val="left" w:pos="1276"/>
        </w:tabs>
        <w:spacing w:after="0" w:line="360" w:lineRule="auto"/>
        <w:ind w:left="426" w:right="-1" w:firstLine="567"/>
        <w:rPr>
          <w:color w:val="auto"/>
          <w:lang w:val="ru-RU"/>
        </w:rPr>
      </w:pPr>
      <w:r w:rsidRPr="00383A4F">
        <w:rPr>
          <w:color w:val="auto"/>
          <w:lang w:val="en-US"/>
        </w:rPr>
        <w:t>Say goodbye to the pin: voice recogniti</w:t>
      </w:r>
      <w:r w:rsidR="006C064A">
        <w:rPr>
          <w:color w:val="auto"/>
          <w:lang w:val="en-US"/>
        </w:rPr>
        <w:t xml:space="preserve">on takes over at </w:t>
      </w:r>
      <w:proofErr w:type="spellStart"/>
      <w:r w:rsidR="006C064A">
        <w:rPr>
          <w:color w:val="auto"/>
          <w:lang w:val="en-US"/>
        </w:rPr>
        <w:t>barclays</w:t>
      </w:r>
      <w:proofErr w:type="spellEnd"/>
      <w:r w:rsidR="006C064A">
        <w:rPr>
          <w:color w:val="auto"/>
          <w:lang w:val="en-US"/>
        </w:rPr>
        <w:t xml:space="preserve"> </w:t>
      </w:r>
      <w:proofErr w:type="spellStart"/>
      <w:r w:rsidR="006C064A">
        <w:rPr>
          <w:color w:val="auto"/>
          <w:lang w:val="en-US"/>
        </w:rPr>
        <w:t>wealt</w:t>
      </w:r>
      <w:proofErr w:type="spellEnd"/>
      <w:r w:rsidR="006C064A">
        <w:rPr>
          <w:color w:val="auto"/>
          <w:lang w:val="en-US"/>
        </w:rPr>
        <w:t>. URL</w:t>
      </w:r>
      <w:r w:rsidR="007D7192" w:rsidRPr="00F95E96">
        <w:rPr>
          <w:color w:val="auto"/>
          <w:lang w:val="ru-RU"/>
        </w:rPr>
        <w:t xml:space="preserve">: </w:t>
      </w:r>
      <w:r w:rsidR="007D7192" w:rsidRPr="00383A4F">
        <w:rPr>
          <w:color w:val="auto"/>
          <w:lang w:val="en-US"/>
        </w:rPr>
        <w:t>https</w:t>
      </w:r>
      <w:r w:rsidR="007D7192" w:rsidRPr="00F95E96">
        <w:rPr>
          <w:color w:val="auto"/>
          <w:lang w:val="ru-RU"/>
        </w:rPr>
        <w:t>://</w:t>
      </w:r>
      <w:r w:rsidR="007D7192" w:rsidRPr="00383A4F">
        <w:rPr>
          <w:color w:val="auto"/>
          <w:lang w:val="en-US"/>
        </w:rPr>
        <w:t>www</w:t>
      </w:r>
      <w:r w:rsidR="007D7192" w:rsidRPr="00F95E96">
        <w:rPr>
          <w:color w:val="auto"/>
          <w:lang w:val="ru-RU"/>
        </w:rPr>
        <w:t>.</w:t>
      </w:r>
      <w:r w:rsidR="007D7192" w:rsidRPr="00383A4F">
        <w:rPr>
          <w:color w:val="auto"/>
          <w:lang w:val="en-US"/>
        </w:rPr>
        <w:t>telegraph</w:t>
      </w:r>
      <w:r w:rsidR="007D7192" w:rsidRPr="00F95E96">
        <w:rPr>
          <w:color w:val="auto"/>
          <w:lang w:val="ru-RU"/>
        </w:rPr>
        <w:t>.</w:t>
      </w:r>
      <w:r w:rsidR="007D7192" w:rsidRPr="00383A4F">
        <w:rPr>
          <w:color w:val="auto"/>
          <w:lang w:val="en-US"/>
        </w:rPr>
        <w:t>co</w:t>
      </w:r>
      <w:r w:rsidR="007D7192" w:rsidRPr="00F95E96">
        <w:rPr>
          <w:color w:val="auto"/>
          <w:lang w:val="ru-RU"/>
        </w:rPr>
        <w:t>.</w:t>
      </w:r>
      <w:proofErr w:type="spellStart"/>
      <w:r w:rsidR="007D7192" w:rsidRPr="00383A4F">
        <w:rPr>
          <w:color w:val="auto"/>
          <w:lang w:val="en-US"/>
        </w:rPr>
        <w:t>uk</w:t>
      </w:r>
      <w:proofErr w:type="spellEnd"/>
      <w:r w:rsidR="007D7192" w:rsidRPr="00F95E96">
        <w:rPr>
          <w:color w:val="auto"/>
          <w:lang w:val="ru-RU"/>
        </w:rPr>
        <w:t>/</w:t>
      </w:r>
      <w:r w:rsidR="007D7192" w:rsidRPr="00383A4F">
        <w:rPr>
          <w:color w:val="auto"/>
          <w:lang w:val="en-US"/>
        </w:rPr>
        <w:t>technology</w:t>
      </w:r>
      <w:r w:rsidR="007D7192" w:rsidRPr="00F95E96">
        <w:rPr>
          <w:color w:val="auto"/>
          <w:lang w:val="ru-RU"/>
        </w:rPr>
        <w:t>/</w:t>
      </w:r>
      <w:r w:rsidR="007D7192" w:rsidRPr="00383A4F">
        <w:rPr>
          <w:color w:val="auto"/>
          <w:lang w:val="en-US"/>
        </w:rPr>
        <w:t>news</w:t>
      </w:r>
      <w:r w:rsidR="007D7192" w:rsidRPr="00F95E96">
        <w:rPr>
          <w:color w:val="auto"/>
          <w:lang w:val="ru-RU"/>
        </w:rPr>
        <w:t>/10044493/</w:t>
      </w:r>
      <w:r w:rsidR="007D7192" w:rsidRPr="00383A4F">
        <w:rPr>
          <w:color w:val="auto"/>
          <w:lang w:val="en-US"/>
        </w:rPr>
        <w:t>Say</w:t>
      </w:r>
      <w:r w:rsidR="007D7192" w:rsidRPr="00F95E96">
        <w:rPr>
          <w:color w:val="auto"/>
          <w:lang w:val="ru-RU"/>
        </w:rPr>
        <w:t>-</w:t>
      </w:r>
      <w:r w:rsidR="007D7192" w:rsidRPr="00383A4F">
        <w:rPr>
          <w:color w:val="auto"/>
          <w:lang w:val="en-US"/>
        </w:rPr>
        <w:t>goodbye</w:t>
      </w:r>
      <w:r w:rsidR="007D7192" w:rsidRPr="00F95E96">
        <w:rPr>
          <w:color w:val="auto"/>
          <w:lang w:val="ru-RU"/>
        </w:rPr>
        <w:t>-</w:t>
      </w:r>
      <w:r w:rsidR="007D7192" w:rsidRPr="00383A4F">
        <w:rPr>
          <w:color w:val="auto"/>
          <w:lang w:val="en-US"/>
        </w:rPr>
        <w:t>to</w:t>
      </w:r>
      <w:r w:rsidR="007D7192" w:rsidRPr="00F95E96">
        <w:rPr>
          <w:color w:val="auto"/>
          <w:lang w:val="ru-RU"/>
        </w:rPr>
        <w:t>-</w:t>
      </w:r>
      <w:r w:rsidR="007D7192" w:rsidRPr="00383A4F">
        <w:rPr>
          <w:color w:val="auto"/>
          <w:lang w:val="en-US"/>
        </w:rPr>
        <w:t>the</w:t>
      </w:r>
      <w:r w:rsidR="007D7192" w:rsidRPr="00F95E96">
        <w:rPr>
          <w:color w:val="auto"/>
          <w:lang w:val="ru-RU"/>
        </w:rPr>
        <w:t>-</w:t>
      </w:r>
      <w:r w:rsidR="007D7192" w:rsidRPr="00383A4F">
        <w:rPr>
          <w:color w:val="auto"/>
          <w:lang w:val="en-US"/>
        </w:rPr>
        <w:t>pin</w:t>
      </w:r>
      <w:r w:rsidR="007D7192" w:rsidRPr="00F95E96">
        <w:rPr>
          <w:color w:val="auto"/>
          <w:lang w:val="ru-RU"/>
        </w:rPr>
        <w:t>-</w:t>
      </w:r>
      <w:r w:rsidR="007D7192" w:rsidRPr="00383A4F">
        <w:rPr>
          <w:color w:val="auto"/>
          <w:lang w:val="en-US"/>
        </w:rPr>
        <w:t>voice</w:t>
      </w:r>
      <w:r w:rsidR="007D7192" w:rsidRPr="00F95E96">
        <w:rPr>
          <w:color w:val="auto"/>
          <w:lang w:val="ru-RU"/>
        </w:rPr>
        <w:t>-</w:t>
      </w:r>
      <w:r w:rsidR="007D7192" w:rsidRPr="00383A4F">
        <w:rPr>
          <w:color w:val="auto"/>
          <w:lang w:val="en-US"/>
        </w:rPr>
        <w:t>recognition</w:t>
      </w:r>
      <w:r w:rsidR="007D7192" w:rsidRPr="00F95E96">
        <w:rPr>
          <w:color w:val="auto"/>
          <w:lang w:val="ru-RU"/>
        </w:rPr>
        <w:t>-</w:t>
      </w:r>
      <w:r w:rsidR="007D7192" w:rsidRPr="00383A4F">
        <w:rPr>
          <w:color w:val="auto"/>
          <w:lang w:val="en-US"/>
        </w:rPr>
        <w:t>takes</w:t>
      </w:r>
      <w:r w:rsidR="007D7192" w:rsidRPr="00F95E96">
        <w:rPr>
          <w:color w:val="auto"/>
          <w:lang w:val="ru-RU"/>
        </w:rPr>
        <w:t>-</w:t>
      </w:r>
      <w:r w:rsidR="007D7192" w:rsidRPr="00383A4F">
        <w:rPr>
          <w:color w:val="auto"/>
          <w:lang w:val="en-US"/>
        </w:rPr>
        <w:t>over</w:t>
      </w:r>
      <w:r w:rsidR="007D7192" w:rsidRPr="00F95E96">
        <w:rPr>
          <w:color w:val="auto"/>
          <w:lang w:val="ru-RU"/>
        </w:rPr>
        <w:t>-</w:t>
      </w:r>
      <w:r w:rsidR="007D7192" w:rsidRPr="00383A4F">
        <w:rPr>
          <w:color w:val="auto"/>
          <w:lang w:val="en-US"/>
        </w:rPr>
        <w:t>at</w:t>
      </w:r>
      <w:r w:rsidR="007D7192" w:rsidRPr="00F95E96">
        <w:rPr>
          <w:color w:val="auto"/>
          <w:lang w:val="ru-RU"/>
        </w:rPr>
        <w:t>-</w:t>
      </w:r>
      <w:r w:rsidR="007D7192" w:rsidRPr="00383A4F">
        <w:rPr>
          <w:color w:val="auto"/>
          <w:lang w:val="en-US"/>
        </w:rPr>
        <w:t>Barclays</w:t>
      </w:r>
      <w:r w:rsidR="007D7192" w:rsidRPr="00F95E96">
        <w:rPr>
          <w:color w:val="auto"/>
          <w:lang w:val="ru-RU"/>
        </w:rPr>
        <w:t>-</w:t>
      </w:r>
      <w:r w:rsidR="007D7192" w:rsidRPr="00383A4F">
        <w:rPr>
          <w:color w:val="auto"/>
          <w:lang w:val="en-US"/>
        </w:rPr>
        <w:t>Wealth</w:t>
      </w:r>
      <w:r w:rsidR="007D7192" w:rsidRPr="00F95E96">
        <w:rPr>
          <w:color w:val="auto"/>
          <w:lang w:val="ru-RU"/>
        </w:rPr>
        <w:t>.</w:t>
      </w:r>
      <w:r w:rsidR="007D7192" w:rsidRPr="00383A4F">
        <w:rPr>
          <w:color w:val="auto"/>
          <w:lang w:val="en-US"/>
        </w:rPr>
        <w:t>html</w:t>
      </w:r>
      <w:r w:rsidR="00F95E96" w:rsidRPr="00F95E96">
        <w:rPr>
          <w:color w:val="auto"/>
          <w:lang w:val="ru-RU"/>
        </w:rPr>
        <w:t xml:space="preserve"> (</w:t>
      </w:r>
      <w:r w:rsidR="00F95E96">
        <w:rPr>
          <w:color w:val="auto"/>
        </w:rPr>
        <w:t xml:space="preserve">дата взернення: </w:t>
      </w:r>
      <w:r w:rsidR="007C2310">
        <w:rPr>
          <w:color w:val="auto"/>
        </w:rPr>
        <w:t>12.11.2019</w:t>
      </w:r>
      <w:r w:rsidR="00F95E96" w:rsidRPr="00F95E96">
        <w:rPr>
          <w:color w:val="auto"/>
          <w:lang w:val="ru-RU"/>
        </w:rPr>
        <w:t>)</w:t>
      </w:r>
      <w:r w:rsidR="00C478AB">
        <w:rPr>
          <w:color w:val="auto"/>
        </w:rPr>
        <w:t>.</w:t>
      </w:r>
    </w:p>
    <w:p w:rsidR="00A82DF8" w:rsidRPr="005E7A55" w:rsidRDefault="00106F7B" w:rsidP="00EB5F89">
      <w:pPr>
        <w:pStyle w:val="29"/>
        <w:widowControl/>
        <w:numPr>
          <w:ilvl w:val="0"/>
          <w:numId w:val="3"/>
        </w:numPr>
        <w:tabs>
          <w:tab w:val="left" w:pos="1276"/>
        </w:tabs>
        <w:spacing w:after="0" w:line="360" w:lineRule="auto"/>
        <w:ind w:left="426" w:right="-1" w:firstLine="567"/>
        <w:rPr>
          <w:color w:val="auto"/>
          <w:lang w:val="ru-RU"/>
        </w:rPr>
      </w:pPr>
      <w:r w:rsidRPr="00AA5B0D">
        <w:rPr>
          <w:color w:val="auto"/>
          <w:lang w:val="en-US"/>
        </w:rPr>
        <w:t>Beyond Regression: New Tools for Prediction and Anal</w:t>
      </w:r>
      <w:r w:rsidR="005E7A55">
        <w:rPr>
          <w:color w:val="auto"/>
          <w:lang w:val="en-US"/>
        </w:rPr>
        <w:t>ysis in the Behavioral Sciences</w:t>
      </w:r>
      <w:r w:rsidR="005E7A55">
        <w:rPr>
          <w:color w:val="auto"/>
        </w:rPr>
        <w:t xml:space="preserve">. </w:t>
      </w:r>
      <w:r w:rsidR="005E7A55">
        <w:rPr>
          <w:color w:val="auto"/>
          <w:lang w:val="en-US"/>
        </w:rPr>
        <w:t>URL</w:t>
      </w:r>
      <w:r w:rsidR="005E7A55" w:rsidRPr="005E7A55">
        <w:rPr>
          <w:color w:val="auto"/>
          <w:lang w:val="ru-RU"/>
        </w:rPr>
        <w:t xml:space="preserve">: </w:t>
      </w:r>
      <w:r w:rsidR="005E7A55" w:rsidRPr="005E7A55">
        <w:rPr>
          <w:rFonts w:eastAsiaTheme="majorEastAsia"/>
        </w:rPr>
        <w:t>https://www.researchgate.net/publication/35657389_Beyond_regression_new_tools_for_prediction_and_analysis_in_the_behavioral_sciences</w:t>
      </w:r>
      <w:r w:rsidR="005E7A55" w:rsidRPr="005E7A55">
        <w:rPr>
          <w:rFonts w:eastAsiaTheme="majorEastAsia"/>
          <w:lang w:val="ru-RU"/>
        </w:rPr>
        <w:t xml:space="preserve"> (</w:t>
      </w:r>
      <w:r w:rsidR="005E7A55">
        <w:rPr>
          <w:rFonts w:eastAsiaTheme="majorEastAsia"/>
        </w:rPr>
        <w:t>дата звернення: 12.11.2019</w:t>
      </w:r>
      <w:r w:rsidR="005E7A55" w:rsidRPr="005E7A55">
        <w:rPr>
          <w:rFonts w:eastAsiaTheme="majorEastAsia"/>
          <w:lang w:val="ru-RU"/>
        </w:rPr>
        <w:t>)</w:t>
      </w:r>
      <w:r w:rsidR="00846519">
        <w:rPr>
          <w:rFonts w:eastAsiaTheme="majorEastAsia"/>
        </w:rPr>
        <w:t>.</w:t>
      </w:r>
    </w:p>
    <w:p w:rsidR="005D5362" w:rsidRPr="00B929CF" w:rsidRDefault="00612F02" w:rsidP="00EB5F89">
      <w:pPr>
        <w:pStyle w:val="29"/>
        <w:widowControl/>
        <w:numPr>
          <w:ilvl w:val="0"/>
          <w:numId w:val="3"/>
        </w:numPr>
        <w:tabs>
          <w:tab w:val="left" w:pos="1276"/>
        </w:tabs>
        <w:spacing w:after="0" w:line="360" w:lineRule="auto"/>
        <w:ind w:left="426" w:right="-1" w:firstLine="567"/>
        <w:rPr>
          <w:color w:val="auto"/>
          <w:lang w:val="ru-RU"/>
        </w:rPr>
      </w:pPr>
      <w:proofErr w:type="spellStart"/>
      <w:r>
        <w:rPr>
          <w:color w:val="auto"/>
          <w:lang w:val="en-US"/>
        </w:rPr>
        <w:t>Krizhevsky</w:t>
      </w:r>
      <w:proofErr w:type="spellEnd"/>
      <w:r>
        <w:rPr>
          <w:color w:val="auto"/>
          <w:lang w:val="en-US"/>
        </w:rPr>
        <w:t>,</w:t>
      </w:r>
      <w:r w:rsidR="00B86AD1">
        <w:rPr>
          <w:color w:val="auto"/>
          <w:lang w:val="en-US"/>
        </w:rPr>
        <w:t xml:space="preserve"> A</w:t>
      </w:r>
      <w:r w:rsidR="0042357B">
        <w:rPr>
          <w:color w:val="auto"/>
          <w:lang w:val="en-US"/>
        </w:rPr>
        <w:t xml:space="preserve">. </w:t>
      </w:r>
      <w:proofErr w:type="spellStart"/>
      <w:r w:rsidR="00B42839">
        <w:rPr>
          <w:color w:val="auto"/>
          <w:lang w:val="en-US"/>
        </w:rPr>
        <w:t>I</w:t>
      </w:r>
      <w:r w:rsidR="00B42839" w:rsidRPr="005D5362">
        <w:rPr>
          <w:color w:val="auto"/>
          <w:lang w:val="en-US"/>
        </w:rPr>
        <w:t>magenet</w:t>
      </w:r>
      <w:proofErr w:type="spellEnd"/>
      <w:r w:rsidR="00B42839" w:rsidRPr="005D5362">
        <w:rPr>
          <w:color w:val="auto"/>
          <w:lang w:val="en-US"/>
        </w:rPr>
        <w:t xml:space="preserve"> classification with dee</w:t>
      </w:r>
      <w:r w:rsidR="00B42839">
        <w:rPr>
          <w:color w:val="auto"/>
          <w:lang w:val="en-US"/>
        </w:rPr>
        <w:t>p convolutional neural networks</w:t>
      </w:r>
      <w:r w:rsidR="00B929CF">
        <w:rPr>
          <w:color w:val="auto"/>
        </w:rPr>
        <w:t xml:space="preserve">. </w:t>
      </w:r>
      <w:r w:rsidR="00B929CF">
        <w:rPr>
          <w:color w:val="auto"/>
          <w:lang w:val="en-US"/>
        </w:rPr>
        <w:t>URL</w:t>
      </w:r>
      <w:r w:rsidR="00B929CF" w:rsidRPr="00B929CF">
        <w:rPr>
          <w:color w:val="auto"/>
          <w:lang w:val="ru-RU"/>
        </w:rPr>
        <w:t xml:space="preserve">: </w:t>
      </w:r>
      <w:r w:rsidR="00B929CF" w:rsidRPr="00B929CF">
        <w:rPr>
          <w:rFonts w:eastAsiaTheme="majorEastAsia"/>
        </w:rPr>
        <w:t>https://papers.nips.cc/paper/4824-imagenet-classification-with-deep-convolutional-neural-networks.pdf</w:t>
      </w:r>
      <w:r w:rsidR="00B929CF" w:rsidRPr="00B929CF">
        <w:rPr>
          <w:color w:val="auto"/>
          <w:lang w:val="ru-RU"/>
        </w:rPr>
        <w:t xml:space="preserve"> (</w:t>
      </w:r>
      <w:r w:rsidR="00B929CF">
        <w:rPr>
          <w:color w:val="auto"/>
        </w:rPr>
        <w:t>дата звернення: 12.11.2019</w:t>
      </w:r>
      <w:r w:rsidR="00B929CF" w:rsidRPr="00B929CF">
        <w:rPr>
          <w:color w:val="auto"/>
          <w:lang w:val="ru-RU"/>
        </w:rPr>
        <w:t>)</w:t>
      </w:r>
      <w:r w:rsidR="00F00297">
        <w:rPr>
          <w:color w:val="auto"/>
        </w:rPr>
        <w:t>.</w:t>
      </w:r>
    </w:p>
    <w:p w:rsidR="00D06697" w:rsidRPr="007E019C" w:rsidRDefault="003459C3" w:rsidP="00EB5F89">
      <w:pPr>
        <w:pStyle w:val="29"/>
        <w:widowControl/>
        <w:numPr>
          <w:ilvl w:val="0"/>
          <w:numId w:val="3"/>
        </w:numPr>
        <w:tabs>
          <w:tab w:val="left" w:pos="1276"/>
        </w:tabs>
        <w:spacing w:after="0" w:line="360" w:lineRule="auto"/>
        <w:ind w:left="426" w:right="-1" w:firstLine="567"/>
        <w:rPr>
          <w:color w:val="auto"/>
          <w:lang w:val="en-US"/>
        </w:rPr>
      </w:pPr>
      <w:r>
        <w:rPr>
          <w:color w:val="auto"/>
          <w:lang w:val="en-US"/>
        </w:rPr>
        <w:t>N</w:t>
      </w:r>
      <w:r w:rsidRPr="00D06697">
        <w:rPr>
          <w:color w:val="auto"/>
          <w:lang w:val="en-US"/>
        </w:rPr>
        <w:t>uance internal customer research</w:t>
      </w:r>
      <w:r w:rsidR="0049263C">
        <w:rPr>
          <w:color w:val="auto"/>
        </w:rPr>
        <w:t xml:space="preserve">. </w:t>
      </w:r>
      <w:r w:rsidR="0049263C">
        <w:rPr>
          <w:color w:val="auto"/>
          <w:lang w:val="en-US"/>
        </w:rPr>
        <w:t>URL</w:t>
      </w:r>
      <w:r w:rsidR="0049263C" w:rsidRPr="007E019C">
        <w:rPr>
          <w:color w:val="auto"/>
          <w:lang w:val="en-US"/>
        </w:rPr>
        <w:t xml:space="preserve">: </w:t>
      </w:r>
      <w:r w:rsidRPr="007E019C">
        <w:rPr>
          <w:color w:val="auto"/>
          <w:lang w:val="en-US"/>
        </w:rPr>
        <w:t xml:space="preserve"> </w:t>
      </w:r>
      <w:r w:rsidR="00D06697" w:rsidRPr="00D06697">
        <w:rPr>
          <w:color w:val="auto"/>
          <w:lang w:val="en-US"/>
        </w:rPr>
        <w:t>https</w:t>
      </w:r>
      <w:r w:rsidR="00D06697" w:rsidRPr="007E019C">
        <w:rPr>
          <w:color w:val="auto"/>
          <w:lang w:val="en-US"/>
        </w:rPr>
        <w:t>://</w:t>
      </w:r>
      <w:r w:rsidR="00D06697" w:rsidRPr="00D06697">
        <w:rPr>
          <w:color w:val="auto"/>
          <w:lang w:val="en-US"/>
        </w:rPr>
        <w:t>www</w:t>
      </w:r>
      <w:r w:rsidR="00D06697" w:rsidRPr="007E019C">
        <w:rPr>
          <w:color w:val="auto"/>
          <w:lang w:val="en-US"/>
        </w:rPr>
        <w:t>.</w:t>
      </w:r>
      <w:r w:rsidR="00D06697" w:rsidRPr="00D06697">
        <w:rPr>
          <w:color w:val="auto"/>
          <w:lang w:val="en-US"/>
        </w:rPr>
        <w:t>nuance</w:t>
      </w:r>
      <w:r w:rsidR="00D06697" w:rsidRPr="007E019C">
        <w:rPr>
          <w:color w:val="auto"/>
          <w:lang w:val="en-US"/>
        </w:rPr>
        <w:t>.</w:t>
      </w:r>
      <w:r w:rsidR="00D06697" w:rsidRPr="00D06697">
        <w:rPr>
          <w:color w:val="auto"/>
          <w:lang w:val="en-US"/>
        </w:rPr>
        <w:t>com</w:t>
      </w:r>
      <w:r w:rsidR="00D06697" w:rsidRPr="007E019C">
        <w:rPr>
          <w:color w:val="auto"/>
          <w:lang w:val="en-US"/>
        </w:rPr>
        <w:t>/</w:t>
      </w:r>
      <w:r w:rsidR="00D06697" w:rsidRPr="00D06697">
        <w:rPr>
          <w:color w:val="auto"/>
          <w:lang w:val="en-US"/>
        </w:rPr>
        <w:t>omni</w:t>
      </w:r>
      <w:r w:rsidR="00D06697" w:rsidRPr="007E019C">
        <w:rPr>
          <w:color w:val="auto"/>
          <w:lang w:val="en-US"/>
        </w:rPr>
        <w:t>-</w:t>
      </w:r>
      <w:r w:rsidR="00D06697" w:rsidRPr="00D06697">
        <w:rPr>
          <w:color w:val="auto"/>
          <w:lang w:val="en-US"/>
        </w:rPr>
        <w:t>channel</w:t>
      </w:r>
      <w:r w:rsidR="00D06697" w:rsidRPr="007E019C">
        <w:rPr>
          <w:color w:val="auto"/>
          <w:lang w:val="en-US"/>
        </w:rPr>
        <w:t>-</w:t>
      </w:r>
      <w:r w:rsidR="00D06697" w:rsidRPr="00D06697">
        <w:rPr>
          <w:color w:val="auto"/>
          <w:lang w:val="en-US"/>
        </w:rPr>
        <w:t>customer</w:t>
      </w:r>
      <w:r w:rsidR="00D06697" w:rsidRPr="007E019C">
        <w:rPr>
          <w:color w:val="auto"/>
          <w:lang w:val="en-US"/>
        </w:rPr>
        <w:t>-</w:t>
      </w:r>
      <w:r w:rsidR="00D06697" w:rsidRPr="00D06697">
        <w:rPr>
          <w:color w:val="auto"/>
          <w:lang w:val="en-US"/>
        </w:rPr>
        <w:t>engagement</w:t>
      </w:r>
      <w:r w:rsidR="00D06697" w:rsidRPr="007E019C">
        <w:rPr>
          <w:color w:val="auto"/>
          <w:lang w:val="en-US"/>
        </w:rPr>
        <w:t>/</w:t>
      </w:r>
      <w:r w:rsidR="00D06697" w:rsidRPr="00D06697">
        <w:rPr>
          <w:color w:val="auto"/>
          <w:lang w:val="en-US"/>
        </w:rPr>
        <w:t>security</w:t>
      </w:r>
      <w:r w:rsidR="00D06697" w:rsidRPr="007E019C">
        <w:rPr>
          <w:color w:val="auto"/>
          <w:lang w:val="en-US"/>
        </w:rPr>
        <w:t>/</w:t>
      </w:r>
      <w:r w:rsidR="00D06697" w:rsidRPr="00D06697">
        <w:rPr>
          <w:color w:val="auto"/>
          <w:lang w:val="en-US"/>
        </w:rPr>
        <w:t>identification</w:t>
      </w:r>
      <w:r w:rsidR="00D06697" w:rsidRPr="007E019C">
        <w:rPr>
          <w:color w:val="auto"/>
          <w:lang w:val="en-US"/>
        </w:rPr>
        <w:t>-</w:t>
      </w:r>
      <w:r w:rsidR="00D06697" w:rsidRPr="00D06697">
        <w:rPr>
          <w:color w:val="auto"/>
          <w:lang w:val="en-US"/>
        </w:rPr>
        <w:t>and</w:t>
      </w:r>
      <w:r w:rsidR="00D06697" w:rsidRPr="007E019C">
        <w:rPr>
          <w:color w:val="auto"/>
          <w:lang w:val="en-US"/>
        </w:rPr>
        <w:t>-</w:t>
      </w:r>
      <w:r w:rsidR="00D06697" w:rsidRPr="00D06697">
        <w:rPr>
          <w:color w:val="auto"/>
          <w:lang w:val="en-US"/>
        </w:rPr>
        <w:t>verification</w:t>
      </w:r>
      <w:r w:rsidR="00D06697" w:rsidRPr="007E019C">
        <w:rPr>
          <w:color w:val="auto"/>
          <w:lang w:val="en-US"/>
        </w:rPr>
        <w:t>.</w:t>
      </w:r>
      <w:r w:rsidR="00D06697" w:rsidRPr="00D06697">
        <w:rPr>
          <w:color w:val="auto"/>
          <w:lang w:val="en-US"/>
        </w:rPr>
        <w:t>html</w:t>
      </w:r>
      <w:r w:rsidR="00991DD3" w:rsidRPr="007E019C">
        <w:rPr>
          <w:color w:val="auto"/>
          <w:lang w:val="en-US"/>
        </w:rPr>
        <w:t xml:space="preserve"> (</w:t>
      </w:r>
      <w:r w:rsidR="00991DD3">
        <w:rPr>
          <w:color w:val="auto"/>
        </w:rPr>
        <w:t>дата звернення: 12.11.2019</w:t>
      </w:r>
      <w:r w:rsidR="00991DD3" w:rsidRPr="007E019C">
        <w:rPr>
          <w:color w:val="auto"/>
          <w:lang w:val="en-US"/>
        </w:rPr>
        <w:t>)</w:t>
      </w:r>
      <w:r w:rsidR="00196FAB">
        <w:rPr>
          <w:color w:val="auto"/>
        </w:rPr>
        <w:t>.</w:t>
      </w:r>
    </w:p>
    <w:p w:rsidR="00266237" w:rsidRPr="006E74E1" w:rsidRDefault="003B44A3" w:rsidP="00EB5F89">
      <w:pPr>
        <w:pStyle w:val="29"/>
        <w:widowControl/>
        <w:numPr>
          <w:ilvl w:val="0"/>
          <w:numId w:val="3"/>
        </w:numPr>
        <w:tabs>
          <w:tab w:val="left" w:pos="1276"/>
        </w:tabs>
        <w:spacing w:after="0" w:line="360" w:lineRule="auto"/>
        <w:ind w:left="426" w:right="-1" w:firstLine="567"/>
        <w:rPr>
          <w:color w:val="auto"/>
          <w:lang w:val="ru-RU"/>
        </w:rPr>
      </w:pPr>
      <w:r>
        <w:rPr>
          <w:color w:val="auto"/>
          <w:lang w:val="en-US"/>
        </w:rPr>
        <w:t>N</w:t>
      </w:r>
      <w:r w:rsidRPr="00266237">
        <w:rPr>
          <w:color w:val="auto"/>
          <w:lang w:val="en-US"/>
        </w:rPr>
        <w:t>umber of smartphone users worldwide from 2016 to 2021 (in billions)</w:t>
      </w:r>
      <w:r w:rsidR="006E74E1">
        <w:rPr>
          <w:color w:val="auto"/>
          <w:lang w:val="en-US"/>
        </w:rPr>
        <w:t>. URL</w:t>
      </w:r>
      <w:r w:rsidR="006E74E1" w:rsidRPr="006E74E1">
        <w:rPr>
          <w:color w:val="auto"/>
          <w:lang w:val="ru-RU"/>
        </w:rPr>
        <w:t xml:space="preserve">: </w:t>
      </w:r>
      <w:r w:rsidR="00266237" w:rsidRPr="00266237">
        <w:rPr>
          <w:color w:val="auto"/>
          <w:lang w:val="en-US"/>
        </w:rPr>
        <w:t>https</w:t>
      </w:r>
      <w:r w:rsidR="00266237" w:rsidRPr="006E74E1">
        <w:rPr>
          <w:color w:val="auto"/>
          <w:lang w:val="ru-RU"/>
        </w:rPr>
        <w:t>://</w:t>
      </w:r>
      <w:r w:rsidR="00266237" w:rsidRPr="00266237">
        <w:rPr>
          <w:color w:val="auto"/>
          <w:lang w:val="en-US"/>
        </w:rPr>
        <w:t>www</w:t>
      </w:r>
      <w:r w:rsidR="00266237" w:rsidRPr="006E74E1">
        <w:rPr>
          <w:color w:val="auto"/>
          <w:lang w:val="ru-RU"/>
        </w:rPr>
        <w:t>.</w:t>
      </w:r>
      <w:proofErr w:type="spellStart"/>
      <w:r w:rsidR="00266237" w:rsidRPr="00266237">
        <w:rPr>
          <w:color w:val="auto"/>
          <w:lang w:val="en-US"/>
        </w:rPr>
        <w:t>statista</w:t>
      </w:r>
      <w:proofErr w:type="spellEnd"/>
      <w:r w:rsidR="00266237" w:rsidRPr="006E74E1">
        <w:rPr>
          <w:color w:val="auto"/>
          <w:lang w:val="ru-RU"/>
        </w:rPr>
        <w:t>.</w:t>
      </w:r>
      <w:r w:rsidR="00266237" w:rsidRPr="00266237">
        <w:rPr>
          <w:color w:val="auto"/>
          <w:lang w:val="en-US"/>
        </w:rPr>
        <w:t>com</w:t>
      </w:r>
      <w:r w:rsidR="00266237" w:rsidRPr="006E74E1">
        <w:rPr>
          <w:color w:val="auto"/>
          <w:lang w:val="ru-RU"/>
        </w:rPr>
        <w:t>/</w:t>
      </w:r>
      <w:r w:rsidR="00266237" w:rsidRPr="00266237">
        <w:rPr>
          <w:color w:val="auto"/>
          <w:lang w:val="en-US"/>
        </w:rPr>
        <w:t>statistics</w:t>
      </w:r>
      <w:r w:rsidR="00266237" w:rsidRPr="006E74E1">
        <w:rPr>
          <w:color w:val="auto"/>
          <w:lang w:val="ru-RU"/>
        </w:rPr>
        <w:t>/330695/</w:t>
      </w:r>
      <w:r w:rsidR="00266237" w:rsidRPr="00266237">
        <w:rPr>
          <w:color w:val="auto"/>
          <w:lang w:val="en-US"/>
        </w:rPr>
        <w:t>number</w:t>
      </w:r>
      <w:r w:rsidR="00266237" w:rsidRPr="006E74E1">
        <w:rPr>
          <w:color w:val="auto"/>
          <w:lang w:val="ru-RU"/>
        </w:rPr>
        <w:t>-</w:t>
      </w:r>
      <w:r w:rsidR="00266237" w:rsidRPr="00266237">
        <w:rPr>
          <w:color w:val="auto"/>
          <w:lang w:val="en-US"/>
        </w:rPr>
        <w:t>of</w:t>
      </w:r>
      <w:r w:rsidR="00266237" w:rsidRPr="006E74E1">
        <w:rPr>
          <w:color w:val="auto"/>
          <w:lang w:val="ru-RU"/>
        </w:rPr>
        <w:t>-</w:t>
      </w:r>
      <w:r w:rsidR="00266237" w:rsidRPr="00266237">
        <w:rPr>
          <w:color w:val="auto"/>
          <w:lang w:val="en-US"/>
        </w:rPr>
        <w:t>smartphone</w:t>
      </w:r>
      <w:r w:rsidR="00266237" w:rsidRPr="006E74E1">
        <w:rPr>
          <w:color w:val="auto"/>
          <w:lang w:val="ru-RU"/>
        </w:rPr>
        <w:t>-</w:t>
      </w:r>
      <w:r w:rsidR="00266237" w:rsidRPr="00266237">
        <w:rPr>
          <w:color w:val="auto"/>
          <w:lang w:val="en-US"/>
        </w:rPr>
        <w:t>users</w:t>
      </w:r>
      <w:r w:rsidR="00266237" w:rsidRPr="006E74E1">
        <w:rPr>
          <w:color w:val="auto"/>
          <w:lang w:val="ru-RU"/>
        </w:rPr>
        <w:t>-</w:t>
      </w:r>
      <w:r w:rsidR="00266237" w:rsidRPr="00266237">
        <w:rPr>
          <w:color w:val="auto"/>
          <w:lang w:val="en-US"/>
        </w:rPr>
        <w:t>worldwide</w:t>
      </w:r>
      <w:r w:rsidR="00266237" w:rsidRPr="006E74E1">
        <w:rPr>
          <w:color w:val="auto"/>
          <w:lang w:val="ru-RU"/>
        </w:rPr>
        <w:t>/</w:t>
      </w:r>
      <w:r w:rsidR="006E74E1" w:rsidRPr="006E74E1">
        <w:rPr>
          <w:color w:val="auto"/>
          <w:lang w:val="ru-RU"/>
        </w:rPr>
        <w:t xml:space="preserve"> (</w:t>
      </w:r>
      <w:r w:rsidR="006E74E1">
        <w:rPr>
          <w:color w:val="auto"/>
        </w:rPr>
        <w:t>дата звернення: 12.11.2019</w:t>
      </w:r>
      <w:r w:rsidR="006E74E1" w:rsidRPr="006E74E1">
        <w:rPr>
          <w:color w:val="auto"/>
          <w:lang w:val="ru-RU"/>
        </w:rPr>
        <w:t>)</w:t>
      </w:r>
      <w:r w:rsidR="006E74E1">
        <w:rPr>
          <w:color w:val="auto"/>
        </w:rPr>
        <w:t>.</w:t>
      </w:r>
    </w:p>
    <w:p w:rsidR="008D3781" w:rsidRPr="007E019C" w:rsidRDefault="00215987" w:rsidP="00EB5F89">
      <w:pPr>
        <w:pStyle w:val="29"/>
        <w:widowControl/>
        <w:numPr>
          <w:ilvl w:val="0"/>
          <w:numId w:val="3"/>
        </w:numPr>
        <w:tabs>
          <w:tab w:val="left" w:pos="1276"/>
        </w:tabs>
        <w:spacing w:after="0" w:line="360" w:lineRule="auto"/>
        <w:ind w:left="426" w:right="-1" w:firstLine="567"/>
        <w:rPr>
          <w:color w:val="auto"/>
          <w:lang w:val="en-US"/>
        </w:rPr>
      </w:pPr>
      <w:r>
        <w:rPr>
          <w:rFonts w:eastAsiaTheme="majorEastAsia"/>
          <w:lang w:val="en-US"/>
        </w:rPr>
        <w:t>P</w:t>
      </w:r>
      <w:r w:rsidRPr="003D3E6F">
        <w:rPr>
          <w:rFonts w:eastAsiaTheme="majorEastAsia"/>
        </w:rPr>
        <w:t>indrop 2018 voice intelligence report</w:t>
      </w:r>
      <w:r w:rsidR="008076CD">
        <w:rPr>
          <w:rFonts w:eastAsiaTheme="majorEastAsia"/>
          <w:lang w:val="en-US"/>
        </w:rPr>
        <w:t>. URL</w:t>
      </w:r>
      <w:r w:rsidR="008076CD" w:rsidRPr="007E019C">
        <w:rPr>
          <w:rFonts w:eastAsiaTheme="majorEastAsia"/>
          <w:lang w:val="en-US"/>
        </w:rPr>
        <w:t xml:space="preserve">: </w:t>
      </w:r>
      <w:r w:rsidR="00EF443C" w:rsidRPr="00BD0CAA">
        <w:rPr>
          <w:rFonts w:eastAsiaTheme="majorEastAsia"/>
        </w:rPr>
        <w:t>https://www.pindrop.com/2018-voice-intelligence-report/</w:t>
      </w:r>
      <w:r w:rsidR="008076CD" w:rsidRPr="007E019C">
        <w:rPr>
          <w:rFonts w:eastAsiaTheme="majorEastAsia"/>
          <w:lang w:val="en-US"/>
        </w:rPr>
        <w:t xml:space="preserve"> (</w:t>
      </w:r>
      <w:r w:rsidR="008076CD">
        <w:rPr>
          <w:rFonts w:eastAsiaTheme="majorEastAsia"/>
        </w:rPr>
        <w:t>дата звернення: 12.11.2019</w:t>
      </w:r>
      <w:r w:rsidR="008076CD" w:rsidRPr="007E019C">
        <w:rPr>
          <w:rFonts w:eastAsiaTheme="majorEastAsia"/>
          <w:lang w:val="en-US"/>
        </w:rPr>
        <w:t>)</w:t>
      </w:r>
      <w:r w:rsidR="008076CD">
        <w:rPr>
          <w:rFonts w:eastAsiaTheme="majorEastAsia"/>
        </w:rPr>
        <w:t>.</w:t>
      </w:r>
    </w:p>
    <w:p w:rsidR="00EF443C" w:rsidRPr="00DE7148" w:rsidRDefault="00EF443C" w:rsidP="00EB5F89">
      <w:pPr>
        <w:pStyle w:val="29"/>
        <w:widowControl/>
        <w:numPr>
          <w:ilvl w:val="0"/>
          <w:numId w:val="3"/>
        </w:numPr>
        <w:tabs>
          <w:tab w:val="left" w:pos="1276"/>
        </w:tabs>
        <w:spacing w:after="0" w:line="360" w:lineRule="auto"/>
        <w:ind w:left="426" w:right="-1" w:firstLine="567"/>
      </w:pPr>
      <w:r w:rsidRPr="00DE7148">
        <w:t>Forney G</w:t>
      </w:r>
      <w:r w:rsidR="00336257">
        <w:rPr>
          <w:lang w:val="en-US"/>
        </w:rPr>
        <w:t xml:space="preserve">. </w:t>
      </w:r>
      <w:r w:rsidRPr="00DE7148">
        <w:t xml:space="preserve">D. </w:t>
      </w:r>
      <w:r w:rsidR="00336257">
        <w:rPr>
          <w:lang w:val="en-US"/>
        </w:rPr>
        <w:t>T</w:t>
      </w:r>
      <w:r w:rsidR="00F03CF1">
        <w:t xml:space="preserve">he viterbi algorithm. </w:t>
      </w:r>
      <w:r w:rsidR="00D8695F" w:rsidRPr="00F03CF1">
        <w:rPr>
          <w:i/>
        </w:rPr>
        <w:t>Proceedings of the IEEE</w:t>
      </w:r>
      <w:r w:rsidR="00336257">
        <w:t>.</w:t>
      </w:r>
      <w:r w:rsidR="00F03CF1">
        <w:rPr>
          <w:lang w:val="en-US"/>
        </w:rPr>
        <w:t xml:space="preserve"> </w:t>
      </w:r>
      <w:r w:rsidR="00F03CF1">
        <w:t>1973.</w:t>
      </w:r>
      <w:r w:rsidRPr="00DE7148">
        <w:t xml:space="preserve"> Vol. 61,  № 3.</w:t>
      </w:r>
      <w:r w:rsidR="00F03CF1">
        <w:rPr>
          <w:lang w:val="en-US"/>
        </w:rPr>
        <w:t xml:space="preserve"> </w:t>
      </w:r>
      <w:r w:rsidR="009D21EC">
        <w:rPr>
          <w:lang w:val="en-US"/>
        </w:rPr>
        <w:t>P</w:t>
      </w:r>
      <w:r w:rsidR="009D21EC" w:rsidRPr="00DC7965">
        <w:t>. </w:t>
      </w:r>
      <w:r w:rsidRPr="00DE7148">
        <w:t>268–278.</w:t>
      </w:r>
    </w:p>
    <w:p w:rsidR="00D108BC" w:rsidRDefault="00571E1F" w:rsidP="00D55E4D">
      <w:pPr>
        <w:pStyle w:val="29"/>
        <w:widowControl/>
        <w:numPr>
          <w:ilvl w:val="0"/>
          <w:numId w:val="3"/>
        </w:numPr>
        <w:tabs>
          <w:tab w:val="left" w:pos="1276"/>
        </w:tabs>
        <w:spacing w:after="0" w:line="360" w:lineRule="auto"/>
        <w:ind w:left="426" w:right="-1" w:firstLine="567"/>
      </w:pPr>
      <w:r w:rsidRPr="00D108BC">
        <w:rPr>
          <w:lang w:val="en-US"/>
        </w:rPr>
        <w:t>H</w:t>
      </w:r>
      <w:r w:rsidR="00D108BC">
        <w:t xml:space="preserve">idden markov models. </w:t>
      </w:r>
      <w:r w:rsidR="00D108BC">
        <w:rPr>
          <w:lang w:val="en-US"/>
        </w:rPr>
        <w:t>URL</w:t>
      </w:r>
      <w:r w:rsidR="00D108BC" w:rsidRPr="007E019C">
        <w:rPr>
          <w:lang w:val="en-US"/>
        </w:rPr>
        <w:t xml:space="preserve">: </w:t>
      </w:r>
      <w:r w:rsidR="00D108BC" w:rsidRPr="00D108BC">
        <w:rPr>
          <w:rFonts w:eastAsiaTheme="majorEastAsia"/>
        </w:rPr>
        <w:t>http://cs229.stanford.edu/section/cs229-hmm.pdf</w:t>
      </w:r>
      <w:r w:rsidR="00D108BC" w:rsidRPr="007E019C">
        <w:rPr>
          <w:lang w:val="en-US"/>
        </w:rPr>
        <w:t xml:space="preserve"> (</w:t>
      </w:r>
      <w:r w:rsidR="00D108BC">
        <w:t>дата звернення: 12.11.2019</w:t>
      </w:r>
      <w:r w:rsidR="00D108BC" w:rsidRPr="007E019C">
        <w:rPr>
          <w:lang w:val="en-US"/>
        </w:rPr>
        <w:t>)</w:t>
      </w:r>
      <w:r w:rsidR="00D108BC">
        <w:t>.</w:t>
      </w:r>
    </w:p>
    <w:p w:rsidR="00BD5A4C" w:rsidRDefault="00990537" w:rsidP="00D55E4D">
      <w:pPr>
        <w:pStyle w:val="29"/>
        <w:widowControl/>
        <w:numPr>
          <w:ilvl w:val="0"/>
          <w:numId w:val="3"/>
        </w:numPr>
        <w:tabs>
          <w:tab w:val="left" w:pos="1276"/>
        </w:tabs>
        <w:spacing w:after="0" w:line="360" w:lineRule="auto"/>
        <w:ind w:left="426" w:right="-1" w:firstLine="567"/>
      </w:pPr>
      <w:r w:rsidRPr="00D108BC">
        <w:rPr>
          <w:lang w:val="en-US"/>
        </w:rPr>
        <w:lastRenderedPageBreak/>
        <w:t>A</w:t>
      </w:r>
      <w:r w:rsidRPr="00DE7148">
        <w:t xml:space="preserve"> gentle tutorial of the em algorithm and its application to  parameter estimation for gaussian mixture and hidden markov models</w:t>
      </w:r>
      <w:r w:rsidR="00C366A5">
        <w:t xml:space="preserve">. </w:t>
      </w:r>
      <w:r w:rsidR="00C366A5">
        <w:rPr>
          <w:lang w:val="en-US"/>
        </w:rPr>
        <w:t>URL</w:t>
      </w:r>
      <w:r w:rsidR="00C366A5" w:rsidRPr="00C366A5">
        <w:rPr>
          <w:lang w:val="ru-RU"/>
        </w:rPr>
        <w:t xml:space="preserve">: </w:t>
      </w:r>
      <w:r w:rsidR="00611B1F" w:rsidRPr="00611B1F">
        <w:rPr>
          <w:rFonts w:eastAsiaTheme="majorEastAsia"/>
        </w:rPr>
        <w:t>http://citeseerx.ist.psu.edu/viewdoc/summary?doi=10.1.1.28.613</w:t>
      </w:r>
      <w:r w:rsidR="00611B1F">
        <w:t xml:space="preserve"> </w:t>
      </w:r>
      <w:r w:rsidR="00C366A5" w:rsidRPr="00C366A5">
        <w:rPr>
          <w:lang w:val="ru-RU"/>
        </w:rPr>
        <w:t>(</w:t>
      </w:r>
      <w:r w:rsidR="00C366A5">
        <w:t>дата звернення: 12.11.2019</w:t>
      </w:r>
      <w:r w:rsidR="00C366A5" w:rsidRPr="00C366A5">
        <w:rPr>
          <w:lang w:val="ru-RU"/>
        </w:rPr>
        <w:t>)</w:t>
      </w:r>
      <w:r w:rsidR="00C366A5">
        <w:t>.</w:t>
      </w:r>
      <w:r w:rsidRPr="00DE7148">
        <w:t xml:space="preserve"> </w:t>
      </w:r>
    </w:p>
    <w:p w:rsidR="00EF443C" w:rsidRPr="00C10EFC" w:rsidRDefault="00853EFD" w:rsidP="00EB5F89">
      <w:pPr>
        <w:pStyle w:val="29"/>
        <w:widowControl/>
        <w:numPr>
          <w:ilvl w:val="0"/>
          <w:numId w:val="3"/>
        </w:numPr>
        <w:tabs>
          <w:tab w:val="left" w:pos="1276"/>
        </w:tabs>
        <w:spacing w:after="0" w:line="360" w:lineRule="auto"/>
        <w:ind w:left="426" w:right="-1" w:firstLine="567"/>
        <w:rPr>
          <w:rStyle w:val="a5"/>
          <w:color w:val="000000"/>
          <w:u w:val="none"/>
        </w:rPr>
      </w:pPr>
      <w:r>
        <w:rPr>
          <w:lang w:val="en-US"/>
        </w:rPr>
        <w:t>H</w:t>
      </w:r>
      <w:r w:rsidRPr="00D32366">
        <w:t>idden markov models in c#</w:t>
      </w:r>
      <w:r w:rsidR="002C08DC">
        <w:t xml:space="preserve">. </w:t>
      </w:r>
      <w:r w:rsidR="002C08DC">
        <w:rPr>
          <w:lang w:val="en-US"/>
        </w:rPr>
        <w:t>URL</w:t>
      </w:r>
      <w:r w:rsidR="002C08DC" w:rsidRPr="002C08DC">
        <w:rPr>
          <w:lang w:val="ru-RU"/>
        </w:rPr>
        <w:t xml:space="preserve">: </w:t>
      </w:r>
      <w:r w:rsidR="00D32366" w:rsidRPr="00BD0CAA">
        <w:rPr>
          <w:lang w:val="en-US"/>
        </w:rPr>
        <w:t>https</w:t>
      </w:r>
      <w:r w:rsidR="00D32366" w:rsidRPr="00BD0CAA">
        <w:t>://</w:t>
      </w:r>
      <w:r w:rsidR="00D32366" w:rsidRPr="00BD0CAA">
        <w:rPr>
          <w:lang w:val="en-US"/>
        </w:rPr>
        <w:t>www</w:t>
      </w:r>
      <w:r w:rsidR="00D32366" w:rsidRPr="00BD0CAA">
        <w:t>.</w:t>
      </w:r>
      <w:proofErr w:type="spellStart"/>
      <w:r w:rsidR="00D32366" w:rsidRPr="00BD0CAA">
        <w:rPr>
          <w:lang w:val="en-US"/>
        </w:rPr>
        <w:t>codeproject</w:t>
      </w:r>
      <w:proofErr w:type="spellEnd"/>
      <w:r w:rsidR="00D32366" w:rsidRPr="00BD0CAA">
        <w:t>.</w:t>
      </w:r>
      <w:r w:rsidR="00D32366" w:rsidRPr="00BD0CAA">
        <w:rPr>
          <w:lang w:val="en-US"/>
        </w:rPr>
        <w:t>com</w:t>
      </w:r>
      <w:r w:rsidR="00D32366" w:rsidRPr="00BD0CAA">
        <w:t>/</w:t>
      </w:r>
      <w:r w:rsidR="00D32366" w:rsidRPr="00BD0CAA">
        <w:rPr>
          <w:lang w:val="en-US"/>
        </w:rPr>
        <w:t>Articles</w:t>
      </w:r>
      <w:r w:rsidR="00D32366" w:rsidRPr="00BD0CAA">
        <w:t>/69647/</w:t>
      </w:r>
      <w:r w:rsidR="00D32366" w:rsidRPr="00BD0CAA">
        <w:rPr>
          <w:lang w:val="en-US"/>
        </w:rPr>
        <w:t>Hidden</w:t>
      </w:r>
      <w:r w:rsidR="00D32366" w:rsidRPr="00BD0CAA">
        <w:t>-</w:t>
      </w:r>
      <w:r w:rsidR="00D32366" w:rsidRPr="00BD0CAA">
        <w:rPr>
          <w:lang w:val="en-US"/>
        </w:rPr>
        <w:t>Markov</w:t>
      </w:r>
      <w:r w:rsidR="00D32366" w:rsidRPr="00BD0CAA">
        <w:t>-</w:t>
      </w:r>
      <w:r w:rsidR="00D32366" w:rsidRPr="00BD0CAA">
        <w:rPr>
          <w:lang w:val="en-US"/>
        </w:rPr>
        <w:t>Models</w:t>
      </w:r>
      <w:r w:rsidR="00D32366" w:rsidRPr="00BD0CAA">
        <w:t>-</w:t>
      </w:r>
      <w:r w:rsidR="00D32366" w:rsidRPr="00BD0CAA">
        <w:rPr>
          <w:lang w:val="en-US"/>
        </w:rPr>
        <w:t>in</w:t>
      </w:r>
      <w:r w:rsidR="00D32366" w:rsidRPr="00BD0CAA">
        <w:t>-</w:t>
      </w:r>
      <w:r w:rsidR="00D32366" w:rsidRPr="00BD0CAA">
        <w:rPr>
          <w:lang w:val="en-US"/>
        </w:rPr>
        <w:t>C</w:t>
      </w:r>
      <w:r w:rsidR="002C08DC" w:rsidRPr="002C08DC">
        <w:rPr>
          <w:lang w:val="ru-RU"/>
        </w:rPr>
        <w:t xml:space="preserve"> (</w:t>
      </w:r>
      <w:r w:rsidR="002C08DC">
        <w:t>дата звернення: 12.11.2019</w:t>
      </w:r>
      <w:r w:rsidR="002C08DC" w:rsidRPr="002C08DC">
        <w:rPr>
          <w:lang w:val="ru-RU"/>
        </w:rPr>
        <w:t>)</w:t>
      </w:r>
      <w:r w:rsidR="002C08DC">
        <w:t>.</w:t>
      </w:r>
    </w:p>
    <w:p w:rsidR="00C10EFC" w:rsidRPr="00D03D98" w:rsidRDefault="00C10EFC" w:rsidP="00EB5F89">
      <w:pPr>
        <w:pStyle w:val="29"/>
        <w:widowControl/>
        <w:numPr>
          <w:ilvl w:val="0"/>
          <w:numId w:val="3"/>
        </w:numPr>
        <w:tabs>
          <w:tab w:val="left" w:pos="1276"/>
        </w:tabs>
        <w:spacing w:after="0" w:line="360" w:lineRule="auto"/>
        <w:ind w:left="426" w:right="-1" w:firstLine="567"/>
      </w:pPr>
      <w:r w:rsidRPr="00C10EFC">
        <w:t>Novelty and Outlier Detection</w:t>
      </w:r>
      <w:r w:rsidR="00094491">
        <w:t xml:space="preserve">. </w:t>
      </w:r>
      <w:r w:rsidR="00094491">
        <w:rPr>
          <w:lang w:val="en-US"/>
        </w:rPr>
        <w:t>URL</w:t>
      </w:r>
      <w:r w:rsidR="00094491" w:rsidRPr="007E019C">
        <w:rPr>
          <w:lang w:val="en-US"/>
        </w:rPr>
        <w:t>:</w:t>
      </w:r>
      <w:r w:rsidRPr="007E019C">
        <w:rPr>
          <w:lang w:val="en-US"/>
        </w:rPr>
        <w:t xml:space="preserve"> </w:t>
      </w:r>
      <w:r w:rsidR="00D03D98" w:rsidRPr="00D03D98">
        <w:rPr>
          <w:rFonts w:eastAsiaTheme="majorEastAsia"/>
        </w:rPr>
        <w:t>https://scikit-learn.org/stable/modules/outlier_detection.html</w:t>
      </w:r>
      <w:r w:rsidR="00094491" w:rsidRPr="007E019C">
        <w:rPr>
          <w:rFonts w:eastAsiaTheme="majorEastAsia"/>
          <w:lang w:val="en-US"/>
        </w:rPr>
        <w:t xml:space="preserve"> (</w:t>
      </w:r>
      <w:r w:rsidR="00094491">
        <w:rPr>
          <w:rFonts w:eastAsiaTheme="majorEastAsia"/>
        </w:rPr>
        <w:t xml:space="preserve">дата звернення: </w:t>
      </w:r>
      <w:r w:rsidR="000E0662">
        <w:rPr>
          <w:rFonts w:eastAsiaTheme="majorEastAsia"/>
        </w:rPr>
        <w:t>12.11.2019</w:t>
      </w:r>
      <w:r w:rsidR="00094491" w:rsidRPr="007E019C">
        <w:rPr>
          <w:rFonts w:eastAsiaTheme="majorEastAsia"/>
          <w:lang w:val="en-US"/>
        </w:rPr>
        <w:t>)</w:t>
      </w:r>
      <w:r w:rsidR="000E0662">
        <w:rPr>
          <w:rFonts w:eastAsiaTheme="majorEastAsia"/>
        </w:rPr>
        <w:t>.</w:t>
      </w:r>
    </w:p>
    <w:p w:rsidR="00D03D98" w:rsidRPr="00D32366" w:rsidRDefault="007643E0" w:rsidP="00EB5F89">
      <w:pPr>
        <w:pStyle w:val="29"/>
        <w:widowControl/>
        <w:numPr>
          <w:ilvl w:val="0"/>
          <w:numId w:val="3"/>
        </w:numPr>
        <w:tabs>
          <w:tab w:val="left" w:pos="1276"/>
        </w:tabs>
        <w:spacing w:after="0" w:line="360" w:lineRule="auto"/>
        <w:ind w:left="426" w:right="-1" w:firstLine="567"/>
      </w:pPr>
      <w:r w:rsidRPr="00D03D98">
        <w:t>Goodfellow</w:t>
      </w:r>
      <w:r>
        <w:rPr>
          <w:lang w:val="en-US"/>
        </w:rPr>
        <w:t xml:space="preserve"> I.</w:t>
      </w:r>
      <w:r>
        <w:t xml:space="preserve">, </w:t>
      </w:r>
      <w:r w:rsidRPr="00D03D98">
        <w:t>Bengio</w:t>
      </w:r>
      <w:r>
        <w:rPr>
          <w:lang w:val="en-US"/>
        </w:rPr>
        <w:t xml:space="preserve"> Y.</w:t>
      </w:r>
      <w:r w:rsidRPr="00D03D98">
        <w:t xml:space="preserve"> </w:t>
      </w:r>
      <w:r w:rsidR="00B93CAF">
        <w:rPr>
          <w:lang w:val="en-US"/>
        </w:rPr>
        <w:t>I.</w:t>
      </w:r>
      <w:r w:rsidR="0002325D">
        <w:t xml:space="preserve"> </w:t>
      </w:r>
      <w:r w:rsidR="00B93CAF">
        <w:rPr>
          <w:lang w:val="en-US"/>
        </w:rPr>
        <w:t>D</w:t>
      </w:r>
      <w:r w:rsidR="00B93CAF" w:rsidRPr="00D03D98">
        <w:t>eep learning</w:t>
      </w:r>
      <w:r>
        <w:rPr>
          <w:lang w:val="en-US"/>
        </w:rPr>
        <w:t xml:space="preserve">. </w:t>
      </w:r>
      <w:r w:rsidR="00B95CEC" w:rsidRPr="007643E0">
        <w:rPr>
          <w:i/>
        </w:rPr>
        <w:t>MIT Press</w:t>
      </w:r>
      <w:r w:rsidR="00B95CEC">
        <w:t>.</w:t>
      </w:r>
      <w:r>
        <w:rPr>
          <w:lang w:val="en-US"/>
        </w:rPr>
        <w:t xml:space="preserve"> </w:t>
      </w:r>
      <w:r w:rsidR="002B62B5">
        <w:t>2016</w:t>
      </w:r>
      <w:r w:rsidR="002B62B5">
        <w:rPr>
          <w:lang w:val="en-US"/>
        </w:rPr>
        <w:t>.</w:t>
      </w:r>
      <w:r>
        <w:rPr>
          <w:lang w:val="en-US"/>
        </w:rPr>
        <w:t xml:space="preserve"> Vol. 1, No 1.</w:t>
      </w:r>
      <w:r w:rsidR="002B62B5">
        <w:rPr>
          <w:lang w:val="en-US"/>
        </w:rPr>
        <w:t xml:space="preserve"> P. </w:t>
      </w:r>
      <w:r w:rsidR="002B62B5" w:rsidRPr="00D03D98">
        <w:t>196</w:t>
      </w:r>
      <w:r w:rsidR="007E019C" w:rsidRPr="00DC7965">
        <w:t>–</w:t>
      </w:r>
      <w:r w:rsidR="007E019C">
        <w:rPr>
          <w:lang w:val="en-US"/>
        </w:rPr>
        <w:t>202</w:t>
      </w:r>
      <w:r w:rsidR="002B62B5">
        <w:rPr>
          <w:lang w:val="en-US"/>
        </w:rPr>
        <w:t>.</w:t>
      </w:r>
    </w:p>
    <w:p w:rsidR="005709C2" w:rsidRDefault="0018413D" w:rsidP="00EB5F89">
      <w:pPr>
        <w:pStyle w:val="29"/>
        <w:widowControl/>
        <w:numPr>
          <w:ilvl w:val="0"/>
          <w:numId w:val="3"/>
        </w:numPr>
        <w:tabs>
          <w:tab w:val="left" w:pos="1276"/>
        </w:tabs>
        <w:spacing w:after="0" w:line="360" w:lineRule="auto"/>
        <w:ind w:left="426" w:right="-1" w:firstLine="567"/>
      </w:pPr>
      <w:bookmarkStart w:id="381" w:name="_Toc452986910"/>
      <w:bookmarkEnd w:id="378"/>
      <w:r>
        <w:t>Duan</w:t>
      </w:r>
      <w:r>
        <w:rPr>
          <w:lang w:val="en-US"/>
        </w:rPr>
        <w:t xml:space="preserve"> K. B.</w:t>
      </w:r>
      <w:r>
        <w:t xml:space="preserve">, Keerthi, </w:t>
      </w:r>
      <w:r w:rsidRPr="00DC7965">
        <w:t>Sathiya</w:t>
      </w:r>
      <w:r>
        <w:rPr>
          <w:lang w:val="en-US"/>
        </w:rPr>
        <w:t xml:space="preserve"> S.</w:t>
      </w:r>
      <w:r w:rsidRPr="00DC7965">
        <w:t> </w:t>
      </w:r>
      <w:r w:rsidR="009D61DC">
        <w:rPr>
          <w:lang w:val="en-US"/>
        </w:rPr>
        <w:t>W</w:t>
      </w:r>
      <w:r w:rsidR="009D61DC" w:rsidRPr="00DC7965">
        <w:t>hich is the best multiclass</w:t>
      </w:r>
      <w:r w:rsidR="009D61DC">
        <w:t xml:space="preserve"> svm method? an empirical study</w:t>
      </w:r>
      <w:r>
        <w:rPr>
          <w:lang w:val="en-US"/>
        </w:rPr>
        <w:t xml:space="preserve">. </w:t>
      </w:r>
      <w:hyperlink r:id="rId90" w:history="1">
        <w:r w:rsidR="00DC7965" w:rsidRPr="0018413D">
          <w:rPr>
            <w:i/>
          </w:rPr>
          <w:t>Multiple Classifier Systems</w:t>
        </w:r>
      </w:hyperlink>
      <w:r>
        <w:rPr>
          <w:lang w:val="en-US"/>
        </w:rPr>
        <w:t xml:space="preserve">. </w:t>
      </w:r>
      <w:r w:rsidR="00DC7965">
        <w:t>2005</w:t>
      </w:r>
      <w:r w:rsidR="00DC7965">
        <w:rPr>
          <w:lang w:val="en-US"/>
        </w:rPr>
        <w:t>.</w:t>
      </w:r>
      <w:r>
        <w:rPr>
          <w:lang w:val="en-US"/>
        </w:rPr>
        <w:t xml:space="preserve"> Vol. 1, No 1. </w:t>
      </w:r>
      <w:r w:rsidR="009D21EC">
        <w:rPr>
          <w:lang w:val="en-US"/>
        </w:rPr>
        <w:t>P</w:t>
      </w:r>
      <w:r w:rsidR="00DC7965" w:rsidRPr="00DC7965">
        <w:t>. 278–285. </w:t>
      </w:r>
    </w:p>
    <w:p w:rsidR="00B21D9F" w:rsidRDefault="00A0724D" w:rsidP="00EB5F89">
      <w:pPr>
        <w:pStyle w:val="29"/>
        <w:widowControl/>
        <w:numPr>
          <w:ilvl w:val="0"/>
          <w:numId w:val="3"/>
        </w:numPr>
        <w:tabs>
          <w:tab w:val="left" w:pos="1276"/>
        </w:tabs>
        <w:spacing w:after="0" w:line="360" w:lineRule="auto"/>
        <w:ind w:left="426" w:right="-1" w:firstLine="567"/>
      </w:pPr>
      <w:r w:rsidRPr="00A0724D">
        <w:t>Data Mining With Decision Tre</w:t>
      </w:r>
      <w:r w:rsidR="00822F90">
        <w:t>es: Theory and Applications 2nd.</w:t>
      </w:r>
      <w:r w:rsidR="00822F90">
        <w:rPr>
          <w:lang w:val="en-US"/>
        </w:rPr>
        <w:t xml:space="preserve"> URL</w:t>
      </w:r>
      <w:r w:rsidR="00822F90" w:rsidRPr="001928AD">
        <w:rPr>
          <w:lang w:val="ru-RU"/>
        </w:rPr>
        <w:t xml:space="preserve">: </w:t>
      </w:r>
      <w:r w:rsidR="00822F90" w:rsidRPr="001928AD">
        <w:rPr>
          <w:rFonts w:eastAsiaTheme="majorEastAsia"/>
        </w:rPr>
        <w:t>https://dl.acm.org/citation.cfm?id=2755359</w:t>
      </w:r>
      <w:r w:rsidR="00822F90" w:rsidRPr="001928AD">
        <w:rPr>
          <w:lang w:val="ru-RU"/>
        </w:rPr>
        <w:t xml:space="preserve"> </w:t>
      </w:r>
      <w:r w:rsidR="00822F90">
        <w:t>(дата звернення: 12.11.2019).</w:t>
      </w:r>
      <w:r w:rsidRPr="00A0724D">
        <w:t xml:space="preserve"> </w:t>
      </w:r>
    </w:p>
    <w:p w:rsidR="00A729E5" w:rsidRDefault="00A729E5" w:rsidP="00D55E4D">
      <w:pPr>
        <w:pStyle w:val="29"/>
        <w:widowControl/>
        <w:numPr>
          <w:ilvl w:val="0"/>
          <w:numId w:val="3"/>
        </w:numPr>
        <w:tabs>
          <w:tab w:val="left" w:pos="1276"/>
        </w:tabs>
        <w:spacing w:after="0" w:line="360" w:lineRule="auto"/>
        <w:ind w:left="426" w:right="-1" w:firstLine="567"/>
      </w:pPr>
      <w:r>
        <w:t>Ho</w:t>
      </w:r>
      <w:r w:rsidR="00D55E4D">
        <w:rPr>
          <w:lang w:val="en-US"/>
        </w:rPr>
        <w:t> </w:t>
      </w:r>
      <w:r w:rsidR="00D55E4D">
        <w:t>T.</w:t>
      </w:r>
      <w:r w:rsidR="00D55E4D">
        <w:rPr>
          <w:lang w:val="en-US"/>
        </w:rPr>
        <w:t> </w:t>
      </w:r>
      <w:r w:rsidR="000E4E0D">
        <w:t>K</w:t>
      </w:r>
      <w:r w:rsidR="00BA35D6">
        <w:t xml:space="preserve">. </w:t>
      </w:r>
      <w:hyperlink r:id="rId91" w:history="1">
        <w:r w:rsidR="000E4E0D" w:rsidRPr="00A729E5">
          <w:rPr>
            <w:lang w:val="en-US"/>
          </w:rPr>
          <w:t>R</w:t>
        </w:r>
        <w:r w:rsidR="000E4E0D" w:rsidRPr="00BA35D6">
          <w:t>andom decision forests</w:t>
        </w:r>
      </w:hyperlink>
      <w:r w:rsidRPr="00A729E5">
        <w:t>.</w:t>
      </w:r>
      <w:r w:rsidRPr="00A729E5">
        <w:rPr>
          <w:lang w:val="en-US"/>
        </w:rPr>
        <w:t xml:space="preserve"> </w:t>
      </w:r>
      <w:r w:rsidR="00D55E4D">
        <w:rPr>
          <w:lang w:val="en-US"/>
        </w:rPr>
        <w:br/>
      </w:r>
      <w:r>
        <w:rPr>
          <w:lang w:val="en-US"/>
        </w:rPr>
        <w:t>URL</w:t>
      </w:r>
      <w:r w:rsidRPr="00A729E5">
        <w:rPr>
          <w:lang w:val="ru-RU"/>
        </w:rPr>
        <w:t xml:space="preserve">: </w:t>
      </w:r>
      <w:r w:rsidRPr="00A729E5">
        <w:rPr>
          <w:rFonts w:eastAsiaTheme="majorEastAsia"/>
        </w:rPr>
        <w:t>https://dl.acm.org/citation.cfm?id=844681</w:t>
      </w:r>
      <w:r w:rsidRPr="00A729E5">
        <w:rPr>
          <w:lang w:val="ru-RU"/>
        </w:rPr>
        <w:t xml:space="preserve"> (</w:t>
      </w:r>
      <w:r>
        <w:t>дата звернення: 12.11.2019</w:t>
      </w:r>
      <w:r w:rsidRPr="00A729E5">
        <w:rPr>
          <w:lang w:val="ru-RU"/>
        </w:rPr>
        <w:t>)</w:t>
      </w:r>
      <w:r>
        <w:t>.</w:t>
      </w:r>
    </w:p>
    <w:p w:rsidR="00490068" w:rsidRPr="00DD4F20" w:rsidRDefault="00A1163F" w:rsidP="00D55E4D">
      <w:pPr>
        <w:pStyle w:val="29"/>
        <w:widowControl/>
        <w:numPr>
          <w:ilvl w:val="0"/>
          <w:numId w:val="3"/>
        </w:numPr>
        <w:tabs>
          <w:tab w:val="left" w:pos="1276"/>
        </w:tabs>
        <w:spacing w:after="0" w:line="360" w:lineRule="auto"/>
        <w:ind w:left="426" w:right="-1" w:firstLine="567"/>
      </w:pPr>
      <w:r w:rsidRPr="00A729E5">
        <w:rPr>
          <w:lang w:val="en-US"/>
        </w:rPr>
        <w:t>T</w:t>
      </w:r>
      <w:r w:rsidRPr="00490068">
        <w:t>he return of adaboost.mh: multi-class hamming trees</w:t>
      </w:r>
      <w:r w:rsidR="008E7410">
        <w:t xml:space="preserve">. </w:t>
      </w:r>
      <w:r w:rsidR="008E7410">
        <w:rPr>
          <w:lang w:val="en-US"/>
        </w:rPr>
        <w:t>URL</w:t>
      </w:r>
      <w:r w:rsidR="008E7410" w:rsidRPr="008E7410">
        <w:rPr>
          <w:lang w:val="ru-RU"/>
        </w:rPr>
        <w:t xml:space="preserve">: </w:t>
      </w:r>
      <w:r w:rsidR="008E7410" w:rsidRPr="008E7410">
        <w:rPr>
          <w:rFonts w:eastAsiaTheme="majorEastAsia"/>
        </w:rPr>
        <w:t>https://arxiv.org/abs/1312.6086</w:t>
      </w:r>
      <w:r w:rsidR="008E7410" w:rsidRPr="008E7410">
        <w:rPr>
          <w:lang w:val="ru-RU"/>
        </w:rPr>
        <w:t xml:space="preserve"> </w:t>
      </w:r>
      <w:r w:rsidR="008E7410" w:rsidRPr="00A729E5">
        <w:rPr>
          <w:lang w:val="ru-RU"/>
        </w:rPr>
        <w:t>(</w:t>
      </w:r>
      <w:r w:rsidR="008E7410">
        <w:t>дата звернення: 12.11.2019</w:t>
      </w:r>
      <w:r w:rsidR="008E7410" w:rsidRPr="00A729E5">
        <w:rPr>
          <w:lang w:val="ru-RU"/>
        </w:rPr>
        <w:t>)</w:t>
      </w:r>
      <w:r w:rsidR="008E7410">
        <w:t>.</w:t>
      </w:r>
    </w:p>
    <w:p w:rsidR="00DD4F20" w:rsidRPr="00F022F9" w:rsidRDefault="00E46D69" w:rsidP="00DF28CB">
      <w:pPr>
        <w:pStyle w:val="29"/>
        <w:widowControl/>
        <w:numPr>
          <w:ilvl w:val="0"/>
          <w:numId w:val="3"/>
        </w:numPr>
        <w:tabs>
          <w:tab w:val="left" w:pos="1276"/>
        </w:tabs>
        <w:spacing w:after="0" w:line="360" w:lineRule="auto"/>
        <w:ind w:left="426" w:right="-1" w:firstLine="567"/>
      </w:pPr>
      <w:hyperlink r:id="rId92" w:history="1">
        <w:r w:rsidR="00436ED7">
          <w:rPr>
            <w:lang w:val="en-US"/>
          </w:rPr>
          <w:t>L</w:t>
        </w:r>
        <w:r w:rsidR="00436ED7" w:rsidRPr="00DD4F20">
          <w:t>of: identifying density-based local outliers</w:t>
        </w:r>
      </w:hyperlink>
      <w:r w:rsidR="00764A51">
        <w:rPr>
          <w:lang w:val="en-US"/>
        </w:rPr>
        <w:t>. URL</w:t>
      </w:r>
      <w:r w:rsidR="00764A51" w:rsidRPr="00764A51">
        <w:rPr>
          <w:lang w:val="ru-RU"/>
        </w:rPr>
        <w:t xml:space="preserve">: </w:t>
      </w:r>
      <w:r w:rsidR="00764A51" w:rsidRPr="00764A51">
        <w:rPr>
          <w:rFonts w:eastAsiaTheme="majorEastAsia"/>
        </w:rPr>
        <w:t>https://dl.acm.org/citation.cfm?id=335388</w:t>
      </w:r>
      <w:r w:rsidR="00764A51" w:rsidRPr="00764A51">
        <w:rPr>
          <w:lang w:val="ru-RU"/>
        </w:rPr>
        <w:t xml:space="preserve"> </w:t>
      </w:r>
      <w:r w:rsidR="00764A51" w:rsidRPr="00A729E5">
        <w:rPr>
          <w:lang w:val="ru-RU"/>
        </w:rPr>
        <w:t>(</w:t>
      </w:r>
      <w:r w:rsidR="00764A51">
        <w:t>дата звернення: 12.11.2019</w:t>
      </w:r>
      <w:r w:rsidR="00764A51" w:rsidRPr="00A729E5">
        <w:rPr>
          <w:lang w:val="ru-RU"/>
        </w:rPr>
        <w:t>)</w:t>
      </w:r>
      <w:r w:rsidR="00764A51">
        <w:t>.</w:t>
      </w:r>
    </w:p>
    <w:p w:rsidR="00F022F9" w:rsidRPr="00A9324F" w:rsidRDefault="001B1473" w:rsidP="00EB5F89">
      <w:pPr>
        <w:pStyle w:val="29"/>
        <w:widowControl/>
        <w:numPr>
          <w:ilvl w:val="0"/>
          <w:numId w:val="3"/>
        </w:numPr>
        <w:tabs>
          <w:tab w:val="left" w:pos="1276"/>
        </w:tabs>
        <w:spacing w:after="0" w:line="360" w:lineRule="auto"/>
        <w:ind w:left="426" w:right="-1" w:firstLine="567"/>
      </w:pPr>
      <w:r>
        <w:rPr>
          <w:lang w:val="en-US"/>
        </w:rPr>
        <w:t>O</w:t>
      </w:r>
      <w:r w:rsidRPr="001B1473">
        <w:t>n simple one-class classification methods</w:t>
      </w:r>
      <w:r w:rsidR="00980E11">
        <w:rPr>
          <w:lang w:val="en-US"/>
        </w:rPr>
        <w:t>. URL</w:t>
      </w:r>
      <w:r w:rsidR="00980E11" w:rsidRPr="00980E11">
        <w:rPr>
          <w:lang w:val="ru-RU"/>
        </w:rPr>
        <w:t xml:space="preserve">: </w:t>
      </w:r>
      <w:r w:rsidR="00EE6974" w:rsidRPr="00980E11">
        <w:rPr>
          <w:lang w:val="ru-RU"/>
        </w:rPr>
        <w:t xml:space="preserve"> </w:t>
      </w:r>
      <w:r w:rsidR="00980E11" w:rsidRPr="00980E11">
        <w:rPr>
          <w:rFonts w:eastAsiaTheme="majorEastAsia"/>
        </w:rPr>
        <w:t>https://dblp.org/pers/hd/n/Noumir:Zineb</w:t>
      </w:r>
      <w:r w:rsidR="00980E11" w:rsidRPr="00980E11">
        <w:rPr>
          <w:rFonts w:eastAsiaTheme="majorEastAsia"/>
          <w:lang w:val="ru-RU"/>
        </w:rPr>
        <w:t xml:space="preserve"> </w:t>
      </w:r>
      <w:r w:rsidR="00980E11" w:rsidRPr="00A729E5">
        <w:rPr>
          <w:lang w:val="ru-RU"/>
        </w:rPr>
        <w:t>(</w:t>
      </w:r>
      <w:r w:rsidR="00980E11">
        <w:t>дата звернення: 12.11.2019</w:t>
      </w:r>
      <w:r w:rsidR="00980E11" w:rsidRPr="00A729E5">
        <w:rPr>
          <w:lang w:val="ru-RU"/>
        </w:rPr>
        <w:t>)</w:t>
      </w:r>
      <w:r w:rsidR="00980E11">
        <w:t>.</w:t>
      </w:r>
    </w:p>
    <w:p w:rsidR="00A9324F" w:rsidRDefault="004E617D" w:rsidP="00EB5F89">
      <w:pPr>
        <w:pStyle w:val="29"/>
        <w:widowControl/>
        <w:numPr>
          <w:ilvl w:val="0"/>
          <w:numId w:val="3"/>
        </w:numPr>
        <w:tabs>
          <w:tab w:val="left" w:pos="1276"/>
        </w:tabs>
        <w:spacing w:after="0" w:line="360" w:lineRule="auto"/>
        <w:ind w:left="426" w:right="-1" w:firstLine="567"/>
      </w:pPr>
      <w:r>
        <w:rPr>
          <w:lang w:val="en-US"/>
        </w:rPr>
        <w:t>I</w:t>
      </w:r>
      <w:r w:rsidR="00D55E4D">
        <w:t>solation</w:t>
      </w:r>
      <w:r w:rsidR="00D55E4D">
        <w:rPr>
          <w:lang w:val="en-US"/>
        </w:rPr>
        <w:t> </w:t>
      </w:r>
      <w:r w:rsidRPr="00A9324F">
        <w:t>forest</w:t>
      </w:r>
      <w:r w:rsidR="00D55E4D" w:rsidRPr="007E019C">
        <w:rPr>
          <w:lang w:val="ru-RU"/>
        </w:rPr>
        <w:t>.</w:t>
      </w:r>
      <w:r w:rsidR="00D55E4D">
        <w:rPr>
          <w:lang w:val="en-US"/>
        </w:rPr>
        <w:t> </w:t>
      </w:r>
      <w:r w:rsidR="00D55E4D" w:rsidRPr="007E019C">
        <w:rPr>
          <w:lang w:val="ru-RU"/>
        </w:rPr>
        <w:br/>
      </w:r>
      <w:r w:rsidR="000E3C11">
        <w:rPr>
          <w:lang w:val="en-US"/>
        </w:rPr>
        <w:t>URL</w:t>
      </w:r>
      <w:r w:rsidR="000E3C11" w:rsidRPr="000E3C11">
        <w:rPr>
          <w:lang w:val="ru-RU"/>
        </w:rPr>
        <w:t>:</w:t>
      </w:r>
      <w:r w:rsidR="00D55E4D">
        <w:rPr>
          <w:lang w:val="en-US"/>
        </w:rPr>
        <w:t> </w:t>
      </w:r>
      <w:r w:rsidR="000E3C11" w:rsidRPr="000E3C11">
        <w:rPr>
          <w:rFonts w:eastAsiaTheme="majorEastAsia"/>
        </w:rPr>
        <w:t>https://cs.nju.edu.cn/zhouzh/zhouzh.files/publication/icdm08b.pdf</w:t>
      </w:r>
      <w:r w:rsidR="000E3C11" w:rsidRPr="000E3C11">
        <w:rPr>
          <w:lang w:val="ru-RU"/>
        </w:rPr>
        <w:t xml:space="preserve"> </w:t>
      </w:r>
      <w:r w:rsidR="00D55E4D">
        <w:rPr>
          <w:lang w:val="ru-RU"/>
        </w:rPr>
        <w:br/>
      </w:r>
      <w:r w:rsidR="000E3C11" w:rsidRPr="00A729E5">
        <w:rPr>
          <w:lang w:val="ru-RU"/>
        </w:rPr>
        <w:t>(</w:t>
      </w:r>
      <w:r w:rsidR="000E3C11">
        <w:t>дата звернення: 12.11.2019</w:t>
      </w:r>
      <w:r w:rsidR="000E3C11" w:rsidRPr="00A729E5">
        <w:rPr>
          <w:lang w:val="ru-RU"/>
        </w:rPr>
        <w:t>)</w:t>
      </w:r>
      <w:r w:rsidR="000E3C11">
        <w:t>.</w:t>
      </w:r>
    </w:p>
    <w:p w:rsidR="00D0281F" w:rsidRPr="0019682C" w:rsidRDefault="00D0281F" w:rsidP="00EB5F89">
      <w:pPr>
        <w:pStyle w:val="29"/>
        <w:widowControl/>
        <w:numPr>
          <w:ilvl w:val="0"/>
          <w:numId w:val="3"/>
        </w:numPr>
        <w:tabs>
          <w:tab w:val="left" w:pos="1276"/>
        </w:tabs>
        <w:spacing w:after="0" w:line="360" w:lineRule="auto"/>
        <w:ind w:left="426" w:right="-1" w:firstLine="567"/>
        <w:rPr>
          <w:lang w:val="ru-RU"/>
        </w:rPr>
      </w:pPr>
      <w:r w:rsidRPr="00D0281F">
        <w:rPr>
          <w:lang w:val="en-US"/>
        </w:rPr>
        <w:lastRenderedPageBreak/>
        <w:t>Mel frequency cepstral coefficient (</w:t>
      </w:r>
      <w:proofErr w:type="spellStart"/>
      <w:r w:rsidRPr="00D0281F">
        <w:rPr>
          <w:lang w:val="en-US"/>
        </w:rPr>
        <w:t>mfcc</w:t>
      </w:r>
      <w:proofErr w:type="spellEnd"/>
      <w:r w:rsidRPr="00D0281F">
        <w:rPr>
          <w:lang w:val="en-US"/>
        </w:rPr>
        <w:t>) tutorial.</w:t>
      </w:r>
      <w:r w:rsidR="00FC7193">
        <w:rPr>
          <w:lang w:val="en-US"/>
        </w:rPr>
        <w:t xml:space="preserve"> URL</w:t>
      </w:r>
      <w:r w:rsidR="00FC7193" w:rsidRPr="0019682C">
        <w:rPr>
          <w:lang w:val="ru-RU"/>
        </w:rPr>
        <w:t xml:space="preserve">: </w:t>
      </w:r>
      <w:r w:rsidRPr="0019682C">
        <w:rPr>
          <w:lang w:val="ru-RU"/>
        </w:rPr>
        <w:t xml:space="preserve"> </w:t>
      </w:r>
      <w:r w:rsidRPr="00D0281F">
        <w:rPr>
          <w:lang w:val="en-US"/>
        </w:rPr>
        <w:t>http</w:t>
      </w:r>
      <w:r w:rsidRPr="0019682C">
        <w:rPr>
          <w:lang w:val="ru-RU"/>
        </w:rPr>
        <w:t>://</w:t>
      </w:r>
      <w:r w:rsidRPr="00D0281F">
        <w:rPr>
          <w:lang w:val="en-US"/>
        </w:rPr>
        <w:t>www</w:t>
      </w:r>
      <w:r w:rsidRPr="0019682C">
        <w:rPr>
          <w:lang w:val="ru-RU"/>
        </w:rPr>
        <w:t>.</w:t>
      </w:r>
      <w:proofErr w:type="spellStart"/>
      <w:r w:rsidRPr="00D0281F">
        <w:rPr>
          <w:lang w:val="en-US"/>
        </w:rPr>
        <w:t>practicalcryptography</w:t>
      </w:r>
      <w:proofErr w:type="spellEnd"/>
      <w:r w:rsidRPr="0019682C">
        <w:rPr>
          <w:lang w:val="ru-RU"/>
        </w:rPr>
        <w:t>.</w:t>
      </w:r>
      <w:r w:rsidRPr="00D0281F">
        <w:rPr>
          <w:lang w:val="en-US"/>
        </w:rPr>
        <w:t>com</w:t>
      </w:r>
      <w:r w:rsidRPr="0019682C">
        <w:rPr>
          <w:lang w:val="ru-RU"/>
        </w:rPr>
        <w:t>/</w:t>
      </w:r>
      <w:r w:rsidRPr="00D0281F">
        <w:rPr>
          <w:lang w:val="en-US"/>
        </w:rPr>
        <w:t>miscellaneous</w:t>
      </w:r>
      <w:r w:rsidRPr="0019682C">
        <w:rPr>
          <w:lang w:val="ru-RU"/>
        </w:rPr>
        <w:t>/</w:t>
      </w:r>
      <w:r w:rsidRPr="00D0281F">
        <w:rPr>
          <w:lang w:val="en-US"/>
        </w:rPr>
        <w:t>machine</w:t>
      </w:r>
      <w:r w:rsidRPr="0019682C">
        <w:rPr>
          <w:lang w:val="ru-RU"/>
        </w:rPr>
        <w:t>-</w:t>
      </w:r>
      <w:r w:rsidRPr="00D0281F">
        <w:rPr>
          <w:lang w:val="en-US"/>
        </w:rPr>
        <w:t>learning</w:t>
      </w:r>
      <w:r w:rsidRPr="0019682C">
        <w:rPr>
          <w:lang w:val="ru-RU"/>
        </w:rPr>
        <w:t>/</w:t>
      </w:r>
      <w:r w:rsidRPr="00D0281F">
        <w:rPr>
          <w:lang w:val="en-US"/>
        </w:rPr>
        <w:t>guide</w:t>
      </w:r>
      <w:r w:rsidRPr="0019682C">
        <w:rPr>
          <w:lang w:val="ru-RU"/>
        </w:rPr>
        <w:t>-</w:t>
      </w:r>
      <w:proofErr w:type="spellStart"/>
      <w:r w:rsidRPr="00D0281F">
        <w:rPr>
          <w:lang w:val="en-US"/>
        </w:rPr>
        <w:t>mel</w:t>
      </w:r>
      <w:proofErr w:type="spellEnd"/>
      <w:r w:rsidRPr="0019682C">
        <w:rPr>
          <w:lang w:val="ru-RU"/>
        </w:rPr>
        <w:t>-</w:t>
      </w:r>
      <w:r w:rsidRPr="00D0281F">
        <w:rPr>
          <w:lang w:val="en-US"/>
        </w:rPr>
        <w:t>frequen</w:t>
      </w:r>
      <w:r w:rsidR="0019682C">
        <w:rPr>
          <w:lang w:val="en-US"/>
        </w:rPr>
        <w:t>cy</w:t>
      </w:r>
      <w:r w:rsidR="0019682C" w:rsidRPr="0019682C">
        <w:rPr>
          <w:lang w:val="ru-RU"/>
        </w:rPr>
        <w:t>-</w:t>
      </w:r>
      <w:r w:rsidR="0019682C">
        <w:rPr>
          <w:lang w:val="en-US"/>
        </w:rPr>
        <w:t>cepstral</w:t>
      </w:r>
      <w:r w:rsidR="0019682C" w:rsidRPr="0019682C">
        <w:rPr>
          <w:lang w:val="ru-RU"/>
        </w:rPr>
        <w:t>-</w:t>
      </w:r>
      <w:r w:rsidR="0019682C">
        <w:rPr>
          <w:lang w:val="en-US"/>
        </w:rPr>
        <w:t>coefficients</w:t>
      </w:r>
      <w:r w:rsidR="0019682C" w:rsidRPr="0019682C">
        <w:rPr>
          <w:lang w:val="ru-RU"/>
        </w:rPr>
        <w:t>-</w:t>
      </w:r>
      <w:proofErr w:type="spellStart"/>
      <w:r w:rsidR="0019682C">
        <w:rPr>
          <w:lang w:val="en-US"/>
        </w:rPr>
        <w:t>mfccs</w:t>
      </w:r>
      <w:proofErr w:type="spellEnd"/>
      <w:r w:rsidR="0019682C" w:rsidRPr="0019682C">
        <w:rPr>
          <w:lang w:val="ru-RU"/>
        </w:rPr>
        <w:t xml:space="preserve">/ </w:t>
      </w:r>
      <w:r w:rsidR="0019682C" w:rsidRPr="00A729E5">
        <w:rPr>
          <w:lang w:val="ru-RU"/>
        </w:rPr>
        <w:t>(</w:t>
      </w:r>
      <w:r w:rsidR="0019682C">
        <w:t>дата звернення: 1</w:t>
      </w:r>
      <w:r w:rsidR="0019682C" w:rsidRPr="0019682C">
        <w:rPr>
          <w:lang w:val="ru-RU"/>
        </w:rPr>
        <w:t>1</w:t>
      </w:r>
      <w:r w:rsidR="0019682C">
        <w:t>.11.2019</w:t>
      </w:r>
      <w:r w:rsidR="0019682C" w:rsidRPr="00A729E5">
        <w:rPr>
          <w:lang w:val="ru-RU"/>
        </w:rPr>
        <w:t>)</w:t>
      </w:r>
      <w:r w:rsidR="0019682C">
        <w:t>.</w:t>
      </w:r>
    </w:p>
    <w:p w:rsidR="00D0281F" w:rsidRPr="00CC304B" w:rsidRDefault="00D0281F" w:rsidP="00D0281F">
      <w:pPr>
        <w:pStyle w:val="29"/>
        <w:widowControl/>
        <w:numPr>
          <w:ilvl w:val="0"/>
          <w:numId w:val="3"/>
        </w:numPr>
        <w:tabs>
          <w:tab w:val="left" w:pos="1276"/>
        </w:tabs>
        <w:spacing w:after="0" w:line="360" w:lineRule="auto"/>
        <w:ind w:left="426" w:right="-1" w:firstLine="567"/>
        <w:rPr>
          <w:lang w:val="ru-RU"/>
        </w:rPr>
      </w:pPr>
      <w:r w:rsidRPr="00D0281F">
        <w:rPr>
          <w:lang w:val="en-US"/>
        </w:rPr>
        <w:t xml:space="preserve">Welcome to </w:t>
      </w:r>
      <w:proofErr w:type="spellStart"/>
      <w:r w:rsidRPr="00D0281F">
        <w:rPr>
          <w:lang w:val="en-US"/>
        </w:rPr>
        <w:t>python_s</w:t>
      </w:r>
      <w:r w:rsidR="00935856">
        <w:rPr>
          <w:lang w:val="en-US"/>
        </w:rPr>
        <w:t>peech_features’s</w:t>
      </w:r>
      <w:proofErr w:type="spellEnd"/>
      <w:r w:rsidR="00935856">
        <w:rPr>
          <w:lang w:val="en-US"/>
        </w:rPr>
        <w:t xml:space="preserve"> documentation! URL</w:t>
      </w:r>
      <w:r w:rsidR="00935856" w:rsidRPr="00CC304B">
        <w:rPr>
          <w:lang w:val="ru-RU"/>
        </w:rPr>
        <w:t xml:space="preserve">: </w:t>
      </w:r>
      <w:r w:rsidRPr="00D0281F">
        <w:rPr>
          <w:lang w:val="en-US"/>
        </w:rPr>
        <w:t>https</w:t>
      </w:r>
      <w:r w:rsidRPr="00CC304B">
        <w:rPr>
          <w:lang w:val="ru-RU"/>
        </w:rPr>
        <w:t>://</w:t>
      </w:r>
      <w:r w:rsidRPr="00D0281F">
        <w:rPr>
          <w:lang w:val="en-US"/>
        </w:rPr>
        <w:t>python</w:t>
      </w:r>
      <w:r w:rsidRPr="00CC304B">
        <w:rPr>
          <w:lang w:val="ru-RU"/>
        </w:rPr>
        <w:t>-</w:t>
      </w:r>
      <w:r w:rsidRPr="00D0281F">
        <w:rPr>
          <w:lang w:val="en-US"/>
        </w:rPr>
        <w:t>speech</w:t>
      </w:r>
      <w:r w:rsidRPr="00CC304B">
        <w:rPr>
          <w:lang w:val="ru-RU"/>
        </w:rPr>
        <w:t>-</w:t>
      </w:r>
      <w:r w:rsidRPr="00D0281F">
        <w:rPr>
          <w:lang w:val="en-US"/>
        </w:rPr>
        <w:t>fea</w:t>
      </w:r>
      <w:r w:rsidR="00CC304B">
        <w:rPr>
          <w:lang w:val="en-US"/>
        </w:rPr>
        <w:t>tures</w:t>
      </w:r>
      <w:r w:rsidR="00CC304B" w:rsidRPr="00CC304B">
        <w:rPr>
          <w:lang w:val="ru-RU"/>
        </w:rPr>
        <w:t>.</w:t>
      </w:r>
      <w:proofErr w:type="spellStart"/>
      <w:r w:rsidR="00CC304B">
        <w:rPr>
          <w:lang w:val="en-US"/>
        </w:rPr>
        <w:t>readthedocs</w:t>
      </w:r>
      <w:proofErr w:type="spellEnd"/>
      <w:r w:rsidR="00CC304B" w:rsidRPr="00CC304B">
        <w:rPr>
          <w:lang w:val="ru-RU"/>
        </w:rPr>
        <w:t>.</w:t>
      </w:r>
      <w:proofErr w:type="spellStart"/>
      <w:r w:rsidR="00CC304B">
        <w:rPr>
          <w:lang w:val="en-US"/>
        </w:rPr>
        <w:t>io</w:t>
      </w:r>
      <w:proofErr w:type="spellEnd"/>
      <w:r w:rsidR="00CC304B" w:rsidRPr="00CC304B">
        <w:rPr>
          <w:lang w:val="ru-RU"/>
        </w:rPr>
        <w:t>/</w:t>
      </w:r>
      <w:proofErr w:type="spellStart"/>
      <w:r w:rsidR="00CC304B">
        <w:rPr>
          <w:lang w:val="en-US"/>
        </w:rPr>
        <w:t>en</w:t>
      </w:r>
      <w:proofErr w:type="spellEnd"/>
      <w:r w:rsidR="00CC304B" w:rsidRPr="00CC304B">
        <w:rPr>
          <w:lang w:val="ru-RU"/>
        </w:rPr>
        <w:t>/</w:t>
      </w:r>
      <w:r w:rsidR="00CC304B">
        <w:rPr>
          <w:lang w:val="en-US"/>
        </w:rPr>
        <w:t>latest</w:t>
      </w:r>
      <w:r w:rsidR="00CC304B" w:rsidRPr="00CC304B">
        <w:rPr>
          <w:lang w:val="ru-RU"/>
        </w:rPr>
        <w:t xml:space="preserve">/ </w:t>
      </w:r>
      <w:r w:rsidR="00CC304B" w:rsidRPr="00A729E5">
        <w:rPr>
          <w:lang w:val="ru-RU"/>
        </w:rPr>
        <w:t>(</w:t>
      </w:r>
      <w:r w:rsidR="00CC304B">
        <w:t>дата звернення: 1</w:t>
      </w:r>
      <w:r w:rsidR="00CC304B" w:rsidRPr="0019682C">
        <w:rPr>
          <w:lang w:val="ru-RU"/>
        </w:rPr>
        <w:t>1</w:t>
      </w:r>
      <w:r w:rsidR="00CC304B">
        <w:t>.11.2019</w:t>
      </w:r>
      <w:r w:rsidR="00CC304B" w:rsidRPr="00A729E5">
        <w:rPr>
          <w:lang w:val="ru-RU"/>
        </w:rPr>
        <w:t>)</w:t>
      </w:r>
      <w:r w:rsidR="00CC304B">
        <w:t>.</w:t>
      </w:r>
    </w:p>
    <w:bookmarkEnd w:id="381"/>
    <w:p w:rsidR="00FD76B3" w:rsidRPr="00A204E3" w:rsidRDefault="00A204E3" w:rsidP="00A204E3">
      <w:pPr>
        <w:pStyle w:val="29"/>
        <w:widowControl/>
        <w:numPr>
          <w:ilvl w:val="0"/>
          <w:numId w:val="3"/>
        </w:numPr>
        <w:tabs>
          <w:tab w:val="left" w:pos="1276"/>
        </w:tabs>
        <w:spacing w:after="0" w:line="360" w:lineRule="auto"/>
        <w:ind w:left="426" w:right="-1" w:firstLine="567"/>
      </w:pPr>
      <w:r w:rsidRPr="003B44A3">
        <w:t>Кузнєцова Н.</w:t>
      </w:r>
      <w:r w:rsidRPr="00A204E3">
        <w:t>, Грушко Я.</w:t>
      </w:r>
      <w:r>
        <w:t xml:space="preserve"> </w:t>
      </w:r>
      <w:r w:rsidRPr="003B44A3">
        <w:t xml:space="preserve">Дослідження і прогнозування успішності стартапів платформи </w:t>
      </w:r>
      <w:r w:rsidRPr="0031375E">
        <w:t>kickstarter</w:t>
      </w:r>
      <w:r w:rsidRPr="00A204E3">
        <w:t>.</w:t>
      </w:r>
      <w:r w:rsidRPr="0031375E">
        <w:t xml:space="preserve"> </w:t>
      </w:r>
      <w:r w:rsidRPr="00A204E3">
        <w:rPr>
          <w:i/>
        </w:rPr>
        <w:t>Системні дослідження та інформаційні технології</w:t>
      </w:r>
      <w:r>
        <w:t xml:space="preserve">. </w:t>
      </w:r>
      <w:r w:rsidRPr="0031375E">
        <w:t>2019.</w:t>
      </w:r>
      <w:r w:rsidRPr="00A204E3">
        <w:t xml:space="preserve"> № 3.</w:t>
      </w:r>
      <w:r>
        <w:t xml:space="preserve"> </w:t>
      </w:r>
      <w:r w:rsidRPr="0031375E">
        <w:t>С. 18–32.</w:t>
      </w:r>
      <w:r w:rsidRPr="00A204E3">
        <w:t xml:space="preserve">  </w:t>
      </w:r>
    </w:p>
    <w:p w:rsidR="00A204E3" w:rsidRPr="00D0281F" w:rsidRDefault="00A204E3" w:rsidP="00A204E3">
      <w:pPr>
        <w:pStyle w:val="29"/>
        <w:widowControl/>
        <w:numPr>
          <w:ilvl w:val="0"/>
          <w:numId w:val="3"/>
        </w:numPr>
        <w:tabs>
          <w:tab w:val="left" w:pos="1276"/>
        </w:tabs>
        <w:spacing w:after="0" w:line="360" w:lineRule="auto"/>
        <w:ind w:left="426" w:right="-1" w:firstLine="567"/>
      </w:pPr>
      <w:r w:rsidRPr="00AF1FCB">
        <w:t>Данилов</w:t>
      </w:r>
      <w:r>
        <w:t xml:space="preserve"> </w:t>
      </w:r>
      <w:r w:rsidRPr="00AF1FCB">
        <w:t>В</w:t>
      </w:r>
      <w:r w:rsidRPr="003B44A3">
        <w:t>.</w:t>
      </w:r>
      <w:r w:rsidRPr="00A204E3">
        <w:t xml:space="preserve">, Грушко Я. </w:t>
      </w:r>
      <w:r w:rsidRPr="00964844">
        <w:t>Порівняння ефективності класифікаторів машинного навчання у контексті голосової біометрії</w:t>
      </w:r>
      <w:r>
        <w:t xml:space="preserve">. </w:t>
      </w:r>
      <w:r w:rsidRPr="00A204E3">
        <w:rPr>
          <w:i/>
        </w:rPr>
        <w:t>Системні дослідження та інформаційні технології.</w:t>
      </w:r>
      <w:r>
        <w:t xml:space="preserve"> </w:t>
      </w:r>
      <w:r w:rsidRPr="00AF1FCB">
        <w:t xml:space="preserve">2019. </w:t>
      </w:r>
      <w:r w:rsidRPr="00A204E3">
        <w:t xml:space="preserve">№4. </w:t>
      </w:r>
      <w:r w:rsidRPr="00A47CC9">
        <w:t>С.</w:t>
      </w:r>
      <w:r w:rsidR="00A8605B">
        <w:rPr>
          <w:lang w:val="en-US"/>
        </w:rPr>
        <w:t xml:space="preserve"> 20 –28.</w:t>
      </w:r>
    </w:p>
    <w:p w:rsidR="0052175B" w:rsidRPr="00D0281F" w:rsidRDefault="0052175B" w:rsidP="00AF1FCB">
      <w:pPr>
        <w:pStyle w:val="29"/>
        <w:widowControl/>
        <w:tabs>
          <w:tab w:val="left" w:pos="1276"/>
        </w:tabs>
        <w:spacing w:after="0" w:line="360" w:lineRule="auto"/>
        <w:ind w:left="0" w:right="-1" w:firstLine="0"/>
      </w:pPr>
    </w:p>
    <w:p w:rsidR="0055333C" w:rsidRDefault="0055333C"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55333C" w:rsidRDefault="0055333C"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617FAA" w:rsidRDefault="00617FAA" w:rsidP="00A82DF8">
      <w:pPr>
        <w:widowControl/>
        <w:autoSpaceDE w:val="0"/>
        <w:autoSpaceDN w:val="0"/>
        <w:adjustRightInd w:val="0"/>
        <w:spacing w:line="240" w:lineRule="auto"/>
        <w:ind w:firstLine="0"/>
        <w:contextualSpacing w:val="0"/>
        <w:jc w:val="left"/>
        <w:rPr>
          <w:rFonts w:ascii="Courier New" w:eastAsiaTheme="minorHAnsi" w:hAnsi="Courier New" w:cs="Courier New"/>
          <w:color w:val="0000FF"/>
          <w:sz w:val="20"/>
          <w:szCs w:val="20"/>
          <w:lang w:eastAsia="en-US" w:bidi="ar-SA"/>
        </w:rPr>
      </w:pPr>
    </w:p>
    <w:p w:rsidR="00D61555" w:rsidRDefault="005709C2" w:rsidP="00617FAA">
      <w:pPr>
        <w:pStyle w:val="1"/>
        <w:ind w:right="-1"/>
        <w:jc w:val="center"/>
        <w:rPr>
          <w:b w:val="0"/>
        </w:rPr>
      </w:pPr>
      <w:bookmarkStart w:id="382" w:name="_Toc26338192"/>
      <w:r w:rsidRPr="00E159E5">
        <w:rPr>
          <w:b w:val="0"/>
        </w:rPr>
        <w:t>ДОДАТОК А</w:t>
      </w:r>
      <w:r>
        <w:rPr>
          <w:b w:val="0"/>
        </w:rPr>
        <w:t>.</w:t>
      </w:r>
      <w:r w:rsidRPr="00E159E5">
        <w:rPr>
          <w:b w:val="0"/>
        </w:rPr>
        <w:t xml:space="preserve"> </w:t>
      </w:r>
      <w:r>
        <w:rPr>
          <w:b w:val="0"/>
        </w:rPr>
        <w:t>Лістинг коду</w:t>
      </w:r>
      <w:bookmarkEnd w:id="382"/>
    </w:p>
    <w:p w:rsidR="00617FAA" w:rsidRDefault="00617FAA" w:rsidP="00617FAA">
      <w:pPr>
        <w:rPr>
          <w:rFonts w:eastAsiaTheme="minorHAnsi"/>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b/>
          <w:color w:val="0D0D0D" w:themeColor="text1" w:themeTint="F2"/>
          <w:sz w:val="20"/>
          <w:szCs w:val="20"/>
          <w:lang w:eastAsia="en-US" w:bidi="ar-SA"/>
        </w:rPr>
        <w:sectPr w:rsidR="00617FAA" w:rsidSect="000B0C52">
          <w:pgSz w:w="12240" w:h="15840"/>
          <w:pgMar w:top="1134" w:right="562" w:bottom="1134" w:left="1699" w:header="720" w:footer="720" w:gutter="0"/>
          <w:cols w:space="720"/>
          <w:docGrid w:linePitch="381"/>
        </w:sectPr>
      </w:pPr>
    </w:p>
    <w:p w:rsidR="00617FAA" w:rsidRPr="001E797F"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b/>
          <w:color w:val="0D0D0D" w:themeColor="text1" w:themeTint="F2"/>
          <w:sz w:val="20"/>
          <w:szCs w:val="20"/>
          <w:lang w:eastAsia="en-US" w:bidi="ar-SA"/>
        </w:rPr>
      </w:pPr>
      <w:r w:rsidRPr="00D309CF">
        <w:rPr>
          <w:rFonts w:ascii="Courier New" w:eastAsiaTheme="minorHAnsi" w:hAnsi="Courier New" w:cs="Courier New"/>
          <w:b/>
          <w:color w:val="0D0D0D" w:themeColor="text1" w:themeTint="F2"/>
          <w:sz w:val="20"/>
          <w:szCs w:val="20"/>
          <w:lang w:eastAsia="en-US" w:bidi="ar-SA"/>
        </w:rPr>
        <w:lastRenderedPageBreak/>
        <w:t>read</w:t>
      </w:r>
      <w:r w:rsidRPr="001E797F">
        <w:rPr>
          <w:rFonts w:ascii="Courier New" w:eastAsiaTheme="minorHAnsi" w:hAnsi="Courier New" w:cs="Courier New"/>
          <w:b/>
          <w:color w:val="0D0D0D" w:themeColor="text1" w:themeTint="F2"/>
          <w:sz w:val="20"/>
          <w:szCs w:val="20"/>
          <w:lang w:eastAsia="en-US" w:bidi="ar-SA"/>
        </w:rPr>
        <w:t>_</w:t>
      </w:r>
      <w:r w:rsidRPr="00D309CF">
        <w:rPr>
          <w:rFonts w:ascii="Courier New" w:eastAsiaTheme="minorHAnsi" w:hAnsi="Courier New" w:cs="Courier New"/>
          <w:b/>
          <w:color w:val="0D0D0D" w:themeColor="text1" w:themeTint="F2"/>
          <w:sz w:val="20"/>
          <w:szCs w:val="20"/>
          <w:lang w:eastAsia="en-US" w:bidi="ar-SA"/>
        </w:rPr>
        <w:t>text</w:t>
      </w:r>
      <w:r w:rsidRPr="001E797F">
        <w:rPr>
          <w:rFonts w:ascii="Courier New" w:eastAsiaTheme="minorHAnsi" w:hAnsi="Courier New" w:cs="Courier New"/>
          <w:b/>
          <w:color w:val="0D0D0D" w:themeColor="text1" w:themeTint="F2"/>
          <w:sz w:val="20"/>
          <w:szCs w:val="20"/>
          <w:lang w:eastAsia="en-US" w:bidi="ar-SA"/>
        </w:rPr>
        <w:t>.</w:t>
      </w:r>
      <w:r w:rsidRPr="00D309CF">
        <w:rPr>
          <w:rFonts w:ascii="Courier New" w:eastAsiaTheme="minorHAnsi" w:hAnsi="Courier New" w:cs="Courier New"/>
          <w:b/>
          <w:color w:val="0D0D0D" w:themeColor="text1" w:themeTint="F2"/>
          <w:sz w:val="20"/>
          <w:szCs w:val="20"/>
          <w:lang w:eastAsia="en-US" w:bidi="ar-SA"/>
        </w:rPr>
        <w:t>py</w:t>
      </w:r>
      <w:r w:rsidRPr="001E797F">
        <w:rPr>
          <w:rFonts w:ascii="Courier New" w:eastAsiaTheme="minorHAnsi" w:hAnsi="Courier New" w:cs="Courier New"/>
          <w:b/>
          <w:color w:val="0D0D0D" w:themeColor="text1" w:themeTint="F2"/>
          <w:sz w:val="20"/>
          <w:szCs w:val="20"/>
          <w:lang w:eastAsia="en-US" w:bidi="ar-SA"/>
        </w:rPr>
        <w:t>:</w:t>
      </w:r>
    </w:p>
    <w:p w:rsidR="00617FAA" w:rsidRPr="001E797F"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1E797F"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1E797F"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for recording:</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from threading import Timer</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for random phrases:</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import random </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text_file_name = 'texts/ukraine_history.txt'</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def read_random_text(number_of_rows):</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f = open(text_file_name, "r", encoding="utf-8")</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 read all lines</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lines = f.readlines() </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 choise random line</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rand_line = random.randint(0,len(lines)-number_of_rows-1) # this should make it work</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end_line = rand_line+number_of_rows</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text_to_output = ''</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 print lines </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while rand_line &lt; end_line:</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text_to_output+=lines[rand_line]</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rand_line += 1</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return text_to_output</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print(read_random_text(6))</w:t>
      </w: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b/>
          <w:color w:val="0D0D0D" w:themeColor="text1" w:themeTint="F2"/>
          <w:sz w:val="20"/>
          <w:szCs w:val="20"/>
          <w:lang w:val="en-US" w:eastAsia="en-US" w:bidi="ar-SA"/>
        </w:rPr>
      </w:pPr>
      <w:r w:rsidRPr="005709C2">
        <w:rPr>
          <w:rFonts w:ascii="Courier New" w:eastAsiaTheme="minorHAnsi" w:hAnsi="Courier New" w:cs="Courier New"/>
          <w:b/>
          <w:color w:val="0D0D0D" w:themeColor="text1" w:themeTint="F2"/>
          <w:sz w:val="20"/>
          <w:szCs w:val="20"/>
          <w:lang w:eastAsia="en-US" w:bidi="ar-SA"/>
        </w:rPr>
        <w:t>text_into_phrases.py</w:t>
      </w:r>
      <w:r w:rsidRPr="005709C2">
        <w:rPr>
          <w:rFonts w:ascii="Courier New" w:eastAsiaTheme="minorHAnsi" w:hAnsi="Courier New" w:cs="Courier New"/>
          <w:b/>
          <w:color w:val="0D0D0D" w:themeColor="text1" w:themeTint="F2"/>
          <w:sz w:val="20"/>
          <w:szCs w:val="20"/>
          <w:lang w:val="en-US" w:eastAsia="en-US" w:bidi="ar-SA"/>
        </w:rPr>
        <w:t>:</w:t>
      </w: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for reading .wav-file</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import scipy.io.wavfile as wav</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from pydub import AudioSegment</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for work with directories</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import os</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for remove directory</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import shutil</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def delete_folder_content(folder):</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 folder = '/path/to/folder'</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try:</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for the_file in os.listdir(folder):</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file_path = os.path.join(folder, the_file)</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try:</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if os.path.isfile(file_path):</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os.unlink(file_path)</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elif os.path.isdir(file_path): shutil.rmtree(file_path)</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except Exception as e:</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print(e)</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except Exception as e:</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print(e)</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def split_file(directory_from, PERSONS_DIRECTORY_TO, filename, time):</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 full file path</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fullFilenamePath = ''</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if directory_from=='':</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fullFilenamePath = filename</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else:</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fullFilenamePath = directory_from+'/'+filename</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lastRenderedPageBreak/>
        <w:t xml:space="preserve">    (rate,sig) = wav.read(fullFilenamePath)</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audio = AudioSegment.from_wav(fullFilenamePath)</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#splice frames to get a list strings each representing a 'time' length</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#wav file</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 duration of whole .wav-file</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duration = len(sig)/rate</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durationMilisec = duration*1000</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 time in miliseconds</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timeMilisec = time*1000</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x=0</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 let's find index of char that is near .wav</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index = filename.find('.wav')</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directory = filename.replace('.wav','')</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directory = PERSONS_DIRECTORY_TO+'/'+directory</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if not os.path.exists(directory):</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os.makedirs(directory)</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while x+timeMilisec&lt;=durationMilisec:</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 nea audio frame</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newAudio= audio[x:x+timeMilisec]</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 create newAudio filename</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newAudio_filename = directory+'/'+filename[:index] + str(int(x)) + filename[index:]</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#Exports to a wav file in the current path.</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newAudio.export(newAudio_filename, format="wav") </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 iterate x</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x=x+timeMilisec</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all persons in main dirname</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def split_all_files(PERSONS_DIRECTORY_FROM, PERSONS_DIRECTORY_TO, TIME_TO_SPLIT):</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 # PERSONS_DIRECTORY_TO = 'real_voices'</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 try:</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     # delete old directory</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     shutil.rmtree(PERSONS_DIRECTORY_TO, ignore_errors=True)</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lastRenderedPageBreak/>
        <w:t xml:space="preserve">    # except:</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     print("An exception occurred")</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delete_folder_content(PERSONS_DIRECTORY_TO)</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 create new directory</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if not os.path.exists(PERSONS_DIRECTORY_TO):</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os.makedirs(PERSONS_DIRECTORY_TO)</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 PERSONS_DIRECTORY_FROM = 'real_voices_texts'</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 TIME_TO_SPLIT = 1.0</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all_persons = os.listdir(PERSONS_DIRECTORY_FROM)</w:t>
      </w:r>
    </w:p>
    <w:p w:rsidR="00617FAA" w:rsidRPr="005709C2"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for filename in  all_persons:</w:t>
      </w: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r w:rsidRPr="005709C2">
        <w:rPr>
          <w:rFonts w:ascii="Courier New" w:eastAsiaTheme="minorHAnsi" w:hAnsi="Courier New" w:cs="Courier New"/>
          <w:color w:val="0D0D0D" w:themeColor="text1" w:themeTint="F2"/>
          <w:sz w:val="20"/>
          <w:szCs w:val="20"/>
          <w:lang w:eastAsia="en-US" w:bidi="ar-SA"/>
        </w:rPr>
        <w:t xml:space="preserve">        split_file(PERSONS_DIRECTORY_FROM, PERSONS_DIRECTORY_TO, filename, TIME_TO_SPLIT)</w:t>
      </w: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b/>
          <w:color w:val="0D0D0D" w:themeColor="text1" w:themeTint="F2"/>
          <w:sz w:val="20"/>
          <w:szCs w:val="20"/>
          <w:lang w:val="en-US" w:eastAsia="en-US" w:bidi="ar-SA"/>
        </w:rPr>
      </w:pPr>
      <w:r w:rsidRPr="007076A8">
        <w:rPr>
          <w:rFonts w:ascii="Courier New" w:eastAsiaTheme="minorHAnsi" w:hAnsi="Courier New" w:cs="Courier New"/>
          <w:b/>
          <w:color w:val="0D0D0D" w:themeColor="text1" w:themeTint="F2"/>
          <w:sz w:val="20"/>
          <w:szCs w:val="20"/>
          <w:lang w:val="en-US" w:eastAsia="en-US" w:bidi="ar-SA"/>
        </w:rPr>
        <w:t>header.py:</w:t>
      </w: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for voice recording: &gt;&gt;&gt;&gt;&gt;&gt;&gt;&gt;&gt;&gt;&gt;&gt;&gt;&gt;&gt;&gt;&gt;&gt;&gt;&gt;&gt;&gt;&gt;&gt;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import sys</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from sys import </w:t>
      </w:r>
      <w:proofErr w:type="spellStart"/>
      <w:r w:rsidRPr="007076A8">
        <w:rPr>
          <w:rFonts w:ascii="Courier New" w:eastAsiaTheme="minorHAnsi" w:hAnsi="Courier New" w:cs="Courier New"/>
          <w:color w:val="0D0D0D" w:themeColor="text1" w:themeTint="F2"/>
          <w:sz w:val="20"/>
          <w:szCs w:val="20"/>
          <w:lang w:val="en-US" w:eastAsia="en-US" w:bidi="ar-SA"/>
        </w:rPr>
        <w:t>byteorder</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from array import array</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from </w:t>
      </w:r>
      <w:proofErr w:type="spellStart"/>
      <w:r w:rsidRPr="007076A8">
        <w:rPr>
          <w:rFonts w:ascii="Courier New" w:eastAsiaTheme="minorHAnsi" w:hAnsi="Courier New" w:cs="Courier New"/>
          <w:color w:val="0D0D0D" w:themeColor="text1" w:themeTint="F2"/>
          <w:sz w:val="20"/>
          <w:szCs w:val="20"/>
          <w:lang w:val="en-US" w:eastAsia="en-US" w:bidi="ar-SA"/>
        </w:rPr>
        <w:t>struct</w:t>
      </w:r>
      <w:proofErr w:type="spellEnd"/>
      <w:r w:rsidRPr="007076A8">
        <w:rPr>
          <w:rFonts w:ascii="Courier New" w:eastAsiaTheme="minorHAnsi" w:hAnsi="Courier New" w:cs="Courier New"/>
          <w:color w:val="0D0D0D" w:themeColor="text1" w:themeTint="F2"/>
          <w:sz w:val="20"/>
          <w:szCs w:val="20"/>
          <w:lang w:val="en-US" w:eastAsia="en-US" w:bidi="ar-SA"/>
        </w:rPr>
        <w:t xml:space="preserve"> import pack</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import </w:t>
      </w:r>
      <w:proofErr w:type="spellStart"/>
      <w:r w:rsidRPr="007076A8">
        <w:rPr>
          <w:rFonts w:ascii="Courier New" w:eastAsiaTheme="minorHAnsi" w:hAnsi="Courier New" w:cs="Courier New"/>
          <w:color w:val="0D0D0D" w:themeColor="text1" w:themeTint="F2"/>
          <w:sz w:val="20"/>
          <w:szCs w:val="20"/>
          <w:lang w:val="en-US" w:eastAsia="en-US" w:bidi="ar-SA"/>
        </w:rPr>
        <w:t>pyaudio</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import wave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for voice recording &lt;&lt;&lt;&lt;&lt;&lt;&lt;&lt;&lt;&lt;&lt;&lt;&lt;&lt;&lt;&lt;&lt;&lt;&lt;&lt;&lt;&lt;&lt;&lt;&lt;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ABOUT AUDIO FILE &gt;&gt;&gt;&gt;&gt;&gt;&gt;&gt;&gt;&gt;&gt;&gt;&gt;&gt;&gt;&gt;&gt;&gt;&gt;&gt;&gt;&gt;&gt;&gt;&gt;&gt;&gt;&gt;&gt;&gt;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THRESHOLD = 500</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CHUNK_SIZE = 1024</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mfccs</w:t>
      </w:r>
      <w:proofErr w:type="spellEnd"/>
      <w:r w:rsidRPr="007076A8">
        <w:rPr>
          <w:rFonts w:ascii="Courier New" w:eastAsiaTheme="minorHAnsi" w:hAnsi="Courier New" w:cs="Courier New"/>
          <w:color w:val="0D0D0D" w:themeColor="text1" w:themeTint="F2"/>
          <w:sz w:val="20"/>
          <w:szCs w:val="20"/>
          <w:lang w:val="en-US" w:eastAsia="en-US" w:bidi="ar-SA"/>
        </w:rPr>
        <w:t xml:space="preserve"> parameters:</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by default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FFT_LENGTH = 8192</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FFT_LENGTH = 65536  #IN BACHLORE WORK</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FORMAT = pyaudio.paInt16</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RATE = 44100</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ABOUT AUDIO FILE &lt;&lt;&lt;&lt;&lt;&lt;&lt;&lt;&lt;&lt;&lt;&lt;&lt;&lt;&lt;&lt;&lt;&lt;&lt;&lt;&lt;&lt;&lt;&lt;&lt;&lt;&lt;&lt;&lt;&lt;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lastRenderedPageBreak/>
        <w:t xml:space="preserve">from </w:t>
      </w:r>
      <w:proofErr w:type="spellStart"/>
      <w:r w:rsidRPr="007076A8">
        <w:rPr>
          <w:rFonts w:ascii="Courier New" w:eastAsiaTheme="minorHAnsi" w:hAnsi="Courier New" w:cs="Courier New"/>
          <w:color w:val="0D0D0D" w:themeColor="text1" w:themeTint="F2"/>
          <w:sz w:val="20"/>
          <w:szCs w:val="20"/>
          <w:lang w:val="en-US" w:eastAsia="en-US" w:bidi="ar-SA"/>
        </w:rPr>
        <w:t>python_speech_features</w:t>
      </w:r>
      <w:proofErr w:type="spellEnd"/>
      <w:r w:rsidRPr="007076A8">
        <w:rPr>
          <w:rFonts w:ascii="Courier New" w:eastAsiaTheme="minorHAnsi" w:hAnsi="Courier New" w:cs="Courier New"/>
          <w:color w:val="0D0D0D" w:themeColor="text1" w:themeTint="F2"/>
          <w:sz w:val="20"/>
          <w:szCs w:val="20"/>
          <w:lang w:val="en-US" w:eastAsia="en-US" w:bidi="ar-SA"/>
        </w:rPr>
        <w:t xml:space="preserve"> import </w:t>
      </w:r>
      <w:proofErr w:type="spellStart"/>
      <w:r w:rsidRPr="007076A8">
        <w:rPr>
          <w:rFonts w:ascii="Courier New" w:eastAsiaTheme="minorHAnsi" w:hAnsi="Courier New" w:cs="Courier New"/>
          <w:color w:val="0D0D0D" w:themeColor="text1" w:themeTint="F2"/>
          <w:sz w:val="20"/>
          <w:szCs w:val="20"/>
          <w:lang w:val="en-US" w:eastAsia="en-US" w:bidi="ar-SA"/>
        </w:rPr>
        <w:t>mfcc</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import </w:t>
      </w:r>
      <w:proofErr w:type="spellStart"/>
      <w:r w:rsidRPr="007076A8">
        <w:rPr>
          <w:rFonts w:ascii="Courier New" w:eastAsiaTheme="minorHAnsi" w:hAnsi="Courier New" w:cs="Courier New"/>
          <w:color w:val="0D0D0D" w:themeColor="text1" w:themeTint="F2"/>
          <w:sz w:val="20"/>
          <w:szCs w:val="20"/>
          <w:lang w:val="en-US" w:eastAsia="en-US" w:bidi="ar-SA"/>
        </w:rPr>
        <w:t>scipy.io.wavfile</w:t>
      </w:r>
      <w:proofErr w:type="spellEnd"/>
      <w:r w:rsidRPr="007076A8">
        <w:rPr>
          <w:rFonts w:ascii="Courier New" w:eastAsiaTheme="minorHAnsi" w:hAnsi="Courier New" w:cs="Courier New"/>
          <w:color w:val="0D0D0D" w:themeColor="text1" w:themeTint="F2"/>
          <w:sz w:val="20"/>
          <w:szCs w:val="20"/>
          <w:lang w:val="en-US" w:eastAsia="en-US" w:bidi="ar-SA"/>
        </w:rPr>
        <w:t xml:space="preserve"> as wav</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for testing </w:t>
      </w:r>
      <w:proofErr w:type="spellStart"/>
      <w:r w:rsidRPr="007076A8">
        <w:rPr>
          <w:rFonts w:ascii="Courier New" w:eastAsiaTheme="minorHAnsi" w:hAnsi="Courier New" w:cs="Courier New"/>
          <w:color w:val="0D0D0D" w:themeColor="text1" w:themeTint="F2"/>
          <w:sz w:val="20"/>
          <w:szCs w:val="20"/>
          <w:lang w:val="en-US" w:eastAsia="en-US" w:bidi="ar-SA"/>
        </w:rPr>
        <w:t>KNeighbours</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for array processing</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import </w:t>
      </w:r>
      <w:proofErr w:type="spellStart"/>
      <w:r w:rsidRPr="007076A8">
        <w:rPr>
          <w:rFonts w:ascii="Courier New" w:eastAsiaTheme="minorHAnsi" w:hAnsi="Courier New" w:cs="Courier New"/>
          <w:color w:val="0D0D0D" w:themeColor="text1" w:themeTint="F2"/>
          <w:sz w:val="20"/>
          <w:szCs w:val="20"/>
          <w:lang w:val="en-US" w:eastAsia="en-US" w:bidi="ar-SA"/>
        </w:rPr>
        <w:t>numpy</w:t>
      </w:r>
      <w:proofErr w:type="spellEnd"/>
      <w:r w:rsidRPr="007076A8">
        <w:rPr>
          <w:rFonts w:ascii="Courier New" w:eastAsiaTheme="minorHAnsi" w:hAnsi="Courier New" w:cs="Courier New"/>
          <w:color w:val="0D0D0D" w:themeColor="text1" w:themeTint="F2"/>
          <w:sz w:val="20"/>
          <w:szCs w:val="20"/>
          <w:lang w:val="en-US" w:eastAsia="en-US" w:bidi="ar-SA"/>
        </w:rPr>
        <w:t xml:space="preserve"> as np</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 for graphs</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import </w:t>
      </w:r>
      <w:proofErr w:type="spellStart"/>
      <w:r w:rsidRPr="007076A8">
        <w:rPr>
          <w:rFonts w:ascii="Courier New" w:eastAsiaTheme="minorHAnsi" w:hAnsi="Courier New" w:cs="Courier New"/>
          <w:color w:val="0D0D0D" w:themeColor="text1" w:themeTint="F2"/>
          <w:sz w:val="20"/>
          <w:szCs w:val="20"/>
          <w:lang w:val="en-US" w:eastAsia="en-US" w:bidi="ar-SA"/>
        </w:rPr>
        <w:t>matplotlib.pyplot</w:t>
      </w:r>
      <w:proofErr w:type="spellEnd"/>
      <w:r w:rsidRPr="007076A8">
        <w:rPr>
          <w:rFonts w:ascii="Courier New" w:eastAsiaTheme="minorHAnsi" w:hAnsi="Courier New" w:cs="Courier New"/>
          <w:color w:val="0D0D0D" w:themeColor="text1" w:themeTint="F2"/>
          <w:sz w:val="20"/>
          <w:szCs w:val="20"/>
          <w:lang w:val="en-US" w:eastAsia="en-US" w:bidi="ar-SA"/>
        </w:rPr>
        <w:t xml:space="preserve"> as </w:t>
      </w:r>
      <w:proofErr w:type="spellStart"/>
      <w:r w:rsidRPr="007076A8">
        <w:rPr>
          <w:rFonts w:ascii="Courier New" w:eastAsiaTheme="minorHAnsi" w:hAnsi="Courier New" w:cs="Courier New"/>
          <w:color w:val="0D0D0D" w:themeColor="text1" w:themeTint="F2"/>
          <w:sz w:val="20"/>
          <w:szCs w:val="20"/>
          <w:lang w:val="en-US" w:eastAsia="en-US" w:bidi="ar-SA"/>
        </w:rPr>
        <w:t>plt</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to work with .csv/txt/etc.</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import pandas as </w:t>
      </w:r>
      <w:proofErr w:type="spellStart"/>
      <w:r w:rsidRPr="007076A8">
        <w:rPr>
          <w:rFonts w:ascii="Courier New" w:eastAsiaTheme="minorHAnsi" w:hAnsi="Courier New" w:cs="Courier New"/>
          <w:color w:val="0D0D0D" w:themeColor="text1" w:themeTint="F2"/>
          <w:sz w:val="20"/>
          <w:szCs w:val="20"/>
          <w:lang w:val="en-US" w:eastAsia="en-US" w:bidi="ar-SA"/>
        </w:rPr>
        <w:t>pd</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Import </w:t>
      </w:r>
      <w:proofErr w:type="spellStart"/>
      <w:r w:rsidRPr="007076A8">
        <w:rPr>
          <w:rFonts w:ascii="Courier New" w:eastAsiaTheme="minorHAnsi" w:hAnsi="Courier New" w:cs="Courier New"/>
          <w:color w:val="0D0D0D" w:themeColor="text1" w:themeTint="F2"/>
          <w:sz w:val="20"/>
          <w:szCs w:val="20"/>
          <w:lang w:val="en-US" w:eastAsia="en-US" w:bidi="ar-SA"/>
        </w:rPr>
        <w:t>LabelEncoder</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from </w:t>
      </w:r>
      <w:proofErr w:type="spellStart"/>
      <w:r w:rsidRPr="007076A8">
        <w:rPr>
          <w:rFonts w:ascii="Courier New" w:eastAsiaTheme="minorHAnsi" w:hAnsi="Courier New" w:cs="Courier New"/>
          <w:color w:val="0D0D0D" w:themeColor="text1" w:themeTint="F2"/>
          <w:sz w:val="20"/>
          <w:szCs w:val="20"/>
          <w:lang w:val="en-US" w:eastAsia="en-US" w:bidi="ar-SA"/>
        </w:rPr>
        <w:t>sklearn</w:t>
      </w:r>
      <w:proofErr w:type="spellEnd"/>
      <w:r w:rsidRPr="007076A8">
        <w:rPr>
          <w:rFonts w:ascii="Courier New" w:eastAsiaTheme="minorHAnsi" w:hAnsi="Courier New" w:cs="Courier New"/>
          <w:color w:val="0D0D0D" w:themeColor="text1" w:themeTint="F2"/>
          <w:sz w:val="20"/>
          <w:szCs w:val="20"/>
          <w:lang w:val="en-US" w:eastAsia="en-US" w:bidi="ar-SA"/>
        </w:rPr>
        <w:t xml:space="preserve"> import preprocessing</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#Import </w:t>
      </w:r>
      <w:proofErr w:type="spellStart"/>
      <w:r w:rsidRPr="007076A8">
        <w:rPr>
          <w:rFonts w:ascii="Courier New" w:eastAsiaTheme="minorHAnsi" w:hAnsi="Courier New" w:cs="Courier New"/>
          <w:color w:val="0D0D0D" w:themeColor="text1" w:themeTint="F2"/>
          <w:sz w:val="20"/>
          <w:szCs w:val="20"/>
          <w:lang w:val="en-US" w:eastAsia="en-US" w:bidi="ar-SA"/>
        </w:rPr>
        <w:t>scikit</w:t>
      </w:r>
      <w:proofErr w:type="spellEnd"/>
      <w:r w:rsidRPr="007076A8">
        <w:rPr>
          <w:rFonts w:ascii="Courier New" w:eastAsiaTheme="minorHAnsi" w:hAnsi="Courier New" w:cs="Courier New"/>
          <w:color w:val="0D0D0D" w:themeColor="text1" w:themeTint="F2"/>
          <w:sz w:val="20"/>
          <w:szCs w:val="20"/>
          <w:lang w:val="en-US" w:eastAsia="en-US" w:bidi="ar-SA"/>
        </w:rPr>
        <w:t>-learn metrics module for accuracy calculation</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from </w:t>
      </w:r>
      <w:proofErr w:type="spellStart"/>
      <w:r w:rsidRPr="007076A8">
        <w:rPr>
          <w:rFonts w:ascii="Courier New" w:eastAsiaTheme="minorHAnsi" w:hAnsi="Courier New" w:cs="Courier New"/>
          <w:color w:val="0D0D0D" w:themeColor="text1" w:themeTint="F2"/>
          <w:sz w:val="20"/>
          <w:szCs w:val="20"/>
          <w:lang w:val="en-US" w:eastAsia="en-US" w:bidi="ar-SA"/>
        </w:rPr>
        <w:t>sklearn</w:t>
      </w:r>
      <w:proofErr w:type="spellEnd"/>
      <w:r w:rsidRPr="007076A8">
        <w:rPr>
          <w:rFonts w:ascii="Courier New" w:eastAsiaTheme="minorHAnsi" w:hAnsi="Courier New" w:cs="Courier New"/>
          <w:color w:val="0D0D0D" w:themeColor="text1" w:themeTint="F2"/>
          <w:sz w:val="20"/>
          <w:szCs w:val="20"/>
          <w:lang w:val="en-US" w:eastAsia="en-US" w:bidi="ar-SA"/>
        </w:rPr>
        <w:t xml:space="preserve"> import metrics</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from </w:t>
      </w:r>
      <w:proofErr w:type="spellStart"/>
      <w:r w:rsidRPr="007076A8">
        <w:rPr>
          <w:rFonts w:ascii="Courier New" w:eastAsiaTheme="minorHAnsi" w:hAnsi="Courier New" w:cs="Courier New"/>
          <w:color w:val="0D0D0D" w:themeColor="text1" w:themeTint="F2"/>
          <w:sz w:val="20"/>
          <w:szCs w:val="20"/>
          <w:lang w:val="en-US" w:eastAsia="en-US" w:bidi="ar-SA"/>
        </w:rPr>
        <w:t>sklearn.metrics.pairwise</w:t>
      </w:r>
      <w:proofErr w:type="spellEnd"/>
      <w:r w:rsidRPr="007076A8">
        <w:rPr>
          <w:rFonts w:ascii="Courier New" w:eastAsiaTheme="minorHAnsi" w:hAnsi="Courier New" w:cs="Courier New"/>
          <w:color w:val="0D0D0D" w:themeColor="text1" w:themeTint="F2"/>
          <w:sz w:val="20"/>
          <w:szCs w:val="20"/>
          <w:lang w:val="en-US" w:eastAsia="en-US" w:bidi="ar-SA"/>
        </w:rPr>
        <w:t xml:space="preserve"> import </w:t>
      </w:r>
      <w:proofErr w:type="spellStart"/>
      <w:r w:rsidRPr="007076A8">
        <w:rPr>
          <w:rFonts w:ascii="Courier New" w:eastAsiaTheme="minorHAnsi" w:hAnsi="Courier New" w:cs="Courier New"/>
          <w:color w:val="0D0D0D" w:themeColor="text1" w:themeTint="F2"/>
          <w:sz w:val="20"/>
          <w:szCs w:val="20"/>
          <w:lang w:val="en-US" w:eastAsia="en-US" w:bidi="ar-SA"/>
        </w:rPr>
        <w:t>manhattan_distances</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to save model on disk</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from </w:t>
      </w:r>
      <w:proofErr w:type="spellStart"/>
      <w:r w:rsidRPr="007076A8">
        <w:rPr>
          <w:rFonts w:ascii="Courier New" w:eastAsiaTheme="minorHAnsi" w:hAnsi="Courier New" w:cs="Courier New"/>
          <w:color w:val="0D0D0D" w:themeColor="text1" w:themeTint="F2"/>
          <w:sz w:val="20"/>
          <w:szCs w:val="20"/>
          <w:lang w:val="en-US" w:eastAsia="en-US" w:bidi="ar-SA"/>
        </w:rPr>
        <w:t>joblib</w:t>
      </w:r>
      <w:proofErr w:type="spellEnd"/>
      <w:r w:rsidRPr="007076A8">
        <w:rPr>
          <w:rFonts w:ascii="Courier New" w:eastAsiaTheme="minorHAnsi" w:hAnsi="Courier New" w:cs="Courier New"/>
          <w:color w:val="0D0D0D" w:themeColor="text1" w:themeTint="F2"/>
          <w:sz w:val="20"/>
          <w:szCs w:val="20"/>
          <w:lang w:val="en-US" w:eastAsia="en-US" w:bidi="ar-SA"/>
        </w:rPr>
        <w:t xml:space="preserve"> import dump, load</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 for clustering</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Local Outlier Factor (LOF) - </w:t>
      </w:r>
      <w:proofErr w:type="spellStart"/>
      <w:r w:rsidRPr="007076A8">
        <w:rPr>
          <w:rFonts w:ascii="Courier New" w:eastAsiaTheme="minorHAnsi" w:hAnsi="Courier New" w:cs="Courier New"/>
          <w:color w:val="0D0D0D" w:themeColor="text1" w:themeTint="F2"/>
          <w:sz w:val="20"/>
          <w:szCs w:val="20"/>
          <w:lang w:val="en-US" w:eastAsia="en-US" w:bidi="ar-SA"/>
        </w:rPr>
        <w:t>Neighbours</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from </w:t>
      </w:r>
      <w:proofErr w:type="spellStart"/>
      <w:r w:rsidRPr="007076A8">
        <w:rPr>
          <w:rFonts w:ascii="Courier New" w:eastAsiaTheme="minorHAnsi" w:hAnsi="Courier New" w:cs="Courier New"/>
          <w:color w:val="0D0D0D" w:themeColor="text1" w:themeTint="F2"/>
          <w:sz w:val="20"/>
          <w:szCs w:val="20"/>
          <w:lang w:val="en-US" w:eastAsia="en-US" w:bidi="ar-SA"/>
        </w:rPr>
        <w:t>sklearn.neighbors</w:t>
      </w:r>
      <w:proofErr w:type="spellEnd"/>
      <w:r w:rsidRPr="007076A8">
        <w:rPr>
          <w:rFonts w:ascii="Courier New" w:eastAsiaTheme="minorHAnsi" w:hAnsi="Courier New" w:cs="Courier New"/>
          <w:color w:val="0D0D0D" w:themeColor="text1" w:themeTint="F2"/>
          <w:sz w:val="20"/>
          <w:szCs w:val="20"/>
          <w:lang w:val="en-US" w:eastAsia="en-US" w:bidi="ar-SA"/>
        </w:rPr>
        <w:t xml:space="preserve"> import </w:t>
      </w:r>
      <w:proofErr w:type="spellStart"/>
      <w:r w:rsidRPr="007076A8">
        <w:rPr>
          <w:rFonts w:ascii="Courier New" w:eastAsiaTheme="minorHAnsi" w:hAnsi="Courier New" w:cs="Courier New"/>
          <w:color w:val="0D0D0D" w:themeColor="text1" w:themeTint="F2"/>
          <w:sz w:val="20"/>
          <w:szCs w:val="20"/>
          <w:lang w:val="en-US" w:eastAsia="en-US" w:bidi="ar-SA"/>
        </w:rPr>
        <w:t>LocalOutlierFactor</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for random text: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from </w:t>
      </w:r>
      <w:proofErr w:type="spellStart"/>
      <w:r w:rsidRPr="007076A8">
        <w:rPr>
          <w:rFonts w:ascii="Courier New" w:eastAsiaTheme="minorHAnsi" w:hAnsi="Courier New" w:cs="Courier New"/>
          <w:color w:val="0D0D0D" w:themeColor="text1" w:themeTint="F2"/>
          <w:sz w:val="20"/>
          <w:szCs w:val="20"/>
          <w:lang w:val="en-US" w:eastAsia="en-US" w:bidi="ar-SA"/>
        </w:rPr>
        <w:t>read_text</w:t>
      </w:r>
      <w:proofErr w:type="spellEnd"/>
      <w:r w:rsidRPr="007076A8">
        <w:rPr>
          <w:rFonts w:ascii="Courier New" w:eastAsiaTheme="minorHAnsi" w:hAnsi="Courier New" w:cs="Courier New"/>
          <w:color w:val="0D0D0D" w:themeColor="text1" w:themeTint="F2"/>
          <w:sz w:val="20"/>
          <w:szCs w:val="20"/>
          <w:lang w:val="en-US" w:eastAsia="en-US" w:bidi="ar-SA"/>
        </w:rPr>
        <w:t xml:space="preserve"> import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import </w:t>
      </w:r>
      <w:proofErr w:type="spellStart"/>
      <w:r w:rsidRPr="007076A8">
        <w:rPr>
          <w:rFonts w:ascii="Courier New" w:eastAsiaTheme="minorHAnsi" w:hAnsi="Courier New" w:cs="Courier New"/>
          <w:color w:val="0D0D0D" w:themeColor="text1" w:themeTint="F2"/>
          <w:sz w:val="20"/>
          <w:szCs w:val="20"/>
          <w:lang w:val="en-US" w:eastAsia="en-US" w:bidi="ar-SA"/>
        </w:rPr>
        <w:t>text_into_phrases</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from </w:t>
      </w:r>
      <w:proofErr w:type="spellStart"/>
      <w:r w:rsidRPr="007076A8">
        <w:rPr>
          <w:rFonts w:ascii="Courier New" w:eastAsiaTheme="minorHAnsi" w:hAnsi="Courier New" w:cs="Courier New"/>
          <w:color w:val="0D0D0D" w:themeColor="text1" w:themeTint="F2"/>
          <w:sz w:val="20"/>
          <w:szCs w:val="20"/>
          <w:lang w:val="en-US" w:eastAsia="en-US" w:bidi="ar-SA"/>
        </w:rPr>
        <w:t>text_into_phrases</w:t>
      </w:r>
      <w:proofErr w:type="spellEnd"/>
      <w:r w:rsidRPr="007076A8">
        <w:rPr>
          <w:rFonts w:ascii="Courier New" w:eastAsiaTheme="minorHAnsi" w:hAnsi="Courier New" w:cs="Courier New"/>
          <w:color w:val="0D0D0D" w:themeColor="text1" w:themeTint="F2"/>
          <w:sz w:val="20"/>
          <w:szCs w:val="20"/>
          <w:lang w:val="en-US" w:eastAsia="en-US" w:bidi="ar-SA"/>
        </w:rPr>
        <w:t xml:space="preserve"> import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additional parameters from </w:t>
      </w:r>
      <w:proofErr w:type="spellStart"/>
      <w:r w:rsidRPr="007076A8">
        <w:rPr>
          <w:rFonts w:ascii="Courier New" w:eastAsiaTheme="minorHAnsi" w:hAnsi="Courier New" w:cs="Courier New"/>
          <w:color w:val="0D0D0D" w:themeColor="text1" w:themeTint="F2"/>
          <w:sz w:val="20"/>
          <w:szCs w:val="20"/>
          <w:lang w:val="en-US" w:eastAsia="en-US" w:bidi="ar-SA"/>
        </w:rPr>
        <w:t>bachloar</w:t>
      </w:r>
      <w:proofErr w:type="spellEnd"/>
      <w:r w:rsidRPr="007076A8">
        <w:rPr>
          <w:rFonts w:ascii="Courier New" w:eastAsiaTheme="minorHAnsi" w:hAnsi="Courier New" w:cs="Courier New"/>
          <w:color w:val="0D0D0D" w:themeColor="text1" w:themeTint="F2"/>
          <w:sz w:val="20"/>
          <w:szCs w:val="20"/>
          <w:lang w:val="en-US" w:eastAsia="en-US" w:bidi="ar-SA"/>
        </w:rPr>
        <w:t xml:space="preserve"> work &gt;&gt;&gt;&gt;&gt;&gt;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t>numcep</w:t>
      </w:r>
      <w:proofErr w:type="spellEnd"/>
      <w:r w:rsidRPr="007076A8">
        <w:rPr>
          <w:rFonts w:ascii="Courier New" w:eastAsiaTheme="minorHAnsi" w:hAnsi="Courier New" w:cs="Courier New"/>
          <w:color w:val="0D0D0D" w:themeColor="text1" w:themeTint="F2"/>
          <w:sz w:val="20"/>
          <w:szCs w:val="20"/>
          <w:lang w:val="en-US" w:eastAsia="en-US" w:bidi="ar-SA"/>
        </w:rPr>
        <w:t xml:space="preserve"> = 24</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t>lowfreq</w:t>
      </w:r>
      <w:proofErr w:type="spellEnd"/>
      <w:r w:rsidRPr="007076A8">
        <w:rPr>
          <w:rFonts w:ascii="Courier New" w:eastAsiaTheme="minorHAnsi" w:hAnsi="Courier New" w:cs="Courier New"/>
          <w:color w:val="0D0D0D" w:themeColor="text1" w:themeTint="F2"/>
          <w:sz w:val="20"/>
          <w:szCs w:val="20"/>
          <w:lang w:val="en-US" w:eastAsia="en-US" w:bidi="ar-SA"/>
        </w:rPr>
        <w:t xml:space="preserve"> = 20</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t>highfreq</w:t>
      </w:r>
      <w:proofErr w:type="spellEnd"/>
      <w:r w:rsidRPr="007076A8">
        <w:rPr>
          <w:rFonts w:ascii="Courier New" w:eastAsiaTheme="minorHAnsi" w:hAnsi="Courier New" w:cs="Courier New"/>
          <w:color w:val="0D0D0D" w:themeColor="text1" w:themeTint="F2"/>
          <w:sz w:val="20"/>
          <w:szCs w:val="20"/>
          <w:lang w:val="en-US" w:eastAsia="en-US" w:bidi="ar-SA"/>
        </w:rPr>
        <w:t xml:space="preserve"> = 8000</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from </w:t>
      </w:r>
      <w:proofErr w:type="spellStart"/>
      <w:r w:rsidRPr="007076A8">
        <w:rPr>
          <w:rFonts w:ascii="Courier New" w:eastAsiaTheme="minorHAnsi" w:hAnsi="Courier New" w:cs="Courier New"/>
          <w:color w:val="0D0D0D" w:themeColor="text1" w:themeTint="F2"/>
          <w:sz w:val="20"/>
          <w:szCs w:val="20"/>
          <w:lang w:val="en-US" w:eastAsia="en-US" w:bidi="ar-SA"/>
        </w:rPr>
        <w:t>bachlor</w:t>
      </w:r>
      <w:proofErr w:type="spellEnd"/>
      <w:r w:rsidRPr="007076A8">
        <w:rPr>
          <w:rFonts w:ascii="Courier New" w:eastAsiaTheme="minorHAnsi" w:hAnsi="Courier New" w:cs="Courier New"/>
          <w:color w:val="0D0D0D" w:themeColor="text1" w:themeTint="F2"/>
          <w:sz w:val="20"/>
          <w:szCs w:val="20"/>
          <w:lang w:val="en-US" w:eastAsia="en-US" w:bidi="ar-SA"/>
        </w:rPr>
        <w:t xml:space="preserve"> work &lt;&lt;&lt;&lt;&lt;&lt;&lt;&lt;&lt;&lt;&lt;&lt;&lt;&lt;&lt;&lt;&lt;&lt;&lt;&lt;&lt;&lt;&lt;&lt;&lt;&lt;&lt;&lt;&lt;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temporary directory for persons</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t>temp_directory_for_persons</w:t>
      </w:r>
      <w:proofErr w:type="spellEnd"/>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temp_directory_for_phrases</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directory with big </w:t>
      </w:r>
      <w:proofErr w:type="spellStart"/>
      <w:r w:rsidRPr="007076A8">
        <w:rPr>
          <w:rFonts w:ascii="Courier New" w:eastAsiaTheme="minorHAnsi" w:hAnsi="Courier New" w:cs="Courier New"/>
          <w:color w:val="0D0D0D" w:themeColor="text1" w:themeTint="F2"/>
          <w:sz w:val="20"/>
          <w:szCs w:val="20"/>
          <w:lang w:val="en-US" w:eastAsia="en-US" w:bidi="ar-SA"/>
        </w:rPr>
        <w:t>textes</w:t>
      </w:r>
      <w:proofErr w:type="spellEnd"/>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PERSONS_DIRECTORY_FROM = '</w:t>
      </w:r>
      <w:proofErr w:type="spellStart"/>
      <w:r w:rsidRPr="007076A8">
        <w:rPr>
          <w:rFonts w:ascii="Courier New" w:eastAsiaTheme="minorHAnsi" w:hAnsi="Courier New" w:cs="Courier New"/>
          <w:color w:val="0D0D0D" w:themeColor="text1" w:themeTint="F2"/>
          <w:sz w:val="20"/>
          <w:szCs w:val="20"/>
          <w:lang w:val="en-US" w:eastAsia="en-US" w:bidi="ar-SA"/>
        </w:rPr>
        <w:t>real_voices_texts</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b/>
          <w:color w:val="0D0D0D" w:themeColor="text1" w:themeTint="F2"/>
          <w:sz w:val="20"/>
          <w:szCs w:val="20"/>
          <w:lang w:val="en-US" w:eastAsia="en-US" w:bidi="ar-SA"/>
        </w:rPr>
      </w:pPr>
      <w:r w:rsidRPr="007076A8">
        <w:rPr>
          <w:rFonts w:ascii="Courier New" w:eastAsiaTheme="minorHAnsi" w:hAnsi="Courier New" w:cs="Courier New"/>
          <w:b/>
          <w:color w:val="0D0D0D" w:themeColor="text1" w:themeTint="F2"/>
          <w:sz w:val="20"/>
          <w:szCs w:val="20"/>
          <w:lang w:val="en-US" w:eastAsia="en-US" w:bidi="ar-SA"/>
        </w:rPr>
        <w:t>writeToDb.py:</w:t>
      </w: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IMPORT HEADER FROM HEADER.PY</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lastRenderedPageBreak/>
        <w:t>from header import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for work with directories</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import </w:t>
      </w:r>
      <w:proofErr w:type="spellStart"/>
      <w:r w:rsidRPr="007076A8">
        <w:rPr>
          <w:rFonts w:ascii="Courier New" w:eastAsiaTheme="minorHAnsi" w:hAnsi="Courier New" w:cs="Courier New"/>
          <w:color w:val="0D0D0D" w:themeColor="text1" w:themeTint="F2"/>
          <w:sz w:val="20"/>
          <w:szCs w:val="20"/>
          <w:lang w:val="en-US" w:eastAsia="en-US" w:bidi="ar-SA"/>
        </w:rPr>
        <w:t>os</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for .</w:t>
      </w:r>
      <w:proofErr w:type="spellStart"/>
      <w:r w:rsidRPr="007076A8">
        <w:rPr>
          <w:rFonts w:ascii="Courier New" w:eastAsiaTheme="minorHAnsi" w:hAnsi="Courier New" w:cs="Courier New"/>
          <w:color w:val="0D0D0D" w:themeColor="text1" w:themeTint="F2"/>
          <w:sz w:val="20"/>
          <w:szCs w:val="20"/>
          <w:lang w:val="en-US" w:eastAsia="en-US" w:bidi="ar-SA"/>
        </w:rPr>
        <w:t>flac</w:t>
      </w:r>
      <w:proofErr w:type="spellEnd"/>
      <w:r w:rsidRPr="007076A8">
        <w:rPr>
          <w:rFonts w:ascii="Courier New" w:eastAsiaTheme="minorHAnsi" w:hAnsi="Courier New" w:cs="Courier New"/>
          <w:color w:val="0D0D0D" w:themeColor="text1" w:themeTint="F2"/>
          <w:sz w:val="20"/>
          <w:szCs w:val="20"/>
          <w:lang w:val="en-US" w:eastAsia="en-US" w:bidi="ar-SA"/>
        </w:rPr>
        <w:t xml:space="preserve"> to .wav converting</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from </w:t>
      </w:r>
      <w:proofErr w:type="spellStart"/>
      <w:r w:rsidRPr="007076A8">
        <w:rPr>
          <w:rFonts w:ascii="Courier New" w:eastAsiaTheme="minorHAnsi" w:hAnsi="Courier New" w:cs="Courier New"/>
          <w:color w:val="0D0D0D" w:themeColor="text1" w:themeTint="F2"/>
          <w:sz w:val="20"/>
          <w:szCs w:val="20"/>
          <w:lang w:val="en-US" w:eastAsia="en-US" w:bidi="ar-SA"/>
        </w:rPr>
        <w:t>pydub</w:t>
      </w:r>
      <w:proofErr w:type="spellEnd"/>
      <w:r w:rsidRPr="007076A8">
        <w:rPr>
          <w:rFonts w:ascii="Courier New" w:eastAsiaTheme="minorHAnsi" w:hAnsi="Courier New" w:cs="Courier New"/>
          <w:color w:val="0D0D0D" w:themeColor="text1" w:themeTint="F2"/>
          <w:sz w:val="20"/>
          <w:szCs w:val="20"/>
          <w:lang w:val="en-US" w:eastAsia="en-US" w:bidi="ar-SA"/>
        </w:rPr>
        <w:t xml:space="preserve"> import </w:t>
      </w:r>
      <w:proofErr w:type="spellStart"/>
      <w:r w:rsidRPr="007076A8">
        <w:rPr>
          <w:rFonts w:ascii="Courier New" w:eastAsiaTheme="minorHAnsi" w:hAnsi="Courier New" w:cs="Courier New"/>
          <w:color w:val="0D0D0D" w:themeColor="text1" w:themeTint="F2"/>
          <w:sz w:val="20"/>
          <w:szCs w:val="20"/>
          <w:lang w:val="en-US" w:eastAsia="en-US" w:bidi="ar-SA"/>
        </w:rPr>
        <w:t>AudioSegment</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import </w:t>
      </w:r>
      <w:proofErr w:type="spellStart"/>
      <w:r w:rsidRPr="007076A8">
        <w:rPr>
          <w:rFonts w:ascii="Courier New" w:eastAsiaTheme="minorHAnsi" w:hAnsi="Courier New" w:cs="Courier New"/>
          <w:color w:val="0D0D0D" w:themeColor="text1" w:themeTint="F2"/>
          <w:sz w:val="20"/>
          <w:szCs w:val="20"/>
          <w:lang w:val="en-US" w:eastAsia="en-US" w:bidi="ar-SA"/>
        </w:rPr>
        <w:t>text_into_phrases</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from </w:t>
      </w:r>
      <w:proofErr w:type="spellStart"/>
      <w:r w:rsidRPr="007076A8">
        <w:rPr>
          <w:rFonts w:ascii="Courier New" w:eastAsiaTheme="minorHAnsi" w:hAnsi="Courier New" w:cs="Courier New"/>
          <w:color w:val="0D0D0D" w:themeColor="text1" w:themeTint="F2"/>
          <w:sz w:val="20"/>
          <w:szCs w:val="20"/>
          <w:lang w:val="en-US" w:eastAsia="en-US" w:bidi="ar-SA"/>
        </w:rPr>
        <w:t>text_into_phrases</w:t>
      </w:r>
      <w:proofErr w:type="spellEnd"/>
      <w:r w:rsidRPr="007076A8">
        <w:rPr>
          <w:rFonts w:ascii="Courier New" w:eastAsiaTheme="minorHAnsi" w:hAnsi="Courier New" w:cs="Courier New"/>
          <w:color w:val="0D0D0D" w:themeColor="text1" w:themeTint="F2"/>
          <w:sz w:val="20"/>
          <w:szCs w:val="20"/>
          <w:lang w:val="en-US" w:eastAsia="en-US" w:bidi="ar-SA"/>
        </w:rPr>
        <w:t xml:space="preserve"> import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for random text: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from </w:t>
      </w:r>
      <w:proofErr w:type="spellStart"/>
      <w:r w:rsidRPr="007076A8">
        <w:rPr>
          <w:rFonts w:ascii="Courier New" w:eastAsiaTheme="minorHAnsi" w:hAnsi="Courier New" w:cs="Courier New"/>
          <w:color w:val="0D0D0D" w:themeColor="text1" w:themeTint="F2"/>
          <w:sz w:val="20"/>
          <w:szCs w:val="20"/>
          <w:lang w:val="en-US" w:eastAsia="en-US" w:bidi="ar-SA"/>
        </w:rPr>
        <w:t>read_text</w:t>
      </w:r>
      <w:proofErr w:type="spellEnd"/>
      <w:r w:rsidRPr="007076A8">
        <w:rPr>
          <w:rFonts w:ascii="Courier New" w:eastAsiaTheme="minorHAnsi" w:hAnsi="Courier New" w:cs="Courier New"/>
          <w:color w:val="0D0D0D" w:themeColor="text1" w:themeTint="F2"/>
          <w:sz w:val="20"/>
          <w:szCs w:val="20"/>
          <w:lang w:val="en-US" w:eastAsia="en-US" w:bidi="ar-SA"/>
        </w:rPr>
        <w:t xml:space="preserve"> import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about audio file &gt;&gt;&gt;&gt;&gt;&gt;&gt;&gt;: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t>DURATION_of_all_phrase</w:t>
      </w:r>
      <w:proofErr w:type="spellEnd"/>
      <w:r w:rsidRPr="007076A8">
        <w:rPr>
          <w:rFonts w:ascii="Courier New" w:eastAsiaTheme="minorHAnsi" w:hAnsi="Courier New" w:cs="Courier New"/>
          <w:color w:val="0D0D0D" w:themeColor="text1" w:themeTint="F2"/>
          <w:sz w:val="20"/>
          <w:szCs w:val="20"/>
          <w:lang w:val="en-US" w:eastAsia="en-US" w:bidi="ar-SA"/>
        </w:rPr>
        <w:t xml:space="preserve"> = 20</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TIME_TO_SPLIT = 4.5</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about audio file &lt;&lt;&lt;&lt;&lt;&lt;&lt;&lt;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ABOUT DATASET&gt;&gt;&gt;&gt;&gt;&gt;&gt;&gt;&gt;&gt;&gt;&gt;&gt;&gt;&gt;&gt;&gt;&gt;&gt;&gt;&gt;&gt;&gt;&gt;&gt;&gt;&gt;&gt;&gt;&gt;&gt;&gt;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dataset directory</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t>dataset_directory</w:t>
      </w:r>
      <w:proofErr w:type="spellEnd"/>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real_voices</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 number of persons to learn (at all = 40):</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number_of_persons_to_learn</w:t>
      </w:r>
      <w:proofErr w:type="spellEnd"/>
      <w:r w:rsidRPr="007076A8">
        <w:rPr>
          <w:rFonts w:ascii="Courier New" w:eastAsiaTheme="minorHAnsi" w:hAnsi="Courier New" w:cs="Courier New"/>
          <w:color w:val="0D0D0D" w:themeColor="text1" w:themeTint="F2"/>
          <w:sz w:val="20"/>
          <w:szCs w:val="20"/>
          <w:lang w:val="en-US" w:eastAsia="en-US" w:bidi="ar-SA"/>
        </w:rPr>
        <w:t xml:space="preserve"> = 5</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minimal number of records per each person = 55</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sequence number of record from start FROM</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t>number_to_learn_FROM</w:t>
      </w:r>
      <w:proofErr w:type="spellEnd"/>
      <w:r w:rsidRPr="007076A8">
        <w:rPr>
          <w:rFonts w:ascii="Courier New" w:eastAsiaTheme="minorHAnsi" w:hAnsi="Courier New" w:cs="Courier New"/>
          <w:color w:val="0D0D0D" w:themeColor="text1" w:themeTint="F2"/>
          <w:sz w:val="20"/>
          <w:szCs w:val="20"/>
          <w:lang w:val="en-US" w:eastAsia="en-US" w:bidi="ar-SA"/>
        </w:rPr>
        <w:t xml:space="preserve"> = 0</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number of records to learn:</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t>number_to_learn</w:t>
      </w:r>
      <w:proofErr w:type="spellEnd"/>
      <w:r w:rsidRPr="007076A8">
        <w:rPr>
          <w:rFonts w:ascii="Courier New" w:eastAsiaTheme="minorHAnsi" w:hAnsi="Courier New" w:cs="Courier New"/>
          <w:color w:val="0D0D0D" w:themeColor="text1" w:themeTint="F2"/>
          <w:sz w:val="20"/>
          <w:szCs w:val="20"/>
          <w:lang w:val="en-US" w:eastAsia="en-US" w:bidi="ar-SA"/>
        </w:rPr>
        <w:t xml:space="preserve"> = 3</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sequence number of record to learn TO</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t>number_to_learn_TO</w:t>
      </w:r>
      <w:proofErr w:type="spellEnd"/>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number_to_learn_FROM+number_to_learn</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avout</w:t>
      </w:r>
      <w:proofErr w:type="spellEnd"/>
      <w:r w:rsidRPr="007076A8">
        <w:rPr>
          <w:rFonts w:ascii="Courier New" w:eastAsiaTheme="minorHAnsi" w:hAnsi="Courier New" w:cs="Courier New"/>
          <w:color w:val="0D0D0D" w:themeColor="text1" w:themeTint="F2"/>
          <w:sz w:val="20"/>
          <w:szCs w:val="20"/>
          <w:lang w:val="en-US" w:eastAsia="en-US" w:bidi="ar-SA"/>
        </w:rPr>
        <w:t xml:space="preserve"> dataset &lt;&lt;&lt;&lt;&lt;&lt;&lt;&lt;&lt;&lt;&lt;&lt;&lt;&lt;&lt;&lt;&lt;&lt;&lt;&lt;&lt;&lt;&lt;&lt;&lt;&lt;&lt;&lt;&lt;&lt;&lt;&lt;&lt;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temporary directory for phrases</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t>temp_directory_for_phrases</w:t>
      </w:r>
      <w:proofErr w:type="spellEnd"/>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temp_directory_for_phrases</w:t>
      </w:r>
      <w:proofErr w:type="spellEnd"/>
      <w:r w:rsidRPr="007076A8">
        <w:rPr>
          <w:rFonts w:ascii="Courier New" w:eastAsiaTheme="minorHAnsi" w:hAnsi="Courier New" w:cs="Courier New"/>
          <w:color w:val="0D0D0D" w:themeColor="text1" w:themeTint="F2"/>
          <w:sz w:val="20"/>
          <w:szCs w:val="20"/>
          <w:lang w:val="en-US" w:eastAsia="en-US" w:bidi="ar-SA"/>
        </w:rPr>
        <w:t>/demo/'</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VOICE-FILE RECORDING:&gt;&gt;&gt;&gt;&gt;&gt;&gt;&gt;&gt;&gt;&gt;&gt;&gt;&gt;&gt;&gt;&gt;&gt;&gt;&gt;&gt;&gt;&gt;&gt;&gt;&gt;&gt;&gt;&gt;&gt;&gt;&gt;&gt;&gt;&gt;&gt;&gt;&gt;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timer&gt;&gt;&gt;&gt;&gt;: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isSilent</w:t>
      </w:r>
      <w:proofErr w:type="spellEnd"/>
      <w:r w:rsidRPr="007076A8">
        <w:rPr>
          <w:rFonts w:ascii="Courier New" w:eastAsiaTheme="minorHAnsi" w:hAnsi="Courier New" w:cs="Courier New"/>
          <w:color w:val="0D0D0D" w:themeColor="text1" w:themeTint="F2"/>
          <w:sz w:val="20"/>
          <w:szCs w:val="20"/>
          <w:lang w:val="en-US" w:eastAsia="en-US" w:bidi="ar-SA"/>
        </w:rPr>
        <w:t xml:space="preserve"> flag. </w:t>
      </w:r>
      <w:proofErr w:type="spellStart"/>
      <w:r w:rsidRPr="007076A8">
        <w:rPr>
          <w:rFonts w:ascii="Courier New" w:eastAsiaTheme="minorHAnsi" w:hAnsi="Courier New" w:cs="Courier New"/>
          <w:color w:val="0D0D0D" w:themeColor="text1" w:themeTint="F2"/>
          <w:sz w:val="20"/>
          <w:szCs w:val="20"/>
          <w:lang w:val="en-US" w:eastAsia="en-US" w:bidi="ar-SA"/>
        </w:rPr>
        <w:t>whn</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thiflag</w:t>
      </w:r>
      <w:proofErr w:type="spellEnd"/>
      <w:r w:rsidRPr="007076A8">
        <w:rPr>
          <w:rFonts w:ascii="Courier New" w:eastAsiaTheme="minorHAnsi" w:hAnsi="Courier New" w:cs="Courier New"/>
          <w:color w:val="0D0D0D" w:themeColor="text1" w:themeTint="F2"/>
          <w:sz w:val="20"/>
          <w:szCs w:val="20"/>
          <w:lang w:val="en-US" w:eastAsia="en-US" w:bidi="ar-SA"/>
        </w:rPr>
        <w:t xml:space="preserve"> is silent, than recording is stop</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lastRenderedPageBreak/>
        <w:t>letsStop</w:t>
      </w:r>
      <w:proofErr w:type="spellEnd"/>
      <w:r w:rsidRPr="007076A8">
        <w:rPr>
          <w:rFonts w:ascii="Courier New" w:eastAsiaTheme="minorHAnsi" w:hAnsi="Courier New" w:cs="Courier New"/>
          <w:color w:val="0D0D0D" w:themeColor="text1" w:themeTint="F2"/>
          <w:sz w:val="20"/>
          <w:szCs w:val="20"/>
          <w:lang w:val="en-US" w:eastAsia="en-US" w:bidi="ar-SA"/>
        </w:rPr>
        <w:t xml:space="preserve"> = False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t>def</w:t>
      </w:r>
      <w:proofErr w:type="spellEnd"/>
      <w:r w:rsidRPr="007076A8">
        <w:rPr>
          <w:rFonts w:ascii="Courier New" w:eastAsiaTheme="minorHAnsi" w:hAnsi="Courier New" w:cs="Courier New"/>
          <w:color w:val="0D0D0D" w:themeColor="text1" w:themeTint="F2"/>
          <w:sz w:val="20"/>
          <w:szCs w:val="20"/>
          <w:lang w:val="en-US" w:eastAsia="en-US" w:bidi="ar-SA"/>
        </w:rPr>
        <w:t xml:space="preserve"> timeout():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global </w:t>
      </w:r>
      <w:proofErr w:type="spellStart"/>
      <w:r w:rsidRPr="007076A8">
        <w:rPr>
          <w:rFonts w:ascii="Courier New" w:eastAsiaTheme="minorHAnsi" w:hAnsi="Courier New" w:cs="Courier New"/>
          <w:color w:val="0D0D0D" w:themeColor="text1" w:themeTint="F2"/>
          <w:sz w:val="20"/>
          <w:szCs w:val="20"/>
          <w:lang w:val="en-US" w:eastAsia="en-US" w:bidi="ar-SA"/>
        </w:rPr>
        <w:t>letsStop</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letsStop</w:t>
      </w:r>
      <w:proofErr w:type="spellEnd"/>
      <w:r w:rsidRPr="007076A8">
        <w:rPr>
          <w:rFonts w:ascii="Courier New" w:eastAsiaTheme="minorHAnsi" w:hAnsi="Courier New" w:cs="Courier New"/>
          <w:color w:val="0D0D0D" w:themeColor="text1" w:themeTint="F2"/>
          <w:sz w:val="20"/>
          <w:szCs w:val="20"/>
          <w:lang w:val="en-US" w:eastAsia="en-US" w:bidi="ar-SA"/>
        </w:rPr>
        <w:t>=True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duration is in seconds</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t = Timer(</w:t>
      </w:r>
      <w:proofErr w:type="spellStart"/>
      <w:r w:rsidRPr="007076A8">
        <w:rPr>
          <w:rFonts w:ascii="Courier New" w:eastAsiaTheme="minorHAnsi" w:hAnsi="Courier New" w:cs="Courier New"/>
          <w:color w:val="0D0D0D" w:themeColor="text1" w:themeTint="F2"/>
          <w:sz w:val="20"/>
          <w:szCs w:val="20"/>
          <w:lang w:val="en-US" w:eastAsia="en-US" w:bidi="ar-SA"/>
        </w:rPr>
        <w:t>DURATION_of_all_phrase</w:t>
      </w:r>
      <w:proofErr w:type="spellEnd"/>
      <w:r w:rsidRPr="007076A8">
        <w:rPr>
          <w:rFonts w:ascii="Courier New" w:eastAsiaTheme="minorHAnsi" w:hAnsi="Courier New" w:cs="Courier New"/>
          <w:color w:val="0D0D0D" w:themeColor="text1" w:themeTint="F2"/>
          <w:sz w:val="20"/>
          <w:szCs w:val="20"/>
          <w:lang w:val="en-US" w:eastAsia="en-US" w:bidi="ar-SA"/>
        </w:rPr>
        <w:t>, timeout)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timer&lt;&lt;&lt;&lt;&lt;&lt;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t>def</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is_silent</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snd_data</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"Returns 'True' if below the 'silent' threshold"</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let's make it not truncate when it is silent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return max(</w:t>
      </w:r>
      <w:proofErr w:type="spellStart"/>
      <w:r w:rsidRPr="007076A8">
        <w:rPr>
          <w:rFonts w:ascii="Courier New" w:eastAsiaTheme="minorHAnsi" w:hAnsi="Courier New" w:cs="Courier New"/>
          <w:color w:val="0D0D0D" w:themeColor="text1" w:themeTint="F2"/>
          <w:sz w:val="20"/>
          <w:szCs w:val="20"/>
          <w:lang w:val="en-US" w:eastAsia="en-US" w:bidi="ar-SA"/>
        </w:rPr>
        <w:t>snd_data</w:t>
      </w:r>
      <w:proofErr w:type="spellEnd"/>
      <w:r w:rsidRPr="007076A8">
        <w:rPr>
          <w:rFonts w:ascii="Courier New" w:eastAsiaTheme="minorHAnsi" w:hAnsi="Courier New" w:cs="Courier New"/>
          <w:color w:val="0D0D0D" w:themeColor="text1" w:themeTint="F2"/>
          <w:sz w:val="20"/>
          <w:szCs w:val="20"/>
          <w:lang w:val="en-US" w:eastAsia="en-US" w:bidi="ar-SA"/>
        </w:rPr>
        <w:t>) &lt; THRESHOLD</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return </w:t>
      </w:r>
      <w:proofErr w:type="spellStart"/>
      <w:r w:rsidRPr="007076A8">
        <w:rPr>
          <w:rFonts w:ascii="Courier New" w:eastAsiaTheme="minorHAnsi" w:hAnsi="Courier New" w:cs="Courier New"/>
          <w:color w:val="0D0D0D" w:themeColor="text1" w:themeTint="F2"/>
          <w:sz w:val="20"/>
          <w:szCs w:val="20"/>
          <w:lang w:val="en-US" w:eastAsia="en-US" w:bidi="ar-SA"/>
        </w:rPr>
        <w:t>isSilent</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t>def</w:t>
      </w:r>
      <w:proofErr w:type="spellEnd"/>
      <w:r w:rsidRPr="007076A8">
        <w:rPr>
          <w:rFonts w:ascii="Courier New" w:eastAsiaTheme="minorHAnsi" w:hAnsi="Courier New" w:cs="Courier New"/>
          <w:color w:val="0D0D0D" w:themeColor="text1" w:themeTint="F2"/>
          <w:sz w:val="20"/>
          <w:szCs w:val="20"/>
          <w:lang w:val="en-US" w:eastAsia="en-US" w:bidi="ar-SA"/>
        </w:rPr>
        <w:t xml:space="preserve"> normalize(</w:t>
      </w:r>
      <w:proofErr w:type="spellStart"/>
      <w:r w:rsidRPr="007076A8">
        <w:rPr>
          <w:rFonts w:ascii="Courier New" w:eastAsiaTheme="minorHAnsi" w:hAnsi="Courier New" w:cs="Courier New"/>
          <w:color w:val="0D0D0D" w:themeColor="text1" w:themeTint="F2"/>
          <w:sz w:val="20"/>
          <w:szCs w:val="20"/>
          <w:lang w:val="en-US" w:eastAsia="en-US" w:bidi="ar-SA"/>
        </w:rPr>
        <w:t>snd_data</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"Average the volume out"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MAXIMUM = 16384</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times = float(MAXIMUM)/max(abs(</w:t>
      </w:r>
      <w:proofErr w:type="spellStart"/>
      <w:r w:rsidRPr="007076A8">
        <w:rPr>
          <w:rFonts w:ascii="Courier New" w:eastAsiaTheme="minorHAnsi" w:hAnsi="Courier New" w:cs="Courier New"/>
          <w:color w:val="0D0D0D" w:themeColor="text1" w:themeTint="F2"/>
          <w:sz w:val="20"/>
          <w:szCs w:val="20"/>
          <w:lang w:val="en-US" w:eastAsia="en-US" w:bidi="ar-SA"/>
        </w:rPr>
        <w:t>i</w:t>
      </w:r>
      <w:proofErr w:type="spellEnd"/>
      <w:r w:rsidRPr="007076A8">
        <w:rPr>
          <w:rFonts w:ascii="Courier New" w:eastAsiaTheme="minorHAnsi" w:hAnsi="Courier New" w:cs="Courier New"/>
          <w:color w:val="0D0D0D" w:themeColor="text1" w:themeTint="F2"/>
          <w:sz w:val="20"/>
          <w:szCs w:val="20"/>
          <w:lang w:val="en-US" w:eastAsia="en-US" w:bidi="ar-SA"/>
        </w:rPr>
        <w:t xml:space="preserve">) for </w:t>
      </w:r>
      <w:proofErr w:type="spellStart"/>
      <w:r w:rsidRPr="007076A8">
        <w:rPr>
          <w:rFonts w:ascii="Courier New" w:eastAsiaTheme="minorHAnsi" w:hAnsi="Courier New" w:cs="Courier New"/>
          <w:color w:val="0D0D0D" w:themeColor="text1" w:themeTint="F2"/>
          <w:sz w:val="20"/>
          <w:szCs w:val="20"/>
          <w:lang w:val="en-US" w:eastAsia="en-US" w:bidi="ar-SA"/>
        </w:rPr>
        <w:t>i</w:t>
      </w:r>
      <w:proofErr w:type="spellEnd"/>
      <w:r w:rsidRPr="007076A8">
        <w:rPr>
          <w:rFonts w:ascii="Courier New" w:eastAsiaTheme="minorHAnsi" w:hAnsi="Courier New" w:cs="Courier New"/>
          <w:color w:val="0D0D0D" w:themeColor="text1" w:themeTint="F2"/>
          <w:sz w:val="20"/>
          <w:szCs w:val="20"/>
          <w:lang w:val="en-US" w:eastAsia="en-US" w:bidi="ar-SA"/>
        </w:rPr>
        <w:t xml:space="preserve"> in </w:t>
      </w:r>
      <w:proofErr w:type="spellStart"/>
      <w:r w:rsidRPr="007076A8">
        <w:rPr>
          <w:rFonts w:ascii="Courier New" w:eastAsiaTheme="minorHAnsi" w:hAnsi="Courier New" w:cs="Courier New"/>
          <w:color w:val="0D0D0D" w:themeColor="text1" w:themeTint="F2"/>
          <w:sz w:val="20"/>
          <w:szCs w:val="20"/>
          <w:lang w:val="en-US" w:eastAsia="en-US" w:bidi="ar-SA"/>
        </w:rPr>
        <w:t>snd_data</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r = array('h')</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for </w:t>
      </w:r>
      <w:proofErr w:type="spellStart"/>
      <w:r w:rsidRPr="007076A8">
        <w:rPr>
          <w:rFonts w:ascii="Courier New" w:eastAsiaTheme="minorHAnsi" w:hAnsi="Courier New" w:cs="Courier New"/>
          <w:color w:val="0D0D0D" w:themeColor="text1" w:themeTint="F2"/>
          <w:sz w:val="20"/>
          <w:szCs w:val="20"/>
          <w:lang w:val="en-US" w:eastAsia="en-US" w:bidi="ar-SA"/>
        </w:rPr>
        <w:t>i</w:t>
      </w:r>
      <w:proofErr w:type="spellEnd"/>
      <w:r w:rsidRPr="007076A8">
        <w:rPr>
          <w:rFonts w:ascii="Courier New" w:eastAsiaTheme="minorHAnsi" w:hAnsi="Courier New" w:cs="Courier New"/>
          <w:color w:val="0D0D0D" w:themeColor="text1" w:themeTint="F2"/>
          <w:sz w:val="20"/>
          <w:szCs w:val="20"/>
          <w:lang w:val="en-US" w:eastAsia="en-US" w:bidi="ar-SA"/>
        </w:rPr>
        <w:t xml:space="preserve"> in </w:t>
      </w:r>
      <w:proofErr w:type="spellStart"/>
      <w:r w:rsidRPr="007076A8">
        <w:rPr>
          <w:rFonts w:ascii="Courier New" w:eastAsiaTheme="minorHAnsi" w:hAnsi="Courier New" w:cs="Courier New"/>
          <w:color w:val="0D0D0D" w:themeColor="text1" w:themeTint="F2"/>
          <w:sz w:val="20"/>
          <w:szCs w:val="20"/>
          <w:lang w:val="en-US" w:eastAsia="en-US" w:bidi="ar-SA"/>
        </w:rPr>
        <w:t>snd_data</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r.append</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int</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i</w:t>
      </w:r>
      <w:proofErr w:type="spellEnd"/>
      <w:r w:rsidRPr="007076A8">
        <w:rPr>
          <w:rFonts w:ascii="Courier New" w:eastAsiaTheme="minorHAnsi" w:hAnsi="Courier New" w:cs="Courier New"/>
          <w:color w:val="0D0D0D" w:themeColor="text1" w:themeTint="F2"/>
          <w:sz w:val="20"/>
          <w:szCs w:val="20"/>
          <w:lang w:val="en-US" w:eastAsia="en-US" w:bidi="ar-SA"/>
        </w:rPr>
        <w:t>*times))</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return r</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t>def</w:t>
      </w:r>
      <w:proofErr w:type="spellEnd"/>
      <w:r w:rsidRPr="007076A8">
        <w:rPr>
          <w:rFonts w:ascii="Courier New" w:eastAsiaTheme="minorHAnsi" w:hAnsi="Courier New" w:cs="Courier New"/>
          <w:color w:val="0D0D0D" w:themeColor="text1" w:themeTint="F2"/>
          <w:sz w:val="20"/>
          <w:szCs w:val="20"/>
          <w:lang w:val="en-US" w:eastAsia="en-US" w:bidi="ar-SA"/>
        </w:rPr>
        <w:t xml:space="preserve"> trim(</w:t>
      </w:r>
      <w:proofErr w:type="spellStart"/>
      <w:r w:rsidRPr="007076A8">
        <w:rPr>
          <w:rFonts w:ascii="Courier New" w:eastAsiaTheme="minorHAnsi" w:hAnsi="Courier New" w:cs="Courier New"/>
          <w:color w:val="0D0D0D" w:themeColor="text1" w:themeTint="F2"/>
          <w:sz w:val="20"/>
          <w:szCs w:val="20"/>
          <w:lang w:val="en-US" w:eastAsia="en-US" w:bidi="ar-SA"/>
        </w:rPr>
        <w:t>snd_data</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"Trim the blank spots at the start and end"</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def</w:t>
      </w:r>
      <w:proofErr w:type="spellEnd"/>
      <w:r w:rsidRPr="007076A8">
        <w:rPr>
          <w:rFonts w:ascii="Courier New" w:eastAsiaTheme="minorHAnsi" w:hAnsi="Courier New" w:cs="Courier New"/>
          <w:color w:val="0D0D0D" w:themeColor="text1" w:themeTint="F2"/>
          <w:sz w:val="20"/>
          <w:szCs w:val="20"/>
          <w:lang w:val="en-US" w:eastAsia="en-US" w:bidi="ar-SA"/>
        </w:rPr>
        <w:t xml:space="preserve"> _trim(</w:t>
      </w:r>
      <w:proofErr w:type="spellStart"/>
      <w:r w:rsidRPr="007076A8">
        <w:rPr>
          <w:rFonts w:ascii="Courier New" w:eastAsiaTheme="minorHAnsi" w:hAnsi="Courier New" w:cs="Courier New"/>
          <w:color w:val="0D0D0D" w:themeColor="text1" w:themeTint="F2"/>
          <w:sz w:val="20"/>
          <w:szCs w:val="20"/>
          <w:lang w:val="en-US" w:eastAsia="en-US" w:bidi="ar-SA"/>
        </w:rPr>
        <w:t>snd_data</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snd_started</w:t>
      </w:r>
      <w:proofErr w:type="spellEnd"/>
      <w:r w:rsidRPr="007076A8">
        <w:rPr>
          <w:rFonts w:ascii="Courier New" w:eastAsiaTheme="minorHAnsi" w:hAnsi="Courier New" w:cs="Courier New"/>
          <w:color w:val="0D0D0D" w:themeColor="text1" w:themeTint="F2"/>
          <w:sz w:val="20"/>
          <w:szCs w:val="20"/>
          <w:lang w:val="en-US" w:eastAsia="en-US" w:bidi="ar-SA"/>
        </w:rPr>
        <w:t xml:space="preserve"> = False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r = array('h')</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for </w:t>
      </w:r>
      <w:proofErr w:type="spellStart"/>
      <w:r w:rsidRPr="007076A8">
        <w:rPr>
          <w:rFonts w:ascii="Courier New" w:eastAsiaTheme="minorHAnsi" w:hAnsi="Courier New" w:cs="Courier New"/>
          <w:color w:val="0D0D0D" w:themeColor="text1" w:themeTint="F2"/>
          <w:sz w:val="20"/>
          <w:szCs w:val="20"/>
          <w:lang w:val="en-US" w:eastAsia="en-US" w:bidi="ar-SA"/>
        </w:rPr>
        <w:t>i</w:t>
      </w:r>
      <w:proofErr w:type="spellEnd"/>
      <w:r w:rsidRPr="007076A8">
        <w:rPr>
          <w:rFonts w:ascii="Courier New" w:eastAsiaTheme="minorHAnsi" w:hAnsi="Courier New" w:cs="Courier New"/>
          <w:color w:val="0D0D0D" w:themeColor="text1" w:themeTint="F2"/>
          <w:sz w:val="20"/>
          <w:szCs w:val="20"/>
          <w:lang w:val="en-US" w:eastAsia="en-US" w:bidi="ar-SA"/>
        </w:rPr>
        <w:t xml:space="preserve"> in </w:t>
      </w:r>
      <w:proofErr w:type="spellStart"/>
      <w:r w:rsidRPr="007076A8">
        <w:rPr>
          <w:rFonts w:ascii="Courier New" w:eastAsiaTheme="minorHAnsi" w:hAnsi="Courier New" w:cs="Courier New"/>
          <w:color w:val="0D0D0D" w:themeColor="text1" w:themeTint="F2"/>
          <w:sz w:val="20"/>
          <w:szCs w:val="20"/>
          <w:lang w:val="en-US" w:eastAsia="en-US" w:bidi="ar-SA"/>
        </w:rPr>
        <w:t>snd_data</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if not </w:t>
      </w:r>
      <w:proofErr w:type="spellStart"/>
      <w:r w:rsidRPr="007076A8">
        <w:rPr>
          <w:rFonts w:ascii="Courier New" w:eastAsiaTheme="minorHAnsi" w:hAnsi="Courier New" w:cs="Courier New"/>
          <w:color w:val="0D0D0D" w:themeColor="text1" w:themeTint="F2"/>
          <w:sz w:val="20"/>
          <w:szCs w:val="20"/>
          <w:lang w:val="en-US" w:eastAsia="en-US" w:bidi="ar-SA"/>
        </w:rPr>
        <w:t>snd_started</w:t>
      </w:r>
      <w:proofErr w:type="spellEnd"/>
      <w:r w:rsidRPr="007076A8">
        <w:rPr>
          <w:rFonts w:ascii="Courier New" w:eastAsiaTheme="minorHAnsi" w:hAnsi="Courier New" w:cs="Courier New"/>
          <w:color w:val="0D0D0D" w:themeColor="text1" w:themeTint="F2"/>
          <w:sz w:val="20"/>
          <w:szCs w:val="20"/>
          <w:lang w:val="en-US" w:eastAsia="en-US" w:bidi="ar-SA"/>
        </w:rPr>
        <w:t xml:space="preserve"> and abs(</w:t>
      </w:r>
      <w:proofErr w:type="spellStart"/>
      <w:r w:rsidRPr="007076A8">
        <w:rPr>
          <w:rFonts w:ascii="Courier New" w:eastAsiaTheme="minorHAnsi" w:hAnsi="Courier New" w:cs="Courier New"/>
          <w:color w:val="0D0D0D" w:themeColor="text1" w:themeTint="F2"/>
          <w:sz w:val="20"/>
          <w:szCs w:val="20"/>
          <w:lang w:val="en-US" w:eastAsia="en-US" w:bidi="ar-SA"/>
        </w:rPr>
        <w:t>i</w:t>
      </w:r>
      <w:proofErr w:type="spellEnd"/>
      <w:r w:rsidRPr="007076A8">
        <w:rPr>
          <w:rFonts w:ascii="Courier New" w:eastAsiaTheme="minorHAnsi" w:hAnsi="Courier New" w:cs="Courier New"/>
          <w:color w:val="0D0D0D" w:themeColor="text1" w:themeTint="F2"/>
          <w:sz w:val="20"/>
          <w:szCs w:val="20"/>
          <w:lang w:val="en-US" w:eastAsia="en-US" w:bidi="ar-SA"/>
        </w:rPr>
        <w:t>)&gt;THRESHOLD:</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snd_started</w:t>
      </w:r>
      <w:proofErr w:type="spellEnd"/>
      <w:r w:rsidRPr="007076A8">
        <w:rPr>
          <w:rFonts w:ascii="Courier New" w:eastAsiaTheme="minorHAnsi" w:hAnsi="Courier New" w:cs="Courier New"/>
          <w:color w:val="0D0D0D" w:themeColor="text1" w:themeTint="F2"/>
          <w:sz w:val="20"/>
          <w:szCs w:val="20"/>
          <w:lang w:val="en-US" w:eastAsia="en-US" w:bidi="ar-SA"/>
        </w:rPr>
        <w:t xml:space="preserve"> = True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r.append</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i</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elif</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snd_started</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r.append</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i</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return r</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Trim to the left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snd_data</w:t>
      </w:r>
      <w:proofErr w:type="spellEnd"/>
      <w:r w:rsidRPr="007076A8">
        <w:rPr>
          <w:rFonts w:ascii="Courier New" w:eastAsiaTheme="minorHAnsi" w:hAnsi="Courier New" w:cs="Courier New"/>
          <w:color w:val="0D0D0D" w:themeColor="text1" w:themeTint="F2"/>
          <w:sz w:val="20"/>
          <w:szCs w:val="20"/>
          <w:lang w:val="en-US" w:eastAsia="en-US" w:bidi="ar-SA"/>
        </w:rPr>
        <w:t xml:space="preserve"> = _trim(</w:t>
      </w:r>
      <w:proofErr w:type="spellStart"/>
      <w:r w:rsidRPr="007076A8">
        <w:rPr>
          <w:rFonts w:ascii="Courier New" w:eastAsiaTheme="minorHAnsi" w:hAnsi="Courier New" w:cs="Courier New"/>
          <w:color w:val="0D0D0D" w:themeColor="text1" w:themeTint="F2"/>
          <w:sz w:val="20"/>
          <w:szCs w:val="20"/>
          <w:lang w:val="en-US" w:eastAsia="en-US" w:bidi="ar-SA"/>
        </w:rPr>
        <w:t>snd_data</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Trim to the right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snd_data.reverse</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snd_data</w:t>
      </w:r>
      <w:proofErr w:type="spellEnd"/>
      <w:r w:rsidRPr="007076A8">
        <w:rPr>
          <w:rFonts w:ascii="Courier New" w:eastAsiaTheme="minorHAnsi" w:hAnsi="Courier New" w:cs="Courier New"/>
          <w:color w:val="0D0D0D" w:themeColor="text1" w:themeTint="F2"/>
          <w:sz w:val="20"/>
          <w:szCs w:val="20"/>
          <w:lang w:val="en-US" w:eastAsia="en-US" w:bidi="ar-SA"/>
        </w:rPr>
        <w:t xml:space="preserve"> = _trim(</w:t>
      </w:r>
      <w:proofErr w:type="spellStart"/>
      <w:r w:rsidRPr="007076A8">
        <w:rPr>
          <w:rFonts w:ascii="Courier New" w:eastAsiaTheme="minorHAnsi" w:hAnsi="Courier New" w:cs="Courier New"/>
          <w:color w:val="0D0D0D" w:themeColor="text1" w:themeTint="F2"/>
          <w:sz w:val="20"/>
          <w:szCs w:val="20"/>
          <w:lang w:val="en-US" w:eastAsia="en-US" w:bidi="ar-SA"/>
        </w:rPr>
        <w:t>snd_data</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snd_data.reverse</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return </w:t>
      </w:r>
      <w:proofErr w:type="spellStart"/>
      <w:r w:rsidRPr="007076A8">
        <w:rPr>
          <w:rFonts w:ascii="Courier New" w:eastAsiaTheme="minorHAnsi" w:hAnsi="Courier New" w:cs="Courier New"/>
          <w:color w:val="0D0D0D" w:themeColor="text1" w:themeTint="F2"/>
          <w:sz w:val="20"/>
          <w:szCs w:val="20"/>
          <w:lang w:val="en-US" w:eastAsia="en-US" w:bidi="ar-SA"/>
        </w:rPr>
        <w:t>snd_data</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t>def</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add_silence</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snd_data</w:t>
      </w:r>
      <w:proofErr w:type="spellEnd"/>
      <w:r w:rsidRPr="007076A8">
        <w:rPr>
          <w:rFonts w:ascii="Courier New" w:eastAsiaTheme="minorHAnsi" w:hAnsi="Courier New" w:cs="Courier New"/>
          <w:color w:val="0D0D0D" w:themeColor="text1" w:themeTint="F2"/>
          <w:sz w:val="20"/>
          <w:szCs w:val="20"/>
          <w:lang w:val="en-US" w:eastAsia="en-US" w:bidi="ar-SA"/>
        </w:rPr>
        <w:t>, seconds):</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lastRenderedPageBreak/>
        <w:t xml:space="preserve">    "Add silence to the start and end of '</w:t>
      </w:r>
      <w:proofErr w:type="spellStart"/>
      <w:r w:rsidRPr="007076A8">
        <w:rPr>
          <w:rFonts w:ascii="Courier New" w:eastAsiaTheme="minorHAnsi" w:hAnsi="Courier New" w:cs="Courier New"/>
          <w:color w:val="0D0D0D" w:themeColor="text1" w:themeTint="F2"/>
          <w:sz w:val="20"/>
          <w:szCs w:val="20"/>
          <w:lang w:val="en-US" w:eastAsia="en-US" w:bidi="ar-SA"/>
        </w:rPr>
        <w:t>snd_data</w:t>
      </w:r>
      <w:proofErr w:type="spellEnd"/>
      <w:r w:rsidRPr="007076A8">
        <w:rPr>
          <w:rFonts w:ascii="Courier New" w:eastAsiaTheme="minorHAnsi" w:hAnsi="Courier New" w:cs="Courier New"/>
          <w:color w:val="0D0D0D" w:themeColor="text1" w:themeTint="F2"/>
          <w:sz w:val="20"/>
          <w:szCs w:val="20"/>
          <w:lang w:val="en-US" w:eastAsia="en-US" w:bidi="ar-SA"/>
        </w:rPr>
        <w:t>' of length 'seconds' (float)"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r = array('h', [0 for </w:t>
      </w:r>
      <w:proofErr w:type="spellStart"/>
      <w:r w:rsidRPr="007076A8">
        <w:rPr>
          <w:rFonts w:ascii="Courier New" w:eastAsiaTheme="minorHAnsi" w:hAnsi="Courier New" w:cs="Courier New"/>
          <w:color w:val="0D0D0D" w:themeColor="text1" w:themeTint="F2"/>
          <w:sz w:val="20"/>
          <w:szCs w:val="20"/>
          <w:lang w:val="en-US" w:eastAsia="en-US" w:bidi="ar-SA"/>
        </w:rPr>
        <w:t>i</w:t>
      </w:r>
      <w:proofErr w:type="spellEnd"/>
      <w:r w:rsidRPr="007076A8">
        <w:rPr>
          <w:rFonts w:ascii="Courier New" w:eastAsiaTheme="minorHAnsi" w:hAnsi="Courier New" w:cs="Courier New"/>
          <w:color w:val="0D0D0D" w:themeColor="text1" w:themeTint="F2"/>
          <w:sz w:val="20"/>
          <w:szCs w:val="20"/>
          <w:lang w:val="en-US" w:eastAsia="en-US" w:bidi="ar-SA"/>
        </w:rPr>
        <w:t xml:space="preserve"> in range(</w:t>
      </w:r>
      <w:proofErr w:type="spellStart"/>
      <w:r w:rsidRPr="007076A8">
        <w:rPr>
          <w:rFonts w:ascii="Courier New" w:eastAsiaTheme="minorHAnsi" w:hAnsi="Courier New" w:cs="Courier New"/>
          <w:color w:val="0D0D0D" w:themeColor="text1" w:themeTint="F2"/>
          <w:sz w:val="20"/>
          <w:szCs w:val="20"/>
          <w:lang w:val="en-US" w:eastAsia="en-US" w:bidi="ar-SA"/>
        </w:rPr>
        <w:t>int</w:t>
      </w:r>
      <w:proofErr w:type="spellEnd"/>
      <w:r w:rsidRPr="007076A8">
        <w:rPr>
          <w:rFonts w:ascii="Courier New" w:eastAsiaTheme="minorHAnsi" w:hAnsi="Courier New" w:cs="Courier New"/>
          <w:color w:val="0D0D0D" w:themeColor="text1" w:themeTint="F2"/>
          <w:sz w:val="20"/>
          <w:szCs w:val="20"/>
          <w:lang w:val="en-US" w:eastAsia="en-US" w:bidi="ar-SA"/>
        </w:rPr>
        <w:t>(seconds*RATE))])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r.extend</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snd_data</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r.extend</w:t>
      </w:r>
      <w:proofErr w:type="spellEnd"/>
      <w:r w:rsidRPr="007076A8">
        <w:rPr>
          <w:rFonts w:ascii="Courier New" w:eastAsiaTheme="minorHAnsi" w:hAnsi="Courier New" w:cs="Courier New"/>
          <w:color w:val="0D0D0D" w:themeColor="text1" w:themeTint="F2"/>
          <w:sz w:val="20"/>
          <w:szCs w:val="20"/>
          <w:lang w:val="en-US" w:eastAsia="en-US" w:bidi="ar-SA"/>
        </w:rPr>
        <w:t xml:space="preserve">([0 for </w:t>
      </w:r>
      <w:proofErr w:type="spellStart"/>
      <w:r w:rsidRPr="007076A8">
        <w:rPr>
          <w:rFonts w:ascii="Courier New" w:eastAsiaTheme="minorHAnsi" w:hAnsi="Courier New" w:cs="Courier New"/>
          <w:color w:val="0D0D0D" w:themeColor="text1" w:themeTint="F2"/>
          <w:sz w:val="20"/>
          <w:szCs w:val="20"/>
          <w:lang w:val="en-US" w:eastAsia="en-US" w:bidi="ar-SA"/>
        </w:rPr>
        <w:t>i</w:t>
      </w:r>
      <w:proofErr w:type="spellEnd"/>
      <w:r w:rsidRPr="007076A8">
        <w:rPr>
          <w:rFonts w:ascii="Courier New" w:eastAsiaTheme="minorHAnsi" w:hAnsi="Courier New" w:cs="Courier New"/>
          <w:color w:val="0D0D0D" w:themeColor="text1" w:themeTint="F2"/>
          <w:sz w:val="20"/>
          <w:szCs w:val="20"/>
          <w:lang w:val="en-US" w:eastAsia="en-US" w:bidi="ar-SA"/>
        </w:rPr>
        <w:t xml:space="preserve"> in range(</w:t>
      </w:r>
      <w:proofErr w:type="spellStart"/>
      <w:r w:rsidRPr="007076A8">
        <w:rPr>
          <w:rFonts w:ascii="Courier New" w:eastAsiaTheme="minorHAnsi" w:hAnsi="Courier New" w:cs="Courier New"/>
          <w:color w:val="0D0D0D" w:themeColor="text1" w:themeTint="F2"/>
          <w:sz w:val="20"/>
          <w:szCs w:val="20"/>
          <w:lang w:val="en-US" w:eastAsia="en-US" w:bidi="ar-SA"/>
        </w:rPr>
        <w:t>int</w:t>
      </w:r>
      <w:proofErr w:type="spellEnd"/>
      <w:r w:rsidRPr="007076A8">
        <w:rPr>
          <w:rFonts w:ascii="Courier New" w:eastAsiaTheme="minorHAnsi" w:hAnsi="Courier New" w:cs="Courier New"/>
          <w:color w:val="0D0D0D" w:themeColor="text1" w:themeTint="F2"/>
          <w:sz w:val="20"/>
          <w:szCs w:val="20"/>
          <w:lang w:val="en-US" w:eastAsia="en-US" w:bidi="ar-SA"/>
        </w:rPr>
        <w:t>(seconds*RATE))])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return r</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t>def</w:t>
      </w:r>
      <w:proofErr w:type="spellEnd"/>
      <w:r w:rsidRPr="007076A8">
        <w:rPr>
          <w:rFonts w:ascii="Courier New" w:eastAsiaTheme="minorHAnsi" w:hAnsi="Courier New" w:cs="Courier New"/>
          <w:color w:val="0D0D0D" w:themeColor="text1" w:themeTint="F2"/>
          <w:sz w:val="20"/>
          <w:szCs w:val="20"/>
          <w:lang w:val="en-US" w:eastAsia="en-US" w:bidi="ar-SA"/>
        </w:rPr>
        <w:t xml:space="preserve"> record():</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Record a word or words from the microphone and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return the data as an array of signed shorts.</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Normalizes the audio, trims silence from the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start and end, and pads with 0.5 seconds of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blank sound to make sure VLC et al can play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it without getting chopped off.</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p = </w:t>
      </w:r>
      <w:proofErr w:type="spellStart"/>
      <w:r w:rsidRPr="007076A8">
        <w:rPr>
          <w:rFonts w:ascii="Courier New" w:eastAsiaTheme="minorHAnsi" w:hAnsi="Courier New" w:cs="Courier New"/>
          <w:color w:val="0D0D0D" w:themeColor="text1" w:themeTint="F2"/>
          <w:sz w:val="20"/>
          <w:szCs w:val="20"/>
          <w:lang w:val="en-US" w:eastAsia="en-US" w:bidi="ar-SA"/>
        </w:rPr>
        <w:t>pyaudio.PyAudio</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stream = </w:t>
      </w:r>
      <w:proofErr w:type="spellStart"/>
      <w:r w:rsidRPr="007076A8">
        <w:rPr>
          <w:rFonts w:ascii="Courier New" w:eastAsiaTheme="minorHAnsi" w:hAnsi="Courier New" w:cs="Courier New"/>
          <w:color w:val="0D0D0D" w:themeColor="text1" w:themeTint="F2"/>
          <w:sz w:val="20"/>
          <w:szCs w:val="20"/>
          <w:lang w:val="en-US" w:eastAsia="en-US" w:bidi="ar-SA"/>
        </w:rPr>
        <w:t>p.open</w:t>
      </w:r>
      <w:proofErr w:type="spellEnd"/>
      <w:r w:rsidRPr="007076A8">
        <w:rPr>
          <w:rFonts w:ascii="Courier New" w:eastAsiaTheme="minorHAnsi" w:hAnsi="Courier New" w:cs="Courier New"/>
          <w:color w:val="0D0D0D" w:themeColor="text1" w:themeTint="F2"/>
          <w:sz w:val="20"/>
          <w:szCs w:val="20"/>
          <w:lang w:val="en-US" w:eastAsia="en-US" w:bidi="ar-SA"/>
        </w:rPr>
        <w:t>(format=FORMAT, channels=1, rate=RATE,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input=True, output=True,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frames_per_buffer</w:t>
      </w:r>
      <w:proofErr w:type="spellEnd"/>
      <w:r w:rsidRPr="007076A8">
        <w:rPr>
          <w:rFonts w:ascii="Courier New" w:eastAsiaTheme="minorHAnsi" w:hAnsi="Courier New" w:cs="Courier New"/>
          <w:color w:val="0D0D0D" w:themeColor="text1" w:themeTint="F2"/>
          <w:sz w:val="20"/>
          <w:szCs w:val="20"/>
          <w:lang w:val="en-US" w:eastAsia="en-US" w:bidi="ar-SA"/>
        </w:rPr>
        <w:t>=CHUNK_SIZE)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num_silent</w:t>
      </w:r>
      <w:proofErr w:type="spellEnd"/>
      <w:r w:rsidRPr="007076A8">
        <w:rPr>
          <w:rFonts w:ascii="Courier New" w:eastAsiaTheme="minorHAnsi" w:hAnsi="Courier New" w:cs="Courier New"/>
          <w:color w:val="0D0D0D" w:themeColor="text1" w:themeTint="F2"/>
          <w:sz w:val="20"/>
          <w:szCs w:val="20"/>
          <w:lang w:val="en-US" w:eastAsia="en-US" w:bidi="ar-SA"/>
        </w:rPr>
        <w:t xml:space="preserve"> = 0</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snd_started</w:t>
      </w:r>
      <w:proofErr w:type="spellEnd"/>
      <w:r w:rsidRPr="007076A8">
        <w:rPr>
          <w:rFonts w:ascii="Courier New" w:eastAsiaTheme="minorHAnsi" w:hAnsi="Courier New" w:cs="Courier New"/>
          <w:color w:val="0D0D0D" w:themeColor="text1" w:themeTint="F2"/>
          <w:sz w:val="20"/>
          <w:szCs w:val="20"/>
          <w:lang w:val="en-US" w:eastAsia="en-US" w:bidi="ar-SA"/>
        </w:rPr>
        <w:t xml:space="preserve"> = False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r = array('h')</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while 1:</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little endian, signed short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snd_data</w:t>
      </w:r>
      <w:proofErr w:type="spellEnd"/>
      <w:r w:rsidRPr="007076A8">
        <w:rPr>
          <w:rFonts w:ascii="Courier New" w:eastAsiaTheme="minorHAnsi" w:hAnsi="Courier New" w:cs="Courier New"/>
          <w:color w:val="0D0D0D" w:themeColor="text1" w:themeTint="F2"/>
          <w:sz w:val="20"/>
          <w:szCs w:val="20"/>
          <w:lang w:val="en-US" w:eastAsia="en-US" w:bidi="ar-SA"/>
        </w:rPr>
        <w:t xml:space="preserve"> = array('h', </w:t>
      </w:r>
      <w:proofErr w:type="spellStart"/>
      <w:r w:rsidRPr="007076A8">
        <w:rPr>
          <w:rFonts w:ascii="Courier New" w:eastAsiaTheme="minorHAnsi" w:hAnsi="Courier New" w:cs="Courier New"/>
          <w:color w:val="0D0D0D" w:themeColor="text1" w:themeTint="F2"/>
          <w:sz w:val="20"/>
          <w:szCs w:val="20"/>
          <w:lang w:val="en-US" w:eastAsia="en-US" w:bidi="ar-SA"/>
        </w:rPr>
        <w:t>stream.read</w:t>
      </w:r>
      <w:proofErr w:type="spellEnd"/>
      <w:r w:rsidRPr="007076A8">
        <w:rPr>
          <w:rFonts w:ascii="Courier New" w:eastAsiaTheme="minorHAnsi" w:hAnsi="Courier New" w:cs="Courier New"/>
          <w:color w:val="0D0D0D" w:themeColor="text1" w:themeTint="F2"/>
          <w:sz w:val="20"/>
          <w:szCs w:val="20"/>
          <w:lang w:val="en-US" w:eastAsia="en-US" w:bidi="ar-SA"/>
        </w:rPr>
        <w:t>(CHUNK_SIZE))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if </w:t>
      </w:r>
      <w:proofErr w:type="spellStart"/>
      <w:r w:rsidRPr="007076A8">
        <w:rPr>
          <w:rFonts w:ascii="Courier New" w:eastAsiaTheme="minorHAnsi" w:hAnsi="Courier New" w:cs="Courier New"/>
          <w:color w:val="0D0D0D" w:themeColor="text1" w:themeTint="F2"/>
          <w:sz w:val="20"/>
          <w:szCs w:val="20"/>
          <w:lang w:val="en-US" w:eastAsia="en-US" w:bidi="ar-SA"/>
        </w:rPr>
        <w:t>byteorder</w:t>
      </w:r>
      <w:proofErr w:type="spellEnd"/>
      <w:r w:rsidRPr="007076A8">
        <w:rPr>
          <w:rFonts w:ascii="Courier New" w:eastAsiaTheme="minorHAnsi" w:hAnsi="Courier New" w:cs="Courier New"/>
          <w:color w:val="0D0D0D" w:themeColor="text1" w:themeTint="F2"/>
          <w:sz w:val="20"/>
          <w:szCs w:val="20"/>
          <w:lang w:val="en-US" w:eastAsia="en-US" w:bidi="ar-SA"/>
        </w:rPr>
        <w:t xml:space="preserve"> == 'big':</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snd_data.byteswap</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r.extend</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snd_data</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silent = </w:t>
      </w:r>
      <w:proofErr w:type="spellStart"/>
      <w:r w:rsidRPr="007076A8">
        <w:rPr>
          <w:rFonts w:ascii="Courier New" w:eastAsiaTheme="minorHAnsi" w:hAnsi="Courier New" w:cs="Courier New"/>
          <w:color w:val="0D0D0D" w:themeColor="text1" w:themeTint="F2"/>
          <w:sz w:val="20"/>
          <w:szCs w:val="20"/>
          <w:lang w:val="en-US" w:eastAsia="en-US" w:bidi="ar-SA"/>
        </w:rPr>
        <w:t>is_silent</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snd_data</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if silent and </w:t>
      </w:r>
      <w:proofErr w:type="spellStart"/>
      <w:r w:rsidRPr="007076A8">
        <w:rPr>
          <w:rFonts w:ascii="Courier New" w:eastAsiaTheme="minorHAnsi" w:hAnsi="Courier New" w:cs="Courier New"/>
          <w:color w:val="0D0D0D" w:themeColor="text1" w:themeTint="F2"/>
          <w:sz w:val="20"/>
          <w:szCs w:val="20"/>
          <w:lang w:val="en-US" w:eastAsia="en-US" w:bidi="ar-SA"/>
        </w:rPr>
        <w:t>snd_started</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num_silent</w:t>
      </w:r>
      <w:proofErr w:type="spellEnd"/>
      <w:r w:rsidRPr="007076A8">
        <w:rPr>
          <w:rFonts w:ascii="Courier New" w:eastAsiaTheme="minorHAnsi" w:hAnsi="Courier New" w:cs="Courier New"/>
          <w:color w:val="0D0D0D" w:themeColor="text1" w:themeTint="F2"/>
          <w:sz w:val="20"/>
          <w:szCs w:val="20"/>
          <w:lang w:val="en-US" w:eastAsia="en-US" w:bidi="ar-SA"/>
        </w:rPr>
        <w:t xml:space="preserve"> += 1</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elif</w:t>
      </w:r>
      <w:proofErr w:type="spellEnd"/>
      <w:r w:rsidRPr="007076A8">
        <w:rPr>
          <w:rFonts w:ascii="Courier New" w:eastAsiaTheme="minorHAnsi" w:hAnsi="Courier New" w:cs="Courier New"/>
          <w:color w:val="0D0D0D" w:themeColor="text1" w:themeTint="F2"/>
          <w:sz w:val="20"/>
          <w:szCs w:val="20"/>
          <w:lang w:val="en-US" w:eastAsia="en-US" w:bidi="ar-SA"/>
        </w:rPr>
        <w:t xml:space="preserve"> not silent and not </w:t>
      </w:r>
      <w:proofErr w:type="spellStart"/>
      <w:r w:rsidRPr="007076A8">
        <w:rPr>
          <w:rFonts w:ascii="Courier New" w:eastAsiaTheme="minorHAnsi" w:hAnsi="Courier New" w:cs="Courier New"/>
          <w:color w:val="0D0D0D" w:themeColor="text1" w:themeTint="F2"/>
          <w:sz w:val="20"/>
          <w:szCs w:val="20"/>
          <w:lang w:val="en-US" w:eastAsia="en-US" w:bidi="ar-SA"/>
        </w:rPr>
        <w:t>snd_started</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snd_started</w:t>
      </w:r>
      <w:proofErr w:type="spellEnd"/>
      <w:r w:rsidRPr="007076A8">
        <w:rPr>
          <w:rFonts w:ascii="Courier New" w:eastAsiaTheme="minorHAnsi" w:hAnsi="Courier New" w:cs="Courier New"/>
          <w:color w:val="0D0D0D" w:themeColor="text1" w:themeTint="F2"/>
          <w:sz w:val="20"/>
          <w:szCs w:val="20"/>
          <w:lang w:val="en-US" w:eastAsia="en-US" w:bidi="ar-SA"/>
        </w:rPr>
        <w:t xml:space="preserve"> = True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start timer: &gt;&gt;&gt;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t.start</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start timer &lt;&lt;&lt;&lt;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if </w:t>
      </w:r>
      <w:proofErr w:type="spellStart"/>
      <w:r w:rsidRPr="007076A8">
        <w:rPr>
          <w:rFonts w:ascii="Courier New" w:eastAsiaTheme="minorHAnsi" w:hAnsi="Courier New" w:cs="Courier New"/>
          <w:color w:val="0D0D0D" w:themeColor="text1" w:themeTint="F2"/>
          <w:sz w:val="20"/>
          <w:szCs w:val="20"/>
          <w:lang w:val="en-US" w:eastAsia="en-US" w:bidi="ar-SA"/>
        </w:rPr>
        <w:t>snd_started</w:t>
      </w:r>
      <w:proofErr w:type="spellEnd"/>
      <w:r w:rsidRPr="007076A8">
        <w:rPr>
          <w:rFonts w:ascii="Courier New" w:eastAsiaTheme="minorHAnsi" w:hAnsi="Courier New" w:cs="Courier New"/>
          <w:color w:val="0D0D0D" w:themeColor="text1" w:themeTint="F2"/>
          <w:sz w:val="20"/>
          <w:szCs w:val="20"/>
          <w:lang w:val="en-US" w:eastAsia="en-US" w:bidi="ar-SA"/>
        </w:rPr>
        <w:t xml:space="preserve"> and </w:t>
      </w:r>
      <w:proofErr w:type="spellStart"/>
      <w:r w:rsidRPr="007076A8">
        <w:rPr>
          <w:rFonts w:ascii="Courier New" w:eastAsiaTheme="minorHAnsi" w:hAnsi="Courier New" w:cs="Courier New"/>
          <w:color w:val="0D0D0D" w:themeColor="text1" w:themeTint="F2"/>
          <w:sz w:val="20"/>
          <w:szCs w:val="20"/>
          <w:lang w:val="en-US" w:eastAsia="en-US" w:bidi="ar-SA"/>
        </w:rPr>
        <w:t>num_silent</w:t>
      </w:r>
      <w:proofErr w:type="spellEnd"/>
      <w:r w:rsidRPr="007076A8">
        <w:rPr>
          <w:rFonts w:ascii="Courier New" w:eastAsiaTheme="minorHAnsi" w:hAnsi="Courier New" w:cs="Courier New"/>
          <w:color w:val="0D0D0D" w:themeColor="text1" w:themeTint="F2"/>
          <w:sz w:val="20"/>
          <w:szCs w:val="20"/>
          <w:lang w:val="en-US" w:eastAsia="en-US" w:bidi="ar-SA"/>
        </w:rPr>
        <w:t xml:space="preserve"> &gt; 30:</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break</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lastRenderedPageBreak/>
        <w:t xml:space="preserve">        if </w:t>
      </w:r>
      <w:proofErr w:type="spellStart"/>
      <w:r w:rsidRPr="007076A8">
        <w:rPr>
          <w:rFonts w:ascii="Courier New" w:eastAsiaTheme="minorHAnsi" w:hAnsi="Courier New" w:cs="Courier New"/>
          <w:color w:val="0D0D0D" w:themeColor="text1" w:themeTint="F2"/>
          <w:sz w:val="20"/>
          <w:szCs w:val="20"/>
          <w:lang w:val="en-US" w:eastAsia="en-US" w:bidi="ar-SA"/>
        </w:rPr>
        <w:t>letsStop</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break</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sample_width</w:t>
      </w:r>
      <w:proofErr w:type="spellEnd"/>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p.get_sample_size</w:t>
      </w:r>
      <w:proofErr w:type="spellEnd"/>
      <w:r w:rsidRPr="007076A8">
        <w:rPr>
          <w:rFonts w:ascii="Courier New" w:eastAsiaTheme="minorHAnsi" w:hAnsi="Courier New" w:cs="Courier New"/>
          <w:color w:val="0D0D0D" w:themeColor="text1" w:themeTint="F2"/>
          <w:sz w:val="20"/>
          <w:szCs w:val="20"/>
          <w:lang w:val="en-US" w:eastAsia="en-US" w:bidi="ar-SA"/>
        </w:rPr>
        <w:t>(FORMAT)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stream.stop_stream</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stream.close</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p.terminate</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r = normalize(r)</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r = trim(r)</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r = </w:t>
      </w:r>
      <w:proofErr w:type="spellStart"/>
      <w:r w:rsidRPr="007076A8">
        <w:rPr>
          <w:rFonts w:ascii="Courier New" w:eastAsiaTheme="minorHAnsi" w:hAnsi="Courier New" w:cs="Courier New"/>
          <w:color w:val="0D0D0D" w:themeColor="text1" w:themeTint="F2"/>
          <w:sz w:val="20"/>
          <w:szCs w:val="20"/>
          <w:lang w:val="en-US" w:eastAsia="en-US" w:bidi="ar-SA"/>
        </w:rPr>
        <w:t>add_silence</w:t>
      </w:r>
      <w:proofErr w:type="spellEnd"/>
      <w:r w:rsidRPr="007076A8">
        <w:rPr>
          <w:rFonts w:ascii="Courier New" w:eastAsiaTheme="minorHAnsi" w:hAnsi="Courier New" w:cs="Courier New"/>
          <w:color w:val="0D0D0D" w:themeColor="text1" w:themeTint="F2"/>
          <w:sz w:val="20"/>
          <w:szCs w:val="20"/>
          <w:lang w:val="en-US" w:eastAsia="en-US" w:bidi="ar-SA"/>
        </w:rPr>
        <w:t>(r, 0.5)</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return </w:t>
      </w:r>
      <w:proofErr w:type="spellStart"/>
      <w:r w:rsidRPr="007076A8">
        <w:rPr>
          <w:rFonts w:ascii="Courier New" w:eastAsiaTheme="minorHAnsi" w:hAnsi="Courier New" w:cs="Courier New"/>
          <w:color w:val="0D0D0D" w:themeColor="text1" w:themeTint="F2"/>
          <w:sz w:val="20"/>
          <w:szCs w:val="20"/>
          <w:lang w:val="en-US" w:eastAsia="en-US" w:bidi="ar-SA"/>
        </w:rPr>
        <w:t>sample_width</w:t>
      </w:r>
      <w:proofErr w:type="spellEnd"/>
      <w:r w:rsidRPr="007076A8">
        <w:rPr>
          <w:rFonts w:ascii="Courier New" w:eastAsiaTheme="minorHAnsi" w:hAnsi="Courier New" w:cs="Courier New"/>
          <w:color w:val="0D0D0D" w:themeColor="text1" w:themeTint="F2"/>
          <w:sz w:val="20"/>
          <w:szCs w:val="20"/>
          <w:lang w:val="en-US" w:eastAsia="en-US" w:bidi="ar-SA"/>
        </w:rPr>
        <w:t>, r</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t>def</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record_to_file</w:t>
      </w:r>
      <w:proofErr w:type="spellEnd"/>
      <w:r w:rsidRPr="007076A8">
        <w:rPr>
          <w:rFonts w:ascii="Courier New" w:eastAsiaTheme="minorHAnsi" w:hAnsi="Courier New" w:cs="Courier New"/>
          <w:color w:val="0D0D0D" w:themeColor="text1" w:themeTint="F2"/>
          <w:sz w:val="20"/>
          <w:szCs w:val="20"/>
          <w:lang w:val="en-US" w:eastAsia="en-US" w:bidi="ar-SA"/>
        </w:rPr>
        <w:t>(path):</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"Records from the microphone and outputs the resulting data to 'path'"</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sample_width</w:t>
      </w:r>
      <w:proofErr w:type="spellEnd"/>
      <w:r w:rsidRPr="007076A8">
        <w:rPr>
          <w:rFonts w:ascii="Courier New" w:eastAsiaTheme="minorHAnsi" w:hAnsi="Courier New" w:cs="Courier New"/>
          <w:color w:val="0D0D0D" w:themeColor="text1" w:themeTint="F2"/>
          <w:sz w:val="20"/>
          <w:szCs w:val="20"/>
          <w:lang w:val="en-US" w:eastAsia="en-US" w:bidi="ar-SA"/>
        </w:rPr>
        <w:t>, data = record()</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data = pack('&lt;' + ('h'*</w:t>
      </w:r>
      <w:proofErr w:type="spellStart"/>
      <w:r w:rsidRPr="007076A8">
        <w:rPr>
          <w:rFonts w:ascii="Courier New" w:eastAsiaTheme="minorHAnsi" w:hAnsi="Courier New" w:cs="Courier New"/>
          <w:color w:val="0D0D0D" w:themeColor="text1" w:themeTint="F2"/>
          <w:sz w:val="20"/>
          <w:szCs w:val="20"/>
          <w:lang w:val="en-US" w:eastAsia="en-US" w:bidi="ar-SA"/>
        </w:rPr>
        <w:t>len</w:t>
      </w:r>
      <w:proofErr w:type="spellEnd"/>
      <w:r w:rsidRPr="007076A8">
        <w:rPr>
          <w:rFonts w:ascii="Courier New" w:eastAsiaTheme="minorHAnsi" w:hAnsi="Courier New" w:cs="Courier New"/>
          <w:color w:val="0D0D0D" w:themeColor="text1" w:themeTint="F2"/>
          <w:sz w:val="20"/>
          <w:szCs w:val="20"/>
          <w:lang w:val="en-US" w:eastAsia="en-US" w:bidi="ar-SA"/>
        </w:rPr>
        <w:t>(data)), *data)</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wf</w:t>
      </w:r>
      <w:proofErr w:type="spellEnd"/>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wave.open</w:t>
      </w:r>
      <w:proofErr w:type="spellEnd"/>
      <w:r w:rsidRPr="007076A8">
        <w:rPr>
          <w:rFonts w:ascii="Courier New" w:eastAsiaTheme="minorHAnsi" w:hAnsi="Courier New" w:cs="Courier New"/>
          <w:color w:val="0D0D0D" w:themeColor="text1" w:themeTint="F2"/>
          <w:sz w:val="20"/>
          <w:szCs w:val="20"/>
          <w:lang w:val="en-US" w:eastAsia="en-US" w:bidi="ar-SA"/>
        </w:rPr>
        <w:t>(path, '</w:t>
      </w:r>
      <w:proofErr w:type="spellStart"/>
      <w:r w:rsidRPr="007076A8">
        <w:rPr>
          <w:rFonts w:ascii="Courier New" w:eastAsiaTheme="minorHAnsi" w:hAnsi="Courier New" w:cs="Courier New"/>
          <w:color w:val="0D0D0D" w:themeColor="text1" w:themeTint="F2"/>
          <w:sz w:val="20"/>
          <w:szCs w:val="20"/>
          <w:lang w:val="en-US" w:eastAsia="en-US" w:bidi="ar-SA"/>
        </w:rPr>
        <w:t>wb</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wf.setnchannels</w:t>
      </w:r>
      <w:proofErr w:type="spellEnd"/>
      <w:r w:rsidRPr="007076A8">
        <w:rPr>
          <w:rFonts w:ascii="Courier New" w:eastAsiaTheme="minorHAnsi" w:hAnsi="Courier New" w:cs="Courier New"/>
          <w:color w:val="0D0D0D" w:themeColor="text1" w:themeTint="F2"/>
          <w:sz w:val="20"/>
          <w:szCs w:val="20"/>
          <w:lang w:val="en-US" w:eastAsia="en-US" w:bidi="ar-SA"/>
        </w:rPr>
        <w:t>(1)</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wf.setsampwidth</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sample_width</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wf.setframerate</w:t>
      </w:r>
      <w:proofErr w:type="spellEnd"/>
      <w:r w:rsidRPr="007076A8">
        <w:rPr>
          <w:rFonts w:ascii="Courier New" w:eastAsiaTheme="minorHAnsi" w:hAnsi="Courier New" w:cs="Courier New"/>
          <w:color w:val="0D0D0D" w:themeColor="text1" w:themeTint="F2"/>
          <w:sz w:val="20"/>
          <w:szCs w:val="20"/>
          <w:lang w:val="en-US" w:eastAsia="en-US" w:bidi="ar-SA"/>
        </w:rPr>
        <w:t>(RATE)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wf.writeframes</w:t>
      </w:r>
      <w:proofErr w:type="spellEnd"/>
      <w:r w:rsidRPr="007076A8">
        <w:rPr>
          <w:rFonts w:ascii="Courier New" w:eastAsiaTheme="minorHAnsi" w:hAnsi="Courier New" w:cs="Courier New"/>
          <w:color w:val="0D0D0D" w:themeColor="text1" w:themeTint="F2"/>
          <w:sz w:val="20"/>
          <w:szCs w:val="20"/>
          <w:lang w:val="en-US" w:eastAsia="en-US" w:bidi="ar-SA"/>
        </w:rPr>
        <w:t>(data)</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wf.close</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VOICE-FILE RECORDING:&lt;&lt;&lt;&lt;&lt;&lt;&lt;&lt;&lt;&lt;&lt;&lt;&lt;&lt;&lt;&lt;&lt;&lt;&lt;&lt;&lt;&lt;&lt;&lt;&lt;&lt;&lt;&lt;&lt;&lt;&lt;&lt;&lt;&lt;&lt;&lt;&lt;&lt;&lt;&lt;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if __name__ == '__main__':</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3 REAL PERSONS VOICE RECORDING PART : &gt;&gt;&gt;&gt;&gt;&gt;&gt;&gt;&gt;&gt;&gt;&gt;&gt;&gt;&gt;&gt;&gt;&gt;&gt;&gt;&gt;&gt;&gt;&gt;&gt;&gt;&gt;&gt;&gt;&gt;&gt;&gt;&gt;&gt;&gt;&gt;&gt;&gt;&gt;&gt;&gt;&gt;&gt;&gt;&gt;&gt;&gt;&gt;&gt;&gt;&gt;&gt;&gt;&gt;&gt;&gt;&gt;&gt;&gt;&gt;&gt;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first sample in Db: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create dataset.csv with </w:t>
      </w:r>
      <w:proofErr w:type="spellStart"/>
      <w:r w:rsidRPr="007076A8">
        <w:rPr>
          <w:rFonts w:ascii="Courier New" w:eastAsiaTheme="minorHAnsi" w:hAnsi="Courier New" w:cs="Courier New"/>
          <w:color w:val="0D0D0D" w:themeColor="text1" w:themeTint="F2"/>
          <w:sz w:val="20"/>
          <w:szCs w:val="20"/>
          <w:lang w:val="en-US" w:eastAsia="en-US" w:bidi="ar-SA"/>
        </w:rPr>
        <w:t>mfccs</w:t>
      </w:r>
      <w:proofErr w:type="spellEnd"/>
      <w:r w:rsidRPr="007076A8">
        <w:rPr>
          <w:rFonts w:ascii="Courier New" w:eastAsiaTheme="minorHAnsi" w:hAnsi="Courier New" w:cs="Courier New"/>
          <w:color w:val="0D0D0D" w:themeColor="text1" w:themeTint="F2"/>
          <w:sz w:val="20"/>
          <w:szCs w:val="20"/>
          <w:lang w:val="en-US" w:eastAsia="en-US" w:bidi="ar-SA"/>
        </w:rPr>
        <w:t xml:space="preserve"> header</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with open('</w:t>
      </w:r>
      <w:proofErr w:type="spellStart"/>
      <w:r w:rsidRPr="007076A8">
        <w:rPr>
          <w:rFonts w:ascii="Courier New" w:eastAsiaTheme="minorHAnsi" w:hAnsi="Courier New" w:cs="Courier New"/>
          <w:color w:val="0D0D0D" w:themeColor="text1" w:themeTint="F2"/>
          <w:sz w:val="20"/>
          <w:szCs w:val="20"/>
          <w:lang w:val="en-US" w:eastAsia="en-US" w:bidi="ar-SA"/>
        </w:rPr>
        <w:t>demo_dataset.csv','w</w:t>
      </w:r>
      <w:proofErr w:type="spellEnd"/>
      <w:r w:rsidRPr="007076A8">
        <w:rPr>
          <w:rFonts w:ascii="Courier New" w:eastAsiaTheme="minorHAnsi" w:hAnsi="Courier New" w:cs="Courier New"/>
          <w:color w:val="0D0D0D" w:themeColor="text1" w:themeTint="F2"/>
          <w:sz w:val="20"/>
          <w:szCs w:val="20"/>
          <w:lang w:val="en-US" w:eastAsia="en-US" w:bidi="ar-SA"/>
        </w:rPr>
        <w:t>') as file: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strLine</w:t>
      </w:r>
      <w:proofErr w:type="spellEnd"/>
      <w:r w:rsidRPr="007076A8">
        <w:rPr>
          <w:rFonts w:ascii="Courier New" w:eastAsiaTheme="minorHAnsi" w:hAnsi="Courier New" w:cs="Courier New"/>
          <w:color w:val="0D0D0D" w:themeColor="text1" w:themeTint="F2"/>
          <w:sz w:val="20"/>
          <w:szCs w:val="20"/>
          <w:lang w:val="en-US" w:eastAsia="en-US" w:bidi="ar-SA"/>
        </w:rPr>
        <w:t xml:space="preserve"> = 'person, 1, 2, 3, 4, 5, 6, 7, 8, 9, 10, 11, 12, 13'</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strLine</w:t>
      </w:r>
      <w:proofErr w:type="spellEnd"/>
      <w:r w:rsidRPr="007076A8">
        <w:rPr>
          <w:rFonts w:ascii="Courier New" w:eastAsiaTheme="minorHAnsi" w:hAnsi="Courier New" w:cs="Courier New"/>
          <w:color w:val="0D0D0D" w:themeColor="text1" w:themeTint="F2"/>
          <w:sz w:val="20"/>
          <w:szCs w:val="20"/>
          <w:lang w:val="en-US" w:eastAsia="en-US" w:bidi="ar-SA"/>
        </w:rPr>
        <w:t xml:space="preserve"> = 'person, 1, 2, 3, 4, 5, 6, 7, 8, 9, 10, 11, 12, 13, 14, 15, 16, 17, 18, 19, 20, 21, 22, 23, 24'</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file.write</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strLine</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file.write</w:t>
      </w:r>
      <w:proofErr w:type="spellEnd"/>
      <w:r w:rsidRPr="007076A8">
        <w:rPr>
          <w:rFonts w:ascii="Courier New" w:eastAsiaTheme="minorHAnsi" w:hAnsi="Courier New" w:cs="Courier New"/>
          <w:color w:val="0D0D0D" w:themeColor="text1" w:themeTint="F2"/>
          <w:sz w:val="20"/>
          <w:szCs w:val="20"/>
          <w:lang w:val="en-US" w:eastAsia="en-US" w:bidi="ar-SA"/>
        </w:rPr>
        <w:t>('\n')</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let's split voices:</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split_all_files</w:t>
      </w:r>
      <w:proofErr w:type="spellEnd"/>
      <w:r w:rsidRPr="007076A8">
        <w:rPr>
          <w:rFonts w:ascii="Courier New" w:eastAsiaTheme="minorHAnsi" w:hAnsi="Courier New" w:cs="Courier New"/>
          <w:color w:val="0D0D0D" w:themeColor="text1" w:themeTint="F2"/>
          <w:sz w:val="20"/>
          <w:szCs w:val="20"/>
          <w:lang w:val="en-US" w:eastAsia="en-US" w:bidi="ar-SA"/>
        </w:rPr>
        <w:t xml:space="preserve">(PERSONS_DIRECTORY_FROM, </w:t>
      </w:r>
      <w:proofErr w:type="spellStart"/>
      <w:r w:rsidRPr="007076A8">
        <w:rPr>
          <w:rFonts w:ascii="Courier New" w:eastAsiaTheme="minorHAnsi" w:hAnsi="Courier New" w:cs="Courier New"/>
          <w:color w:val="0D0D0D" w:themeColor="text1" w:themeTint="F2"/>
          <w:sz w:val="20"/>
          <w:szCs w:val="20"/>
          <w:lang w:val="en-US" w:eastAsia="en-US" w:bidi="ar-SA"/>
        </w:rPr>
        <w:t>dataset_directory</w:t>
      </w:r>
      <w:proofErr w:type="spellEnd"/>
      <w:r w:rsidRPr="007076A8">
        <w:rPr>
          <w:rFonts w:ascii="Courier New" w:eastAsiaTheme="minorHAnsi" w:hAnsi="Courier New" w:cs="Courier New"/>
          <w:color w:val="0D0D0D" w:themeColor="text1" w:themeTint="F2"/>
          <w:sz w:val="20"/>
          <w:szCs w:val="20"/>
          <w:lang w:val="en-US" w:eastAsia="en-US" w:bidi="ar-SA"/>
        </w:rPr>
        <w:t>, TIME_TO_SPLIT)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extract all person's (folders)</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persons_to_learn</w:t>
      </w:r>
      <w:proofErr w:type="spellEnd"/>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os.listdir</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dataset_directory</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let's write each person to Db</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lastRenderedPageBreak/>
        <w:t xml:space="preserve">    for </w:t>
      </w:r>
      <w:proofErr w:type="spellStart"/>
      <w:r w:rsidRPr="007076A8">
        <w:rPr>
          <w:rFonts w:ascii="Courier New" w:eastAsiaTheme="minorHAnsi" w:hAnsi="Courier New" w:cs="Courier New"/>
          <w:color w:val="0D0D0D" w:themeColor="text1" w:themeTint="F2"/>
          <w:sz w:val="20"/>
          <w:szCs w:val="20"/>
          <w:lang w:val="en-US" w:eastAsia="en-US" w:bidi="ar-SA"/>
        </w:rPr>
        <w:t>person_dir</w:t>
      </w:r>
      <w:proofErr w:type="spellEnd"/>
      <w:r w:rsidRPr="007076A8">
        <w:rPr>
          <w:rFonts w:ascii="Courier New" w:eastAsiaTheme="minorHAnsi" w:hAnsi="Courier New" w:cs="Courier New"/>
          <w:color w:val="0D0D0D" w:themeColor="text1" w:themeTint="F2"/>
          <w:sz w:val="20"/>
          <w:szCs w:val="20"/>
          <w:lang w:val="en-US" w:eastAsia="en-US" w:bidi="ar-SA"/>
        </w:rPr>
        <w:t xml:space="preserve"> in </w:t>
      </w:r>
      <w:proofErr w:type="spellStart"/>
      <w:r w:rsidRPr="007076A8">
        <w:rPr>
          <w:rFonts w:ascii="Courier New" w:eastAsiaTheme="minorHAnsi" w:hAnsi="Courier New" w:cs="Courier New"/>
          <w:color w:val="0D0D0D" w:themeColor="text1" w:themeTint="F2"/>
          <w:sz w:val="20"/>
          <w:szCs w:val="20"/>
          <w:lang w:val="en-US" w:eastAsia="en-US" w:bidi="ar-SA"/>
        </w:rPr>
        <w:t>persons_to_learn</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extract full person directory path</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full_person_dir</w:t>
      </w:r>
      <w:proofErr w:type="spellEnd"/>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os.path.join</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dataset_directory</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person_dir</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all audio-files in current person's folder</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files = [</w:t>
      </w:r>
      <w:proofErr w:type="spellStart"/>
      <w:r w:rsidRPr="007076A8">
        <w:rPr>
          <w:rFonts w:ascii="Courier New" w:eastAsiaTheme="minorHAnsi" w:hAnsi="Courier New" w:cs="Courier New"/>
          <w:color w:val="0D0D0D" w:themeColor="text1" w:themeTint="F2"/>
          <w:sz w:val="20"/>
          <w:szCs w:val="20"/>
          <w:lang w:val="en-US" w:eastAsia="en-US" w:bidi="ar-SA"/>
        </w:rPr>
        <w:t>os.path.join</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full_person_dir,f</w:t>
      </w:r>
      <w:proofErr w:type="spellEnd"/>
      <w:r w:rsidRPr="007076A8">
        <w:rPr>
          <w:rFonts w:ascii="Courier New" w:eastAsiaTheme="minorHAnsi" w:hAnsi="Courier New" w:cs="Courier New"/>
          <w:color w:val="0D0D0D" w:themeColor="text1" w:themeTint="F2"/>
          <w:sz w:val="20"/>
          <w:szCs w:val="20"/>
          <w:lang w:val="en-US" w:eastAsia="en-US" w:bidi="ar-SA"/>
        </w:rPr>
        <w:t xml:space="preserve">) for f in </w:t>
      </w:r>
      <w:proofErr w:type="spellStart"/>
      <w:r w:rsidRPr="007076A8">
        <w:rPr>
          <w:rFonts w:ascii="Courier New" w:eastAsiaTheme="minorHAnsi" w:hAnsi="Courier New" w:cs="Courier New"/>
          <w:color w:val="0D0D0D" w:themeColor="text1" w:themeTint="F2"/>
          <w:sz w:val="20"/>
          <w:szCs w:val="20"/>
          <w:lang w:val="en-US" w:eastAsia="en-US" w:bidi="ar-SA"/>
        </w:rPr>
        <w:t>os.listdir</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full_person_dir</w:t>
      </w:r>
      <w:proofErr w:type="spellEnd"/>
      <w:r w:rsidRPr="007076A8">
        <w:rPr>
          <w:rFonts w:ascii="Courier New" w:eastAsiaTheme="minorHAnsi" w:hAnsi="Courier New" w:cs="Courier New"/>
          <w:color w:val="0D0D0D" w:themeColor="text1" w:themeTint="F2"/>
          <w:sz w:val="20"/>
          <w:szCs w:val="20"/>
          <w:lang w:val="en-US" w:eastAsia="en-US" w:bidi="ar-SA"/>
        </w:rPr>
        <w:t xml:space="preserve">) if </w:t>
      </w:r>
      <w:proofErr w:type="spellStart"/>
      <w:r w:rsidRPr="007076A8">
        <w:rPr>
          <w:rFonts w:ascii="Courier New" w:eastAsiaTheme="minorHAnsi" w:hAnsi="Courier New" w:cs="Courier New"/>
          <w:color w:val="0D0D0D" w:themeColor="text1" w:themeTint="F2"/>
          <w:sz w:val="20"/>
          <w:szCs w:val="20"/>
          <w:lang w:val="en-US" w:eastAsia="en-US" w:bidi="ar-SA"/>
        </w:rPr>
        <w:t>os.path.isfile</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os.path.join</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full_person_dir</w:t>
      </w:r>
      <w:proofErr w:type="spellEnd"/>
      <w:r w:rsidRPr="007076A8">
        <w:rPr>
          <w:rFonts w:ascii="Courier New" w:eastAsiaTheme="minorHAnsi" w:hAnsi="Courier New" w:cs="Courier New"/>
          <w:color w:val="0D0D0D" w:themeColor="text1" w:themeTint="F2"/>
          <w:sz w:val="20"/>
          <w:szCs w:val="20"/>
          <w:lang w:val="en-US" w:eastAsia="en-US" w:bidi="ar-SA"/>
        </w:rPr>
        <w:t>, f))]</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selected audio files from person's folder</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files_new</w:t>
      </w:r>
      <w:proofErr w:type="spellEnd"/>
      <w:r w:rsidRPr="007076A8">
        <w:rPr>
          <w:rFonts w:ascii="Courier New" w:eastAsiaTheme="minorHAnsi" w:hAnsi="Courier New" w:cs="Courier New"/>
          <w:color w:val="0D0D0D" w:themeColor="text1" w:themeTint="F2"/>
          <w:sz w:val="20"/>
          <w:szCs w:val="20"/>
          <w:lang w:val="en-US" w:eastAsia="en-US" w:bidi="ar-SA"/>
        </w:rPr>
        <w:t xml:space="preserve"> = files[:</w:t>
      </w:r>
      <w:proofErr w:type="spellStart"/>
      <w:r w:rsidRPr="007076A8">
        <w:rPr>
          <w:rFonts w:ascii="Courier New" w:eastAsiaTheme="minorHAnsi" w:hAnsi="Courier New" w:cs="Courier New"/>
          <w:color w:val="0D0D0D" w:themeColor="text1" w:themeTint="F2"/>
          <w:sz w:val="20"/>
          <w:szCs w:val="20"/>
          <w:lang w:val="en-US" w:eastAsia="en-US" w:bidi="ar-SA"/>
        </w:rPr>
        <w:t>number_to_learn</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let's </w:t>
      </w:r>
      <w:proofErr w:type="spellStart"/>
      <w:r w:rsidRPr="007076A8">
        <w:rPr>
          <w:rFonts w:ascii="Courier New" w:eastAsiaTheme="minorHAnsi" w:hAnsi="Courier New" w:cs="Courier New"/>
          <w:color w:val="0D0D0D" w:themeColor="text1" w:themeTint="F2"/>
          <w:sz w:val="20"/>
          <w:szCs w:val="20"/>
          <w:lang w:val="en-US" w:eastAsia="en-US" w:bidi="ar-SA"/>
        </w:rPr>
        <w:t>foreach</w:t>
      </w:r>
      <w:proofErr w:type="spellEnd"/>
      <w:r w:rsidRPr="007076A8">
        <w:rPr>
          <w:rFonts w:ascii="Courier New" w:eastAsiaTheme="minorHAnsi" w:hAnsi="Courier New" w:cs="Courier New"/>
          <w:color w:val="0D0D0D" w:themeColor="text1" w:themeTint="F2"/>
          <w:sz w:val="20"/>
          <w:szCs w:val="20"/>
          <w:lang w:val="en-US" w:eastAsia="en-US" w:bidi="ar-SA"/>
        </w:rPr>
        <w:t xml:space="preserve"> every file from person's folder</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for demo in </w:t>
      </w:r>
      <w:proofErr w:type="spellStart"/>
      <w:r w:rsidRPr="007076A8">
        <w:rPr>
          <w:rFonts w:ascii="Courier New" w:eastAsiaTheme="minorHAnsi" w:hAnsi="Courier New" w:cs="Courier New"/>
          <w:color w:val="0D0D0D" w:themeColor="text1" w:themeTint="F2"/>
          <w:sz w:val="20"/>
          <w:szCs w:val="20"/>
          <w:lang w:val="en-US" w:eastAsia="en-US" w:bidi="ar-SA"/>
        </w:rPr>
        <w:t>files_new</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PUT THEIR NAME OF CURRENT INDIVIDUAL SAMPLE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LABEL = </w:t>
      </w:r>
      <w:proofErr w:type="spellStart"/>
      <w:r w:rsidRPr="007076A8">
        <w:rPr>
          <w:rFonts w:ascii="Courier New" w:eastAsiaTheme="minorHAnsi" w:hAnsi="Courier New" w:cs="Courier New"/>
          <w:color w:val="0D0D0D" w:themeColor="text1" w:themeTint="F2"/>
          <w:sz w:val="20"/>
          <w:szCs w:val="20"/>
          <w:lang w:val="en-US" w:eastAsia="en-US" w:bidi="ar-SA"/>
        </w:rPr>
        <w:t>person_dir</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 for DICTORS: &gt;&gt;&gt;&gt;&gt;&gt;&gt;&gt;&gt;&gt;&gt;&gt;&gt;&gt;&gt;&gt;&gt;&gt;&gt;&gt;&gt;&gt;&gt;&gt;&gt;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 let's convert .</w:t>
      </w:r>
      <w:proofErr w:type="spellStart"/>
      <w:r w:rsidRPr="007076A8">
        <w:rPr>
          <w:rFonts w:ascii="Courier New" w:eastAsiaTheme="minorHAnsi" w:hAnsi="Courier New" w:cs="Courier New"/>
          <w:color w:val="0D0D0D" w:themeColor="text1" w:themeTint="F2"/>
          <w:sz w:val="20"/>
          <w:szCs w:val="20"/>
          <w:lang w:val="en-US" w:eastAsia="en-US" w:bidi="ar-SA"/>
        </w:rPr>
        <w:t>flac</w:t>
      </w:r>
      <w:proofErr w:type="spellEnd"/>
      <w:r w:rsidRPr="007076A8">
        <w:rPr>
          <w:rFonts w:ascii="Courier New" w:eastAsiaTheme="minorHAnsi" w:hAnsi="Courier New" w:cs="Courier New"/>
          <w:color w:val="0D0D0D" w:themeColor="text1" w:themeTint="F2"/>
          <w:sz w:val="20"/>
          <w:szCs w:val="20"/>
          <w:lang w:val="en-US" w:eastAsia="en-US" w:bidi="ar-SA"/>
        </w:rPr>
        <w:t xml:space="preserve"> to .wav</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demo = </w:t>
      </w:r>
      <w:proofErr w:type="spellStart"/>
      <w:r w:rsidRPr="007076A8">
        <w:rPr>
          <w:rFonts w:ascii="Courier New" w:eastAsiaTheme="minorHAnsi" w:hAnsi="Courier New" w:cs="Courier New"/>
          <w:color w:val="0D0D0D" w:themeColor="text1" w:themeTint="F2"/>
          <w:sz w:val="20"/>
          <w:szCs w:val="20"/>
          <w:lang w:val="en-US" w:eastAsia="en-US" w:bidi="ar-SA"/>
        </w:rPr>
        <w:t>AudioSegment.from_file</w:t>
      </w:r>
      <w:proofErr w:type="spellEnd"/>
      <w:r w:rsidRPr="007076A8">
        <w:rPr>
          <w:rFonts w:ascii="Courier New" w:eastAsiaTheme="minorHAnsi" w:hAnsi="Courier New" w:cs="Courier New"/>
          <w:color w:val="0D0D0D" w:themeColor="text1" w:themeTint="F2"/>
          <w:sz w:val="20"/>
          <w:szCs w:val="20"/>
          <w:lang w:val="en-US" w:eastAsia="en-US" w:bidi="ar-SA"/>
        </w:rPr>
        <w:t>(demo, "</w:t>
      </w:r>
      <w:proofErr w:type="spellStart"/>
      <w:r w:rsidRPr="007076A8">
        <w:rPr>
          <w:rFonts w:ascii="Courier New" w:eastAsiaTheme="minorHAnsi" w:hAnsi="Courier New" w:cs="Courier New"/>
          <w:color w:val="0D0D0D" w:themeColor="text1" w:themeTint="F2"/>
          <w:sz w:val="20"/>
          <w:szCs w:val="20"/>
          <w:lang w:val="en-US" w:eastAsia="en-US" w:bidi="ar-SA"/>
        </w:rPr>
        <w:t>flac</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 convert to .wav</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demo.export</w:t>
      </w:r>
      <w:proofErr w:type="spellEnd"/>
      <w:r w:rsidRPr="007076A8">
        <w:rPr>
          <w:rFonts w:ascii="Courier New" w:eastAsiaTheme="minorHAnsi" w:hAnsi="Courier New" w:cs="Courier New"/>
          <w:color w:val="0D0D0D" w:themeColor="text1" w:themeTint="F2"/>
          <w:sz w:val="20"/>
          <w:szCs w:val="20"/>
          <w:lang w:val="en-US" w:eastAsia="en-US" w:bidi="ar-SA"/>
        </w:rPr>
        <w:t>("demo.wav", format="wav")</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rate,sig</w:t>
      </w:r>
      <w:proofErr w:type="spellEnd"/>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wav.read</w:t>
      </w:r>
      <w:proofErr w:type="spellEnd"/>
      <w:r w:rsidRPr="007076A8">
        <w:rPr>
          <w:rFonts w:ascii="Courier New" w:eastAsiaTheme="minorHAnsi" w:hAnsi="Courier New" w:cs="Courier New"/>
          <w:color w:val="0D0D0D" w:themeColor="text1" w:themeTint="F2"/>
          <w:sz w:val="20"/>
          <w:szCs w:val="20"/>
          <w:lang w:val="en-US" w:eastAsia="en-US" w:bidi="ar-SA"/>
        </w:rPr>
        <w:t>("demo.wav")</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 for DICTORS &lt;&lt;&lt;&lt;&lt;&lt;&lt;&lt;&lt;&lt;&lt;&lt;&lt;&lt;&lt;&lt;&lt;&lt;&lt;&lt;&lt;&lt;&lt;&lt;&lt;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for REAL VOICES: &gt;&gt;&gt;&gt;&gt;&gt;&gt;&gt;&gt;&gt;&gt;&gt;&gt;&gt;&gt;&gt;&gt;&gt;&gt;&gt;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read .wav file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rate,sig</w:t>
      </w:r>
      <w:proofErr w:type="spellEnd"/>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wav.read</w:t>
      </w:r>
      <w:proofErr w:type="spellEnd"/>
      <w:r w:rsidRPr="007076A8">
        <w:rPr>
          <w:rFonts w:ascii="Courier New" w:eastAsiaTheme="minorHAnsi" w:hAnsi="Courier New" w:cs="Courier New"/>
          <w:color w:val="0D0D0D" w:themeColor="text1" w:themeTint="F2"/>
          <w:sz w:val="20"/>
          <w:szCs w:val="20"/>
          <w:lang w:val="en-US" w:eastAsia="en-US" w:bidi="ar-SA"/>
        </w:rPr>
        <w:t>(demo)</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extract </w:t>
      </w:r>
      <w:proofErr w:type="spellStart"/>
      <w:r w:rsidRPr="007076A8">
        <w:rPr>
          <w:rFonts w:ascii="Courier New" w:eastAsiaTheme="minorHAnsi" w:hAnsi="Courier New" w:cs="Courier New"/>
          <w:color w:val="0D0D0D" w:themeColor="text1" w:themeTint="F2"/>
          <w:sz w:val="20"/>
          <w:szCs w:val="20"/>
          <w:lang w:val="en-US" w:eastAsia="en-US" w:bidi="ar-SA"/>
        </w:rPr>
        <w:t>mfccs</w:t>
      </w:r>
      <w:proofErr w:type="spellEnd"/>
      <w:r w:rsidRPr="007076A8">
        <w:rPr>
          <w:rFonts w:ascii="Courier New" w:eastAsiaTheme="minorHAnsi" w:hAnsi="Courier New" w:cs="Courier New"/>
          <w:color w:val="0D0D0D" w:themeColor="text1" w:themeTint="F2"/>
          <w:sz w:val="20"/>
          <w:szCs w:val="20"/>
          <w:lang w:val="en-US" w:eastAsia="en-US" w:bidi="ar-SA"/>
        </w:rPr>
        <w:t xml:space="preserve"> from demo.wav</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for REAL VOICES &lt;&lt;&lt;&lt;&lt;&lt;&lt;&lt;&lt;&lt;&lt;&lt;&lt;&lt;&lt;&lt;&lt;&lt;&lt;&lt;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EXTRACT MFCCs FROM SIG, RATE: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mfcc_feat</w:t>
      </w:r>
      <w:proofErr w:type="spellEnd"/>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mfcc</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sig,rate,winlen</w:t>
      </w:r>
      <w:proofErr w:type="spellEnd"/>
      <w:r w:rsidRPr="007076A8">
        <w:rPr>
          <w:rFonts w:ascii="Courier New" w:eastAsiaTheme="minorHAnsi" w:hAnsi="Courier New" w:cs="Courier New"/>
          <w:color w:val="0D0D0D" w:themeColor="text1" w:themeTint="F2"/>
          <w:sz w:val="20"/>
          <w:szCs w:val="20"/>
          <w:lang w:val="en-US" w:eastAsia="en-US" w:bidi="ar-SA"/>
        </w:rPr>
        <w:t xml:space="preserve">=0.094,nfft=FFT_LENGTH, </w:t>
      </w:r>
      <w:proofErr w:type="spellStart"/>
      <w:r w:rsidRPr="007076A8">
        <w:rPr>
          <w:rFonts w:ascii="Courier New" w:eastAsiaTheme="minorHAnsi" w:hAnsi="Courier New" w:cs="Courier New"/>
          <w:color w:val="0D0D0D" w:themeColor="text1" w:themeTint="F2"/>
          <w:sz w:val="20"/>
          <w:szCs w:val="20"/>
          <w:lang w:val="en-US" w:eastAsia="en-US" w:bidi="ar-SA"/>
        </w:rPr>
        <w:t>numcep</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numcep</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lowfreq</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lowfreq</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highfreq</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highfreq</w:t>
      </w:r>
      <w:proofErr w:type="spellEnd"/>
      <w:r w:rsidRPr="007076A8">
        <w:rPr>
          <w:rFonts w:ascii="Courier New" w:eastAsiaTheme="minorHAnsi" w:hAnsi="Courier New" w:cs="Courier New"/>
          <w:color w:val="0D0D0D" w:themeColor="text1" w:themeTint="F2"/>
          <w:sz w:val="20"/>
          <w:szCs w:val="20"/>
          <w:lang w:val="en-US" w:eastAsia="en-US" w:bidi="ar-SA"/>
        </w:rPr>
        <w:t>) #</w:t>
      </w:r>
      <w:proofErr w:type="spellStart"/>
      <w:r w:rsidRPr="007076A8">
        <w:rPr>
          <w:rFonts w:ascii="Courier New" w:eastAsiaTheme="minorHAnsi" w:hAnsi="Courier New" w:cs="Courier New"/>
          <w:color w:val="0D0D0D" w:themeColor="text1" w:themeTint="F2"/>
          <w:sz w:val="20"/>
          <w:szCs w:val="20"/>
          <w:lang w:val="en-US" w:eastAsia="en-US" w:bidi="ar-SA"/>
        </w:rPr>
        <w:t>bachlor</w:t>
      </w:r>
      <w:proofErr w:type="spellEnd"/>
      <w:r w:rsidRPr="007076A8">
        <w:rPr>
          <w:rFonts w:ascii="Courier New" w:eastAsiaTheme="minorHAnsi" w:hAnsi="Courier New" w:cs="Courier New"/>
          <w:color w:val="0D0D0D" w:themeColor="text1" w:themeTint="F2"/>
          <w:sz w:val="20"/>
          <w:szCs w:val="20"/>
          <w:lang w:val="en-US" w:eastAsia="en-US" w:bidi="ar-SA"/>
        </w:rPr>
        <w:t xml:space="preserve"> parameter</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lastRenderedPageBreak/>
        <w:t xml:space="preserve">            #let's dump </w:t>
      </w:r>
      <w:proofErr w:type="spellStart"/>
      <w:r w:rsidRPr="007076A8">
        <w:rPr>
          <w:rFonts w:ascii="Courier New" w:eastAsiaTheme="minorHAnsi" w:hAnsi="Courier New" w:cs="Courier New"/>
          <w:color w:val="0D0D0D" w:themeColor="text1" w:themeTint="F2"/>
          <w:sz w:val="20"/>
          <w:szCs w:val="20"/>
          <w:lang w:val="en-US" w:eastAsia="en-US" w:bidi="ar-SA"/>
        </w:rPr>
        <w:t>mfccs</w:t>
      </w:r>
      <w:proofErr w:type="spellEnd"/>
      <w:r w:rsidRPr="007076A8">
        <w:rPr>
          <w:rFonts w:ascii="Courier New" w:eastAsiaTheme="minorHAnsi" w:hAnsi="Courier New" w:cs="Courier New"/>
          <w:color w:val="0D0D0D" w:themeColor="text1" w:themeTint="F2"/>
          <w:sz w:val="20"/>
          <w:szCs w:val="20"/>
          <w:lang w:val="en-US" w:eastAsia="en-US" w:bidi="ar-SA"/>
        </w:rPr>
        <w:t xml:space="preserve"> string to .csv:</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with open('</w:t>
      </w:r>
      <w:proofErr w:type="spellStart"/>
      <w:r w:rsidRPr="007076A8">
        <w:rPr>
          <w:rFonts w:ascii="Courier New" w:eastAsiaTheme="minorHAnsi" w:hAnsi="Courier New" w:cs="Courier New"/>
          <w:color w:val="0D0D0D" w:themeColor="text1" w:themeTint="F2"/>
          <w:sz w:val="20"/>
          <w:szCs w:val="20"/>
          <w:lang w:val="en-US" w:eastAsia="en-US" w:bidi="ar-SA"/>
        </w:rPr>
        <w:t>demo_dataset.csv','a</w:t>
      </w:r>
      <w:proofErr w:type="spellEnd"/>
      <w:r w:rsidRPr="007076A8">
        <w:rPr>
          <w:rFonts w:ascii="Courier New" w:eastAsiaTheme="minorHAnsi" w:hAnsi="Courier New" w:cs="Courier New"/>
          <w:color w:val="0D0D0D" w:themeColor="text1" w:themeTint="F2"/>
          <w:sz w:val="20"/>
          <w:szCs w:val="20"/>
          <w:lang w:val="en-US" w:eastAsia="en-US" w:bidi="ar-SA"/>
        </w:rPr>
        <w:t>') as file: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for line in </w:t>
      </w:r>
      <w:proofErr w:type="spellStart"/>
      <w:r w:rsidRPr="007076A8">
        <w:rPr>
          <w:rFonts w:ascii="Courier New" w:eastAsiaTheme="minorHAnsi" w:hAnsi="Courier New" w:cs="Courier New"/>
          <w:color w:val="0D0D0D" w:themeColor="text1" w:themeTint="F2"/>
          <w:sz w:val="20"/>
          <w:szCs w:val="20"/>
          <w:lang w:val="en-US" w:eastAsia="en-US" w:bidi="ar-SA"/>
        </w:rPr>
        <w:t>mfcc_feat</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strLine</w:t>
      </w:r>
      <w:proofErr w:type="spellEnd"/>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str</w:t>
      </w:r>
      <w:proofErr w:type="spellEnd"/>
      <w:r w:rsidRPr="007076A8">
        <w:rPr>
          <w:rFonts w:ascii="Courier New" w:eastAsiaTheme="minorHAnsi" w:hAnsi="Courier New" w:cs="Courier New"/>
          <w:color w:val="0D0D0D" w:themeColor="text1" w:themeTint="F2"/>
          <w:sz w:val="20"/>
          <w:szCs w:val="20"/>
          <w:lang w:val="en-US" w:eastAsia="en-US" w:bidi="ar-SA"/>
        </w:rPr>
        <w:t>(LABEL) + ',' + ','.join(map(</w:t>
      </w:r>
      <w:proofErr w:type="spellStart"/>
      <w:r w:rsidRPr="007076A8">
        <w:rPr>
          <w:rFonts w:ascii="Courier New" w:eastAsiaTheme="minorHAnsi" w:hAnsi="Courier New" w:cs="Courier New"/>
          <w:color w:val="0D0D0D" w:themeColor="text1" w:themeTint="F2"/>
          <w:sz w:val="20"/>
          <w:szCs w:val="20"/>
          <w:lang w:val="en-US" w:eastAsia="en-US" w:bidi="ar-SA"/>
        </w:rPr>
        <w:t>str</w:t>
      </w:r>
      <w:proofErr w:type="spellEnd"/>
      <w:r w:rsidRPr="007076A8">
        <w:rPr>
          <w:rFonts w:ascii="Courier New" w:eastAsiaTheme="minorHAnsi" w:hAnsi="Courier New" w:cs="Courier New"/>
          <w:color w:val="0D0D0D" w:themeColor="text1" w:themeTint="F2"/>
          <w:sz w:val="20"/>
          <w:szCs w:val="20"/>
          <w:lang w:val="en-US" w:eastAsia="en-US" w:bidi="ar-SA"/>
        </w:rPr>
        <w:t>, line))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file.write</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strLine</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file.write</w:t>
      </w:r>
      <w:proofErr w:type="spellEnd"/>
      <w:r w:rsidRPr="007076A8">
        <w:rPr>
          <w:rFonts w:ascii="Courier New" w:eastAsiaTheme="minorHAnsi" w:hAnsi="Courier New" w:cs="Courier New"/>
          <w:color w:val="0D0D0D" w:themeColor="text1" w:themeTint="F2"/>
          <w:sz w:val="20"/>
          <w:szCs w:val="20"/>
          <w:lang w:val="en-US" w:eastAsia="en-US" w:bidi="ar-SA"/>
        </w:rPr>
        <w:t>('\n')</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message to terminal after every person is recorded to DB-file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print("</w:t>
      </w:r>
      <w:proofErr w:type="spellStart"/>
      <w:r w:rsidRPr="007076A8">
        <w:rPr>
          <w:rFonts w:ascii="Courier New" w:eastAsiaTheme="minorHAnsi" w:hAnsi="Courier New" w:cs="Courier New"/>
          <w:color w:val="0D0D0D" w:themeColor="text1" w:themeTint="F2"/>
          <w:sz w:val="20"/>
          <w:szCs w:val="20"/>
          <w:lang w:val="en-US" w:eastAsia="en-US" w:bidi="ar-SA"/>
        </w:rPr>
        <w:t>mfccs</w:t>
      </w:r>
      <w:proofErr w:type="spellEnd"/>
      <w:r w:rsidRPr="007076A8">
        <w:rPr>
          <w:rFonts w:ascii="Courier New" w:eastAsiaTheme="minorHAnsi" w:hAnsi="Courier New" w:cs="Courier New"/>
          <w:color w:val="0D0D0D" w:themeColor="text1" w:themeTint="F2"/>
          <w:sz w:val="20"/>
          <w:szCs w:val="20"/>
          <w:lang w:val="en-US" w:eastAsia="en-US" w:bidi="ar-SA"/>
        </w:rPr>
        <w:t xml:space="preserve"> of "+</w:t>
      </w:r>
      <w:proofErr w:type="spellStart"/>
      <w:r w:rsidRPr="007076A8">
        <w:rPr>
          <w:rFonts w:ascii="Courier New" w:eastAsiaTheme="minorHAnsi" w:hAnsi="Courier New" w:cs="Courier New"/>
          <w:color w:val="0D0D0D" w:themeColor="text1" w:themeTint="F2"/>
          <w:sz w:val="20"/>
          <w:szCs w:val="20"/>
          <w:lang w:val="en-US" w:eastAsia="en-US" w:bidi="ar-SA"/>
        </w:rPr>
        <w:t>str</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person_dir</w:t>
      </w:r>
      <w:proofErr w:type="spellEnd"/>
      <w:r w:rsidRPr="007076A8">
        <w:rPr>
          <w:rFonts w:ascii="Courier New" w:eastAsiaTheme="minorHAnsi" w:hAnsi="Courier New" w:cs="Courier New"/>
          <w:color w:val="0D0D0D" w:themeColor="text1" w:themeTint="F2"/>
          <w:sz w:val="20"/>
          <w:szCs w:val="20"/>
          <w:lang w:val="en-US" w:eastAsia="en-US" w:bidi="ar-SA"/>
        </w:rPr>
        <w:t>)+" was recorded to .csv")</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3 REAL PERSONS VOICE RECORDING PART  &lt;&lt;&lt;&lt;&lt;&lt;&lt;&lt;&lt;&lt;&lt;&lt;&lt;&lt;&lt;&lt;&lt;&lt;&lt;&lt;&lt;&lt;&lt;&lt;&lt;&lt;&lt;&lt;&lt;&lt;&lt;&lt;&lt;&lt;&lt;&lt;&lt;&lt;&lt;&lt;&lt;&lt;&lt;&lt;&lt;&lt;&lt;&lt;&lt;&lt;&lt;&lt;&lt;&lt;&lt;&lt;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 REAL PERSON VOICE RECORDING PART: &gt;&gt;&gt;&gt;&gt;&gt;&gt;&gt;&gt;&gt;&gt;&gt;&gt;&gt;&gt;&gt;&gt;&gt;&gt;&gt;&gt;&gt;&gt;&gt;&gt;&gt;&gt;&gt;&gt;&gt;&gt;&gt;&gt;&gt;&gt;&gt;&gt;&gt;&gt;&gt;&gt;&gt;&gt;&gt;&gt;&gt;&gt;&gt;&gt;&gt;&gt;&gt;&gt;&gt;&gt;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  recording part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 print("please, enter your name:")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 label = input("")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 PUT THEIR NAME OF CURRENT INDIVIDUAL SAMPLE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 LABEL = "y"</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 print("</w:t>
      </w:r>
      <w:proofErr w:type="spellStart"/>
      <w:r w:rsidRPr="007076A8">
        <w:rPr>
          <w:rFonts w:ascii="Courier New" w:eastAsiaTheme="minorHAnsi" w:hAnsi="Courier New" w:cs="Courier New"/>
          <w:color w:val="0D0D0D" w:themeColor="text1" w:themeTint="F2"/>
          <w:sz w:val="20"/>
          <w:szCs w:val="20"/>
          <w:lang w:val="en-US" w:eastAsia="en-US" w:bidi="ar-SA"/>
        </w:rPr>
        <w:t>ваше</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ім'я</w:t>
      </w:r>
      <w:proofErr w:type="spellEnd"/>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str</w:t>
      </w:r>
      <w:proofErr w:type="spellEnd"/>
      <w:r w:rsidRPr="007076A8">
        <w:rPr>
          <w:rFonts w:ascii="Courier New" w:eastAsiaTheme="minorHAnsi" w:hAnsi="Courier New" w:cs="Courier New"/>
          <w:color w:val="0D0D0D" w:themeColor="text1" w:themeTint="F2"/>
          <w:sz w:val="20"/>
          <w:szCs w:val="20"/>
          <w:lang w:val="en-US" w:eastAsia="en-US" w:bidi="ar-SA"/>
        </w:rPr>
        <w:t>(LABEL))</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LABEL = input("</w:t>
      </w:r>
      <w:proofErr w:type="spellStart"/>
      <w:r w:rsidRPr="007076A8">
        <w:rPr>
          <w:rFonts w:ascii="Courier New" w:eastAsiaTheme="minorHAnsi" w:hAnsi="Courier New" w:cs="Courier New"/>
          <w:color w:val="0D0D0D" w:themeColor="text1" w:themeTint="F2"/>
          <w:sz w:val="20"/>
          <w:szCs w:val="20"/>
          <w:lang w:val="en-US" w:eastAsia="en-US" w:bidi="ar-SA"/>
        </w:rPr>
        <w:t>введіть</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першу</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букву</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свого</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імені</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на</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англійській</w:t>
      </w:r>
      <w:proofErr w:type="spellEnd"/>
      <w:r w:rsidRPr="007076A8">
        <w:rPr>
          <w:rFonts w:ascii="Courier New" w:eastAsiaTheme="minorHAnsi" w:hAnsi="Courier New" w:cs="Courier New"/>
          <w:color w:val="0D0D0D" w:themeColor="text1" w:themeTint="F2"/>
          <w:sz w:val="20"/>
          <w:szCs w:val="20"/>
          <w:lang w:val="en-US" w:eastAsia="en-US" w:bidi="ar-SA"/>
        </w:rPr>
        <w:t>):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ru-RU" w:eastAsia="en-US" w:bidi="ar-SA"/>
        </w:rPr>
      </w:pPr>
      <w:r w:rsidRPr="007076A8">
        <w:rPr>
          <w:rFonts w:ascii="Courier New" w:eastAsiaTheme="minorHAnsi" w:hAnsi="Courier New" w:cs="Courier New"/>
          <w:color w:val="0D0D0D" w:themeColor="text1" w:themeTint="F2"/>
          <w:sz w:val="20"/>
          <w:szCs w:val="20"/>
          <w:lang w:val="ru-RU" w:eastAsia="en-US" w:bidi="ar-SA"/>
        </w:rPr>
        <w:t xml:space="preserve">#     </w:t>
      </w:r>
      <w:r w:rsidRPr="007076A8">
        <w:rPr>
          <w:rFonts w:ascii="Courier New" w:eastAsiaTheme="minorHAnsi" w:hAnsi="Courier New" w:cs="Courier New"/>
          <w:color w:val="0D0D0D" w:themeColor="text1" w:themeTint="F2"/>
          <w:sz w:val="20"/>
          <w:szCs w:val="20"/>
          <w:lang w:val="en-US" w:eastAsia="en-US" w:bidi="ar-SA"/>
        </w:rPr>
        <w:t>print</w:t>
      </w:r>
      <w:r w:rsidRPr="007076A8">
        <w:rPr>
          <w:rFonts w:ascii="Courier New" w:eastAsiaTheme="minorHAnsi" w:hAnsi="Courier New" w:cs="Courier New"/>
          <w:color w:val="0D0D0D" w:themeColor="text1" w:themeTint="F2"/>
          <w:sz w:val="20"/>
          <w:szCs w:val="20"/>
          <w:lang w:val="ru-RU"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ru-RU" w:eastAsia="en-US" w:bidi="ar-SA"/>
        </w:rPr>
      </w:pPr>
      <w:r w:rsidRPr="007076A8">
        <w:rPr>
          <w:rFonts w:ascii="Courier New" w:eastAsiaTheme="minorHAnsi" w:hAnsi="Courier New" w:cs="Courier New"/>
          <w:color w:val="0D0D0D" w:themeColor="text1" w:themeTint="F2"/>
          <w:sz w:val="20"/>
          <w:szCs w:val="20"/>
          <w:lang w:val="ru-RU" w:eastAsia="en-US" w:bidi="ar-SA"/>
        </w:rPr>
        <w:t xml:space="preserve">#     </w:t>
      </w:r>
      <w:r w:rsidRPr="007076A8">
        <w:rPr>
          <w:rFonts w:ascii="Courier New" w:eastAsiaTheme="minorHAnsi" w:hAnsi="Courier New" w:cs="Courier New"/>
          <w:color w:val="0D0D0D" w:themeColor="text1" w:themeTint="F2"/>
          <w:sz w:val="20"/>
          <w:szCs w:val="20"/>
          <w:lang w:val="en-US" w:eastAsia="en-US" w:bidi="ar-SA"/>
        </w:rPr>
        <w:t>print</w:t>
      </w:r>
      <w:r w:rsidRPr="007076A8">
        <w:rPr>
          <w:rFonts w:ascii="Courier New" w:eastAsiaTheme="minorHAnsi" w:hAnsi="Courier New" w:cs="Courier New"/>
          <w:color w:val="0D0D0D" w:themeColor="text1" w:themeTint="F2"/>
          <w:sz w:val="20"/>
          <w:szCs w:val="20"/>
          <w:lang w:val="ru-RU" w:eastAsia="en-US" w:bidi="ar-SA"/>
        </w:rPr>
        <w:t xml:space="preserve">("прочитайте фразу в </w:t>
      </w:r>
      <w:proofErr w:type="spellStart"/>
      <w:r w:rsidRPr="007076A8">
        <w:rPr>
          <w:rFonts w:ascii="Courier New" w:eastAsiaTheme="minorHAnsi" w:hAnsi="Courier New" w:cs="Courier New"/>
          <w:color w:val="0D0D0D" w:themeColor="text1" w:themeTint="F2"/>
          <w:sz w:val="20"/>
          <w:szCs w:val="20"/>
          <w:lang w:val="ru-RU" w:eastAsia="en-US" w:bidi="ar-SA"/>
        </w:rPr>
        <w:t>мікрофон</w:t>
      </w:r>
      <w:proofErr w:type="spellEnd"/>
      <w:r w:rsidRPr="007076A8">
        <w:rPr>
          <w:rFonts w:ascii="Courier New" w:eastAsiaTheme="minorHAnsi" w:hAnsi="Courier New" w:cs="Courier New"/>
          <w:color w:val="0D0D0D" w:themeColor="text1" w:themeTint="F2"/>
          <w:sz w:val="20"/>
          <w:szCs w:val="20"/>
          <w:lang w:val="ru-RU" w:eastAsia="en-US" w:bidi="ar-SA"/>
        </w:rPr>
        <w:t xml:space="preserve"> </w:t>
      </w:r>
      <w:proofErr w:type="spellStart"/>
      <w:r w:rsidRPr="007076A8">
        <w:rPr>
          <w:rFonts w:ascii="Courier New" w:eastAsiaTheme="minorHAnsi" w:hAnsi="Courier New" w:cs="Courier New"/>
          <w:color w:val="0D0D0D" w:themeColor="text1" w:themeTint="F2"/>
          <w:sz w:val="20"/>
          <w:szCs w:val="20"/>
          <w:lang w:val="ru-RU" w:eastAsia="en-US" w:bidi="ar-SA"/>
        </w:rPr>
        <w:t>поки</w:t>
      </w:r>
      <w:proofErr w:type="spellEnd"/>
      <w:r w:rsidRPr="007076A8">
        <w:rPr>
          <w:rFonts w:ascii="Courier New" w:eastAsiaTheme="minorHAnsi" w:hAnsi="Courier New" w:cs="Courier New"/>
          <w:color w:val="0D0D0D" w:themeColor="text1" w:themeTint="F2"/>
          <w:sz w:val="20"/>
          <w:szCs w:val="20"/>
          <w:lang w:val="ru-RU" w:eastAsia="en-US" w:bidi="ar-SA"/>
        </w:rPr>
        <w:t xml:space="preserve"> не </w:t>
      </w:r>
      <w:proofErr w:type="spellStart"/>
      <w:r w:rsidRPr="007076A8">
        <w:rPr>
          <w:rFonts w:ascii="Courier New" w:eastAsiaTheme="minorHAnsi" w:hAnsi="Courier New" w:cs="Courier New"/>
          <w:color w:val="0D0D0D" w:themeColor="text1" w:themeTint="F2"/>
          <w:sz w:val="20"/>
          <w:szCs w:val="20"/>
          <w:lang w:val="ru-RU" w:eastAsia="en-US" w:bidi="ar-SA"/>
        </w:rPr>
        <w:t>вісвітиться</w:t>
      </w:r>
      <w:proofErr w:type="spellEnd"/>
      <w:r w:rsidRPr="007076A8">
        <w:rPr>
          <w:rFonts w:ascii="Courier New" w:eastAsiaTheme="minorHAnsi" w:hAnsi="Courier New" w:cs="Courier New"/>
          <w:color w:val="0D0D0D" w:themeColor="text1" w:themeTint="F2"/>
          <w:sz w:val="20"/>
          <w:szCs w:val="20"/>
          <w:lang w:val="ru-RU" w:eastAsia="en-US" w:bidi="ar-SA"/>
        </w:rPr>
        <w:t xml:space="preserve"> </w:t>
      </w:r>
      <w:proofErr w:type="spellStart"/>
      <w:r w:rsidRPr="007076A8">
        <w:rPr>
          <w:rFonts w:ascii="Courier New" w:eastAsiaTheme="minorHAnsi" w:hAnsi="Courier New" w:cs="Courier New"/>
          <w:color w:val="0D0D0D" w:themeColor="text1" w:themeTint="F2"/>
          <w:sz w:val="20"/>
          <w:szCs w:val="20"/>
          <w:lang w:val="ru-RU" w:eastAsia="en-US" w:bidi="ar-SA"/>
        </w:rPr>
        <w:t>повідомлення</w:t>
      </w:r>
      <w:proofErr w:type="spellEnd"/>
      <w:r w:rsidRPr="007076A8">
        <w:rPr>
          <w:rFonts w:ascii="Courier New" w:eastAsiaTheme="minorHAnsi" w:hAnsi="Courier New" w:cs="Courier New"/>
          <w:color w:val="0D0D0D" w:themeColor="text1" w:themeTint="F2"/>
          <w:sz w:val="20"/>
          <w:szCs w:val="20"/>
          <w:lang w:val="ru-RU" w:eastAsia="en-US" w:bidi="ar-SA"/>
        </w:rPr>
        <w:t xml:space="preserve"> (20 сек):")</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print('==================================================================================')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print(</w:t>
      </w:r>
      <w:proofErr w:type="spellStart"/>
      <w:r w:rsidRPr="007076A8">
        <w:rPr>
          <w:rFonts w:ascii="Courier New" w:eastAsiaTheme="minorHAnsi" w:hAnsi="Courier New" w:cs="Courier New"/>
          <w:color w:val="0D0D0D" w:themeColor="text1" w:themeTint="F2"/>
          <w:sz w:val="20"/>
          <w:szCs w:val="20"/>
          <w:lang w:val="en-US" w:eastAsia="en-US" w:bidi="ar-SA"/>
        </w:rPr>
        <w:t>read_random_text</w:t>
      </w:r>
      <w:proofErr w:type="spellEnd"/>
      <w:r w:rsidRPr="007076A8">
        <w:rPr>
          <w:rFonts w:ascii="Courier New" w:eastAsiaTheme="minorHAnsi" w:hAnsi="Courier New" w:cs="Courier New"/>
          <w:color w:val="0D0D0D" w:themeColor="text1" w:themeTint="F2"/>
          <w:sz w:val="20"/>
          <w:szCs w:val="20"/>
          <w:lang w:val="en-US" w:eastAsia="en-US" w:bidi="ar-SA"/>
        </w:rPr>
        <w:t>(10))</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 print(</w:t>
      </w:r>
      <w:proofErr w:type="spellStart"/>
      <w:r w:rsidRPr="007076A8">
        <w:rPr>
          <w:rFonts w:ascii="Courier New" w:eastAsiaTheme="minorHAnsi" w:hAnsi="Courier New" w:cs="Courier New"/>
          <w:color w:val="0D0D0D" w:themeColor="text1" w:themeTint="F2"/>
          <w:sz w:val="20"/>
          <w:szCs w:val="20"/>
          <w:lang w:val="en-US" w:eastAsia="en-US" w:bidi="ar-SA"/>
        </w:rPr>
        <w:t>str</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random_sentence</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record_to_file</w:t>
      </w:r>
      <w:proofErr w:type="spellEnd"/>
      <w:r w:rsidRPr="007076A8">
        <w:rPr>
          <w:rFonts w:ascii="Courier New" w:eastAsiaTheme="minorHAnsi" w:hAnsi="Courier New" w:cs="Courier New"/>
          <w:color w:val="0D0D0D" w:themeColor="text1" w:themeTint="F2"/>
          <w:sz w:val="20"/>
          <w:szCs w:val="20"/>
          <w:lang w:val="en-US" w:eastAsia="en-US" w:bidi="ar-SA"/>
        </w:rPr>
        <w:t>('demo.wav')</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lastRenderedPageBreak/>
        <w:t>#     print('==================================================================================')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print('==================================================================================')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print('==================================================================================')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print('==================================================================================')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ru-RU" w:eastAsia="en-US" w:bidi="ar-SA"/>
        </w:rPr>
      </w:pPr>
      <w:r w:rsidRPr="007076A8">
        <w:rPr>
          <w:rFonts w:ascii="Courier New" w:eastAsiaTheme="minorHAnsi" w:hAnsi="Courier New" w:cs="Courier New"/>
          <w:color w:val="0D0D0D" w:themeColor="text1" w:themeTint="F2"/>
          <w:sz w:val="20"/>
          <w:szCs w:val="20"/>
          <w:lang w:val="ru-RU" w:eastAsia="en-US" w:bidi="ar-SA"/>
        </w:rPr>
        <w:t xml:space="preserve">#     </w:t>
      </w:r>
      <w:r w:rsidRPr="007076A8">
        <w:rPr>
          <w:rFonts w:ascii="Courier New" w:eastAsiaTheme="minorHAnsi" w:hAnsi="Courier New" w:cs="Courier New"/>
          <w:color w:val="0D0D0D" w:themeColor="text1" w:themeTint="F2"/>
          <w:sz w:val="20"/>
          <w:szCs w:val="20"/>
          <w:lang w:val="en-US" w:eastAsia="en-US" w:bidi="ar-SA"/>
        </w:rPr>
        <w:t>print</w:t>
      </w:r>
      <w:r w:rsidRPr="007076A8">
        <w:rPr>
          <w:rFonts w:ascii="Courier New" w:eastAsiaTheme="minorHAnsi" w:hAnsi="Courier New" w:cs="Courier New"/>
          <w:color w:val="0D0D0D" w:themeColor="text1" w:themeTint="F2"/>
          <w:sz w:val="20"/>
          <w:szCs w:val="20"/>
          <w:lang w:val="ru-RU" w:eastAsia="en-US" w:bidi="ar-SA"/>
        </w:rPr>
        <w:t>('=================================ФРАЗА ЗАПИСАНА!=================================')</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print('==================================================================================')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print('==================================================================================')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print('==================================================================================')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print('==================================================================================')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 # COMMENT CODE BELOW IF THIS IS NOT FIRST RECORD FOR THIS DB: &gt;&gt;&gt;&gt;&gt;&gt;&gt;&gt;&gt;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 create dataset.csv with </w:t>
      </w:r>
      <w:proofErr w:type="spellStart"/>
      <w:r w:rsidRPr="007076A8">
        <w:rPr>
          <w:rFonts w:ascii="Courier New" w:eastAsiaTheme="minorHAnsi" w:hAnsi="Courier New" w:cs="Courier New"/>
          <w:color w:val="0D0D0D" w:themeColor="text1" w:themeTint="F2"/>
          <w:sz w:val="20"/>
          <w:szCs w:val="20"/>
          <w:lang w:val="en-US" w:eastAsia="en-US" w:bidi="ar-SA"/>
        </w:rPr>
        <w:t>mfccs</w:t>
      </w:r>
      <w:proofErr w:type="spellEnd"/>
      <w:r w:rsidRPr="007076A8">
        <w:rPr>
          <w:rFonts w:ascii="Courier New" w:eastAsiaTheme="minorHAnsi" w:hAnsi="Courier New" w:cs="Courier New"/>
          <w:color w:val="0D0D0D" w:themeColor="text1" w:themeTint="F2"/>
          <w:sz w:val="20"/>
          <w:szCs w:val="20"/>
          <w:lang w:val="en-US" w:eastAsia="en-US" w:bidi="ar-SA"/>
        </w:rPr>
        <w:t xml:space="preserve"> header</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 with open('</w:t>
      </w:r>
      <w:proofErr w:type="spellStart"/>
      <w:r w:rsidRPr="007076A8">
        <w:rPr>
          <w:rFonts w:ascii="Courier New" w:eastAsiaTheme="minorHAnsi" w:hAnsi="Courier New" w:cs="Courier New"/>
          <w:color w:val="0D0D0D" w:themeColor="text1" w:themeTint="F2"/>
          <w:sz w:val="20"/>
          <w:szCs w:val="20"/>
          <w:lang w:val="en-US" w:eastAsia="en-US" w:bidi="ar-SA"/>
        </w:rPr>
        <w:t>demo_dataset.csv','w</w:t>
      </w:r>
      <w:proofErr w:type="spellEnd"/>
      <w:r w:rsidRPr="007076A8">
        <w:rPr>
          <w:rFonts w:ascii="Courier New" w:eastAsiaTheme="minorHAnsi" w:hAnsi="Courier New" w:cs="Courier New"/>
          <w:color w:val="0D0D0D" w:themeColor="text1" w:themeTint="F2"/>
          <w:sz w:val="20"/>
          <w:szCs w:val="20"/>
          <w:lang w:val="en-US" w:eastAsia="en-US" w:bidi="ar-SA"/>
        </w:rPr>
        <w:t>') as file: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 </w:t>
      </w:r>
      <w:proofErr w:type="spellStart"/>
      <w:r w:rsidRPr="007076A8">
        <w:rPr>
          <w:rFonts w:ascii="Courier New" w:eastAsiaTheme="minorHAnsi" w:hAnsi="Courier New" w:cs="Courier New"/>
          <w:color w:val="0D0D0D" w:themeColor="text1" w:themeTint="F2"/>
          <w:sz w:val="20"/>
          <w:szCs w:val="20"/>
          <w:lang w:val="en-US" w:eastAsia="en-US" w:bidi="ar-SA"/>
        </w:rPr>
        <w:t>strLine</w:t>
      </w:r>
      <w:proofErr w:type="spellEnd"/>
      <w:r w:rsidRPr="007076A8">
        <w:rPr>
          <w:rFonts w:ascii="Courier New" w:eastAsiaTheme="minorHAnsi" w:hAnsi="Courier New" w:cs="Courier New"/>
          <w:color w:val="0D0D0D" w:themeColor="text1" w:themeTint="F2"/>
          <w:sz w:val="20"/>
          <w:szCs w:val="20"/>
          <w:lang w:val="en-US" w:eastAsia="en-US" w:bidi="ar-SA"/>
        </w:rPr>
        <w:t xml:space="preserve"> = 'person, 1, 2, 3, 4, 5, 6, 7, 8, 9, 10, 11, 12, 13'</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strLine</w:t>
      </w:r>
      <w:proofErr w:type="spellEnd"/>
      <w:r w:rsidRPr="007076A8">
        <w:rPr>
          <w:rFonts w:ascii="Courier New" w:eastAsiaTheme="minorHAnsi" w:hAnsi="Courier New" w:cs="Courier New"/>
          <w:color w:val="0D0D0D" w:themeColor="text1" w:themeTint="F2"/>
          <w:sz w:val="20"/>
          <w:szCs w:val="20"/>
          <w:lang w:val="en-US" w:eastAsia="en-US" w:bidi="ar-SA"/>
        </w:rPr>
        <w:t xml:space="preserve"> = 'person, 1, 2, 3, 4, 5, 6, 7, 8, 9, 10, 11, 12, 13, 14, 15, 16, 17, 18, 19, 20, 21, 22, 23, 24'</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file.write</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strLine</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file.write</w:t>
      </w:r>
      <w:proofErr w:type="spellEnd"/>
      <w:r w:rsidRPr="007076A8">
        <w:rPr>
          <w:rFonts w:ascii="Courier New" w:eastAsiaTheme="minorHAnsi" w:hAnsi="Courier New" w:cs="Courier New"/>
          <w:color w:val="0D0D0D" w:themeColor="text1" w:themeTint="F2"/>
          <w:sz w:val="20"/>
          <w:szCs w:val="20"/>
          <w:lang w:val="en-US" w:eastAsia="en-US" w:bidi="ar-SA"/>
        </w:rPr>
        <w:t>('\n')</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 # COMMENT CODE ABOVE IF THIS IS NOT FIRST RECORD FOR THIS DB: &lt;&lt;&lt;&lt;&lt;&lt;&lt;&lt;&lt;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lastRenderedPageBreak/>
        <w:t>#     # let's delete directory:</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delete_folder_content</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temp_directory_for_persons</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 let's split voice to smaller audio files:</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split_file</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temp_directory_for_persons</w:t>
      </w:r>
      <w:proofErr w:type="spellEnd"/>
      <w:r w:rsidRPr="007076A8">
        <w:rPr>
          <w:rFonts w:ascii="Courier New" w:eastAsiaTheme="minorHAnsi" w:hAnsi="Courier New" w:cs="Courier New"/>
          <w:color w:val="0D0D0D" w:themeColor="text1" w:themeTint="F2"/>
          <w:sz w:val="20"/>
          <w:szCs w:val="20"/>
          <w:lang w:val="en-US" w:eastAsia="en-US" w:bidi="ar-SA"/>
        </w:rPr>
        <w:t>, 'demo.wav', TIME_TO_SPLIT)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 all audio-files in current person's folder</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files = [</w:t>
      </w:r>
      <w:proofErr w:type="spellStart"/>
      <w:r w:rsidRPr="007076A8">
        <w:rPr>
          <w:rFonts w:ascii="Courier New" w:eastAsiaTheme="minorHAnsi" w:hAnsi="Courier New" w:cs="Courier New"/>
          <w:color w:val="0D0D0D" w:themeColor="text1" w:themeTint="F2"/>
          <w:sz w:val="20"/>
          <w:szCs w:val="20"/>
          <w:lang w:val="en-US" w:eastAsia="en-US" w:bidi="ar-SA"/>
        </w:rPr>
        <w:t>os.path.join</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temp_directory_for_phrases,f</w:t>
      </w:r>
      <w:proofErr w:type="spellEnd"/>
      <w:r w:rsidRPr="007076A8">
        <w:rPr>
          <w:rFonts w:ascii="Courier New" w:eastAsiaTheme="minorHAnsi" w:hAnsi="Courier New" w:cs="Courier New"/>
          <w:color w:val="0D0D0D" w:themeColor="text1" w:themeTint="F2"/>
          <w:sz w:val="20"/>
          <w:szCs w:val="20"/>
          <w:lang w:val="en-US" w:eastAsia="en-US" w:bidi="ar-SA"/>
        </w:rPr>
        <w:t xml:space="preserve">) for f in </w:t>
      </w:r>
      <w:proofErr w:type="spellStart"/>
      <w:r w:rsidRPr="007076A8">
        <w:rPr>
          <w:rFonts w:ascii="Courier New" w:eastAsiaTheme="minorHAnsi" w:hAnsi="Courier New" w:cs="Courier New"/>
          <w:color w:val="0D0D0D" w:themeColor="text1" w:themeTint="F2"/>
          <w:sz w:val="20"/>
          <w:szCs w:val="20"/>
          <w:lang w:val="en-US" w:eastAsia="en-US" w:bidi="ar-SA"/>
        </w:rPr>
        <w:t>os.listdir</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temp_directory_for_phrases</w:t>
      </w:r>
      <w:proofErr w:type="spellEnd"/>
      <w:r w:rsidRPr="007076A8">
        <w:rPr>
          <w:rFonts w:ascii="Courier New" w:eastAsiaTheme="minorHAnsi" w:hAnsi="Courier New" w:cs="Courier New"/>
          <w:color w:val="0D0D0D" w:themeColor="text1" w:themeTint="F2"/>
          <w:sz w:val="20"/>
          <w:szCs w:val="20"/>
          <w:lang w:val="en-US" w:eastAsia="en-US" w:bidi="ar-SA"/>
        </w:rPr>
        <w:t xml:space="preserve">) if </w:t>
      </w:r>
      <w:proofErr w:type="spellStart"/>
      <w:r w:rsidRPr="007076A8">
        <w:rPr>
          <w:rFonts w:ascii="Courier New" w:eastAsiaTheme="minorHAnsi" w:hAnsi="Courier New" w:cs="Courier New"/>
          <w:color w:val="0D0D0D" w:themeColor="text1" w:themeTint="F2"/>
          <w:sz w:val="20"/>
          <w:szCs w:val="20"/>
          <w:lang w:val="en-US" w:eastAsia="en-US" w:bidi="ar-SA"/>
        </w:rPr>
        <w:t>os.path.isfile</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os.path.join</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temp_directory_for_phrases</w:t>
      </w:r>
      <w:proofErr w:type="spellEnd"/>
      <w:r w:rsidRPr="007076A8">
        <w:rPr>
          <w:rFonts w:ascii="Courier New" w:eastAsiaTheme="minorHAnsi" w:hAnsi="Courier New" w:cs="Courier New"/>
          <w:color w:val="0D0D0D" w:themeColor="text1" w:themeTint="F2"/>
          <w:sz w:val="20"/>
          <w:szCs w:val="20"/>
          <w:lang w:val="en-US" w:eastAsia="en-US" w:bidi="ar-SA"/>
        </w:rPr>
        <w:t>, f))]</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files_to_learn</w:t>
      </w:r>
      <w:proofErr w:type="spellEnd"/>
      <w:r w:rsidRPr="007076A8">
        <w:rPr>
          <w:rFonts w:ascii="Courier New" w:eastAsiaTheme="minorHAnsi" w:hAnsi="Courier New" w:cs="Courier New"/>
          <w:color w:val="0D0D0D" w:themeColor="text1" w:themeTint="F2"/>
          <w:sz w:val="20"/>
          <w:szCs w:val="20"/>
          <w:lang w:val="en-US" w:eastAsia="en-US" w:bidi="ar-SA"/>
        </w:rPr>
        <w:t xml:space="preserve"> = files[:</w:t>
      </w:r>
      <w:proofErr w:type="spellStart"/>
      <w:r w:rsidRPr="007076A8">
        <w:rPr>
          <w:rFonts w:ascii="Courier New" w:eastAsiaTheme="minorHAnsi" w:hAnsi="Courier New" w:cs="Courier New"/>
          <w:color w:val="0D0D0D" w:themeColor="text1" w:themeTint="F2"/>
          <w:sz w:val="20"/>
          <w:szCs w:val="20"/>
          <w:lang w:val="en-US" w:eastAsia="en-US" w:bidi="ar-SA"/>
        </w:rPr>
        <w:t>number_to_learn</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for </w:t>
      </w:r>
      <w:proofErr w:type="spellStart"/>
      <w:r w:rsidRPr="007076A8">
        <w:rPr>
          <w:rFonts w:ascii="Courier New" w:eastAsiaTheme="minorHAnsi" w:hAnsi="Courier New" w:cs="Courier New"/>
          <w:color w:val="0D0D0D" w:themeColor="text1" w:themeTint="F2"/>
          <w:sz w:val="20"/>
          <w:szCs w:val="20"/>
          <w:lang w:val="en-US" w:eastAsia="en-US" w:bidi="ar-SA"/>
        </w:rPr>
        <w:t>file_phrase</w:t>
      </w:r>
      <w:proofErr w:type="spellEnd"/>
      <w:r w:rsidRPr="007076A8">
        <w:rPr>
          <w:rFonts w:ascii="Courier New" w:eastAsiaTheme="minorHAnsi" w:hAnsi="Courier New" w:cs="Courier New"/>
          <w:color w:val="0D0D0D" w:themeColor="text1" w:themeTint="F2"/>
          <w:sz w:val="20"/>
          <w:szCs w:val="20"/>
          <w:lang w:val="en-US" w:eastAsia="en-US" w:bidi="ar-SA"/>
        </w:rPr>
        <w:t xml:space="preserve"> in </w:t>
      </w:r>
      <w:proofErr w:type="spellStart"/>
      <w:r w:rsidRPr="007076A8">
        <w:rPr>
          <w:rFonts w:ascii="Courier New" w:eastAsiaTheme="minorHAnsi" w:hAnsi="Courier New" w:cs="Courier New"/>
          <w:color w:val="0D0D0D" w:themeColor="text1" w:themeTint="F2"/>
          <w:sz w:val="20"/>
          <w:szCs w:val="20"/>
          <w:lang w:val="en-US" w:eastAsia="en-US" w:bidi="ar-SA"/>
        </w:rPr>
        <w:t>files_to_learn</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w:t>
      </w:r>
      <w:proofErr w:type="spellStart"/>
      <w:r w:rsidRPr="007076A8">
        <w:rPr>
          <w:rFonts w:ascii="Courier New" w:eastAsiaTheme="minorHAnsi" w:hAnsi="Courier New" w:cs="Courier New"/>
          <w:color w:val="0D0D0D" w:themeColor="text1" w:themeTint="F2"/>
          <w:sz w:val="20"/>
          <w:szCs w:val="20"/>
          <w:lang w:val="en-US" w:eastAsia="en-US" w:bidi="ar-SA"/>
        </w:rPr>
        <w:t>rate,sig</w:t>
      </w:r>
      <w:proofErr w:type="spellEnd"/>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wav.read</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file_phrase</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mfcc_feat</w:t>
      </w:r>
      <w:proofErr w:type="spellEnd"/>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mfcc</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sig,rate,winlen</w:t>
      </w:r>
      <w:proofErr w:type="spellEnd"/>
      <w:r w:rsidRPr="007076A8">
        <w:rPr>
          <w:rFonts w:ascii="Courier New" w:eastAsiaTheme="minorHAnsi" w:hAnsi="Courier New" w:cs="Courier New"/>
          <w:color w:val="0D0D0D" w:themeColor="text1" w:themeTint="F2"/>
          <w:sz w:val="20"/>
          <w:szCs w:val="20"/>
          <w:lang w:val="en-US" w:eastAsia="en-US" w:bidi="ar-SA"/>
        </w:rPr>
        <w:t xml:space="preserve">=0.094,nfft=FFT_LENGTH, </w:t>
      </w:r>
      <w:proofErr w:type="spellStart"/>
      <w:r w:rsidRPr="007076A8">
        <w:rPr>
          <w:rFonts w:ascii="Courier New" w:eastAsiaTheme="minorHAnsi" w:hAnsi="Courier New" w:cs="Courier New"/>
          <w:color w:val="0D0D0D" w:themeColor="text1" w:themeTint="F2"/>
          <w:sz w:val="20"/>
          <w:szCs w:val="20"/>
          <w:lang w:val="en-US" w:eastAsia="en-US" w:bidi="ar-SA"/>
        </w:rPr>
        <w:t>numcep</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numcep</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lowfreq</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lowfreq</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highfreq</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highfreq</w:t>
      </w:r>
      <w:proofErr w:type="spellEnd"/>
      <w:r w:rsidRPr="007076A8">
        <w:rPr>
          <w:rFonts w:ascii="Courier New" w:eastAsiaTheme="minorHAnsi" w:hAnsi="Courier New" w:cs="Courier New"/>
          <w:color w:val="0D0D0D" w:themeColor="text1" w:themeTint="F2"/>
          <w:sz w:val="20"/>
          <w:szCs w:val="20"/>
          <w:lang w:val="en-US" w:eastAsia="en-US" w:bidi="ar-SA"/>
        </w:rPr>
        <w:t>) #</w:t>
      </w:r>
      <w:proofErr w:type="spellStart"/>
      <w:r w:rsidRPr="007076A8">
        <w:rPr>
          <w:rFonts w:ascii="Courier New" w:eastAsiaTheme="minorHAnsi" w:hAnsi="Courier New" w:cs="Courier New"/>
          <w:color w:val="0D0D0D" w:themeColor="text1" w:themeTint="F2"/>
          <w:sz w:val="20"/>
          <w:szCs w:val="20"/>
          <w:lang w:val="en-US" w:eastAsia="en-US" w:bidi="ar-SA"/>
        </w:rPr>
        <w:t>bachlor</w:t>
      </w:r>
      <w:proofErr w:type="spellEnd"/>
      <w:r w:rsidRPr="007076A8">
        <w:rPr>
          <w:rFonts w:ascii="Courier New" w:eastAsiaTheme="minorHAnsi" w:hAnsi="Courier New" w:cs="Courier New"/>
          <w:color w:val="0D0D0D" w:themeColor="text1" w:themeTint="F2"/>
          <w:sz w:val="20"/>
          <w:szCs w:val="20"/>
          <w:lang w:val="en-US" w:eastAsia="en-US" w:bidi="ar-SA"/>
        </w:rPr>
        <w:t xml:space="preserve"> parameter</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st</w:t>
      </w:r>
      <w:proofErr w:type="spellEnd"/>
      <w:r w:rsidRPr="007076A8">
        <w:rPr>
          <w:rFonts w:ascii="Courier New" w:eastAsiaTheme="minorHAnsi" w:hAnsi="Courier New" w:cs="Courier New"/>
          <w:color w:val="0D0D0D" w:themeColor="text1" w:themeTint="F2"/>
          <w:sz w:val="20"/>
          <w:szCs w:val="20"/>
          <w:lang w:val="en-US" w:eastAsia="en-US" w:bidi="ar-SA"/>
        </w:rPr>
        <w:t xml:space="preserve"> sample in Db:</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#text=List of strings to be written to file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with open('</w:t>
      </w:r>
      <w:proofErr w:type="spellStart"/>
      <w:r w:rsidRPr="007076A8">
        <w:rPr>
          <w:rFonts w:ascii="Courier New" w:eastAsiaTheme="minorHAnsi" w:hAnsi="Courier New" w:cs="Courier New"/>
          <w:color w:val="0D0D0D" w:themeColor="text1" w:themeTint="F2"/>
          <w:sz w:val="20"/>
          <w:szCs w:val="20"/>
          <w:lang w:val="en-US" w:eastAsia="en-US" w:bidi="ar-SA"/>
        </w:rPr>
        <w:t>demo_dataset.csv','a</w:t>
      </w:r>
      <w:proofErr w:type="spellEnd"/>
      <w:r w:rsidRPr="007076A8">
        <w:rPr>
          <w:rFonts w:ascii="Courier New" w:eastAsiaTheme="minorHAnsi" w:hAnsi="Courier New" w:cs="Courier New"/>
          <w:color w:val="0D0D0D" w:themeColor="text1" w:themeTint="F2"/>
          <w:sz w:val="20"/>
          <w:szCs w:val="20"/>
          <w:lang w:val="en-US" w:eastAsia="en-US" w:bidi="ar-SA"/>
        </w:rPr>
        <w:t>') as file: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for line in </w:t>
      </w:r>
      <w:proofErr w:type="spellStart"/>
      <w:r w:rsidRPr="007076A8">
        <w:rPr>
          <w:rFonts w:ascii="Courier New" w:eastAsiaTheme="minorHAnsi" w:hAnsi="Courier New" w:cs="Courier New"/>
          <w:color w:val="0D0D0D" w:themeColor="text1" w:themeTint="F2"/>
          <w:sz w:val="20"/>
          <w:szCs w:val="20"/>
          <w:lang w:val="en-US" w:eastAsia="en-US" w:bidi="ar-SA"/>
        </w:rPr>
        <w:t>mfcc_feat</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strLine</w:t>
      </w:r>
      <w:proofErr w:type="spellEnd"/>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str</w:t>
      </w:r>
      <w:proofErr w:type="spellEnd"/>
      <w:r w:rsidRPr="007076A8">
        <w:rPr>
          <w:rFonts w:ascii="Courier New" w:eastAsiaTheme="minorHAnsi" w:hAnsi="Courier New" w:cs="Courier New"/>
          <w:color w:val="0D0D0D" w:themeColor="text1" w:themeTint="F2"/>
          <w:sz w:val="20"/>
          <w:szCs w:val="20"/>
          <w:lang w:val="en-US" w:eastAsia="en-US" w:bidi="ar-SA"/>
        </w:rPr>
        <w:t>(LABEL) + ',' + ','.join(map(</w:t>
      </w:r>
      <w:proofErr w:type="spellStart"/>
      <w:r w:rsidRPr="007076A8">
        <w:rPr>
          <w:rFonts w:ascii="Courier New" w:eastAsiaTheme="minorHAnsi" w:hAnsi="Courier New" w:cs="Courier New"/>
          <w:color w:val="0D0D0D" w:themeColor="text1" w:themeTint="F2"/>
          <w:sz w:val="20"/>
          <w:szCs w:val="20"/>
          <w:lang w:val="en-US" w:eastAsia="en-US" w:bidi="ar-SA"/>
        </w:rPr>
        <w:t>str</w:t>
      </w:r>
      <w:proofErr w:type="spellEnd"/>
      <w:r w:rsidRPr="007076A8">
        <w:rPr>
          <w:rFonts w:ascii="Courier New" w:eastAsiaTheme="minorHAnsi" w:hAnsi="Courier New" w:cs="Courier New"/>
          <w:color w:val="0D0D0D" w:themeColor="text1" w:themeTint="F2"/>
          <w:sz w:val="20"/>
          <w:szCs w:val="20"/>
          <w:lang w:val="en-US" w:eastAsia="en-US" w:bidi="ar-SA"/>
        </w:rPr>
        <w:t>, line))</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file.write</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strLine</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file.write</w:t>
      </w:r>
      <w:proofErr w:type="spellEnd"/>
      <w:r w:rsidRPr="007076A8">
        <w:rPr>
          <w:rFonts w:ascii="Courier New" w:eastAsiaTheme="minorHAnsi" w:hAnsi="Courier New" w:cs="Courier New"/>
          <w:color w:val="0D0D0D" w:themeColor="text1" w:themeTint="F2"/>
          <w:sz w:val="20"/>
          <w:szCs w:val="20"/>
          <w:lang w:val="en-US" w:eastAsia="en-US" w:bidi="ar-SA"/>
        </w:rPr>
        <w:t>('\n')</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ru-RU" w:eastAsia="en-US" w:bidi="ar-SA"/>
        </w:rPr>
      </w:pPr>
      <w:r w:rsidRPr="007076A8">
        <w:rPr>
          <w:rFonts w:ascii="Courier New" w:eastAsiaTheme="minorHAnsi" w:hAnsi="Courier New" w:cs="Courier New"/>
          <w:color w:val="0D0D0D" w:themeColor="text1" w:themeTint="F2"/>
          <w:sz w:val="20"/>
          <w:szCs w:val="20"/>
          <w:lang w:val="ru-RU" w:eastAsia="en-US" w:bidi="ar-SA"/>
        </w:rPr>
        <w:t xml:space="preserve">#     </w:t>
      </w:r>
      <w:r w:rsidRPr="007076A8">
        <w:rPr>
          <w:rFonts w:ascii="Courier New" w:eastAsiaTheme="minorHAnsi" w:hAnsi="Courier New" w:cs="Courier New"/>
          <w:color w:val="0D0D0D" w:themeColor="text1" w:themeTint="F2"/>
          <w:sz w:val="20"/>
          <w:szCs w:val="20"/>
          <w:lang w:val="en-US" w:eastAsia="en-US" w:bidi="ar-SA"/>
        </w:rPr>
        <w:t>print</w:t>
      </w:r>
      <w:r w:rsidRPr="007076A8">
        <w:rPr>
          <w:rFonts w:ascii="Courier New" w:eastAsiaTheme="minorHAnsi" w:hAnsi="Courier New" w:cs="Courier New"/>
          <w:color w:val="0D0D0D" w:themeColor="text1" w:themeTint="F2"/>
          <w:sz w:val="20"/>
          <w:szCs w:val="20"/>
          <w:lang w:val="ru-RU"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mfccs</w:t>
      </w:r>
      <w:proofErr w:type="spellEnd"/>
      <w:r w:rsidRPr="007076A8">
        <w:rPr>
          <w:rFonts w:ascii="Courier New" w:eastAsiaTheme="minorHAnsi" w:hAnsi="Courier New" w:cs="Courier New"/>
          <w:color w:val="0D0D0D" w:themeColor="text1" w:themeTint="F2"/>
          <w:sz w:val="20"/>
          <w:szCs w:val="20"/>
          <w:lang w:val="ru-RU" w:eastAsia="en-US" w:bidi="ar-SA"/>
        </w:rPr>
        <w:t xml:space="preserve"> </w:t>
      </w:r>
      <w:proofErr w:type="spellStart"/>
      <w:r w:rsidRPr="007076A8">
        <w:rPr>
          <w:rFonts w:ascii="Courier New" w:eastAsiaTheme="minorHAnsi" w:hAnsi="Courier New" w:cs="Courier New"/>
          <w:color w:val="0D0D0D" w:themeColor="text1" w:themeTint="F2"/>
          <w:sz w:val="20"/>
          <w:szCs w:val="20"/>
          <w:lang w:val="ru-RU" w:eastAsia="en-US" w:bidi="ar-SA"/>
        </w:rPr>
        <w:t>було</w:t>
      </w:r>
      <w:proofErr w:type="spellEnd"/>
      <w:r w:rsidRPr="007076A8">
        <w:rPr>
          <w:rFonts w:ascii="Courier New" w:eastAsiaTheme="minorHAnsi" w:hAnsi="Courier New" w:cs="Courier New"/>
          <w:color w:val="0D0D0D" w:themeColor="text1" w:themeTint="F2"/>
          <w:sz w:val="20"/>
          <w:szCs w:val="20"/>
          <w:lang w:val="ru-RU" w:eastAsia="en-US" w:bidi="ar-SA"/>
        </w:rPr>
        <w:t xml:space="preserve"> записано в .</w:t>
      </w:r>
      <w:r w:rsidRPr="007076A8">
        <w:rPr>
          <w:rFonts w:ascii="Courier New" w:eastAsiaTheme="minorHAnsi" w:hAnsi="Courier New" w:cs="Courier New"/>
          <w:color w:val="0D0D0D" w:themeColor="text1" w:themeTint="F2"/>
          <w:sz w:val="20"/>
          <w:szCs w:val="20"/>
          <w:lang w:val="en-US" w:eastAsia="en-US" w:bidi="ar-SA"/>
        </w:rPr>
        <w:t>csv</w:t>
      </w:r>
      <w:r w:rsidRPr="007076A8">
        <w:rPr>
          <w:rFonts w:ascii="Courier New" w:eastAsiaTheme="minorHAnsi" w:hAnsi="Courier New" w:cs="Courier New"/>
          <w:color w:val="0D0D0D" w:themeColor="text1" w:themeTint="F2"/>
          <w:sz w:val="20"/>
          <w:szCs w:val="20"/>
          <w:lang w:val="ru-RU" w:eastAsia="en-US" w:bidi="ar-SA"/>
        </w:rPr>
        <w:t>")</w:t>
      </w: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 REAL PERSON VOICE RECORDING PART &lt;&lt;&lt;&lt;&lt;&lt;&lt;&lt;&lt;&lt;&lt;&lt;&lt;&lt;&lt;&lt;&lt;&lt;&lt;&lt;&lt;&lt;&lt;&lt;&lt;&lt;&lt;&lt;&lt;&lt;&lt;&lt;&lt;&lt;&lt;&lt;&lt;&lt;&lt;&lt;&lt;&lt;&lt;&lt;&lt;&lt;&lt;&lt;&lt;&lt;&lt;&lt;&lt;&lt;&lt;&lt;&lt;&lt;&lt;&lt;&lt;&lt;&lt;</w:t>
      </w: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b/>
          <w:color w:val="0D0D0D" w:themeColor="text1" w:themeTint="F2"/>
          <w:sz w:val="20"/>
          <w:szCs w:val="20"/>
          <w:lang w:val="en-US" w:eastAsia="en-US" w:bidi="ar-SA"/>
        </w:rPr>
      </w:pPr>
      <w:r w:rsidRPr="007076A8">
        <w:rPr>
          <w:rFonts w:ascii="Courier New" w:eastAsiaTheme="minorHAnsi" w:hAnsi="Courier New" w:cs="Courier New"/>
          <w:b/>
          <w:color w:val="0D0D0D" w:themeColor="text1" w:themeTint="F2"/>
          <w:sz w:val="20"/>
          <w:szCs w:val="20"/>
          <w:lang w:val="en-US" w:eastAsia="en-US" w:bidi="ar-SA"/>
        </w:rPr>
        <w:t>learning.py:</w:t>
      </w: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for array processing</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import </w:t>
      </w:r>
      <w:proofErr w:type="spellStart"/>
      <w:r w:rsidRPr="007076A8">
        <w:rPr>
          <w:rFonts w:ascii="Courier New" w:eastAsiaTheme="minorHAnsi" w:hAnsi="Courier New" w:cs="Courier New"/>
          <w:color w:val="0D0D0D" w:themeColor="text1" w:themeTint="F2"/>
          <w:sz w:val="20"/>
          <w:szCs w:val="20"/>
          <w:lang w:val="en-US" w:eastAsia="en-US" w:bidi="ar-SA"/>
        </w:rPr>
        <w:t>numpy</w:t>
      </w:r>
      <w:proofErr w:type="spellEnd"/>
      <w:r w:rsidRPr="007076A8">
        <w:rPr>
          <w:rFonts w:ascii="Courier New" w:eastAsiaTheme="minorHAnsi" w:hAnsi="Courier New" w:cs="Courier New"/>
          <w:color w:val="0D0D0D" w:themeColor="text1" w:themeTint="F2"/>
          <w:sz w:val="20"/>
          <w:szCs w:val="20"/>
          <w:lang w:val="en-US" w:eastAsia="en-US" w:bidi="ar-SA"/>
        </w:rPr>
        <w:t xml:space="preserve"> as np</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lastRenderedPageBreak/>
        <w:t># to work with .csv/txt/etc.</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import pandas as </w:t>
      </w:r>
      <w:proofErr w:type="spellStart"/>
      <w:r w:rsidRPr="007076A8">
        <w:rPr>
          <w:rFonts w:ascii="Courier New" w:eastAsiaTheme="minorHAnsi" w:hAnsi="Courier New" w:cs="Courier New"/>
          <w:color w:val="0D0D0D" w:themeColor="text1" w:themeTint="F2"/>
          <w:sz w:val="20"/>
          <w:szCs w:val="20"/>
          <w:lang w:val="en-US" w:eastAsia="en-US" w:bidi="ar-SA"/>
        </w:rPr>
        <w:t>pd</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Import </w:t>
      </w:r>
      <w:proofErr w:type="spellStart"/>
      <w:r w:rsidRPr="007076A8">
        <w:rPr>
          <w:rFonts w:ascii="Courier New" w:eastAsiaTheme="minorHAnsi" w:hAnsi="Courier New" w:cs="Courier New"/>
          <w:color w:val="0D0D0D" w:themeColor="text1" w:themeTint="F2"/>
          <w:sz w:val="20"/>
          <w:szCs w:val="20"/>
          <w:lang w:val="en-US" w:eastAsia="en-US" w:bidi="ar-SA"/>
        </w:rPr>
        <w:t>LabelEncoder</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from </w:t>
      </w:r>
      <w:proofErr w:type="spellStart"/>
      <w:r w:rsidRPr="007076A8">
        <w:rPr>
          <w:rFonts w:ascii="Courier New" w:eastAsiaTheme="minorHAnsi" w:hAnsi="Courier New" w:cs="Courier New"/>
          <w:color w:val="0D0D0D" w:themeColor="text1" w:themeTint="F2"/>
          <w:sz w:val="20"/>
          <w:szCs w:val="20"/>
          <w:lang w:val="en-US" w:eastAsia="en-US" w:bidi="ar-SA"/>
        </w:rPr>
        <w:t>sklearn</w:t>
      </w:r>
      <w:proofErr w:type="spellEnd"/>
      <w:r w:rsidRPr="007076A8">
        <w:rPr>
          <w:rFonts w:ascii="Courier New" w:eastAsiaTheme="minorHAnsi" w:hAnsi="Courier New" w:cs="Courier New"/>
          <w:color w:val="0D0D0D" w:themeColor="text1" w:themeTint="F2"/>
          <w:sz w:val="20"/>
          <w:szCs w:val="20"/>
          <w:lang w:val="en-US" w:eastAsia="en-US" w:bidi="ar-SA"/>
        </w:rPr>
        <w:t xml:space="preserve"> import preprocessing</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Split the data between the Training Data and Test Data</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from </w:t>
      </w:r>
      <w:proofErr w:type="spellStart"/>
      <w:r w:rsidRPr="007076A8">
        <w:rPr>
          <w:rFonts w:ascii="Courier New" w:eastAsiaTheme="minorHAnsi" w:hAnsi="Courier New" w:cs="Courier New"/>
          <w:color w:val="0D0D0D" w:themeColor="text1" w:themeTint="F2"/>
          <w:sz w:val="20"/>
          <w:szCs w:val="20"/>
          <w:lang w:val="en-US" w:eastAsia="en-US" w:bidi="ar-SA"/>
        </w:rPr>
        <w:t>sklearn.model_selection</w:t>
      </w:r>
      <w:proofErr w:type="spellEnd"/>
      <w:r w:rsidRPr="007076A8">
        <w:rPr>
          <w:rFonts w:ascii="Courier New" w:eastAsiaTheme="minorHAnsi" w:hAnsi="Courier New" w:cs="Courier New"/>
          <w:color w:val="0D0D0D" w:themeColor="text1" w:themeTint="F2"/>
          <w:sz w:val="20"/>
          <w:szCs w:val="20"/>
          <w:lang w:val="en-US" w:eastAsia="en-US" w:bidi="ar-SA"/>
        </w:rPr>
        <w:t xml:space="preserve"> import </w:t>
      </w:r>
      <w:proofErr w:type="spellStart"/>
      <w:r w:rsidRPr="007076A8">
        <w:rPr>
          <w:rFonts w:ascii="Courier New" w:eastAsiaTheme="minorHAnsi" w:hAnsi="Courier New" w:cs="Courier New"/>
          <w:color w:val="0D0D0D" w:themeColor="text1" w:themeTint="F2"/>
          <w:sz w:val="20"/>
          <w:szCs w:val="20"/>
          <w:lang w:val="en-US" w:eastAsia="en-US" w:bidi="ar-SA"/>
        </w:rPr>
        <w:t>train_test_split</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Classifier:</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kneigbours</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from </w:t>
      </w:r>
      <w:proofErr w:type="spellStart"/>
      <w:r w:rsidRPr="007076A8">
        <w:rPr>
          <w:rFonts w:ascii="Courier New" w:eastAsiaTheme="minorHAnsi" w:hAnsi="Courier New" w:cs="Courier New"/>
          <w:color w:val="0D0D0D" w:themeColor="text1" w:themeTint="F2"/>
          <w:sz w:val="20"/>
          <w:szCs w:val="20"/>
          <w:lang w:val="en-US" w:eastAsia="en-US" w:bidi="ar-SA"/>
        </w:rPr>
        <w:t>sklearn.neighbors</w:t>
      </w:r>
      <w:proofErr w:type="spellEnd"/>
      <w:r w:rsidRPr="007076A8">
        <w:rPr>
          <w:rFonts w:ascii="Courier New" w:eastAsiaTheme="minorHAnsi" w:hAnsi="Courier New" w:cs="Courier New"/>
          <w:color w:val="0D0D0D" w:themeColor="text1" w:themeTint="F2"/>
          <w:sz w:val="20"/>
          <w:szCs w:val="20"/>
          <w:lang w:val="en-US" w:eastAsia="en-US" w:bidi="ar-SA"/>
        </w:rPr>
        <w:t xml:space="preserve"> import </w:t>
      </w:r>
      <w:proofErr w:type="spellStart"/>
      <w:r w:rsidRPr="007076A8">
        <w:rPr>
          <w:rFonts w:ascii="Courier New" w:eastAsiaTheme="minorHAnsi" w:hAnsi="Courier New" w:cs="Courier New"/>
          <w:color w:val="0D0D0D" w:themeColor="text1" w:themeTint="F2"/>
          <w:sz w:val="20"/>
          <w:szCs w:val="20"/>
          <w:lang w:val="en-US" w:eastAsia="en-US" w:bidi="ar-SA"/>
        </w:rPr>
        <w:t>KNeighborsClassifier</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Gradient Boosting:</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from </w:t>
      </w:r>
      <w:proofErr w:type="spellStart"/>
      <w:r w:rsidRPr="007076A8">
        <w:rPr>
          <w:rFonts w:ascii="Courier New" w:eastAsiaTheme="minorHAnsi" w:hAnsi="Courier New" w:cs="Courier New"/>
          <w:color w:val="0D0D0D" w:themeColor="text1" w:themeTint="F2"/>
          <w:sz w:val="20"/>
          <w:szCs w:val="20"/>
          <w:lang w:val="en-US" w:eastAsia="en-US" w:bidi="ar-SA"/>
        </w:rPr>
        <w:t>sklearn.ensemble</w:t>
      </w:r>
      <w:proofErr w:type="spellEnd"/>
      <w:r w:rsidRPr="007076A8">
        <w:rPr>
          <w:rFonts w:ascii="Courier New" w:eastAsiaTheme="minorHAnsi" w:hAnsi="Courier New" w:cs="Courier New"/>
          <w:color w:val="0D0D0D" w:themeColor="text1" w:themeTint="F2"/>
          <w:sz w:val="20"/>
          <w:szCs w:val="20"/>
          <w:lang w:val="en-US" w:eastAsia="en-US" w:bidi="ar-SA"/>
        </w:rPr>
        <w:t xml:space="preserve"> import </w:t>
      </w:r>
      <w:proofErr w:type="spellStart"/>
      <w:r w:rsidRPr="007076A8">
        <w:rPr>
          <w:rFonts w:ascii="Courier New" w:eastAsiaTheme="minorHAnsi" w:hAnsi="Courier New" w:cs="Courier New"/>
          <w:color w:val="0D0D0D" w:themeColor="text1" w:themeTint="F2"/>
          <w:sz w:val="20"/>
          <w:szCs w:val="20"/>
          <w:lang w:val="en-US" w:eastAsia="en-US" w:bidi="ar-SA"/>
        </w:rPr>
        <w:t>GradientBoostingClassifier</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forest: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from </w:t>
      </w:r>
      <w:proofErr w:type="spellStart"/>
      <w:r w:rsidRPr="007076A8">
        <w:rPr>
          <w:rFonts w:ascii="Courier New" w:eastAsiaTheme="minorHAnsi" w:hAnsi="Courier New" w:cs="Courier New"/>
          <w:color w:val="0D0D0D" w:themeColor="text1" w:themeTint="F2"/>
          <w:sz w:val="20"/>
          <w:szCs w:val="20"/>
          <w:lang w:val="en-US" w:eastAsia="en-US" w:bidi="ar-SA"/>
        </w:rPr>
        <w:t>sklearn.ensemble</w:t>
      </w:r>
      <w:proofErr w:type="spellEnd"/>
      <w:r w:rsidRPr="007076A8">
        <w:rPr>
          <w:rFonts w:ascii="Courier New" w:eastAsiaTheme="minorHAnsi" w:hAnsi="Courier New" w:cs="Courier New"/>
          <w:color w:val="0D0D0D" w:themeColor="text1" w:themeTint="F2"/>
          <w:sz w:val="20"/>
          <w:szCs w:val="20"/>
          <w:lang w:val="en-US" w:eastAsia="en-US" w:bidi="ar-SA"/>
        </w:rPr>
        <w:t xml:space="preserve"> import </w:t>
      </w:r>
      <w:proofErr w:type="spellStart"/>
      <w:r w:rsidRPr="007076A8">
        <w:rPr>
          <w:rFonts w:ascii="Courier New" w:eastAsiaTheme="minorHAnsi" w:hAnsi="Courier New" w:cs="Courier New"/>
          <w:color w:val="0D0D0D" w:themeColor="text1" w:themeTint="F2"/>
          <w:sz w:val="20"/>
          <w:szCs w:val="20"/>
          <w:lang w:val="en-US" w:eastAsia="en-US" w:bidi="ar-SA"/>
        </w:rPr>
        <w:t>RandomForestClassifier</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ada</w:t>
      </w:r>
      <w:proofErr w:type="spellEnd"/>
      <w:r w:rsidRPr="007076A8">
        <w:rPr>
          <w:rFonts w:ascii="Courier New" w:eastAsiaTheme="minorHAnsi" w:hAnsi="Courier New" w:cs="Courier New"/>
          <w:color w:val="0D0D0D" w:themeColor="text1" w:themeTint="F2"/>
          <w:sz w:val="20"/>
          <w:szCs w:val="20"/>
          <w:lang w:val="en-US" w:eastAsia="en-US" w:bidi="ar-SA"/>
        </w:rPr>
        <w:t xml:space="preserve"> boost: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from </w:t>
      </w:r>
      <w:proofErr w:type="spellStart"/>
      <w:r w:rsidRPr="007076A8">
        <w:rPr>
          <w:rFonts w:ascii="Courier New" w:eastAsiaTheme="minorHAnsi" w:hAnsi="Courier New" w:cs="Courier New"/>
          <w:color w:val="0D0D0D" w:themeColor="text1" w:themeTint="F2"/>
          <w:sz w:val="20"/>
          <w:szCs w:val="20"/>
          <w:lang w:val="en-US" w:eastAsia="en-US" w:bidi="ar-SA"/>
        </w:rPr>
        <w:t>sklearn.ensemble</w:t>
      </w:r>
      <w:proofErr w:type="spellEnd"/>
      <w:r w:rsidRPr="007076A8">
        <w:rPr>
          <w:rFonts w:ascii="Courier New" w:eastAsiaTheme="minorHAnsi" w:hAnsi="Courier New" w:cs="Courier New"/>
          <w:color w:val="0D0D0D" w:themeColor="text1" w:themeTint="F2"/>
          <w:sz w:val="20"/>
          <w:szCs w:val="20"/>
          <w:lang w:val="en-US" w:eastAsia="en-US" w:bidi="ar-SA"/>
        </w:rPr>
        <w:t xml:space="preserve"> import </w:t>
      </w:r>
      <w:proofErr w:type="spellStart"/>
      <w:r w:rsidRPr="007076A8">
        <w:rPr>
          <w:rFonts w:ascii="Courier New" w:eastAsiaTheme="minorHAnsi" w:hAnsi="Courier New" w:cs="Courier New"/>
          <w:color w:val="0D0D0D" w:themeColor="text1" w:themeTint="F2"/>
          <w:sz w:val="20"/>
          <w:szCs w:val="20"/>
          <w:lang w:val="en-US" w:eastAsia="en-US" w:bidi="ar-SA"/>
        </w:rPr>
        <w:t>AdaBoostClassifier</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to save model on disk</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from </w:t>
      </w:r>
      <w:proofErr w:type="spellStart"/>
      <w:r w:rsidRPr="007076A8">
        <w:rPr>
          <w:rFonts w:ascii="Courier New" w:eastAsiaTheme="minorHAnsi" w:hAnsi="Courier New" w:cs="Courier New"/>
          <w:color w:val="0D0D0D" w:themeColor="text1" w:themeTint="F2"/>
          <w:sz w:val="20"/>
          <w:szCs w:val="20"/>
          <w:lang w:val="en-US" w:eastAsia="en-US" w:bidi="ar-SA"/>
        </w:rPr>
        <w:t>joblib</w:t>
      </w:r>
      <w:proofErr w:type="spellEnd"/>
      <w:r w:rsidRPr="007076A8">
        <w:rPr>
          <w:rFonts w:ascii="Courier New" w:eastAsiaTheme="minorHAnsi" w:hAnsi="Courier New" w:cs="Courier New"/>
          <w:color w:val="0D0D0D" w:themeColor="text1" w:themeTint="F2"/>
          <w:sz w:val="20"/>
          <w:szCs w:val="20"/>
          <w:lang w:val="en-US" w:eastAsia="en-US" w:bidi="ar-SA"/>
        </w:rPr>
        <w:t xml:space="preserve"> import dump, load</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read DB-file with </w:t>
      </w:r>
      <w:proofErr w:type="spellStart"/>
      <w:r w:rsidRPr="007076A8">
        <w:rPr>
          <w:rFonts w:ascii="Courier New" w:eastAsiaTheme="minorHAnsi" w:hAnsi="Courier New" w:cs="Courier New"/>
          <w:color w:val="0D0D0D" w:themeColor="text1" w:themeTint="F2"/>
          <w:sz w:val="20"/>
          <w:szCs w:val="20"/>
          <w:lang w:val="en-US" w:eastAsia="en-US" w:bidi="ar-SA"/>
        </w:rPr>
        <w:t>mfccs</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header = None if dataset has no header</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dataset =  </w:t>
      </w:r>
      <w:proofErr w:type="spellStart"/>
      <w:r w:rsidRPr="007076A8">
        <w:rPr>
          <w:rFonts w:ascii="Courier New" w:eastAsiaTheme="minorHAnsi" w:hAnsi="Courier New" w:cs="Courier New"/>
          <w:color w:val="0D0D0D" w:themeColor="text1" w:themeTint="F2"/>
          <w:sz w:val="20"/>
          <w:szCs w:val="20"/>
          <w:lang w:val="en-US" w:eastAsia="en-US" w:bidi="ar-SA"/>
        </w:rPr>
        <w:t>pd.read_csv</w:t>
      </w:r>
      <w:proofErr w:type="spellEnd"/>
      <w:r w:rsidRPr="007076A8">
        <w:rPr>
          <w:rFonts w:ascii="Courier New" w:eastAsiaTheme="minorHAnsi" w:hAnsi="Courier New" w:cs="Courier New"/>
          <w:color w:val="0D0D0D" w:themeColor="text1" w:themeTint="F2"/>
          <w:sz w:val="20"/>
          <w:szCs w:val="20"/>
          <w:lang w:val="en-US" w:eastAsia="en-US" w:bidi="ar-SA"/>
        </w:rPr>
        <w:t>('demo_dataset.csv',</w:t>
      </w:r>
      <w:proofErr w:type="spellStart"/>
      <w:r w:rsidRPr="007076A8">
        <w:rPr>
          <w:rFonts w:ascii="Courier New" w:eastAsiaTheme="minorHAnsi" w:hAnsi="Courier New" w:cs="Courier New"/>
          <w:color w:val="0D0D0D" w:themeColor="text1" w:themeTint="F2"/>
          <w:sz w:val="20"/>
          <w:szCs w:val="20"/>
          <w:lang w:val="en-US" w:eastAsia="en-US" w:bidi="ar-SA"/>
        </w:rPr>
        <w:t>sep</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let's encode </w:t>
      </w:r>
      <w:proofErr w:type="spellStart"/>
      <w:r w:rsidRPr="007076A8">
        <w:rPr>
          <w:rFonts w:ascii="Courier New" w:eastAsiaTheme="minorHAnsi" w:hAnsi="Courier New" w:cs="Courier New"/>
          <w:color w:val="0D0D0D" w:themeColor="text1" w:themeTint="F2"/>
          <w:sz w:val="20"/>
          <w:szCs w:val="20"/>
          <w:lang w:val="en-US" w:eastAsia="en-US" w:bidi="ar-SA"/>
        </w:rPr>
        <w:t>catigorial</w:t>
      </w:r>
      <w:proofErr w:type="spellEnd"/>
      <w:r w:rsidRPr="007076A8">
        <w:rPr>
          <w:rFonts w:ascii="Courier New" w:eastAsiaTheme="minorHAnsi" w:hAnsi="Courier New" w:cs="Courier New"/>
          <w:color w:val="0D0D0D" w:themeColor="text1" w:themeTint="F2"/>
          <w:sz w:val="20"/>
          <w:szCs w:val="20"/>
          <w:lang w:val="en-US" w:eastAsia="en-US" w:bidi="ar-SA"/>
        </w:rPr>
        <w:t xml:space="preserve"> data to numbers</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t>dataset_encoded</w:t>
      </w:r>
      <w:proofErr w:type="spellEnd"/>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dataset.copy</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creating </w:t>
      </w:r>
      <w:proofErr w:type="spellStart"/>
      <w:r w:rsidRPr="007076A8">
        <w:rPr>
          <w:rFonts w:ascii="Courier New" w:eastAsiaTheme="minorHAnsi" w:hAnsi="Courier New" w:cs="Courier New"/>
          <w:color w:val="0D0D0D" w:themeColor="text1" w:themeTint="F2"/>
          <w:sz w:val="20"/>
          <w:szCs w:val="20"/>
          <w:lang w:val="en-US" w:eastAsia="en-US" w:bidi="ar-SA"/>
        </w:rPr>
        <w:t>labelEncoder</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le = </w:t>
      </w:r>
      <w:proofErr w:type="spellStart"/>
      <w:r w:rsidRPr="007076A8">
        <w:rPr>
          <w:rFonts w:ascii="Courier New" w:eastAsiaTheme="minorHAnsi" w:hAnsi="Courier New" w:cs="Courier New"/>
          <w:color w:val="0D0D0D" w:themeColor="text1" w:themeTint="F2"/>
          <w:sz w:val="20"/>
          <w:szCs w:val="20"/>
          <w:lang w:val="en-US" w:eastAsia="en-US" w:bidi="ar-SA"/>
        </w:rPr>
        <w:t>preprocessing.LabelEncoder</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Converting string labels into numbers.</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dataset_encoded['person']=le.fit_transform(dataset['person'].astype(str))</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let's save </w:t>
      </w:r>
      <w:proofErr w:type="spellStart"/>
      <w:r w:rsidRPr="007076A8">
        <w:rPr>
          <w:rFonts w:ascii="Courier New" w:eastAsiaTheme="minorHAnsi" w:hAnsi="Courier New" w:cs="Courier New"/>
          <w:color w:val="0D0D0D" w:themeColor="text1" w:themeTint="F2"/>
          <w:sz w:val="20"/>
          <w:szCs w:val="20"/>
          <w:lang w:val="en-US" w:eastAsia="en-US" w:bidi="ar-SA"/>
        </w:rPr>
        <w:t>LabelEncoder</w:t>
      </w:r>
      <w:proofErr w:type="spellEnd"/>
      <w:r w:rsidRPr="007076A8">
        <w:rPr>
          <w:rFonts w:ascii="Courier New" w:eastAsiaTheme="minorHAnsi" w:hAnsi="Courier New" w:cs="Courier New"/>
          <w:color w:val="0D0D0D" w:themeColor="text1" w:themeTint="F2"/>
          <w:sz w:val="20"/>
          <w:szCs w:val="20"/>
          <w:lang w:val="en-US" w:eastAsia="en-US" w:bidi="ar-SA"/>
        </w:rPr>
        <w:t xml:space="preserve"> on disk</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dump(le, '</w:t>
      </w:r>
      <w:proofErr w:type="spellStart"/>
      <w:r w:rsidRPr="007076A8">
        <w:rPr>
          <w:rFonts w:ascii="Courier New" w:eastAsiaTheme="minorHAnsi" w:hAnsi="Courier New" w:cs="Courier New"/>
          <w:color w:val="0D0D0D" w:themeColor="text1" w:themeTint="F2"/>
          <w:sz w:val="20"/>
          <w:szCs w:val="20"/>
          <w:lang w:val="en-US" w:eastAsia="en-US" w:bidi="ar-SA"/>
        </w:rPr>
        <w:t>LabelEncoder.joblib</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make 2 datasets X - for input data and Y- for output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input data</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X = </w:t>
      </w:r>
      <w:proofErr w:type="spellStart"/>
      <w:r w:rsidRPr="007076A8">
        <w:rPr>
          <w:rFonts w:ascii="Courier New" w:eastAsiaTheme="minorHAnsi" w:hAnsi="Courier New" w:cs="Courier New"/>
          <w:color w:val="0D0D0D" w:themeColor="text1" w:themeTint="F2"/>
          <w:sz w:val="20"/>
          <w:szCs w:val="20"/>
          <w:lang w:val="en-US" w:eastAsia="en-US" w:bidi="ar-SA"/>
        </w:rPr>
        <w:t>dataset_encoded.iloc</w:t>
      </w:r>
      <w:proofErr w:type="spellEnd"/>
      <w:r w:rsidRPr="007076A8">
        <w:rPr>
          <w:rFonts w:ascii="Courier New" w:eastAsiaTheme="minorHAnsi" w:hAnsi="Courier New" w:cs="Courier New"/>
          <w:color w:val="0D0D0D" w:themeColor="text1" w:themeTint="F2"/>
          <w:sz w:val="20"/>
          <w:szCs w:val="20"/>
          <w:lang w:val="en-US" w:eastAsia="en-US" w:bidi="ar-SA"/>
        </w:rPr>
        <w:t xml:space="preserve">[:, 1:14].values  #for default </w:t>
      </w:r>
      <w:proofErr w:type="spellStart"/>
      <w:r w:rsidRPr="007076A8">
        <w:rPr>
          <w:rFonts w:ascii="Courier New" w:eastAsiaTheme="minorHAnsi" w:hAnsi="Courier New" w:cs="Courier New"/>
          <w:color w:val="0D0D0D" w:themeColor="text1" w:themeTint="F2"/>
          <w:sz w:val="20"/>
          <w:szCs w:val="20"/>
          <w:lang w:val="en-US" w:eastAsia="en-US" w:bidi="ar-SA"/>
        </w:rPr>
        <w:t>mfccs</w:t>
      </w:r>
      <w:proofErr w:type="spellEnd"/>
      <w:r w:rsidRPr="007076A8">
        <w:rPr>
          <w:rFonts w:ascii="Courier New" w:eastAsiaTheme="minorHAnsi" w:hAnsi="Courier New" w:cs="Courier New"/>
          <w:color w:val="0D0D0D" w:themeColor="text1" w:themeTint="F2"/>
          <w:sz w:val="20"/>
          <w:szCs w:val="20"/>
          <w:lang w:val="en-US" w:eastAsia="en-US" w:bidi="ar-SA"/>
        </w:rPr>
        <w:t xml:space="preserve"> parameters</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X = </w:t>
      </w:r>
      <w:proofErr w:type="spellStart"/>
      <w:r w:rsidRPr="007076A8">
        <w:rPr>
          <w:rFonts w:ascii="Courier New" w:eastAsiaTheme="minorHAnsi" w:hAnsi="Courier New" w:cs="Courier New"/>
          <w:color w:val="0D0D0D" w:themeColor="text1" w:themeTint="F2"/>
          <w:sz w:val="20"/>
          <w:szCs w:val="20"/>
          <w:lang w:val="en-US" w:eastAsia="en-US" w:bidi="ar-SA"/>
        </w:rPr>
        <w:t>dataset_encoded.iloc</w:t>
      </w:r>
      <w:proofErr w:type="spellEnd"/>
      <w:r w:rsidRPr="007076A8">
        <w:rPr>
          <w:rFonts w:ascii="Courier New" w:eastAsiaTheme="minorHAnsi" w:hAnsi="Courier New" w:cs="Courier New"/>
          <w:color w:val="0D0D0D" w:themeColor="text1" w:themeTint="F2"/>
          <w:sz w:val="20"/>
          <w:szCs w:val="20"/>
          <w:lang w:val="en-US" w:eastAsia="en-US" w:bidi="ar-SA"/>
        </w:rPr>
        <w:t xml:space="preserve">[:, 1:25].values # for </w:t>
      </w:r>
      <w:proofErr w:type="spellStart"/>
      <w:r w:rsidRPr="007076A8">
        <w:rPr>
          <w:rFonts w:ascii="Courier New" w:eastAsiaTheme="minorHAnsi" w:hAnsi="Courier New" w:cs="Courier New"/>
          <w:color w:val="0D0D0D" w:themeColor="text1" w:themeTint="F2"/>
          <w:sz w:val="20"/>
          <w:szCs w:val="20"/>
          <w:lang w:val="en-US" w:eastAsia="en-US" w:bidi="ar-SA"/>
        </w:rPr>
        <w:t>bachloar</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mfccs</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parametrs</w:t>
      </w:r>
      <w:proofErr w:type="spellEnd"/>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output data</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Y = </w:t>
      </w:r>
      <w:proofErr w:type="spellStart"/>
      <w:r w:rsidRPr="007076A8">
        <w:rPr>
          <w:rFonts w:ascii="Courier New" w:eastAsiaTheme="minorHAnsi" w:hAnsi="Courier New" w:cs="Courier New"/>
          <w:color w:val="0D0D0D" w:themeColor="text1" w:themeTint="F2"/>
          <w:sz w:val="20"/>
          <w:szCs w:val="20"/>
          <w:lang w:val="en-US" w:eastAsia="en-US" w:bidi="ar-SA"/>
        </w:rPr>
        <w:t>dataset_encoded.iloc</w:t>
      </w:r>
      <w:proofErr w:type="spellEnd"/>
      <w:r w:rsidRPr="007076A8">
        <w:rPr>
          <w:rFonts w:ascii="Courier New" w:eastAsiaTheme="minorHAnsi" w:hAnsi="Courier New" w:cs="Courier New"/>
          <w:color w:val="0D0D0D" w:themeColor="text1" w:themeTint="F2"/>
          <w:sz w:val="20"/>
          <w:szCs w:val="20"/>
          <w:lang w:val="en-US" w:eastAsia="en-US" w:bidi="ar-SA"/>
        </w:rPr>
        <w:t>[:, 0].values</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lastRenderedPageBreak/>
        <w:t># CLASSIFIER: &gt;&gt;&gt;&gt;&gt;&gt;&gt;&gt;&gt;&gt;&gt;&gt;&gt;&gt;&gt;&gt;&gt;&gt;&gt;&gt;&gt;&gt;&gt;&gt;&gt;&gt;&gt;&gt;&gt;&gt;&gt;&gt;&gt;&gt;&gt;&gt;&gt;&gt;&gt;&gt;&gt;&gt;&gt;&gt;&gt;&gt;&gt;&gt;&gt;&gt;&gt;&gt;&gt;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KNeighbours</w:t>
      </w:r>
      <w:proofErr w:type="spellEnd"/>
      <w:r w:rsidRPr="007076A8">
        <w:rPr>
          <w:rFonts w:ascii="Courier New" w:eastAsiaTheme="minorHAnsi" w:hAnsi="Courier New" w:cs="Courier New"/>
          <w:color w:val="0D0D0D" w:themeColor="text1" w:themeTint="F2"/>
          <w:sz w:val="20"/>
          <w:szCs w:val="20"/>
          <w:lang w:val="en-US" w:eastAsia="en-US" w:bidi="ar-SA"/>
        </w:rPr>
        <w:t xml:space="preserve"> &gt;&gt;&gt;&gt;&gt;&gt;&gt;&gt;&gt;&gt;&gt;&gt;&gt;&gt;&gt;&gt;&gt;&gt;&gt;&gt;&gt;&gt;&gt;&gt;&gt;&gt;&gt;&gt;&gt;&gt;&gt;&gt;&gt;&gt;&gt;&gt;&gt;&gt;&gt;&gt;&gt;&gt;&gt;&gt;&gt;&gt;&gt;&gt;&gt;&gt;&gt;&gt;&gt;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t>clf</w:t>
      </w:r>
      <w:proofErr w:type="spellEnd"/>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KNeighborsClassifier</w:t>
      </w:r>
      <w:proofErr w:type="spellEnd"/>
      <w:r w:rsidRPr="007076A8">
        <w:rPr>
          <w:rFonts w:ascii="Courier New" w:eastAsiaTheme="minorHAnsi" w:hAnsi="Courier New" w:cs="Courier New"/>
          <w:color w:val="0D0D0D" w:themeColor="text1" w:themeTint="F2"/>
          <w:sz w:val="20"/>
          <w:szCs w:val="20"/>
          <w:lang w:val="en-US" w:eastAsia="en-US" w:bidi="ar-SA"/>
        </w:rPr>
        <w:t>(</w:t>
      </w:r>
      <w:proofErr w:type="spellStart"/>
      <w:r w:rsidRPr="007076A8">
        <w:rPr>
          <w:rFonts w:ascii="Courier New" w:eastAsiaTheme="minorHAnsi" w:hAnsi="Courier New" w:cs="Courier New"/>
          <w:color w:val="0D0D0D" w:themeColor="text1" w:themeTint="F2"/>
          <w:sz w:val="20"/>
          <w:szCs w:val="20"/>
          <w:lang w:val="en-US" w:eastAsia="en-US" w:bidi="ar-SA"/>
        </w:rPr>
        <w:t>n_neighbors</w:t>
      </w:r>
      <w:proofErr w:type="spellEnd"/>
      <w:r w:rsidRPr="007076A8">
        <w:rPr>
          <w:rFonts w:ascii="Courier New" w:eastAsiaTheme="minorHAnsi" w:hAnsi="Courier New" w:cs="Courier New"/>
          <w:color w:val="0D0D0D" w:themeColor="text1" w:themeTint="F2"/>
          <w:sz w:val="20"/>
          <w:szCs w:val="20"/>
          <w:lang w:val="en-US" w:eastAsia="en-US" w:bidi="ar-SA"/>
        </w:rPr>
        <w:t>=3)</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&lt;&lt; </w:t>
      </w:r>
      <w:proofErr w:type="spellStart"/>
      <w:r w:rsidRPr="007076A8">
        <w:rPr>
          <w:rFonts w:ascii="Courier New" w:eastAsiaTheme="minorHAnsi" w:hAnsi="Courier New" w:cs="Courier New"/>
          <w:color w:val="0D0D0D" w:themeColor="text1" w:themeTint="F2"/>
          <w:sz w:val="20"/>
          <w:szCs w:val="20"/>
          <w:lang w:val="en-US" w:eastAsia="en-US" w:bidi="ar-SA"/>
        </w:rPr>
        <w:t>KNeighbours</w:t>
      </w:r>
      <w:proofErr w:type="spellEnd"/>
      <w:r w:rsidRPr="007076A8">
        <w:rPr>
          <w:rFonts w:ascii="Courier New" w:eastAsiaTheme="minorHAnsi" w:hAnsi="Courier New" w:cs="Courier New"/>
          <w:color w:val="0D0D0D" w:themeColor="text1" w:themeTint="F2"/>
          <w:sz w:val="20"/>
          <w:szCs w:val="20"/>
          <w:lang w:val="en-US" w:eastAsia="en-US" w:bidi="ar-SA"/>
        </w:rPr>
        <w:t xml:space="preserve"> &lt;&lt;&lt;&lt;&lt;&lt;&lt;&lt;&lt;&lt;&lt;&lt;&lt;&lt;&lt;&lt;&lt;&lt;&lt;&lt;&lt;&lt;&lt;&lt;&lt;&lt;&lt;&lt;&lt;&lt;&lt;&lt;&lt;&lt;&lt;&lt;&lt;&lt;&lt;&lt;&lt;&lt;&lt;&lt;&lt;&lt;&lt;&lt;&lt;&lt;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clf</w:t>
      </w:r>
      <w:proofErr w:type="spellEnd"/>
      <w:r w:rsidRPr="007076A8">
        <w:rPr>
          <w:rFonts w:ascii="Courier New" w:eastAsiaTheme="minorHAnsi" w:hAnsi="Courier New" w:cs="Courier New"/>
          <w:color w:val="0D0D0D" w:themeColor="text1" w:themeTint="F2"/>
          <w:sz w:val="20"/>
          <w:szCs w:val="20"/>
          <w:lang w:val="en-US" w:eastAsia="en-US" w:bidi="ar-SA"/>
        </w:rPr>
        <w:t xml:space="preserve"> = </w:t>
      </w:r>
      <w:proofErr w:type="spellStart"/>
      <w:r w:rsidRPr="007076A8">
        <w:rPr>
          <w:rFonts w:ascii="Courier New" w:eastAsiaTheme="minorHAnsi" w:hAnsi="Courier New" w:cs="Courier New"/>
          <w:color w:val="0D0D0D" w:themeColor="text1" w:themeTint="F2"/>
          <w:sz w:val="20"/>
          <w:szCs w:val="20"/>
          <w:lang w:val="en-US" w:eastAsia="en-US" w:bidi="ar-SA"/>
        </w:rPr>
        <w:t>GradientBoostingClassifier</w:t>
      </w:r>
      <w:proofErr w:type="spellEnd"/>
      <w:r w:rsidRPr="007076A8">
        <w:rPr>
          <w:rFonts w:ascii="Courier New" w:eastAsiaTheme="minorHAnsi" w:hAnsi="Courier New" w:cs="Courier New"/>
          <w:color w:val="0D0D0D" w:themeColor="text1" w:themeTint="F2"/>
          <w:sz w:val="20"/>
          <w:szCs w:val="20"/>
          <w:lang w:val="en-US" w:eastAsia="en-US" w:bidi="ar-SA"/>
        </w:rPr>
        <w:t xml:space="preserve">(loss='deviance', </w:t>
      </w:r>
      <w:proofErr w:type="spellStart"/>
      <w:r w:rsidRPr="007076A8">
        <w:rPr>
          <w:rFonts w:ascii="Courier New" w:eastAsiaTheme="minorHAnsi" w:hAnsi="Courier New" w:cs="Courier New"/>
          <w:color w:val="0D0D0D" w:themeColor="text1" w:themeTint="F2"/>
          <w:sz w:val="20"/>
          <w:szCs w:val="20"/>
          <w:lang w:val="en-US" w:eastAsia="en-US" w:bidi="ar-SA"/>
        </w:rPr>
        <w:t>learning_rate</w:t>
      </w:r>
      <w:proofErr w:type="spellEnd"/>
      <w:r w:rsidRPr="007076A8">
        <w:rPr>
          <w:rFonts w:ascii="Courier New" w:eastAsiaTheme="minorHAnsi" w:hAnsi="Courier New" w:cs="Courier New"/>
          <w:color w:val="0D0D0D" w:themeColor="text1" w:themeTint="F2"/>
          <w:sz w:val="20"/>
          <w:szCs w:val="20"/>
          <w:lang w:val="en-US" w:eastAsia="en-US" w:bidi="ar-SA"/>
        </w:rPr>
        <w:t xml:space="preserve">=0.1, </w:t>
      </w:r>
      <w:proofErr w:type="spellStart"/>
      <w:r w:rsidRPr="007076A8">
        <w:rPr>
          <w:rFonts w:ascii="Courier New" w:eastAsiaTheme="minorHAnsi" w:hAnsi="Courier New" w:cs="Courier New"/>
          <w:color w:val="0D0D0D" w:themeColor="text1" w:themeTint="F2"/>
          <w:sz w:val="20"/>
          <w:szCs w:val="20"/>
          <w:lang w:val="en-US" w:eastAsia="en-US" w:bidi="ar-SA"/>
        </w:rPr>
        <w:t>n_estimators</w:t>
      </w:r>
      <w:proofErr w:type="spellEnd"/>
      <w:r w:rsidRPr="007076A8">
        <w:rPr>
          <w:rFonts w:ascii="Courier New" w:eastAsiaTheme="minorHAnsi" w:hAnsi="Courier New" w:cs="Courier New"/>
          <w:color w:val="0D0D0D" w:themeColor="text1" w:themeTint="F2"/>
          <w:sz w:val="20"/>
          <w:szCs w:val="20"/>
          <w:lang w:val="en-US" w:eastAsia="en-US" w:bidi="ar-SA"/>
        </w:rPr>
        <w:t>=100, subsample=1.0, criterion='</w:t>
      </w:r>
      <w:proofErr w:type="spellStart"/>
      <w:r w:rsidRPr="007076A8">
        <w:rPr>
          <w:rFonts w:ascii="Courier New" w:eastAsiaTheme="minorHAnsi" w:hAnsi="Courier New" w:cs="Courier New"/>
          <w:color w:val="0D0D0D" w:themeColor="text1" w:themeTint="F2"/>
          <w:sz w:val="20"/>
          <w:szCs w:val="20"/>
          <w:lang w:val="en-US" w:eastAsia="en-US" w:bidi="ar-SA"/>
        </w:rPr>
        <w:t>friedman_mse</w:t>
      </w:r>
      <w:proofErr w:type="spellEnd"/>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min_samples_split</w:t>
      </w:r>
      <w:proofErr w:type="spellEnd"/>
      <w:r w:rsidRPr="007076A8">
        <w:rPr>
          <w:rFonts w:ascii="Courier New" w:eastAsiaTheme="minorHAnsi" w:hAnsi="Courier New" w:cs="Courier New"/>
          <w:color w:val="0D0D0D" w:themeColor="text1" w:themeTint="F2"/>
          <w:sz w:val="20"/>
          <w:szCs w:val="20"/>
          <w:lang w:val="en-US" w:eastAsia="en-US" w:bidi="ar-SA"/>
        </w:rPr>
        <w:t xml:space="preserve">=2, </w:t>
      </w:r>
      <w:proofErr w:type="spellStart"/>
      <w:r w:rsidRPr="007076A8">
        <w:rPr>
          <w:rFonts w:ascii="Courier New" w:eastAsiaTheme="minorHAnsi" w:hAnsi="Courier New" w:cs="Courier New"/>
          <w:color w:val="0D0D0D" w:themeColor="text1" w:themeTint="F2"/>
          <w:sz w:val="20"/>
          <w:szCs w:val="20"/>
          <w:lang w:val="en-US" w:eastAsia="en-US" w:bidi="ar-SA"/>
        </w:rPr>
        <w:t>min_samples_leaf</w:t>
      </w:r>
      <w:proofErr w:type="spellEnd"/>
      <w:r w:rsidRPr="007076A8">
        <w:rPr>
          <w:rFonts w:ascii="Courier New" w:eastAsiaTheme="minorHAnsi" w:hAnsi="Courier New" w:cs="Courier New"/>
          <w:color w:val="0D0D0D" w:themeColor="text1" w:themeTint="F2"/>
          <w:sz w:val="20"/>
          <w:szCs w:val="20"/>
          <w:lang w:val="en-US" w:eastAsia="en-US" w:bidi="ar-SA"/>
        </w:rPr>
        <w:t xml:space="preserve">=1, </w:t>
      </w:r>
      <w:proofErr w:type="spellStart"/>
      <w:r w:rsidRPr="007076A8">
        <w:rPr>
          <w:rFonts w:ascii="Courier New" w:eastAsiaTheme="minorHAnsi" w:hAnsi="Courier New" w:cs="Courier New"/>
          <w:color w:val="0D0D0D" w:themeColor="text1" w:themeTint="F2"/>
          <w:sz w:val="20"/>
          <w:szCs w:val="20"/>
          <w:lang w:val="en-US" w:eastAsia="en-US" w:bidi="ar-SA"/>
        </w:rPr>
        <w:t>min_weight_fraction_leaf</w:t>
      </w:r>
      <w:proofErr w:type="spellEnd"/>
      <w:r w:rsidRPr="007076A8">
        <w:rPr>
          <w:rFonts w:ascii="Courier New" w:eastAsiaTheme="minorHAnsi" w:hAnsi="Courier New" w:cs="Courier New"/>
          <w:color w:val="0D0D0D" w:themeColor="text1" w:themeTint="F2"/>
          <w:sz w:val="20"/>
          <w:szCs w:val="20"/>
          <w:lang w:val="en-US" w:eastAsia="en-US" w:bidi="ar-SA"/>
        </w:rPr>
        <w:t xml:space="preserve">=0.0, </w:t>
      </w:r>
      <w:proofErr w:type="spellStart"/>
      <w:r w:rsidRPr="007076A8">
        <w:rPr>
          <w:rFonts w:ascii="Courier New" w:eastAsiaTheme="minorHAnsi" w:hAnsi="Courier New" w:cs="Courier New"/>
          <w:color w:val="0D0D0D" w:themeColor="text1" w:themeTint="F2"/>
          <w:sz w:val="20"/>
          <w:szCs w:val="20"/>
          <w:lang w:val="en-US" w:eastAsia="en-US" w:bidi="ar-SA"/>
        </w:rPr>
        <w:t>max_depth</w:t>
      </w:r>
      <w:proofErr w:type="spellEnd"/>
      <w:r w:rsidRPr="007076A8">
        <w:rPr>
          <w:rFonts w:ascii="Courier New" w:eastAsiaTheme="minorHAnsi" w:hAnsi="Courier New" w:cs="Courier New"/>
          <w:color w:val="0D0D0D" w:themeColor="text1" w:themeTint="F2"/>
          <w:sz w:val="20"/>
          <w:szCs w:val="20"/>
          <w:lang w:val="en-US" w:eastAsia="en-US" w:bidi="ar-SA"/>
        </w:rPr>
        <w:t xml:space="preserve">=3, </w:t>
      </w:r>
      <w:proofErr w:type="spellStart"/>
      <w:r w:rsidRPr="007076A8">
        <w:rPr>
          <w:rFonts w:ascii="Courier New" w:eastAsiaTheme="minorHAnsi" w:hAnsi="Courier New" w:cs="Courier New"/>
          <w:color w:val="0D0D0D" w:themeColor="text1" w:themeTint="F2"/>
          <w:sz w:val="20"/>
          <w:szCs w:val="20"/>
          <w:lang w:val="en-US" w:eastAsia="en-US" w:bidi="ar-SA"/>
        </w:rPr>
        <w:t>min_impurity_decrease</w:t>
      </w:r>
      <w:proofErr w:type="spellEnd"/>
      <w:r w:rsidRPr="007076A8">
        <w:rPr>
          <w:rFonts w:ascii="Courier New" w:eastAsiaTheme="minorHAnsi" w:hAnsi="Courier New" w:cs="Courier New"/>
          <w:color w:val="0D0D0D" w:themeColor="text1" w:themeTint="F2"/>
          <w:sz w:val="20"/>
          <w:szCs w:val="20"/>
          <w:lang w:val="en-US" w:eastAsia="en-US" w:bidi="ar-SA"/>
        </w:rPr>
        <w:t xml:space="preserve">=0.0, </w:t>
      </w:r>
      <w:proofErr w:type="spellStart"/>
      <w:r w:rsidRPr="007076A8">
        <w:rPr>
          <w:rFonts w:ascii="Courier New" w:eastAsiaTheme="minorHAnsi" w:hAnsi="Courier New" w:cs="Courier New"/>
          <w:color w:val="0D0D0D" w:themeColor="text1" w:themeTint="F2"/>
          <w:sz w:val="20"/>
          <w:szCs w:val="20"/>
          <w:lang w:val="en-US" w:eastAsia="en-US" w:bidi="ar-SA"/>
        </w:rPr>
        <w:t>min_impurity_split</w:t>
      </w:r>
      <w:proofErr w:type="spellEnd"/>
      <w:r w:rsidRPr="007076A8">
        <w:rPr>
          <w:rFonts w:ascii="Courier New" w:eastAsiaTheme="minorHAnsi" w:hAnsi="Courier New" w:cs="Courier New"/>
          <w:color w:val="0D0D0D" w:themeColor="text1" w:themeTint="F2"/>
          <w:sz w:val="20"/>
          <w:szCs w:val="20"/>
          <w:lang w:val="en-US" w:eastAsia="en-US" w:bidi="ar-SA"/>
        </w:rPr>
        <w:t xml:space="preserve">=None, </w:t>
      </w:r>
      <w:proofErr w:type="spellStart"/>
      <w:r w:rsidRPr="007076A8">
        <w:rPr>
          <w:rFonts w:ascii="Courier New" w:eastAsiaTheme="minorHAnsi" w:hAnsi="Courier New" w:cs="Courier New"/>
          <w:color w:val="0D0D0D" w:themeColor="text1" w:themeTint="F2"/>
          <w:sz w:val="20"/>
          <w:szCs w:val="20"/>
          <w:lang w:val="en-US" w:eastAsia="en-US" w:bidi="ar-SA"/>
        </w:rPr>
        <w:t>init</w:t>
      </w:r>
      <w:proofErr w:type="spellEnd"/>
      <w:r w:rsidRPr="007076A8">
        <w:rPr>
          <w:rFonts w:ascii="Courier New" w:eastAsiaTheme="minorHAnsi" w:hAnsi="Courier New" w:cs="Courier New"/>
          <w:color w:val="0D0D0D" w:themeColor="text1" w:themeTint="F2"/>
          <w:sz w:val="20"/>
          <w:szCs w:val="20"/>
          <w:lang w:val="en-US" w:eastAsia="en-US" w:bidi="ar-SA"/>
        </w:rPr>
        <w:t xml:space="preserve">=None, </w:t>
      </w:r>
      <w:proofErr w:type="spellStart"/>
      <w:r w:rsidRPr="007076A8">
        <w:rPr>
          <w:rFonts w:ascii="Courier New" w:eastAsiaTheme="minorHAnsi" w:hAnsi="Courier New" w:cs="Courier New"/>
          <w:color w:val="0D0D0D" w:themeColor="text1" w:themeTint="F2"/>
          <w:sz w:val="20"/>
          <w:szCs w:val="20"/>
          <w:lang w:val="en-US" w:eastAsia="en-US" w:bidi="ar-SA"/>
        </w:rPr>
        <w:t>random_state</w:t>
      </w:r>
      <w:proofErr w:type="spellEnd"/>
      <w:r w:rsidRPr="007076A8">
        <w:rPr>
          <w:rFonts w:ascii="Courier New" w:eastAsiaTheme="minorHAnsi" w:hAnsi="Courier New" w:cs="Courier New"/>
          <w:color w:val="0D0D0D" w:themeColor="text1" w:themeTint="F2"/>
          <w:sz w:val="20"/>
          <w:szCs w:val="20"/>
          <w:lang w:val="en-US" w:eastAsia="en-US" w:bidi="ar-SA"/>
        </w:rPr>
        <w:t xml:space="preserve">=None, </w:t>
      </w:r>
      <w:proofErr w:type="spellStart"/>
      <w:r w:rsidRPr="007076A8">
        <w:rPr>
          <w:rFonts w:ascii="Courier New" w:eastAsiaTheme="minorHAnsi" w:hAnsi="Courier New" w:cs="Courier New"/>
          <w:color w:val="0D0D0D" w:themeColor="text1" w:themeTint="F2"/>
          <w:sz w:val="20"/>
          <w:szCs w:val="20"/>
          <w:lang w:val="en-US" w:eastAsia="en-US" w:bidi="ar-SA"/>
        </w:rPr>
        <w:t>max_features</w:t>
      </w:r>
      <w:proofErr w:type="spellEnd"/>
      <w:r w:rsidRPr="007076A8">
        <w:rPr>
          <w:rFonts w:ascii="Courier New" w:eastAsiaTheme="minorHAnsi" w:hAnsi="Courier New" w:cs="Courier New"/>
          <w:color w:val="0D0D0D" w:themeColor="text1" w:themeTint="F2"/>
          <w:sz w:val="20"/>
          <w:szCs w:val="20"/>
          <w:lang w:val="en-US" w:eastAsia="en-US" w:bidi="ar-SA"/>
        </w:rPr>
        <w:t xml:space="preserve">=None, verbose=0, </w:t>
      </w:r>
      <w:proofErr w:type="spellStart"/>
      <w:r w:rsidRPr="007076A8">
        <w:rPr>
          <w:rFonts w:ascii="Courier New" w:eastAsiaTheme="minorHAnsi" w:hAnsi="Courier New" w:cs="Courier New"/>
          <w:color w:val="0D0D0D" w:themeColor="text1" w:themeTint="F2"/>
          <w:sz w:val="20"/>
          <w:szCs w:val="20"/>
          <w:lang w:val="en-US" w:eastAsia="en-US" w:bidi="ar-SA"/>
        </w:rPr>
        <w:t>max_leaf_nodes</w:t>
      </w:r>
      <w:proofErr w:type="spellEnd"/>
      <w:r w:rsidRPr="007076A8">
        <w:rPr>
          <w:rFonts w:ascii="Courier New" w:eastAsiaTheme="minorHAnsi" w:hAnsi="Courier New" w:cs="Courier New"/>
          <w:color w:val="0D0D0D" w:themeColor="text1" w:themeTint="F2"/>
          <w:sz w:val="20"/>
          <w:szCs w:val="20"/>
          <w:lang w:val="en-US" w:eastAsia="en-US" w:bidi="ar-SA"/>
        </w:rPr>
        <w:t xml:space="preserve">=None, </w:t>
      </w:r>
      <w:proofErr w:type="spellStart"/>
      <w:r w:rsidRPr="007076A8">
        <w:rPr>
          <w:rFonts w:ascii="Courier New" w:eastAsiaTheme="minorHAnsi" w:hAnsi="Courier New" w:cs="Courier New"/>
          <w:color w:val="0D0D0D" w:themeColor="text1" w:themeTint="F2"/>
          <w:sz w:val="20"/>
          <w:szCs w:val="20"/>
          <w:lang w:val="en-US" w:eastAsia="en-US" w:bidi="ar-SA"/>
        </w:rPr>
        <w:t>warm_start</w:t>
      </w:r>
      <w:proofErr w:type="spellEnd"/>
      <w:r w:rsidRPr="007076A8">
        <w:rPr>
          <w:rFonts w:ascii="Courier New" w:eastAsiaTheme="minorHAnsi" w:hAnsi="Courier New" w:cs="Courier New"/>
          <w:color w:val="0D0D0D" w:themeColor="text1" w:themeTint="F2"/>
          <w:sz w:val="20"/>
          <w:szCs w:val="20"/>
          <w:lang w:val="en-US" w:eastAsia="en-US" w:bidi="ar-SA"/>
        </w:rPr>
        <w:t xml:space="preserve">=False, presort='auto', </w:t>
      </w:r>
      <w:proofErr w:type="spellStart"/>
      <w:r w:rsidRPr="007076A8">
        <w:rPr>
          <w:rFonts w:ascii="Courier New" w:eastAsiaTheme="minorHAnsi" w:hAnsi="Courier New" w:cs="Courier New"/>
          <w:color w:val="0D0D0D" w:themeColor="text1" w:themeTint="F2"/>
          <w:sz w:val="20"/>
          <w:szCs w:val="20"/>
          <w:lang w:val="en-US" w:eastAsia="en-US" w:bidi="ar-SA"/>
        </w:rPr>
        <w:t>validation_fraction</w:t>
      </w:r>
      <w:proofErr w:type="spellEnd"/>
      <w:r w:rsidRPr="007076A8">
        <w:rPr>
          <w:rFonts w:ascii="Courier New" w:eastAsiaTheme="minorHAnsi" w:hAnsi="Courier New" w:cs="Courier New"/>
          <w:color w:val="0D0D0D" w:themeColor="text1" w:themeTint="F2"/>
          <w:sz w:val="20"/>
          <w:szCs w:val="20"/>
          <w:lang w:val="en-US" w:eastAsia="en-US" w:bidi="ar-SA"/>
        </w:rPr>
        <w:t xml:space="preserve">=0.1, </w:t>
      </w:r>
      <w:proofErr w:type="spellStart"/>
      <w:r w:rsidRPr="007076A8">
        <w:rPr>
          <w:rFonts w:ascii="Courier New" w:eastAsiaTheme="minorHAnsi" w:hAnsi="Courier New" w:cs="Courier New"/>
          <w:color w:val="0D0D0D" w:themeColor="text1" w:themeTint="F2"/>
          <w:sz w:val="20"/>
          <w:szCs w:val="20"/>
          <w:lang w:val="en-US" w:eastAsia="en-US" w:bidi="ar-SA"/>
        </w:rPr>
        <w:t>n_iter_no_change</w:t>
      </w:r>
      <w:proofErr w:type="spellEnd"/>
      <w:r w:rsidRPr="007076A8">
        <w:rPr>
          <w:rFonts w:ascii="Courier New" w:eastAsiaTheme="minorHAnsi" w:hAnsi="Courier New" w:cs="Courier New"/>
          <w:color w:val="0D0D0D" w:themeColor="text1" w:themeTint="F2"/>
          <w:sz w:val="20"/>
          <w:szCs w:val="20"/>
          <w:lang w:val="en-US" w:eastAsia="en-US" w:bidi="ar-SA"/>
        </w:rPr>
        <w:t xml:space="preserve">=None, </w:t>
      </w:r>
      <w:proofErr w:type="spellStart"/>
      <w:r w:rsidRPr="007076A8">
        <w:rPr>
          <w:rFonts w:ascii="Courier New" w:eastAsiaTheme="minorHAnsi" w:hAnsi="Courier New" w:cs="Courier New"/>
          <w:color w:val="0D0D0D" w:themeColor="text1" w:themeTint="F2"/>
          <w:sz w:val="20"/>
          <w:szCs w:val="20"/>
          <w:lang w:val="en-US" w:eastAsia="en-US" w:bidi="ar-SA"/>
        </w:rPr>
        <w:t>tol</w:t>
      </w:r>
      <w:proofErr w:type="spellEnd"/>
      <w:r w:rsidRPr="007076A8">
        <w:rPr>
          <w:rFonts w:ascii="Courier New" w:eastAsiaTheme="minorHAnsi" w:hAnsi="Courier New" w:cs="Courier New"/>
          <w:color w:val="0D0D0D" w:themeColor="text1" w:themeTint="F2"/>
          <w:sz w:val="20"/>
          <w:szCs w:val="20"/>
          <w:lang w:val="en-US" w:eastAsia="en-US" w:bidi="ar-SA"/>
        </w:rPr>
        <w:t>=0.0001)</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let's train:</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7076A8">
        <w:rPr>
          <w:rFonts w:ascii="Courier New" w:eastAsiaTheme="minorHAnsi" w:hAnsi="Courier New" w:cs="Courier New"/>
          <w:color w:val="0D0D0D" w:themeColor="text1" w:themeTint="F2"/>
          <w:sz w:val="20"/>
          <w:szCs w:val="20"/>
          <w:lang w:val="en-US" w:eastAsia="en-US" w:bidi="ar-SA"/>
        </w:rPr>
        <w:t>clf.fit</w:t>
      </w:r>
      <w:proofErr w:type="spellEnd"/>
      <w:r w:rsidRPr="007076A8">
        <w:rPr>
          <w:rFonts w:ascii="Courier New" w:eastAsiaTheme="minorHAnsi" w:hAnsi="Courier New" w:cs="Courier New"/>
          <w:color w:val="0D0D0D" w:themeColor="text1" w:themeTint="F2"/>
          <w:sz w:val="20"/>
          <w:szCs w:val="20"/>
          <w:lang w:val="en-US" w:eastAsia="en-US" w:bidi="ar-SA"/>
        </w:rPr>
        <w:t xml:space="preserve">(X, Y) </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xml:space="preserve"># </w:t>
      </w:r>
      <w:proofErr w:type="spellStart"/>
      <w:r w:rsidRPr="007076A8">
        <w:rPr>
          <w:rFonts w:ascii="Courier New" w:eastAsiaTheme="minorHAnsi" w:hAnsi="Courier New" w:cs="Courier New"/>
          <w:color w:val="0D0D0D" w:themeColor="text1" w:themeTint="F2"/>
          <w:sz w:val="20"/>
          <w:szCs w:val="20"/>
          <w:lang w:val="en-US" w:eastAsia="en-US" w:bidi="ar-SA"/>
        </w:rPr>
        <w:t>xgboost</w:t>
      </w:r>
      <w:proofErr w:type="spellEnd"/>
      <w:r w:rsidRPr="007076A8">
        <w:rPr>
          <w:rFonts w:ascii="Courier New" w:eastAsiaTheme="minorHAnsi" w:hAnsi="Courier New" w:cs="Courier New"/>
          <w:color w:val="0D0D0D" w:themeColor="text1" w:themeTint="F2"/>
          <w:sz w:val="20"/>
          <w:szCs w:val="20"/>
          <w:lang w:val="en-US" w:eastAsia="en-US" w:bidi="ar-SA"/>
        </w:rPr>
        <w:t>:&lt;&lt;&lt;&lt;&lt;&lt;&lt;&lt;&lt;&lt;&lt;&lt;&lt;&lt;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let's save model on disk</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dump(</w:t>
      </w:r>
      <w:proofErr w:type="spellStart"/>
      <w:r w:rsidRPr="007076A8">
        <w:rPr>
          <w:rFonts w:ascii="Courier New" w:eastAsiaTheme="minorHAnsi" w:hAnsi="Courier New" w:cs="Courier New"/>
          <w:color w:val="0D0D0D" w:themeColor="text1" w:themeTint="F2"/>
          <w:sz w:val="20"/>
          <w:szCs w:val="20"/>
          <w:lang w:val="en-US" w:eastAsia="en-US" w:bidi="ar-SA"/>
        </w:rPr>
        <w:t>clf</w:t>
      </w:r>
      <w:proofErr w:type="spellEnd"/>
      <w:r w:rsidRPr="007076A8">
        <w:rPr>
          <w:rFonts w:ascii="Courier New" w:eastAsiaTheme="minorHAnsi" w:hAnsi="Courier New" w:cs="Courier New"/>
          <w:color w:val="0D0D0D" w:themeColor="text1" w:themeTint="F2"/>
          <w:sz w:val="20"/>
          <w:szCs w:val="20"/>
          <w:lang w:val="en-US" w:eastAsia="en-US" w:bidi="ar-SA"/>
        </w:rPr>
        <w:t>, '</w:t>
      </w:r>
      <w:proofErr w:type="spellStart"/>
      <w:r w:rsidRPr="007076A8">
        <w:rPr>
          <w:rFonts w:ascii="Courier New" w:eastAsiaTheme="minorHAnsi" w:hAnsi="Courier New" w:cs="Courier New"/>
          <w:color w:val="0D0D0D" w:themeColor="text1" w:themeTint="F2"/>
          <w:sz w:val="20"/>
          <w:szCs w:val="20"/>
          <w:lang w:val="en-US" w:eastAsia="en-US" w:bidi="ar-SA"/>
        </w:rPr>
        <w:t>Classifier_model.joblib</w:t>
      </w:r>
      <w:proofErr w:type="spellEnd"/>
      <w:r w:rsidRPr="007076A8">
        <w:rPr>
          <w:rFonts w:ascii="Courier New" w:eastAsiaTheme="minorHAnsi" w:hAnsi="Courier New" w:cs="Courier New"/>
          <w:color w:val="0D0D0D" w:themeColor="text1" w:themeTint="F2"/>
          <w:sz w:val="20"/>
          <w:szCs w:val="20"/>
          <w:lang w:val="en-US" w:eastAsia="en-US" w:bidi="ar-SA"/>
        </w:rPr>
        <w:t>')</w:t>
      </w:r>
    </w:p>
    <w:p w:rsidR="00617FAA" w:rsidRPr="007076A8"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7076A8">
        <w:rPr>
          <w:rFonts w:ascii="Courier New" w:eastAsiaTheme="minorHAnsi" w:hAnsi="Courier New" w:cs="Courier New"/>
          <w:color w:val="0D0D0D" w:themeColor="text1" w:themeTint="F2"/>
          <w:sz w:val="20"/>
          <w:szCs w:val="20"/>
          <w:lang w:val="en-US" w:eastAsia="en-US" w:bidi="ar-SA"/>
        </w:rPr>
        <w:t># CLISSIFIER &lt;&lt;&lt;&lt;&lt;&lt;&lt;&lt;&lt;&lt;&lt;&lt;&lt;&lt;&lt;&lt;&lt;&lt;&lt;&lt;&lt;&lt;&lt;&lt;&lt;&lt;&lt;&lt;&lt;&lt;&lt;&lt;&lt;&lt;&lt;&lt;&lt;&lt;&lt;&lt;&lt;&lt;&lt;&lt;&lt;&lt;&lt;&lt;&lt;&lt;&lt;&lt;&lt;&lt;</w:t>
      </w: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b/>
          <w:color w:val="0D0D0D" w:themeColor="text1" w:themeTint="F2"/>
          <w:sz w:val="20"/>
          <w:szCs w:val="20"/>
          <w:lang w:val="en-US" w:eastAsia="en-US" w:bidi="ar-SA"/>
        </w:rPr>
      </w:pPr>
      <w:r w:rsidRPr="00D61555">
        <w:rPr>
          <w:rFonts w:ascii="Courier New" w:eastAsiaTheme="minorHAnsi" w:hAnsi="Courier New" w:cs="Courier New"/>
          <w:b/>
          <w:color w:val="0D0D0D" w:themeColor="text1" w:themeTint="F2"/>
          <w:sz w:val="20"/>
          <w:szCs w:val="20"/>
          <w:lang w:val="en-US" w:eastAsia="en-US" w:bidi="ar-SA"/>
        </w:rPr>
        <w:t>authentication.py:</w:t>
      </w: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let's import all other imports</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from header import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about audio file: &gt;&gt;&gt;&gt;&gt;&gt;&gt;&gt;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D61555">
        <w:rPr>
          <w:rFonts w:ascii="Courier New" w:eastAsiaTheme="minorHAnsi" w:hAnsi="Courier New" w:cs="Courier New"/>
          <w:color w:val="0D0D0D" w:themeColor="text1" w:themeTint="F2"/>
          <w:sz w:val="20"/>
          <w:szCs w:val="20"/>
          <w:lang w:val="en-US" w:eastAsia="en-US" w:bidi="ar-SA"/>
        </w:rPr>
        <w:t>DURATION_of_all_phrase</w:t>
      </w:r>
      <w:proofErr w:type="spellEnd"/>
      <w:r w:rsidRPr="00D61555">
        <w:rPr>
          <w:rFonts w:ascii="Courier New" w:eastAsiaTheme="minorHAnsi" w:hAnsi="Courier New" w:cs="Courier New"/>
          <w:color w:val="0D0D0D" w:themeColor="text1" w:themeTint="F2"/>
          <w:sz w:val="20"/>
          <w:szCs w:val="20"/>
          <w:lang w:val="en-US" w:eastAsia="en-US" w:bidi="ar-SA"/>
        </w:rPr>
        <w:t xml:space="preserve"> = 6</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TIME_TO_SPLIT = 4.5</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about audio file: &lt;&lt;&lt;&lt;&lt;&lt;&lt;&lt;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temporary directory for phrases</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D61555">
        <w:rPr>
          <w:rFonts w:ascii="Courier New" w:eastAsiaTheme="minorHAnsi" w:hAnsi="Courier New" w:cs="Courier New"/>
          <w:color w:val="0D0D0D" w:themeColor="text1" w:themeTint="F2"/>
          <w:sz w:val="20"/>
          <w:szCs w:val="20"/>
          <w:lang w:val="en-US" w:eastAsia="en-US" w:bidi="ar-SA"/>
        </w:rPr>
        <w:lastRenderedPageBreak/>
        <w:t>temp_directory_for_phrases</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temp_directory_for_phrases</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on_inspection</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VOICE-FILE RECORDING:&gt;&gt;&gt;&gt;&gt;&gt;&gt;&gt;&gt;&gt;&gt;&gt;&gt;&gt;&gt;&gt;&gt;&gt;&gt;&gt;&gt;&gt;&gt;&gt;&gt;&gt;&gt;&gt;&gt;&gt;&gt;&gt;&gt;&gt;&gt;&gt;&gt;&gt;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timer&gt;&gt;&gt;&gt;&gt;: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isSilent</w:t>
      </w:r>
      <w:proofErr w:type="spellEnd"/>
      <w:r w:rsidRPr="00D61555">
        <w:rPr>
          <w:rFonts w:ascii="Courier New" w:eastAsiaTheme="minorHAnsi" w:hAnsi="Courier New" w:cs="Courier New"/>
          <w:color w:val="0D0D0D" w:themeColor="text1" w:themeTint="F2"/>
          <w:sz w:val="20"/>
          <w:szCs w:val="20"/>
          <w:lang w:val="en-US" w:eastAsia="en-US" w:bidi="ar-SA"/>
        </w:rPr>
        <w:t xml:space="preserve"> flag. </w:t>
      </w:r>
      <w:proofErr w:type="spellStart"/>
      <w:r w:rsidRPr="00D61555">
        <w:rPr>
          <w:rFonts w:ascii="Courier New" w:eastAsiaTheme="minorHAnsi" w:hAnsi="Courier New" w:cs="Courier New"/>
          <w:color w:val="0D0D0D" w:themeColor="text1" w:themeTint="F2"/>
          <w:sz w:val="20"/>
          <w:szCs w:val="20"/>
          <w:lang w:val="en-US" w:eastAsia="en-US" w:bidi="ar-SA"/>
        </w:rPr>
        <w:t>whn</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thiflag</w:t>
      </w:r>
      <w:proofErr w:type="spellEnd"/>
      <w:r w:rsidRPr="00D61555">
        <w:rPr>
          <w:rFonts w:ascii="Courier New" w:eastAsiaTheme="minorHAnsi" w:hAnsi="Courier New" w:cs="Courier New"/>
          <w:color w:val="0D0D0D" w:themeColor="text1" w:themeTint="F2"/>
          <w:sz w:val="20"/>
          <w:szCs w:val="20"/>
          <w:lang w:val="en-US" w:eastAsia="en-US" w:bidi="ar-SA"/>
        </w:rPr>
        <w:t xml:space="preserve"> is silent, than recording is stop</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D61555">
        <w:rPr>
          <w:rFonts w:ascii="Courier New" w:eastAsiaTheme="minorHAnsi" w:hAnsi="Courier New" w:cs="Courier New"/>
          <w:color w:val="0D0D0D" w:themeColor="text1" w:themeTint="F2"/>
          <w:sz w:val="20"/>
          <w:szCs w:val="20"/>
          <w:lang w:val="en-US" w:eastAsia="en-US" w:bidi="ar-SA"/>
        </w:rPr>
        <w:t>letsStop</w:t>
      </w:r>
      <w:proofErr w:type="spellEnd"/>
      <w:r w:rsidRPr="00D61555">
        <w:rPr>
          <w:rFonts w:ascii="Courier New" w:eastAsiaTheme="minorHAnsi" w:hAnsi="Courier New" w:cs="Courier New"/>
          <w:color w:val="0D0D0D" w:themeColor="text1" w:themeTint="F2"/>
          <w:sz w:val="20"/>
          <w:szCs w:val="20"/>
          <w:lang w:val="en-US" w:eastAsia="en-US" w:bidi="ar-SA"/>
        </w:rPr>
        <w:t xml:space="preserve"> = False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D61555">
        <w:rPr>
          <w:rFonts w:ascii="Courier New" w:eastAsiaTheme="minorHAnsi" w:hAnsi="Courier New" w:cs="Courier New"/>
          <w:color w:val="0D0D0D" w:themeColor="text1" w:themeTint="F2"/>
          <w:sz w:val="20"/>
          <w:szCs w:val="20"/>
          <w:lang w:val="en-US" w:eastAsia="en-US" w:bidi="ar-SA"/>
        </w:rPr>
        <w:t>def</w:t>
      </w:r>
      <w:proofErr w:type="spellEnd"/>
      <w:r w:rsidRPr="00D61555">
        <w:rPr>
          <w:rFonts w:ascii="Courier New" w:eastAsiaTheme="minorHAnsi" w:hAnsi="Courier New" w:cs="Courier New"/>
          <w:color w:val="0D0D0D" w:themeColor="text1" w:themeTint="F2"/>
          <w:sz w:val="20"/>
          <w:szCs w:val="20"/>
          <w:lang w:val="en-US" w:eastAsia="en-US" w:bidi="ar-SA"/>
        </w:rPr>
        <w:t xml:space="preserve"> timeout():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global </w:t>
      </w:r>
      <w:proofErr w:type="spellStart"/>
      <w:r w:rsidRPr="00D61555">
        <w:rPr>
          <w:rFonts w:ascii="Courier New" w:eastAsiaTheme="minorHAnsi" w:hAnsi="Courier New" w:cs="Courier New"/>
          <w:color w:val="0D0D0D" w:themeColor="text1" w:themeTint="F2"/>
          <w:sz w:val="20"/>
          <w:szCs w:val="20"/>
          <w:lang w:val="en-US" w:eastAsia="en-US" w:bidi="ar-SA"/>
        </w:rPr>
        <w:t>letsStop</w:t>
      </w:r>
      <w:proofErr w:type="spellEnd"/>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letsStop</w:t>
      </w:r>
      <w:proofErr w:type="spellEnd"/>
      <w:r w:rsidRPr="00D61555">
        <w:rPr>
          <w:rFonts w:ascii="Courier New" w:eastAsiaTheme="minorHAnsi" w:hAnsi="Courier New" w:cs="Courier New"/>
          <w:color w:val="0D0D0D" w:themeColor="text1" w:themeTint="F2"/>
          <w:sz w:val="20"/>
          <w:szCs w:val="20"/>
          <w:lang w:val="en-US" w:eastAsia="en-US" w:bidi="ar-SA"/>
        </w:rPr>
        <w:t>=True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duration is in seconds</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t = Timer(</w:t>
      </w:r>
      <w:proofErr w:type="spellStart"/>
      <w:r w:rsidRPr="00D61555">
        <w:rPr>
          <w:rFonts w:ascii="Courier New" w:eastAsiaTheme="minorHAnsi" w:hAnsi="Courier New" w:cs="Courier New"/>
          <w:color w:val="0D0D0D" w:themeColor="text1" w:themeTint="F2"/>
          <w:sz w:val="20"/>
          <w:szCs w:val="20"/>
          <w:lang w:val="en-US" w:eastAsia="en-US" w:bidi="ar-SA"/>
        </w:rPr>
        <w:t>DURATION_of_all_phrase</w:t>
      </w:r>
      <w:proofErr w:type="spellEnd"/>
      <w:r w:rsidRPr="00D61555">
        <w:rPr>
          <w:rFonts w:ascii="Courier New" w:eastAsiaTheme="minorHAnsi" w:hAnsi="Courier New" w:cs="Courier New"/>
          <w:color w:val="0D0D0D" w:themeColor="text1" w:themeTint="F2"/>
          <w:sz w:val="20"/>
          <w:szCs w:val="20"/>
          <w:lang w:val="en-US" w:eastAsia="en-US" w:bidi="ar-SA"/>
        </w:rPr>
        <w:t>, timeout)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timer&lt;&lt;&lt;&lt;&lt;&lt;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D61555">
        <w:rPr>
          <w:rFonts w:ascii="Courier New" w:eastAsiaTheme="minorHAnsi" w:hAnsi="Courier New" w:cs="Courier New"/>
          <w:color w:val="0D0D0D" w:themeColor="text1" w:themeTint="F2"/>
          <w:sz w:val="20"/>
          <w:szCs w:val="20"/>
          <w:lang w:val="en-US" w:eastAsia="en-US" w:bidi="ar-SA"/>
        </w:rPr>
        <w:t>def</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is_silent</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snd_data</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"Returns 'True' if below the 'silent' threshold"</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let's make it not truncate when it is silent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return max(</w:t>
      </w:r>
      <w:proofErr w:type="spellStart"/>
      <w:r w:rsidRPr="00D61555">
        <w:rPr>
          <w:rFonts w:ascii="Courier New" w:eastAsiaTheme="minorHAnsi" w:hAnsi="Courier New" w:cs="Courier New"/>
          <w:color w:val="0D0D0D" w:themeColor="text1" w:themeTint="F2"/>
          <w:sz w:val="20"/>
          <w:szCs w:val="20"/>
          <w:lang w:val="en-US" w:eastAsia="en-US" w:bidi="ar-SA"/>
        </w:rPr>
        <w:t>snd_data</w:t>
      </w:r>
      <w:proofErr w:type="spellEnd"/>
      <w:r w:rsidRPr="00D61555">
        <w:rPr>
          <w:rFonts w:ascii="Courier New" w:eastAsiaTheme="minorHAnsi" w:hAnsi="Courier New" w:cs="Courier New"/>
          <w:color w:val="0D0D0D" w:themeColor="text1" w:themeTint="F2"/>
          <w:sz w:val="20"/>
          <w:szCs w:val="20"/>
          <w:lang w:val="en-US" w:eastAsia="en-US" w:bidi="ar-SA"/>
        </w:rPr>
        <w:t>) &lt; THRESHOLD</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return </w:t>
      </w:r>
      <w:proofErr w:type="spellStart"/>
      <w:r w:rsidRPr="00D61555">
        <w:rPr>
          <w:rFonts w:ascii="Courier New" w:eastAsiaTheme="minorHAnsi" w:hAnsi="Courier New" w:cs="Courier New"/>
          <w:color w:val="0D0D0D" w:themeColor="text1" w:themeTint="F2"/>
          <w:sz w:val="20"/>
          <w:szCs w:val="20"/>
          <w:lang w:val="en-US" w:eastAsia="en-US" w:bidi="ar-SA"/>
        </w:rPr>
        <w:t>isSilent</w:t>
      </w:r>
      <w:proofErr w:type="spellEnd"/>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D61555">
        <w:rPr>
          <w:rFonts w:ascii="Courier New" w:eastAsiaTheme="minorHAnsi" w:hAnsi="Courier New" w:cs="Courier New"/>
          <w:color w:val="0D0D0D" w:themeColor="text1" w:themeTint="F2"/>
          <w:sz w:val="20"/>
          <w:szCs w:val="20"/>
          <w:lang w:val="en-US" w:eastAsia="en-US" w:bidi="ar-SA"/>
        </w:rPr>
        <w:t>def</w:t>
      </w:r>
      <w:proofErr w:type="spellEnd"/>
      <w:r w:rsidRPr="00D61555">
        <w:rPr>
          <w:rFonts w:ascii="Courier New" w:eastAsiaTheme="minorHAnsi" w:hAnsi="Courier New" w:cs="Courier New"/>
          <w:color w:val="0D0D0D" w:themeColor="text1" w:themeTint="F2"/>
          <w:sz w:val="20"/>
          <w:szCs w:val="20"/>
          <w:lang w:val="en-US" w:eastAsia="en-US" w:bidi="ar-SA"/>
        </w:rPr>
        <w:t xml:space="preserve"> normalize(</w:t>
      </w:r>
      <w:proofErr w:type="spellStart"/>
      <w:r w:rsidRPr="00D61555">
        <w:rPr>
          <w:rFonts w:ascii="Courier New" w:eastAsiaTheme="minorHAnsi" w:hAnsi="Courier New" w:cs="Courier New"/>
          <w:color w:val="0D0D0D" w:themeColor="text1" w:themeTint="F2"/>
          <w:sz w:val="20"/>
          <w:szCs w:val="20"/>
          <w:lang w:val="en-US" w:eastAsia="en-US" w:bidi="ar-SA"/>
        </w:rPr>
        <w:t>snd_data</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"Average the volume out"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MAXIMUM = 16384</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times = float(MAXIMUM)/max(abs(</w:t>
      </w:r>
      <w:proofErr w:type="spellStart"/>
      <w:r w:rsidRPr="00D61555">
        <w:rPr>
          <w:rFonts w:ascii="Courier New" w:eastAsiaTheme="minorHAnsi" w:hAnsi="Courier New" w:cs="Courier New"/>
          <w:color w:val="0D0D0D" w:themeColor="text1" w:themeTint="F2"/>
          <w:sz w:val="20"/>
          <w:szCs w:val="20"/>
          <w:lang w:val="en-US" w:eastAsia="en-US" w:bidi="ar-SA"/>
        </w:rPr>
        <w:t>i</w:t>
      </w:r>
      <w:proofErr w:type="spellEnd"/>
      <w:r w:rsidRPr="00D61555">
        <w:rPr>
          <w:rFonts w:ascii="Courier New" w:eastAsiaTheme="minorHAnsi" w:hAnsi="Courier New" w:cs="Courier New"/>
          <w:color w:val="0D0D0D" w:themeColor="text1" w:themeTint="F2"/>
          <w:sz w:val="20"/>
          <w:szCs w:val="20"/>
          <w:lang w:val="en-US" w:eastAsia="en-US" w:bidi="ar-SA"/>
        </w:rPr>
        <w:t xml:space="preserve">) for </w:t>
      </w:r>
      <w:proofErr w:type="spellStart"/>
      <w:r w:rsidRPr="00D61555">
        <w:rPr>
          <w:rFonts w:ascii="Courier New" w:eastAsiaTheme="minorHAnsi" w:hAnsi="Courier New" w:cs="Courier New"/>
          <w:color w:val="0D0D0D" w:themeColor="text1" w:themeTint="F2"/>
          <w:sz w:val="20"/>
          <w:szCs w:val="20"/>
          <w:lang w:val="en-US" w:eastAsia="en-US" w:bidi="ar-SA"/>
        </w:rPr>
        <w:t>i</w:t>
      </w:r>
      <w:proofErr w:type="spellEnd"/>
      <w:r w:rsidRPr="00D61555">
        <w:rPr>
          <w:rFonts w:ascii="Courier New" w:eastAsiaTheme="minorHAnsi" w:hAnsi="Courier New" w:cs="Courier New"/>
          <w:color w:val="0D0D0D" w:themeColor="text1" w:themeTint="F2"/>
          <w:sz w:val="20"/>
          <w:szCs w:val="20"/>
          <w:lang w:val="en-US" w:eastAsia="en-US" w:bidi="ar-SA"/>
        </w:rPr>
        <w:t xml:space="preserve"> in </w:t>
      </w:r>
      <w:proofErr w:type="spellStart"/>
      <w:r w:rsidRPr="00D61555">
        <w:rPr>
          <w:rFonts w:ascii="Courier New" w:eastAsiaTheme="minorHAnsi" w:hAnsi="Courier New" w:cs="Courier New"/>
          <w:color w:val="0D0D0D" w:themeColor="text1" w:themeTint="F2"/>
          <w:sz w:val="20"/>
          <w:szCs w:val="20"/>
          <w:lang w:val="en-US" w:eastAsia="en-US" w:bidi="ar-SA"/>
        </w:rPr>
        <w:t>snd_data</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r = array('h')</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for </w:t>
      </w:r>
      <w:proofErr w:type="spellStart"/>
      <w:r w:rsidRPr="00D61555">
        <w:rPr>
          <w:rFonts w:ascii="Courier New" w:eastAsiaTheme="minorHAnsi" w:hAnsi="Courier New" w:cs="Courier New"/>
          <w:color w:val="0D0D0D" w:themeColor="text1" w:themeTint="F2"/>
          <w:sz w:val="20"/>
          <w:szCs w:val="20"/>
          <w:lang w:val="en-US" w:eastAsia="en-US" w:bidi="ar-SA"/>
        </w:rPr>
        <w:t>i</w:t>
      </w:r>
      <w:proofErr w:type="spellEnd"/>
      <w:r w:rsidRPr="00D61555">
        <w:rPr>
          <w:rFonts w:ascii="Courier New" w:eastAsiaTheme="minorHAnsi" w:hAnsi="Courier New" w:cs="Courier New"/>
          <w:color w:val="0D0D0D" w:themeColor="text1" w:themeTint="F2"/>
          <w:sz w:val="20"/>
          <w:szCs w:val="20"/>
          <w:lang w:val="en-US" w:eastAsia="en-US" w:bidi="ar-SA"/>
        </w:rPr>
        <w:t xml:space="preserve"> in </w:t>
      </w:r>
      <w:proofErr w:type="spellStart"/>
      <w:r w:rsidRPr="00D61555">
        <w:rPr>
          <w:rFonts w:ascii="Courier New" w:eastAsiaTheme="minorHAnsi" w:hAnsi="Courier New" w:cs="Courier New"/>
          <w:color w:val="0D0D0D" w:themeColor="text1" w:themeTint="F2"/>
          <w:sz w:val="20"/>
          <w:szCs w:val="20"/>
          <w:lang w:val="en-US" w:eastAsia="en-US" w:bidi="ar-SA"/>
        </w:rPr>
        <w:t>snd_data</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r.append</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int</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i</w:t>
      </w:r>
      <w:proofErr w:type="spellEnd"/>
      <w:r w:rsidRPr="00D61555">
        <w:rPr>
          <w:rFonts w:ascii="Courier New" w:eastAsiaTheme="minorHAnsi" w:hAnsi="Courier New" w:cs="Courier New"/>
          <w:color w:val="0D0D0D" w:themeColor="text1" w:themeTint="F2"/>
          <w:sz w:val="20"/>
          <w:szCs w:val="20"/>
          <w:lang w:val="en-US" w:eastAsia="en-US" w:bidi="ar-SA"/>
        </w:rPr>
        <w:t>*times))</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return r</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D61555">
        <w:rPr>
          <w:rFonts w:ascii="Courier New" w:eastAsiaTheme="minorHAnsi" w:hAnsi="Courier New" w:cs="Courier New"/>
          <w:color w:val="0D0D0D" w:themeColor="text1" w:themeTint="F2"/>
          <w:sz w:val="20"/>
          <w:szCs w:val="20"/>
          <w:lang w:val="en-US" w:eastAsia="en-US" w:bidi="ar-SA"/>
        </w:rPr>
        <w:t>def</w:t>
      </w:r>
      <w:proofErr w:type="spellEnd"/>
      <w:r w:rsidRPr="00D61555">
        <w:rPr>
          <w:rFonts w:ascii="Courier New" w:eastAsiaTheme="minorHAnsi" w:hAnsi="Courier New" w:cs="Courier New"/>
          <w:color w:val="0D0D0D" w:themeColor="text1" w:themeTint="F2"/>
          <w:sz w:val="20"/>
          <w:szCs w:val="20"/>
          <w:lang w:val="en-US" w:eastAsia="en-US" w:bidi="ar-SA"/>
        </w:rPr>
        <w:t xml:space="preserve"> trim(</w:t>
      </w:r>
      <w:proofErr w:type="spellStart"/>
      <w:r w:rsidRPr="00D61555">
        <w:rPr>
          <w:rFonts w:ascii="Courier New" w:eastAsiaTheme="minorHAnsi" w:hAnsi="Courier New" w:cs="Courier New"/>
          <w:color w:val="0D0D0D" w:themeColor="text1" w:themeTint="F2"/>
          <w:sz w:val="20"/>
          <w:szCs w:val="20"/>
          <w:lang w:val="en-US" w:eastAsia="en-US" w:bidi="ar-SA"/>
        </w:rPr>
        <w:t>snd_data</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"Trim the blank spots at the start and end"</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def</w:t>
      </w:r>
      <w:proofErr w:type="spellEnd"/>
      <w:r w:rsidRPr="00D61555">
        <w:rPr>
          <w:rFonts w:ascii="Courier New" w:eastAsiaTheme="minorHAnsi" w:hAnsi="Courier New" w:cs="Courier New"/>
          <w:color w:val="0D0D0D" w:themeColor="text1" w:themeTint="F2"/>
          <w:sz w:val="20"/>
          <w:szCs w:val="20"/>
          <w:lang w:val="en-US" w:eastAsia="en-US" w:bidi="ar-SA"/>
        </w:rPr>
        <w:t xml:space="preserve"> _trim(</w:t>
      </w:r>
      <w:proofErr w:type="spellStart"/>
      <w:r w:rsidRPr="00D61555">
        <w:rPr>
          <w:rFonts w:ascii="Courier New" w:eastAsiaTheme="minorHAnsi" w:hAnsi="Courier New" w:cs="Courier New"/>
          <w:color w:val="0D0D0D" w:themeColor="text1" w:themeTint="F2"/>
          <w:sz w:val="20"/>
          <w:szCs w:val="20"/>
          <w:lang w:val="en-US" w:eastAsia="en-US" w:bidi="ar-SA"/>
        </w:rPr>
        <w:t>snd_data</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snd_started</w:t>
      </w:r>
      <w:proofErr w:type="spellEnd"/>
      <w:r w:rsidRPr="00D61555">
        <w:rPr>
          <w:rFonts w:ascii="Courier New" w:eastAsiaTheme="minorHAnsi" w:hAnsi="Courier New" w:cs="Courier New"/>
          <w:color w:val="0D0D0D" w:themeColor="text1" w:themeTint="F2"/>
          <w:sz w:val="20"/>
          <w:szCs w:val="20"/>
          <w:lang w:val="en-US" w:eastAsia="en-US" w:bidi="ar-SA"/>
        </w:rPr>
        <w:t xml:space="preserve"> = False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r = array('h')</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for </w:t>
      </w:r>
      <w:proofErr w:type="spellStart"/>
      <w:r w:rsidRPr="00D61555">
        <w:rPr>
          <w:rFonts w:ascii="Courier New" w:eastAsiaTheme="minorHAnsi" w:hAnsi="Courier New" w:cs="Courier New"/>
          <w:color w:val="0D0D0D" w:themeColor="text1" w:themeTint="F2"/>
          <w:sz w:val="20"/>
          <w:szCs w:val="20"/>
          <w:lang w:val="en-US" w:eastAsia="en-US" w:bidi="ar-SA"/>
        </w:rPr>
        <w:t>i</w:t>
      </w:r>
      <w:proofErr w:type="spellEnd"/>
      <w:r w:rsidRPr="00D61555">
        <w:rPr>
          <w:rFonts w:ascii="Courier New" w:eastAsiaTheme="minorHAnsi" w:hAnsi="Courier New" w:cs="Courier New"/>
          <w:color w:val="0D0D0D" w:themeColor="text1" w:themeTint="F2"/>
          <w:sz w:val="20"/>
          <w:szCs w:val="20"/>
          <w:lang w:val="en-US" w:eastAsia="en-US" w:bidi="ar-SA"/>
        </w:rPr>
        <w:t xml:space="preserve"> in </w:t>
      </w:r>
      <w:proofErr w:type="spellStart"/>
      <w:r w:rsidRPr="00D61555">
        <w:rPr>
          <w:rFonts w:ascii="Courier New" w:eastAsiaTheme="minorHAnsi" w:hAnsi="Courier New" w:cs="Courier New"/>
          <w:color w:val="0D0D0D" w:themeColor="text1" w:themeTint="F2"/>
          <w:sz w:val="20"/>
          <w:szCs w:val="20"/>
          <w:lang w:val="en-US" w:eastAsia="en-US" w:bidi="ar-SA"/>
        </w:rPr>
        <w:t>snd_data</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if not </w:t>
      </w:r>
      <w:proofErr w:type="spellStart"/>
      <w:r w:rsidRPr="00D61555">
        <w:rPr>
          <w:rFonts w:ascii="Courier New" w:eastAsiaTheme="minorHAnsi" w:hAnsi="Courier New" w:cs="Courier New"/>
          <w:color w:val="0D0D0D" w:themeColor="text1" w:themeTint="F2"/>
          <w:sz w:val="20"/>
          <w:szCs w:val="20"/>
          <w:lang w:val="en-US" w:eastAsia="en-US" w:bidi="ar-SA"/>
        </w:rPr>
        <w:t>snd_started</w:t>
      </w:r>
      <w:proofErr w:type="spellEnd"/>
      <w:r w:rsidRPr="00D61555">
        <w:rPr>
          <w:rFonts w:ascii="Courier New" w:eastAsiaTheme="minorHAnsi" w:hAnsi="Courier New" w:cs="Courier New"/>
          <w:color w:val="0D0D0D" w:themeColor="text1" w:themeTint="F2"/>
          <w:sz w:val="20"/>
          <w:szCs w:val="20"/>
          <w:lang w:val="en-US" w:eastAsia="en-US" w:bidi="ar-SA"/>
        </w:rPr>
        <w:t xml:space="preserve"> and abs(</w:t>
      </w:r>
      <w:proofErr w:type="spellStart"/>
      <w:r w:rsidRPr="00D61555">
        <w:rPr>
          <w:rFonts w:ascii="Courier New" w:eastAsiaTheme="minorHAnsi" w:hAnsi="Courier New" w:cs="Courier New"/>
          <w:color w:val="0D0D0D" w:themeColor="text1" w:themeTint="F2"/>
          <w:sz w:val="20"/>
          <w:szCs w:val="20"/>
          <w:lang w:val="en-US" w:eastAsia="en-US" w:bidi="ar-SA"/>
        </w:rPr>
        <w:t>i</w:t>
      </w:r>
      <w:proofErr w:type="spellEnd"/>
      <w:r w:rsidRPr="00D61555">
        <w:rPr>
          <w:rFonts w:ascii="Courier New" w:eastAsiaTheme="minorHAnsi" w:hAnsi="Courier New" w:cs="Courier New"/>
          <w:color w:val="0D0D0D" w:themeColor="text1" w:themeTint="F2"/>
          <w:sz w:val="20"/>
          <w:szCs w:val="20"/>
          <w:lang w:val="en-US" w:eastAsia="en-US" w:bidi="ar-SA"/>
        </w:rPr>
        <w:t>)&gt;THRESHOLD:</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snd_started</w:t>
      </w:r>
      <w:proofErr w:type="spellEnd"/>
      <w:r w:rsidRPr="00D61555">
        <w:rPr>
          <w:rFonts w:ascii="Courier New" w:eastAsiaTheme="minorHAnsi" w:hAnsi="Courier New" w:cs="Courier New"/>
          <w:color w:val="0D0D0D" w:themeColor="text1" w:themeTint="F2"/>
          <w:sz w:val="20"/>
          <w:szCs w:val="20"/>
          <w:lang w:val="en-US" w:eastAsia="en-US" w:bidi="ar-SA"/>
        </w:rPr>
        <w:t xml:space="preserve"> = True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r.append</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i</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elif</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snd_started</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r.append</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i</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return r</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Trim to the left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snd_data</w:t>
      </w:r>
      <w:proofErr w:type="spellEnd"/>
      <w:r w:rsidRPr="00D61555">
        <w:rPr>
          <w:rFonts w:ascii="Courier New" w:eastAsiaTheme="minorHAnsi" w:hAnsi="Courier New" w:cs="Courier New"/>
          <w:color w:val="0D0D0D" w:themeColor="text1" w:themeTint="F2"/>
          <w:sz w:val="20"/>
          <w:szCs w:val="20"/>
          <w:lang w:val="en-US" w:eastAsia="en-US" w:bidi="ar-SA"/>
        </w:rPr>
        <w:t xml:space="preserve"> = _trim(</w:t>
      </w:r>
      <w:proofErr w:type="spellStart"/>
      <w:r w:rsidRPr="00D61555">
        <w:rPr>
          <w:rFonts w:ascii="Courier New" w:eastAsiaTheme="minorHAnsi" w:hAnsi="Courier New" w:cs="Courier New"/>
          <w:color w:val="0D0D0D" w:themeColor="text1" w:themeTint="F2"/>
          <w:sz w:val="20"/>
          <w:szCs w:val="20"/>
          <w:lang w:val="en-US" w:eastAsia="en-US" w:bidi="ar-SA"/>
        </w:rPr>
        <w:t>snd_data</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Trim to the right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snd_data.reverse</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snd_data</w:t>
      </w:r>
      <w:proofErr w:type="spellEnd"/>
      <w:r w:rsidRPr="00D61555">
        <w:rPr>
          <w:rFonts w:ascii="Courier New" w:eastAsiaTheme="minorHAnsi" w:hAnsi="Courier New" w:cs="Courier New"/>
          <w:color w:val="0D0D0D" w:themeColor="text1" w:themeTint="F2"/>
          <w:sz w:val="20"/>
          <w:szCs w:val="20"/>
          <w:lang w:val="en-US" w:eastAsia="en-US" w:bidi="ar-SA"/>
        </w:rPr>
        <w:t xml:space="preserve"> = _trim(</w:t>
      </w:r>
      <w:proofErr w:type="spellStart"/>
      <w:r w:rsidRPr="00D61555">
        <w:rPr>
          <w:rFonts w:ascii="Courier New" w:eastAsiaTheme="minorHAnsi" w:hAnsi="Courier New" w:cs="Courier New"/>
          <w:color w:val="0D0D0D" w:themeColor="text1" w:themeTint="F2"/>
          <w:sz w:val="20"/>
          <w:szCs w:val="20"/>
          <w:lang w:val="en-US" w:eastAsia="en-US" w:bidi="ar-SA"/>
        </w:rPr>
        <w:t>snd_data</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snd_data.reverse</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return </w:t>
      </w:r>
      <w:proofErr w:type="spellStart"/>
      <w:r w:rsidRPr="00D61555">
        <w:rPr>
          <w:rFonts w:ascii="Courier New" w:eastAsiaTheme="minorHAnsi" w:hAnsi="Courier New" w:cs="Courier New"/>
          <w:color w:val="0D0D0D" w:themeColor="text1" w:themeTint="F2"/>
          <w:sz w:val="20"/>
          <w:szCs w:val="20"/>
          <w:lang w:val="en-US" w:eastAsia="en-US" w:bidi="ar-SA"/>
        </w:rPr>
        <w:t>snd_data</w:t>
      </w:r>
      <w:proofErr w:type="spellEnd"/>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D61555">
        <w:rPr>
          <w:rFonts w:ascii="Courier New" w:eastAsiaTheme="minorHAnsi" w:hAnsi="Courier New" w:cs="Courier New"/>
          <w:color w:val="0D0D0D" w:themeColor="text1" w:themeTint="F2"/>
          <w:sz w:val="20"/>
          <w:szCs w:val="20"/>
          <w:lang w:val="en-US" w:eastAsia="en-US" w:bidi="ar-SA"/>
        </w:rPr>
        <w:t>def</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add_silence</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snd_data</w:t>
      </w:r>
      <w:proofErr w:type="spellEnd"/>
      <w:r w:rsidRPr="00D61555">
        <w:rPr>
          <w:rFonts w:ascii="Courier New" w:eastAsiaTheme="minorHAnsi" w:hAnsi="Courier New" w:cs="Courier New"/>
          <w:color w:val="0D0D0D" w:themeColor="text1" w:themeTint="F2"/>
          <w:sz w:val="20"/>
          <w:szCs w:val="20"/>
          <w:lang w:val="en-US" w:eastAsia="en-US" w:bidi="ar-SA"/>
        </w:rPr>
        <w:t>, seconds):</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"Add silence to the start and end of '</w:t>
      </w:r>
      <w:proofErr w:type="spellStart"/>
      <w:r w:rsidRPr="00D61555">
        <w:rPr>
          <w:rFonts w:ascii="Courier New" w:eastAsiaTheme="minorHAnsi" w:hAnsi="Courier New" w:cs="Courier New"/>
          <w:color w:val="0D0D0D" w:themeColor="text1" w:themeTint="F2"/>
          <w:sz w:val="20"/>
          <w:szCs w:val="20"/>
          <w:lang w:val="en-US" w:eastAsia="en-US" w:bidi="ar-SA"/>
        </w:rPr>
        <w:t>snd_data</w:t>
      </w:r>
      <w:proofErr w:type="spellEnd"/>
      <w:r w:rsidRPr="00D61555">
        <w:rPr>
          <w:rFonts w:ascii="Courier New" w:eastAsiaTheme="minorHAnsi" w:hAnsi="Courier New" w:cs="Courier New"/>
          <w:color w:val="0D0D0D" w:themeColor="text1" w:themeTint="F2"/>
          <w:sz w:val="20"/>
          <w:szCs w:val="20"/>
          <w:lang w:val="en-US" w:eastAsia="en-US" w:bidi="ar-SA"/>
        </w:rPr>
        <w:t>' of length 'seconds' (float)"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r = array('h', [0 for </w:t>
      </w:r>
      <w:proofErr w:type="spellStart"/>
      <w:r w:rsidRPr="00D61555">
        <w:rPr>
          <w:rFonts w:ascii="Courier New" w:eastAsiaTheme="minorHAnsi" w:hAnsi="Courier New" w:cs="Courier New"/>
          <w:color w:val="0D0D0D" w:themeColor="text1" w:themeTint="F2"/>
          <w:sz w:val="20"/>
          <w:szCs w:val="20"/>
          <w:lang w:val="en-US" w:eastAsia="en-US" w:bidi="ar-SA"/>
        </w:rPr>
        <w:t>i</w:t>
      </w:r>
      <w:proofErr w:type="spellEnd"/>
      <w:r w:rsidRPr="00D61555">
        <w:rPr>
          <w:rFonts w:ascii="Courier New" w:eastAsiaTheme="minorHAnsi" w:hAnsi="Courier New" w:cs="Courier New"/>
          <w:color w:val="0D0D0D" w:themeColor="text1" w:themeTint="F2"/>
          <w:sz w:val="20"/>
          <w:szCs w:val="20"/>
          <w:lang w:val="en-US" w:eastAsia="en-US" w:bidi="ar-SA"/>
        </w:rPr>
        <w:t xml:space="preserve"> in range(</w:t>
      </w:r>
      <w:proofErr w:type="spellStart"/>
      <w:r w:rsidRPr="00D61555">
        <w:rPr>
          <w:rFonts w:ascii="Courier New" w:eastAsiaTheme="minorHAnsi" w:hAnsi="Courier New" w:cs="Courier New"/>
          <w:color w:val="0D0D0D" w:themeColor="text1" w:themeTint="F2"/>
          <w:sz w:val="20"/>
          <w:szCs w:val="20"/>
          <w:lang w:val="en-US" w:eastAsia="en-US" w:bidi="ar-SA"/>
        </w:rPr>
        <w:t>int</w:t>
      </w:r>
      <w:proofErr w:type="spellEnd"/>
      <w:r w:rsidRPr="00D61555">
        <w:rPr>
          <w:rFonts w:ascii="Courier New" w:eastAsiaTheme="minorHAnsi" w:hAnsi="Courier New" w:cs="Courier New"/>
          <w:color w:val="0D0D0D" w:themeColor="text1" w:themeTint="F2"/>
          <w:sz w:val="20"/>
          <w:szCs w:val="20"/>
          <w:lang w:val="en-US" w:eastAsia="en-US" w:bidi="ar-SA"/>
        </w:rPr>
        <w:t>(seconds*RATE))])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r.extend</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snd_data</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r.extend</w:t>
      </w:r>
      <w:proofErr w:type="spellEnd"/>
      <w:r w:rsidRPr="00D61555">
        <w:rPr>
          <w:rFonts w:ascii="Courier New" w:eastAsiaTheme="minorHAnsi" w:hAnsi="Courier New" w:cs="Courier New"/>
          <w:color w:val="0D0D0D" w:themeColor="text1" w:themeTint="F2"/>
          <w:sz w:val="20"/>
          <w:szCs w:val="20"/>
          <w:lang w:val="en-US" w:eastAsia="en-US" w:bidi="ar-SA"/>
        </w:rPr>
        <w:t xml:space="preserve">([0 for </w:t>
      </w:r>
      <w:proofErr w:type="spellStart"/>
      <w:r w:rsidRPr="00D61555">
        <w:rPr>
          <w:rFonts w:ascii="Courier New" w:eastAsiaTheme="minorHAnsi" w:hAnsi="Courier New" w:cs="Courier New"/>
          <w:color w:val="0D0D0D" w:themeColor="text1" w:themeTint="F2"/>
          <w:sz w:val="20"/>
          <w:szCs w:val="20"/>
          <w:lang w:val="en-US" w:eastAsia="en-US" w:bidi="ar-SA"/>
        </w:rPr>
        <w:t>i</w:t>
      </w:r>
      <w:proofErr w:type="spellEnd"/>
      <w:r w:rsidRPr="00D61555">
        <w:rPr>
          <w:rFonts w:ascii="Courier New" w:eastAsiaTheme="minorHAnsi" w:hAnsi="Courier New" w:cs="Courier New"/>
          <w:color w:val="0D0D0D" w:themeColor="text1" w:themeTint="F2"/>
          <w:sz w:val="20"/>
          <w:szCs w:val="20"/>
          <w:lang w:val="en-US" w:eastAsia="en-US" w:bidi="ar-SA"/>
        </w:rPr>
        <w:t xml:space="preserve"> in range(</w:t>
      </w:r>
      <w:proofErr w:type="spellStart"/>
      <w:r w:rsidRPr="00D61555">
        <w:rPr>
          <w:rFonts w:ascii="Courier New" w:eastAsiaTheme="minorHAnsi" w:hAnsi="Courier New" w:cs="Courier New"/>
          <w:color w:val="0D0D0D" w:themeColor="text1" w:themeTint="F2"/>
          <w:sz w:val="20"/>
          <w:szCs w:val="20"/>
          <w:lang w:val="en-US" w:eastAsia="en-US" w:bidi="ar-SA"/>
        </w:rPr>
        <w:t>int</w:t>
      </w:r>
      <w:proofErr w:type="spellEnd"/>
      <w:r w:rsidRPr="00D61555">
        <w:rPr>
          <w:rFonts w:ascii="Courier New" w:eastAsiaTheme="minorHAnsi" w:hAnsi="Courier New" w:cs="Courier New"/>
          <w:color w:val="0D0D0D" w:themeColor="text1" w:themeTint="F2"/>
          <w:sz w:val="20"/>
          <w:szCs w:val="20"/>
          <w:lang w:val="en-US" w:eastAsia="en-US" w:bidi="ar-SA"/>
        </w:rPr>
        <w:t>(seconds*RATE))])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return r</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D61555">
        <w:rPr>
          <w:rFonts w:ascii="Courier New" w:eastAsiaTheme="minorHAnsi" w:hAnsi="Courier New" w:cs="Courier New"/>
          <w:color w:val="0D0D0D" w:themeColor="text1" w:themeTint="F2"/>
          <w:sz w:val="20"/>
          <w:szCs w:val="20"/>
          <w:lang w:val="en-US" w:eastAsia="en-US" w:bidi="ar-SA"/>
        </w:rPr>
        <w:t>def</w:t>
      </w:r>
      <w:proofErr w:type="spellEnd"/>
      <w:r w:rsidRPr="00D61555">
        <w:rPr>
          <w:rFonts w:ascii="Courier New" w:eastAsiaTheme="minorHAnsi" w:hAnsi="Courier New" w:cs="Courier New"/>
          <w:color w:val="0D0D0D" w:themeColor="text1" w:themeTint="F2"/>
          <w:sz w:val="20"/>
          <w:szCs w:val="20"/>
          <w:lang w:val="en-US" w:eastAsia="en-US" w:bidi="ar-SA"/>
        </w:rPr>
        <w:t xml:space="preserve"> record():</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Record a word or words from the microphone and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return the data as an array of signed shorts.</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Normalizes the audio, trims silence from the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start and end, and pads with 0.5 seconds of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blank sound to make sure VLC et al can play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it without getting chopped off.</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p = </w:t>
      </w:r>
      <w:proofErr w:type="spellStart"/>
      <w:r w:rsidRPr="00D61555">
        <w:rPr>
          <w:rFonts w:ascii="Courier New" w:eastAsiaTheme="minorHAnsi" w:hAnsi="Courier New" w:cs="Courier New"/>
          <w:color w:val="0D0D0D" w:themeColor="text1" w:themeTint="F2"/>
          <w:sz w:val="20"/>
          <w:szCs w:val="20"/>
          <w:lang w:val="en-US" w:eastAsia="en-US" w:bidi="ar-SA"/>
        </w:rPr>
        <w:t>pyaudio.PyAudio</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stream = </w:t>
      </w:r>
      <w:proofErr w:type="spellStart"/>
      <w:r w:rsidRPr="00D61555">
        <w:rPr>
          <w:rFonts w:ascii="Courier New" w:eastAsiaTheme="minorHAnsi" w:hAnsi="Courier New" w:cs="Courier New"/>
          <w:color w:val="0D0D0D" w:themeColor="text1" w:themeTint="F2"/>
          <w:sz w:val="20"/>
          <w:szCs w:val="20"/>
          <w:lang w:val="en-US" w:eastAsia="en-US" w:bidi="ar-SA"/>
        </w:rPr>
        <w:t>p.open</w:t>
      </w:r>
      <w:proofErr w:type="spellEnd"/>
      <w:r w:rsidRPr="00D61555">
        <w:rPr>
          <w:rFonts w:ascii="Courier New" w:eastAsiaTheme="minorHAnsi" w:hAnsi="Courier New" w:cs="Courier New"/>
          <w:color w:val="0D0D0D" w:themeColor="text1" w:themeTint="F2"/>
          <w:sz w:val="20"/>
          <w:szCs w:val="20"/>
          <w:lang w:val="en-US" w:eastAsia="en-US" w:bidi="ar-SA"/>
        </w:rPr>
        <w:t>(format=FORMAT, channels=1, rate=RATE,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input=True, output=True,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frames_per_buffer</w:t>
      </w:r>
      <w:proofErr w:type="spellEnd"/>
      <w:r w:rsidRPr="00D61555">
        <w:rPr>
          <w:rFonts w:ascii="Courier New" w:eastAsiaTheme="minorHAnsi" w:hAnsi="Courier New" w:cs="Courier New"/>
          <w:color w:val="0D0D0D" w:themeColor="text1" w:themeTint="F2"/>
          <w:sz w:val="20"/>
          <w:szCs w:val="20"/>
          <w:lang w:val="en-US" w:eastAsia="en-US" w:bidi="ar-SA"/>
        </w:rPr>
        <w:t>=CHUNK_SIZE)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num_silent</w:t>
      </w:r>
      <w:proofErr w:type="spellEnd"/>
      <w:r w:rsidRPr="00D61555">
        <w:rPr>
          <w:rFonts w:ascii="Courier New" w:eastAsiaTheme="minorHAnsi" w:hAnsi="Courier New" w:cs="Courier New"/>
          <w:color w:val="0D0D0D" w:themeColor="text1" w:themeTint="F2"/>
          <w:sz w:val="20"/>
          <w:szCs w:val="20"/>
          <w:lang w:val="en-US" w:eastAsia="en-US" w:bidi="ar-SA"/>
        </w:rPr>
        <w:t xml:space="preserve"> = 0</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snd_started</w:t>
      </w:r>
      <w:proofErr w:type="spellEnd"/>
      <w:r w:rsidRPr="00D61555">
        <w:rPr>
          <w:rFonts w:ascii="Courier New" w:eastAsiaTheme="minorHAnsi" w:hAnsi="Courier New" w:cs="Courier New"/>
          <w:color w:val="0D0D0D" w:themeColor="text1" w:themeTint="F2"/>
          <w:sz w:val="20"/>
          <w:szCs w:val="20"/>
          <w:lang w:val="en-US" w:eastAsia="en-US" w:bidi="ar-SA"/>
        </w:rPr>
        <w:t xml:space="preserve"> = False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r = array('h')</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while 1:</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little endian, signed short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snd_data</w:t>
      </w:r>
      <w:proofErr w:type="spellEnd"/>
      <w:r w:rsidRPr="00D61555">
        <w:rPr>
          <w:rFonts w:ascii="Courier New" w:eastAsiaTheme="minorHAnsi" w:hAnsi="Courier New" w:cs="Courier New"/>
          <w:color w:val="0D0D0D" w:themeColor="text1" w:themeTint="F2"/>
          <w:sz w:val="20"/>
          <w:szCs w:val="20"/>
          <w:lang w:val="en-US" w:eastAsia="en-US" w:bidi="ar-SA"/>
        </w:rPr>
        <w:t xml:space="preserve"> = array('h', </w:t>
      </w:r>
      <w:proofErr w:type="spellStart"/>
      <w:r w:rsidRPr="00D61555">
        <w:rPr>
          <w:rFonts w:ascii="Courier New" w:eastAsiaTheme="minorHAnsi" w:hAnsi="Courier New" w:cs="Courier New"/>
          <w:color w:val="0D0D0D" w:themeColor="text1" w:themeTint="F2"/>
          <w:sz w:val="20"/>
          <w:szCs w:val="20"/>
          <w:lang w:val="en-US" w:eastAsia="en-US" w:bidi="ar-SA"/>
        </w:rPr>
        <w:t>stream.read</w:t>
      </w:r>
      <w:proofErr w:type="spellEnd"/>
      <w:r w:rsidRPr="00D61555">
        <w:rPr>
          <w:rFonts w:ascii="Courier New" w:eastAsiaTheme="minorHAnsi" w:hAnsi="Courier New" w:cs="Courier New"/>
          <w:color w:val="0D0D0D" w:themeColor="text1" w:themeTint="F2"/>
          <w:sz w:val="20"/>
          <w:szCs w:val="20"/>
          <w:lang w:val="en-US" w:eastAsia="en-US" w:bidi="ar-SA"/>
        </w:rPr>
        <w:t>(CHUNK_SIZE))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if </w:t>
      </w:r>
      <w:proofErr w:type="spellStart"/>
      <w:r w:rsidRPr="00D61555">
        <w:rPr>
          <w:rFonts w:ascii="Courier New" w:eastAsiaTheme="minorHAnsi" w:hAnsi="Courier New" w:cs="Courier New"/>
          <w:color w:val="0D0D0D" w:themeColor="text1" w:themeTint="F2"/>
          <w:sz w:val="20"/>
          <w:szCs w:val="20"/>
          <w:lang w:val="en-US" w:eastAsia="en-US" w:bidi="ar-SA"/>
        </w:rPr>
        <w:t>byteorder</w:t>
      </w:r>
      <w:proofErr w:type="spellEnd"/>
      <w:r w:rsidRPr="00D61555">
        <w:rPr>
          <w:rFonts w:ascii="Courier New" w:eastAsiaTheme="minorHAnsi" w:hAnsi="Courier New" w:cs="Courier New"/>
          <w:color w:val="0D0D0D" w:themeColor="text1" w:themeTint="F2"/>
          <w:sz w:val="20"/>
          <w:szCs w:val="20"/>
          <w:lang w:val="en-US" w:eastAsia="en-US" w:bidi="ar-SA"/>
        </w:rPr>
        <w:t xml:space="preserve"> == 'big':</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snd_data.byteswap</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r.extend</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snd_data</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silent = </w:t>
      </w:r>
      <w:proofErr w:type="spellStart"/>
      <w:r w:rsidRPr="00D61555">
        <w:rPr>
          <w:rFonts w:ascii="Courier New" w:eastAsiaTheme="minorHAnsi" w:hAnsi="Courier New" w:cs="Courier New"/>
          <w:color w:val="0D0D0D" w:themeColor="text1" w:themeTint="F2"/>
          <w:sz w:val="20"/>
          <w:szCs w:val="20"/>
          <w:lang w:val="en-US" w:eastAsia="en-US" w:bidi="ar-SA"/>
        </w:rPr>
        <w:t>is_silent</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snd_data</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if silent and </w:t>
      </w:r>
      <w:proofErr w:type="spellStart"/>
      <w:r w:rsidRPr="00D61555">
        <w:rPr>
          <w:rFonts w:ascii="Courier New" w:eastAsiaTheme="minorHAnsi" w:hAnsi="Courier New" w:cs="Courier New"/>
          <w:color w:val="0D0D0D" w:themeColor="text1" w:themeTint="F2"/>
          <w:sz w:val="20"/>
          <w:szCs w:val="20"/>
          <w:lang w:val="en-US" w:eastAsia="en-US" w:bidi="ar-SA"/>
        </w:rPr>
        <w:t>snd_started</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num_silent</w:t>
      </w:r>
      <w:proofErr w:type="spellEnd"/>
      <w:r w:rsidRPr="00D61555">
        <w:rPr>
          <w:rFonts w:ascii="Courier New" w:eastAsiaTheme="minorHAnsi" w:hAnsi="Courier New" w:cs="Courier New"/>
          <w:color w:val="0D0D0D" w:themeColor="text1" w:themeTint="F2"/>
          <w:sz w:val="20"/>
          <w:szCs w:val="20"/>
          <w:lang w:val="en-US" w:eastAsia="en-US" w:bidi="ar-SA"/>
        </w:rPr>
        <w:t xml:space="preserve"> += 1</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elif</w:t>
      </w:r>
      <w:proofErr w:type="spellEnd"/>
      <w:r w:rsidRPr="00D61555">
        <w:rPr>
          <w:rFonts w:ascii="Courier New" w:eastAsiaTheme="minorHAnsi" w:hAnsi="Courier New" w:cs="Courier New"/>
          <w:color w:val="0D0D0D" w:themeColor="text1" w:themeTint="F2"/>
          <w:sz w:val="20"/>
          <w:szCs w:val="20"/>
          <w:lang w:val="en-US" w:eastAsia="en-US" w:bidi="ar-SA"/>
        </w:rPr>
        <w:t xml:space="preserve"> not silent and not </w:t>
      </w:r>
      <w:proofErr w:type="spellStart"/>
      <w:r w:rsidRPr="00D61555">
        <w:rPr>
          <w:rFonts w:ascii="Courier New" w:eastAsiaTheme="minorHAnsi" w:hAnsi="Courier New" w:cs="Courier New"/>
          <w:color w:val="0D0D0D" w:themeColor="text1" w:themeTint="F2"/>
          <w:sz w:val="20"/>
          <w:szCs w:val="20"/>
          <w:lang w:val="en-US" w:eastAsia="en-US" w:bidi="ar-SA"/>
        </w:rPr>
        <w:t>snd_started</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lastRenderedPageBreak/>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snd_started</w:t>
      </w:r>
      <w:proofErr w:type="spellEnd"/>
      <w:r w:rsidRPr="00D61555">
        <w:rPr>
          <w:rFonts w:ascii="Courier New" w:eastAsiaTheme="minorHAnsi" w:hAnsi="Courier New" w:cs="Courier New"/>
          <w:color w:val="0D0D0D" w:themeColor="text1" w:themeTint="F2"/>
          <w:sz w:val="20"/>
          <w:szCs w:val="20"/>
          <w:lang w:val="en-US" w:eastAsia="en-US" w:bidi="ar-SA"/>
        </w:rPr>
        <w:t xml:space="preserve"> = True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start timer: &gt;&gt;&gt;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t.start</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start timer &lt;&lt;&lt;&lt;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if </w:t>
      </w:r>
      <w:proofErr w:type="spellStart"/>
      <w:r w:rsidRPr="00D61555">
        <w:rPr>
          <w:rFonts w:ascii="Courier New" w:eastAsiaTheme="minorHAnsi" w:hAnsi="Courier New" w:cs="Courier New"/>
          <w:color w:val="0D0D0D" w:themeColor="text1" w:themeTint="F2"/>
          <w:sz w:val="20"/>
          <w:szCs w:val="20"/>
          <w:lang w:val="en-US" w:eastAsia="en-US" w:bidi="ar-SA"/>
        </w:rPr>
        <w:t>snd_started</w:t>
      </w:r>
      <w:proofErr w:type="spellEnd"/>
      <w:r w:rsidRPr="00D61555">
        <w:rPr>
          <w:rFonts w:ascii="Courier New" w:eastAsiaTheme="minorHAnsi" w:hAnsi="Courier New" w:cs="Courier New"/>
          <w:color w:val="0D0D0D" w:themeColor="text1" w:themeTint="F2"/>
          <w:sz w:val="20"/>
          <w:szCs w:val="20"/>
          <w:lang w:val="en-US" w:eastAsia="en-US" w:bidi="ar-SA"/>
        </w:rPr>
        <w:t xml:space="preserve"> and </w:t>
      </w:r>
      <w:proofErr w:type="spellStart"/>
      <w:r w:rsidRPr="00D61555">
        <w:rPr>
          <w:rFonts w:ascii="Courier New" w:eastAsiaTheme="minorHAnsi" w:hAnsi="Courier New" w:cs="Courier New"/>
          <w:color w:val="0D0D0D" w:themeColor="text1" w:themeTint="F2"/>
          <w:sz w:val="20"/>
          <w:szCs w:val="20"/>
          <w:lang w:val="en-US" w:eastAsia="en-US" w:bidi="ar-SA"/>
        </w:rPr>
        <w:t>num_silent</w:t>
      </w:r>
      <w:proofErr w:type="spellEnd"/>
      <w:r w:rsidRPr="00D61555">
        <w:rPr>
          <w:rFonts w:ascii="Courier New" w:eastAsiaTheme="minorHAnsi" w:hAnsi="Courier New" w:cs="Courier New"/>
          <w:color w:val="0D0D0D" w:themeColor="text1" w:themeTint="F2"/>
          <w:sz w:val="20"/>
          <w:szCs w:val="20"/>
          <w:lang w:val="en-US" w:eastAsia="en-US" w:bidi="ar-SA"/>
        </w:rPr>
        <w:t xml:space="preserve"> &gt; 30:</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break</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if </w:t>
      </w:r>
      <w:proofErr w:type="spellStart"/>
      <w:r w:rsidRPr="00D61555">
        <w:rPr>
          <w:rFonts w:ascii="Courier New" w:eastAsiaTheme="minorHAnsi" w:hAnsi="Courier New" w:cs="Courier New"/>
          <w:color w:val="0D0D0D" w:themeColor="text1" w:themeTint="F2"/>
          <w:sz w:val="20"/>
          <w:szCs w:val="20"/>
          <w:lang w:val="en-US" w:eastAsia="en-US" w:bidi="ar-SA"/>
        </w:rPr>
        <w:t>letsStop</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break</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sample_width</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p.get_sample_size</w:t>
      </w:r>
      <w:proofErr w:type="spellEnd"/>
      <w:r w:rsidRPr="00D61555">
        <w:rPr>
          <w:rFonts w:ascii="Courier New" w:eastAsiaTheme="minorHAnsi" w:hAnsi="Courier New" w:cs="Courier New"/>
          <w:color w:val="0D0D0D" w:themeColor="text1" w:themeTint="F2"/>
          <w:sz w:val="20"/>
          <w:szCs w:val="20"/>
          <w:lang w:val="en-US" w:eastAsia="en-US" w:bidi="ar-SA"/>
        </w:rPr>
        <w:t>(FORMAT)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stream.stop_stream</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stream.close</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p.terminate</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r = normalize(r)</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r = trim(r)</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r = </w:t>
      </w:r>
      <w:proofErr w:type="spellStart"/>
      <w:r w:rsidRPr="00D61555">
        <w:rPr>
          <w:rFonts w:ascii="Courier New" w:eastAsiaTheme="minorHAnsi" w:hAnsi="Courier New" w:cs="Courier New"/>
          <w:color w:val="0D0D0D" w:themeColor="text1" w:themeTint="F2"/>
          <w:sz w:val="20"/>
          <w:szCs w:val="20"/>
          <w:lang w:val="en-US" w:eastAsia="en-US" w:bidi="ar-SA"/>
        </w:rPr>
        <w:t>add_silence</w:t>
      </w:r>
      <w:proofErr w:type="spellEnd"/>
      <w:r w:rsidRPr="00D61555">
        <w:rPr>
          <w:rFonts w:ascii="Courier New" w:eastAsiaTheme="minorHAnsi" w:hAnsi="Courier New" w:cs="Courier New"/>
          <w:color w:val="0D0D0D" w:themeColor="text1" w:themeTint="F2"/>
          <w:sz w:val="20"/>
          <w:szCs w:val="20"/>
          <w:lang w:val="en-US" w:eastAsia="en-US" w:bidi="ar-SA"/>
        </w:rPr>
        <w:t>(r, 0.5)</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return </w:t>
      </w:r>
      <w:proofErr w:type="spellStart"/>
      <w:r w:rsidRPr="00D61555">
        <w:rPr>
          <w:rFonts w:ascii="Courier New" w:eastAsiaTheme="minorHAnsi" w:hAnsi="Courier New" w:cs="Courier New"/>
          <w:color w:val="0D0D0D" w:themeColor="text1" w:themeTint="F2"/>
          <w:sz w:val="20"/>
          <w:szCs w:val="20"/>
          <w:lang w:val="en-US" w:eastAsia="en-US" w:bidi="ar-SA"/>
        </w:rPr>
        <w:t>sample_width</w:t>
      </w:r>
      <w:proofErr w:type="spellEnd"/>
      <w:r w:rsidRPr="00D61555">
        <w:rPr>
          <w:rFonts w:ascii="Courier New" w:eastAsiaTheme="minorHAnsi" w:hAnsi="Courier New" w:cs="Courier New"/>
          <w:color w:val="0D0D0D" w:themeColor="text1" w:themeTint="F2"/>
          <w:sz w:val="20"/>
          <w:szCs w:val="20"/>
          <w:lang w:val="en-US" w:eastAsia="en-US" w:bidi="ar-SA"/>
        </w:rPr>
        <w:t>, r</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D61555">
        <w:rPr>
          <w:rFonts w:ascii="Courier New" w:eastAsiaTheme="minorHAnsi" w:hAnsi="Courier New" w:cs="Courier New"/>
          <w:color w:val="0D0D0D" w:themeColor="text1" w:themeTint="F2"/>
          <w:sz w:val="20"/>
          <w:szCs w:val="20"/>
          <w:lang w:val="en-US" w:eastAsia="en-US" w:bidi="ar-SA"/>
        </w:rPr>
        <w:t>def</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record_to_file</w:t>
      </w:r>
      <w:proofErr w:type="spellEnd"/>
      <w:r w:rsidRPr="00D61555">
        <w:rPr>
          <w:rFonts w:ascii="Courier New" w:eastAsiaTheme="minorHAnsi" w:hAnsi="Courier New" w:cs="Courier New"/>
          <w:color w:val="0D0D0D" w:themeColor="text1" w:themeTint="F2"/>
          <w:sz w:val="20"/>
          <w:szCs w:val="20"/>
          <w:lang w:val="en-US" w:eastAsia="en-US" w:bidi="ar-SA"/>
        </w:rPr>
        <w:t>(path):</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"Records from the microphone and outputs the resulting data to 'path'"</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sample_width</w:t>
      </w:r>
      <w:proofErr w:type="spellEnd"/>
      <w:r w:rsidRPr="00D61555">
        <w:rPr>
          <w:rFonts w:ascii="Courier New" w:eastAsiaTheme="minorHAnsi" w:hAnsi="Courier New" w:cs="Courier New"/>
          <w:color w:val="0D0D0D" w:themeColor="text1" w:themeTint="F2"/>
          <w:sz w:val="20"/>
          <w:szCs w:val="20"/>
          <w:lang w:val="en-US" w:eastAsia="en-US" w:bidi="ar-SA"/>
        </w:rPr>
        <w:t>, data = record()</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data = pack('&lt;' + ('h'*</w:t>
      </w:r>
      <w:proofErr w:type="spellStart"/>
      <w:r w:rsidRPr="00D61555">
        <w:rPr>
          <w:rFonts w:ascii="Courier New" w:eastAsiaTheme="minorHAnsi" w:hAnsi="Courier New" w:cs="Courier New"/>
          <w:color w:val="0D0D0D" w:themeColor="text1" w:themeTint="F2"/>
          <w:sz w:val="20"/>
          <w:szCs w:val="20"/>
          <w:lang w:val="en-US" w:eastAsia="en-US" w:bidi="ar-SA"/>
        </w:rPr>
        <w:t>len</w:t>
      </w:r>
      <w:proofErr w:type="spellEnd"/>
      <w:r w:rsidRPr="00D61555">
        <w:rPr>
          <w:rFonts w:ascii="Courier New" w:eastAsiaTheme="minorHAnsi" w:hAnsi="Courier New" w:cs="Courier New"/>
          <w:color w:val="0D0D0D" w:themeColor="text1" w:themeTint="F2"/>
          <w:sz w:val="20"/>
          <w:szCs w:val="20"/>
          <w:lang w:val="en-US" w:eastAsia="en-US" w:bidi="ar-SA"/>
        </w:rPr>
        <w:t>(data)), *data)</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wf</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wave.open</w:t>
      </w:r>
      <w:proofErr w:type="spellEnd"/>
      <w:r w:rsidRPr="00D61555">
        <w:rPr>
          <w:rFonts w:ascii="Courier New" w:eastAsiaTheme="minorHAnsi" w:hAnsi="Courier New" w:cs="Courier New"/>
          <w:color w:val="0D0D0D" w:themeColor="text1" w:themeTint="F2"/>
          <w:sz w:val="20"/>
          <w:szCs w:val="20"/>
          <w:lang w:val="en-US" w:eastAsia="en-US" w:bidi="ar-SA"/>
        </w:rPr>
        <w:t>(path, '</w:t>
      </w:r>
      <w:proofErr w:type="spellStart"/>
      <w:r w:rsidRPr="00D61555">
        <w:rPr>
          <w:rFonts w:ascii="Courier New" w:eastAsiaTheme="minorHAnsi" w:hAnsi="Courier New" w:cs="Courier New"/>
          <w:color w:val="0D0D0D" w:themeColor="text1" w:themeTint="F2"/>
          <w:sz w:val="20"/>
          <w:szCs w:val="20"/>
          <w:lang w:val="en-US" w:eastAsia="en-US" w:bidi="ar-SA"/>
        </w:rPr>
        <w:t>wb</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wf.setnchannels</w:t>
      </w:r>
      <w:proofErr w:type="spellEnd"/>
      <w:r w:rsidRPr="00D61555">
        <w:rPr>
          <w:rFonts w:ascii="Courier New" w:eastAsiaTheme="minorHAnsi" w:hAnsi="Courier New" w:cs="Courier New"/>
          <w:color w:val="0D0D0D" w:themeColor="text1" w:themeTint="F2"/>
          <w:sz w:val="20"/>
          <w:szCs w:val="20"/>
          <w:lang w:val="en-US" w:eastAsia="en-US" w:bidi="ar-SA"/>
        </w:rPr>
        <w:t>(1)</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wf.setsampwidth</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sample_width</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wf.setframerate</w:t>
      </w:r>
      <w:proofErr w:type="spellEnd"/>
      <w:r w:rsidRPr="00D61555">
        <w:rPr>
          <w:rFonts w:ascii="Courier New" w:eastAsiaTheme="minorHAnsi" w:hAnsi="Courier New" w:cs="Courier New"/>
          <w:color w:val="0D0D0D" w:themeColor="text1" w:themeTint="F2"/>
          <w:sz w:val="20"/>
          <w:szCs w:val="20"/>
          <w:lang w:val="en-US" w:eastAsia="en-US" w:bidi="ar-SA"/>
        </w:rPr>
        <w:t>(RATE)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wf.writeframes</w:t>
      </w:r>
      <w:proofErr w:type="spellEnd"/>
      <w:r w:rsidRPr="00D61555">
        <w:rPr>
          <w:rFonts w:ascii="Courier New" w:eastAsiaTheme="minorHAnsi" w:hAnsi="Courier New" w:cs="Courier New"/>
          <w:color w:val="0D0D0D" w:themeColor="text1" w:themeTint="F2"/>
          <w:sz w:val="20"/>
          <w:szCs w:val="20"/>
          <w:lang w:val="en-US" w:eastAsia="en-US" w:bidi="ar-SA"/>
        </w:rPr>
        <w:t>(data)</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wf.close</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VOICE-FILE RECORDING:&lt;&lt;&lt;&lt;&lt;&lt;&lt;&lt;&lt;&lt;&lt;&lt;&lt;&lt;&lt;&lt;&lt;&lt;&lt;&lt;&lt;&lt;&lt;&lt;&lt;&lt;&lt;&lt;&lt;&lt;&lt;&lt;&lt;&lt;&lt;&lt;&lt;&lt;&lt;&lt;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&gt;&gt;&gt;&gt;&gt;&gt;&gt;&gt;&gt;&gt;&gt;&gt;&gt;&gt;&gt;&gt;&gt;&gt;&gt;&gt;&gt;&gt;&gt;&gt;&gt;&gt;&gt;&gt;&gt;&gt;</w:t>
      </w:r>
      <w:proofErr w:type="spellStart"/>
      <w:r w:rsidRPr="00D61555">
        <w:rPr>
          <w:rFonts w:ascii="Courier New" w:eastAsiaTheme="minorHAnsi" w:hAnsi="Courier New" w:cs="Courier New"/>
          <w:color w:val="0D0D0D" w:themeColor="text1" w:themeTint="F2"/>
          <w:sz w:val="20"/>
          <w:szCs w:val="20"/>
          <w:lang w:val="en-US" w:eastAsia="en-US" w:bidi="ar-SA"/>
        </w:rPr>
        <w:t>Varification</w:t>
      </w:r>
      <w:proofErr w:type="spellEnd"/>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check if </w:t>
      </w:r>
      <w:proofErr w:type="spellStart"/>
      <w:r w:rsidRPr="00D61555">
        <w:rPr>
          <w:rFonts w:ascii="Courier New" w:eastAsiaTheme="minorHAnsi" w:hAnsi="Courier New" w:cs="Courier New"/>
          <w:color w:val="0D0D0D" w:themeColor="text1" w:themeTint="F2"/>
          <w:sz w:val="20"/>
          <w:szCs w:val="20"/>
          <w:lang w:val="en-US" w:eastAsia="en-US" w:bidi="ar-SA"/>
        </w:rPr>
        <w:t>X_inspect</w:t>
      </w:r>
      <w:proofErr w:type="spellEnd"/>
      <w:r w:rsidRPr="00D61555">
        <w:rPr>
          <w:rFonts w:ascii="Courier New" w:eastAsiaTheme="minorHAnsi" w:hAnsi="Courier New" w:cs="Courier New"/>
          <w:color w:val="0D0D0D" w:themeColor="text1" w:themeTint="F2"/>
          <w:sz w:val="20"/>
          <w:szCs w:val="20"/>
          <w:lang w:val="en-US" w:eastAsia="en-US" w:bidi="ar-SA"/>
        </w:rPr>
        <w:t xml:space="preserve"> and  </w:t>
      </w:r>
      <w:proofErr w:type="spellStart"/>
      <w:r w:rsidRPr="00D61555">
        <w:rPr>
          <w:rFonts w:ascii="Courier New" w:eastAsiaTheme="minorHAnsi" w:hAnsi="Courier New" w:cs="Courier New"/>
          <w:color w:val="0D0D0D" w:themeColor="text1" w:themeTint="F2"/>
          <w:sz w:val="20"/>
          <w:szCs w:val="20"/>
          <w:lang w:val="en-US" w:eastAsia="en-US" w:bidi="ar-SA"/>
        </w:rPr>
        <w:t>X_pred</w:t>
      </w:r>
      <w:proofErr w:type="spellEnd"/>
      <w:r w:rsidRPr="00D61555">
        <w:rPr>
          <w:rFonts w:ascii="Courier New" w:eastAsiaTheme="minorHAnsi" w:hAnsi="Courier New" w:cs="Courier New"/>
          <w:color w:val="0D0D0D" w:themeColor="text1" w:themeTint="F2"/>
          <w:sz w:val="20"/>
          <w:szCs w:val="20"/>
          <w:lang w:val="en-US" w:eastAsia="en-US" w:bidi="ar-SA"/>
        </w:rPr>
        <w:t xml:space="preserve"> belongs to one cluster</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roofErr w:type="spellStart"/>
      <w:r w:rsidRPr="00D61555">
        <w:rPr>
          <w:rFonts w:ascii="Courier New" w:eastAsiaTheme="minorHAnsi" w:hAnsi="Courier New" w:cs="Courier New"/>
          <w:color w:val="0D0D0D" w:themeColor="text1" w:themeTint="F2"/>
          <w:sz w:val="20"/>
          <w:szCs w:val="20"/>
          <w:lang w:val="en-US" w:eastAsia="en-US" w:bidi="ar-SA"/>
        </w:rPr>
        <w:t>def</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check_by_Verificator</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X_inspect</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Y_inspect</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X_pred</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Y_pred</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result_individual</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IDENT_flag</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novelty_relation</w:t>
      </w:r>
      <w:proofErr w:type="spellEnd"/>
      <w:r w:rsidRPr="00D61555">
        <w:rPr>
          <w:rFonts w:ascii="Courier New" w:eastAsiaTheme="minorHAnsi" w:hAnsi="Courier New" w:cs="Courier New"/>
          <w:color w:val="0D0D0D" w:themeColor="text1" w:themeTint="F2"/>
          <w:sz w:val="20"/>
          <w:szCs w:val="20"/>
          <w:lang w:val="en-US" w:eastAsia="en-US" w:bidi="ar-SA"/>
        </w:rPr>
        <w:t xml:space="preserve"> = 0</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Local Outlier Factor (LOF)</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novelty = True / it is to make novelty prediction.</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lastRenderedPageBreak/>
        <w:t xml:space="preserve">    # when you train clean data and check it with anomaly on new data</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clf</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LocalOutlierFactor</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n_neighbors</w:t>
      </w:r>
      <w:proofErr w:type="spellEnd"/>
      <w:r w:rsidRPr="00D61555">
        <w:rPr>
          <w:rFonts w:ascii="Courier New" w:eastAsiaTheme="minorHAnsi" w:hAnsi="Courier New" w:cs="Courier New"/>
          <w:color w:val="0D0D0D" w:themeColor="text1" w:themeTint="F2"/>
          <w:sz w:val="20"/>
          <w:szCs w:val="20"/>
          <w:lang w:val="en-US" w:eastAsia="en-US" w:bidi="ar-SA"/>
        </w:rPr>
        <w:t xml:space="preserve">=20, algorithm='auto', </w:t>
      </w:r>
      <w:proofErr w:type="spellStart"/>
      <w:r w:rsidRPr="00D61555">
        <w:rPr>
          <w:rFonts w:ascii="Courier New" w:eastAsiaTheme="minorHAnsi" w:hAnsi="Courier New" w:cs="Courier New"/>
          <w:color w:val="0D0D0D" w:themeColor="text1" w:themeTint="F2"/>
          <w:sz w:val="20"/>
          <w:szCs w:val="20"/>
          <w:lang w:val="en-US" w:eastAsia="en-US" w:bidi="ar-SA"/>
        </w:rPr>
        <w:t>leaf_size</w:t>
      </w:r>
      <w:proofErr w:type="spellEnd"/>
      <w:r w:rsidRPr="00D61555">
        <w:rPr>
          <w:rFonts w:ascii="Courier New" w:eastAsiaTheme="minorHAnsi" w:hAnsi="Courier New" w:cs="Courier New"/>
          <w:color w:val="0D0D0D" w:themeColor="text1" w:themeTint="F2"/>
          <w:sz w:val="20"/>
          <w:szCs w:val="20"/>
          <w:lang w:val="en-US" w:eastAsia="en-US" w:bidi="ar-SA"/>
        </w:rPr>
        <w:t>=30, metric='</w:t>
      </w:r>
      <w:proofErr w:type="spellStart"/>
      <w:r w:rsidRPr="00D61555">
        <w:rPr>
          <w:rFonts w:ascii="Courier New" w:eastAsiaTheme="minorHAnsi" w:hAnsi="Courier New" w:cs="Courier New"/>
          <w:color w:val="0D0D0D" w:themeColor="text1" w:themeTint="F2"/>
          <w:sz w:val="20"/>
          <w:szCs w:val="20"/>
          <w:lang w:val="en-US" w:eastAsia="en-US" w:bidi="ar-SA"/>
        </w:rPr>
        <w:t>minkowski</w:t>
      </w:r>
      <w:proofErr w:type="spellEnd"/>
      <w:r w:rsidRPr="00D61555">
        <w:rPr>
          <w:rFonts w:ascii="Courier New" w:eastAsiaTheme="minorHAnsi" w:hAnsi="Courier New" w:cs="Courier New"/>
          <w:color w:val="0D0D0D" w:themeColor="text1" w:themeTint="F2"/>
          <w:sz w:val="20"/>
          <w:szCs w:val="20"/>
          <w:lang w:val="en-US" w:eastAsia="en-US" w:bidi="ar-SA"/>
        </w:rPr>
        <w:t xml:space="preserve">', p=2, </w:t>
      </w:r>
      <w:proofErr w:type="spellStart"/>
      <w:r w:rsidRPr="00D61555">
        <w:rPr>
          <w:rFonts w:ascii="Courier New" w:eastAsiaTheme="minorHAnsi" w:hAnsi="Courier New" w:cs="Courier New"/>
          <w:color w:val="0D0D0D" w:themeColor="text1" w:themeTint="F2"/>
          <w:sz w:val="20"/>
          <w:szCs w:val="20"/>
          <w:lang w:val="en-US" w:eastAsia="en-US" w:bidi="ar-SA"/>
        </w:rPr>
        <w:t>metric_params</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None,contamination</w:t>
      </w:r>
      <w:proofErr w:type="spellEnd"/>
      <w:r w:rsidRPr="00D61555">
        <w:rPr>
          <w:rFonts w:ascii="Courier New" w:eastAsiaTheme="minorHAnsi" w:hAnsi="Courier New" w:cs="Courier New"/>
          <w:color w:val="0D0D0D" w:themeColor="text1" w:themeTint="F2"/>
          <w:sz w:val="20"/>
          <w:szCs w:val="20"/>
          <w:lang w:val="en-US" w:eastAsia="en-US" w:bidi="ar-SA"/>
        </w:rPr>
        <w:t xml:space="preserve">='legacy', novelty=True, </w:t>
      </w:r>
      <w:proofErr w:type="spellStart"/>
      <w:r w:rsidRPr="00D61555">
        <w:rPr>
          <w:rFonts w:ascii="Courier New" w:eastAsiaTheme="minorHAnsi" w:hAnsi="Courier New" w:cs="Courier New"/>
          <w:color w:val="0D0D0D" w:themeColor="text1" w:themeTint="F2"/>
          <w:sz w:val="20"/>
          <w:szCs w:val="20"/>
          <w:lang w:val="en-US" w:eastAsia="en-US" w:bidi="ar-SA"/>
        </w:rPr>
        <w:t>n_jobs</w:t>
      </w:r>
      <w:proofErr w:type="spellEnd"/>
      <w:r w:rsidRPr="00D61555">
        <w:rPr>
          <w:rFonts w:ascii="Courier New" w:eastAsiaTheme="minorHAnsi" w:hAnsi="Courier New" w:cs="Courier New"/>
          <w:color w:val="0D0D0D" w:themeColor="text1" w:themeTint="F2"/>
          <w:sz w:val="20"/>
          <w:szCs w:val="20"/>
          <w:lang w:val="en-US" w:eastAsia="en-US" w:bidi="ar-SA"/>
        </w:rPr>
        <w:t>=None)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let's fit with predict X-value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clf.fit</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X_pred</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let's predict with inspect X-value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Y_clf_pred</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clf.predict</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X_inspect</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unique, counts = </w:t>
      </w:r>
      <w:proofErr w:type="spellStart"/>
      <w:r w:rsidRPr="00D61555">
        <w:rPr>
          <w:rFonts w:ascii="Courier New" w:eastAsiaTheme="minorHAnsi" w:hAnsi="Courier New" w:cs="Courier New"/>
          <w:color w:val="0D0D0D" w:themeColor="text1" w:themeTint="F2"/>
          <w:sz w:val="20"/>
          <w:szCs w:val="20"/>
          <w:lang w:val="en-US" w:eastAsia="en-US" w:bidi="ar-SA"/>
        </w:rPr>
        <w:t>np.unique</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Y_clf_pred</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return_counts</w:t>
      </w:r>
      <w:proofErr w:type="spellEnd"/>
      <w:r w:rsidRPr="00D61555">
        <w:rPr>
          <w:rFonts w:ascii="Courier New" w:eastAsiaTheme="minorHAnsi" w:hAnsi="Courier New" w:cs="Courier New"/>
          <w:color w:val="0D0D0D" w:themeColor="text1" w:themeTint="F2"/>
          <w:sz w:val="20"/>
          <w:szCs w:val="20"/>
          <w:lang w:val="en-US" w:eastAsia="en-US" w:bidi="ar-SA"/>
        </w:rPr>
        <w:t>=True)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print(</w:t>
      </w:r>
      <w:proofErr w:type="spellStart"/>
      <w:r w:rsidRPr="00D61555">
        <w:rPr>
          <w:rFonts w:ascii="Courier New" w:eastAsiaTheme="minorHAnsi" w:hAnsi="Courier New" w:cs="Courier New"/>
          <w:color w:val="0D0D0D" w:themeColor="text1" w:themeTint="F2"/>
          <w:sz w:val="20"/>
          <w:szCs w:val="20"/>
          <w:lang w:val="en-US" w:eastAsia="en-US" w:bidi="ar-SA"/>
        </w:rPr>
        <w:t>dict</w:t>
      </w:r>
      <w:proofErr w:type="spellEnd"/>
      <w:r w:rsidRPr="00D61555">
        <w:rPr>
          <w:rFonts w:ascii="Courier New" w:eastAsiaTheme="minorHAnsi" w:hAnsi="Courier New" w:cs="Courier New"/>
          <w:color w:val="0D0D0D" w:themeColor="text1" w:themeTint="F2"/>
          <w:sz w:val="20"/>
          <w:szCs w:val="20"/>
          <w:lang w:val="en-US" w:eastAsia="en-US" w:bidi="ar-SA"/>
        </w:rPr>
        <w:t>(zip(unique, counts)))</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(-1)/1   </w:t>
      </w:r>
      <w:proofErr w:type="spellStart"/>
      <w:r w:rsidRPr="00D61555">
        <w:rPr>
          <w:rFonts w:ascii="Courier New" w:eastAsiaTheme="minorHAnsi" w:hAnsi="Courier New" w:cs="Courier New"/>
          <w:color w:val="0D0D0D" w:themeColor="text1" w:themeTint="F2"/>
          <w:sz w:val="20"/>
          <w:szCs w:val="20"/>
          <w:lang w:val="en-US" w:eastAsia="en-US" w:bidi="ar-SA"/>
        </w:rPr>
        <w:t>novelty_relation</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not_equels_count</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equels_count</w:t>
      </w:r>
      <w:proofErr w:type="spellEnd"/>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if(</w:t>
      </w:r>
      <w:proofErr w:type="spellStart"/>
      <w:r w:rsidRPr="00D61555">
        <w:rPr>
          <w:rFonts w:ascii="Courier New" w:eastAsiaTheme="minorHAnsi" w:hAnsi="Courier New" w:cs="Courier New"/>
          <w:color w:val="0D0D0D" w:themeColor="text1" w:themeTint="F2"/>
          <w:sz w:val="20"/>
          <w:szCs w:val="20"/>
          <w:lang w:val="en-US" w:eastAsia="en-US" w:bidi="ar-SA"/>
        </w:rPr>
        <w:t>len</w:t>
      </w:r>
      <w:proofErr w:type="spellEnd"/>
      <w:r w:rsidRPr="00D61555">
        <w:rPr>
          <w:rFonts w:ascii="Courier New" w:eastAsiaTheme="minorHAnsi" w:hAnsi="Courier New" w:cs="Courier New"/>
          <w:color w:val="0D0D0D" w:themeColor="text1" w:themeTint="F2"/>
          <w:sz w:val="20"/>
          <w:szCs w:val="20"/>
          <w:lang w:val="en-US" w:eastAsia="en-US" w:bidi="ar-SA"/>
        </w:rPr>
        <w:t>(counts)&gt;1):</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novelty_relation</w:t>
      </w:r>
      <w:proofErr w:type="spellEnd"/>
      <w:r w:rsidRPr="00D61555">
        <w:rPr>
          <w:rFonts w:ascii="Courier New" w:eastAsiaTheme="minorHAnsi" w:hAnsi="Courier New" w:cs="Courier New"/>
          <w:color w:val="0D0D0D" w:themeColor="text1" w:themeTint="F2"/>
          <w:sz w:val="20"/>
          <w:szCs w:val="20"/>
          <w:lang w:val="en-US" w:eastAsia="en-US" w:bidi="ar-SA"/>
        </w:rPr>
        <w:t xml:space="preserve"> = counts[1]/counts[0]</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else: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novelty_relation</w:t>
      </w:r>
      <w:proofErr w:type="spellEnd"/>
      <w:r w:rsidRPr="00D61555">
        <w:rPr>
          <w:rFonts w:ascii="Courier New" w:eastAsiaTheme="minorHAnsi" w:hAnsi="Courier New" w:cs="Courier New"/>
          <w:color w:val="0D0D0D" w:themeColor="text1" w:themeTint="F2"/>
          <w:sz w:val="20"/>
          <w:szCs w:val="20"/>
          <w:lang w:val="en-US" w:eastAsia="en-US" w:bidi="ar-SA"/>
        </w:rPr>
        <w:t xml:space="preserve"> = 9999</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print('NOVELTY_RELATION: '+</w:t>
      </w:r>
      <w:proofErr w:type="spellStart"/>
      <w:r w:rsidRPr="00D61555">
        <w:rPr>
          <w:rFonts w:ascii="Courier New" w:eastAsiaTheme="minorHAnsi" w:hAnsi="Courier New" w:cs="Courier New"/>
          <w:color w:val="0D0D0D" w:themeColor="text1" w:themeTint="F2"/>
          <w:sz w:val="20"/>
          <w:szCs w:val="20"/>
          <w:lang w:val="en-US" w:eastAsia="en-US" w:bidi="ar-SA"/>
        </w:rPr>
        <w:t>str</w:t>
      </w:r>
      <w:proofErr w:type="spellEnd"/>
      <w:r w:rsidRPr="00D61555">
        <w:rPr>
          <w:rFonts w:ascii="Courier New" w:eastAsiaTheme="minorHAnsi" w:hAnsi="Courier New" w:cs="Courier New"/>
          <w:color w:val="0D0D0D" w:themeColor="text1" w:themeTint="F2"/>
          <w:sz w:val="20"/>
          <w:szCs w:val="20"/>
          <w:lang w:val="en-US" w:eastAsia="en-US" w:bidi="ar-SA"/>
        </w:rPr>
        <w:t>('%.3f'%(</w:t>
      </w:r>
      <w:proofErr w:type="spellStart"/>
      <w:r w:rsidRPr="00D61555">
        <w:rPr>
          <w:rFonts w:ascii="Courier New" w:eastAsiaTheme="minorHAnsi" w:hAnsi="Courier New" w:cs="Courier New"/>
          <w:color w:val="0D0D0D" w:themeColor="text1" w:themeTint="F2"/>
          <w:sz w:val="20"/>
          <w:szCs w:val="20"/>
          <w:lang w:val="en-US" w:eastAsia="en-US" w:bidi="ar-SA"/>
        </w:rPr>
        <w:t>novelty_relation</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if </w:t>
      </w:r>
      <w:proofErr w:type="spellStart"/>
      <w:r w:rsidRPr="00D61555">
        <w:rPr>
          <w:rFonts w:ascii="Courier New" w:eastAsiaTheme="minorHAnsi" w:hAnsi="Courier New" w:cs="Courier New"/>
          <w:color w:val="0D0D0D" w:themeColor="text1" w:themeTint="F2"/>
          <w:sz w:val="20"/>
          <w:szCs w:val="20"/>
          <w:lang w:val="en-US" w:eastAsia="en-US" w:bidi="ar-SA"/>
        </w:rPr>
        <w:t>novelty_relation</w:t>
      </w:r>
      <w:proofErr w:type="spellEnd"/>
      <w:r w:rsidRPr="00D61555">
        <w:rPr>
          <w:rFonts w:ascii="Courier New" w:eastAsiaTheme="minorHAnsi" w:hAnsi="Courier New" w:cs="Courier New"/>
          <w:color w:val="0D0D0D" w:themeColor="text1" w:themeTint="F2"/>
          <w:sz w:val="20"/>
          <w:szCs w:val="20"/>
          <w:lang w:val="en-US" w:eastAsia="en-US" w:bidi="ar-SA"/>
        </w:rPr>
        <w:t xml:space="preserve"> &gt; 0.68:</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VARIFY_flag</w:t>
      </w:r>
      <w:proofErr w:type="spellEnd"/>
      <w:r w:rsidRPr="00D61555">
        <w:rPr>
          <w:rFonts w:ascii="Courier New" w:eastAsiaTheme="minorHAnsi" w:hAnsi="Courier New" w:cs="Courier New"/>
          <w:color w:val="0D0D0D" w:themeColor="text1" w:themeTint="F2"/>
          <w:sz w:val="20"/>
          <w:szCs w:val="20"/>
          <w:lang w:val="en-US" w:eastAsia="en-US" w:bidi="ar-SA"/>
        </w:rPr>
        <w:t xml:space="preserve"> = 2</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else: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if </w:t>
      </w:r>
      <w:proofErr w:type="spellStart"/>
      <w:r w:rsidRPr="00D61555">
        <w:rPr>
          <w:rFonts w:ascii="Courier New" w:eastAsiaTheme="minorHAnsi" w:hAnsi="Courier New" w:cs="Courier New"/>
          <w:color w:val="0D0D0D" w:themeColor="text1" w:themeTint="F2"/>
          <w:sz w:val="20"/>
          <w:szCs w:val="20"/>
          <w:lang w:val="en-US" w:eastAsia="en-US" w:bidi="ar-SA"/>
        </w:rPr>
        <w:t>novelty_relation</w:t>
      </w:r>
      <w:proofErr w:type="spellEnd"/>
      <w:r w:rsidRPr="00D61555">
        <w:rPr>
          <w:rFonts w:ascii="Courier New" w:eastAsiaTheme="minorHAnsi" w:hAnsi="Courier New" w:cs="Courier New"/>
          <w:color w:val="0D0D0D" w:themeColor="text1" w:themeTint="F2"/>
          <w:sz w:val="20"/>
          <w:szCs w:val="20"/>
          <w:lang w:val="en-US" w:eastAsia="en-US" w:bidi="ar-SA"/>
        </w:rPr>
        <w:t xml:space="preserve"> &lt; 0.4:</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VARIFY_flag</w:t>
      </w:r>
      <w:proofErr w:type="spellEnd"/>
      <w:r w:rsidRPr="00D61555">
        <w:rPr>
          <w:rFonts w:ascii="Courier New" w:eastAsiaTheme="minorHAnsi" w:hAnsi="Courier New" w:cs="Courier New"/>
          <w:color w:val="0D0D0D" w:themeColor="text1" w:themeTint="F2"/>
          <w:sz w:val="20"/>
          <w:szCs w:val="20"/>
          <w:lang w:val="en-US" w:eastAsia="en-US" w:bidi="ar-SA"/>
        </w:rPr>
        <w:t xml:space="preserve"> = 0</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else: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VARIFY_flag</w:t>
      </w:r>
      <w:proofErr w:type="spellEnd"/>
      <w:r w:rsidRPr="00D61555">
        <w:rPr>
          <w:rFonts w:ascii="Courier New" w:eastAsiaTheme="minorHAnsi" w:hAnsi="Courier New" w:cs="Courier New"/>
          <w:color w:val="0D0D0D" w:themeColor="text1" w:themeTint="F2"/>
          <w:sz w:val="20"/>
          <w:szCs w:val="20"/>
          <w:lang w:val="en-US" w:eastAsia="en-US" w:bidi="ar-SA"/>
        </w:rPr>
        <w:t xml:space="preserve"> = 1</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when main method is one of both:</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if(</w:t>
      </w:r>
      <w:proofErr w:type="spellStart"/>
      <w:r w:rsidRPr="00D61555">
        <w:rPr>
          <w:rFonts w:ascii="Courier New" w:eastAsiaTheme="minorHAnsi" w:hAnsi="Courier New" w:cs="Courier New"/>
          <w:color w:val="0D0D0D" w:themeColor="text1" w:themeTint="F2"/>
          <w:sz w:val="20"/>
          <w:szCs w:val="20"/>
          <w:lang w:val="en-US" w:eastAsia="en-US" w:bidi="ar-SA"/>
        </w:rPr>
        <w:t>IDENT_flag</w:t>
      </w:r>
      <w:proofErr w:type="spellEnd"/>
      <w:r w:rsidRPr="00D61555">
        <w:rPr>
          <w:rFonts w:ascii="Courier New" w:eastAsiaTheme="minorHAnsi" w:hAnsi="Courier New" w:cs="Courier New"/>
          <w:color w:val="0D0D0D" w:themeColor="text1" w:themeTint="F2"/>
          <w:sz w:val="20"/>
          <w:szCs w:val="20"/>
          <w:lang w:val="en-US" w:eastAsia="en-US" w:bidi="ar-SA"/>
        </w:rPr>
        <w:t>==2):</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action = "ALLOW"</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else: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if(</w:t>
      </w:r>
      <w:proofErr w:type="spellStart"/>
      <w:r w:rsidRPr="00D61555">
        <w:rPr>
          <w:rFonts w:ascii="Courier New" w:eastAsiaTheme="minorHAnsi" w:hAnsi="Courier New" w:cs="Courier New"/>
          <w:color w:val="0D0D0D" w:themeColor="text1" w:themeTint="F2"/>
          <w:sz w:val="20"/>
          <w:szCs w:val="20"/>
          <w:lang w:val="en-US" w:eastAsia="en-US" w:bidi="ar-SA"/>
        </w:rPr>
        <w:t>IDENT_flag</w:t>
      </w:r>
      <w:proofErr w:type="spellEnd"/>
      <w:r w:rsidRPr="00D61555">
        <w:rPr>
          <w:rFonts w:ascii="Courier New" w:eastAsiaTheme="minorHAnsi" w:hAnsi="Courier New" w:cs="Courier New"/>
          <w:color w:val="0D0D0D" w:themeColor="text1" w:themeTint="F2"/>
          <w:sz w:val="20"/>
          <w:szCs w:val="20"/>
          <w:lang w:val="en-US" w:eastAsia="en-US" w:bidi="ar-SA"/>
        </w:rPr>
        <w:t>==0):</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action = "DENY"</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if </w:t>
      </w:r>
      <w:proofErr w:type="spellStart"/>
      <w:r w:rsidRPr="00D61555">
        <w:rPr>
          <w:rFonts w:ascii="Courier New" w:eastAsiaTheme="minorHAnsi" w:hAnsi="Courier New" w:cs="Courier New"/>
          <w:color w:val="0D0D0D" w:themeColor="text1" w:themeTint="F2"/>
          <w:sz w:val="20"/>
          <w:szCs w:val="20"/>
          <w:lang w:val="en-US" w:eastAsia="en-US" w:bidi="ar-SA"/>
        </w:rPr>
        <w:t>IDENT_flag</w:t>
      </w:r>
      <w:proofErr w:type="spellEnd"/>
      <w:r w:rsidRPr="00D61555">
        <w:rPr>
          <w:rFonts w:ascii="Courier New" w:eastAsiaTheme="minorHAnsi" w:hAnsi="Courier New" w:cs="Courier New"/>
          <w:color w:val="0D0D0D" w:themeColor="text1" w:themeTint="F2"/>
          <w:sz w:val="20"/>
          <w:szCs w:val="20"/>
          <w:lang w:val="en-US" w:eastAsia="en-US" w:bidi="ar-SA"/>
        </w:rPr>
        <w:t xml:space="preserve"> == TRY MORE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else: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if </w:t>
      </w:r>
      <w:proofErr w:type="spellStart"/>
      <w:r w:rsidRPr="00D61555">
        <w:rPr>
          <w:rFonts w:ascii="Courier New" w:eastAsiaTheme="minorHAnsi" w:hAnsi="Courier New" w:cs="Courier New"/>
          <w:color w:val="0D0D0D" w:themeColor="text1" w:themeTint="F2"/>
          <w:sz w:val="20"/>
          <w:szCs w:val="20"/>
          <w:lang w:val="en-US" w:eastAsia="en-US" w:bidi="ar-SA"/>
        </w:rPr>
        <w:t>VARIFY_flag</w:t>
      </w:r>
      <w:proofErr w:type="spellEnd"/>
      <w:r w:rsidRPr="00D61555">
        <w:rPr>
          <w:rFonts w:ascii="Courier New" w:eastAsiaTheme="minorHAnsi" w:hAnsi="Courier New" w:cs="Courier New"/>
          <w:color w:val="0D0D0D" w:themeColor="text1" w:themeTint="F2"/>
          <w:sz w:val="20"/>
          <w:szCs w:val="20"/>
          <w:lang w:val="en-US" w:eastAsia="en-US" w:bidi="ar-SA"/>
        </w:rPr>
        <w:t>==2:</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action = "ALLOW"</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else: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if </w:t>
      </w:r>
      <w:proofErr w:type="spellStart"/>
      <w:r w:rsidRPr="00D61555">
        <w:rPr>
          <w:rFonts w:ascii="Courier New" w:eastAsiaTheme="minorHAnsi" w:hAnsi="Courier New" w:cs="Courier New"/>
          <w:color w:val="0D0D0D" w:themeColor="text1" w:themeTint="F2"/>
          <w:sz w:val="20"/>
          <w:szCs w:val="20"/>
          <w:lang w:val="en-US" w:eastAsia="en-US" w:bidi="ar-SA"/>
        </w:rPr>
        <w:t>VARIFY_flag</w:t>
      </w:r>
      <w:proofErr w:type="spellEnd"/>
      <w:r w:rsidRPr="00D61555">
        <w:rPr>
          <w:rFonts w:ascii="Courier New" w:eastAsiaTheme="minorHAnsi" w:hAnsi="Courier New" w:cs="Courier New"/>
          <w:color w:val="0D0D0D" w:themeColor="text1" w:themeTint="F2"/>
          <w:sz w:val="20"/>
          <w:szCs w:val="20"/>
          <w:lang w:val="en-US" w:eastAsia="en-US" w:bidi="ar-SA"/>
        </w:rPr>
        <w:t>==0:</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action = "DENY"</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if </w:t>
      </w:r>
      <w:proofErr w:type="spellStart"/>
      <w:r w:rsidRPr="00D61555">
        <w:rPr>
          <w:rFonts w:ascii="Courier New" w:eastAsiaTheme="minorHAnsi" w:hAnsi="Courier New" w:cs="Courier New"/>
          <w:color w:val="0D0D0D" w:themeColor="text1" w:themeTint="F2"/>
          <w:sz w:val="20"/>
          <w:szCs w:val="20"/>
          <w:lang w:val="en-US" w:eastAsia="en-US" w:bidi="ar-SA"/>
        </w:rPr>
        <w:t>IDENT_flag</w:t>
      </w:r>
      <w:proofErr w:type="spellEnd"/>
      <w:r w:rsidRPr="00D61555">
        <w:rPr>
          <w:rFonts w:ascii="Courier New" w:eastAsiaTheme="minorHAnsi" w:hAnsi="Courier New" w:cs="Courier New"/>
          <w:color w:val="0D0D0D" w:themeColor="text1" w:themeTint="F2"/>
          <w:sz w:val="20"/>
          <w:szCs w:val="20"/>
          <w:lang w:val="en-US" w:eastAsia="en-US" w:bidi="ar-SA"/>
        </w:rPr>
        <w:t xml:space="preserve"> == TRY MORE and </w:t>
      </w:r>
      <w:proofErr w:type="spellStart"/>
      <w:r w:rsidRPr="00D61555">
        <w:rPr>
          <w:rFonts w:ascii="Courier New" w:eastAsiaTheme="minorHAnsi" w:hAnsi="Courier New" w:cs="Courier New"/>
          <w:color w:val="0D0D0D" w:themeColor="text1" w:themeTint="F2"/>
          <w:sz w:val="20"/>
          <w:szCs w:val="20"/>
          <w:lang w:val="en-US" w:eastAsia="en-US" w:bidi="ar-SA"/>
        </w:rPr>
        <w:t>VARIFY_flag</w:t>
      </w:r>
      <w:proofErr w:type="spellEnd"/>
      <w:r w:rsidRPr="00D61555">
        <w:rPr>
          <w:rFonts w:ascii="Courier New" w:eastAsiaTheme="minorHAnsi" w:hAnsi="Courier New" w:cs="Courier New"/>
          <w:color w:val="0D0D0D" w:themeColor="text1" w:themeTint="F2"/>
          <w:sz w:val="20"/>
          <w:szCs w:val="20"/>
          <w:lang w:val="en-US" w:eastAsia="en-US" w:bidi="ar-SA"/>
        </w:rPr>
        <w:t>==TRY MORE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else: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action = "TRY MORE"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print("action: "+</w:t>
      </w:r>
      <w:proofErr w:type="spellStart"/>
      <w:r w:rsidRPr="00D61555">
        <w:rPr>
          <w:rFonts w:ascii="Courier New" w:eastAsiaTheme="minorHAnsi" w:hAnsi="Courier New" w:cs="Courier New"/>
          <w:color w:val="0D0D0D" w:themeColor="text1" w:themeTint="F2"/>
          <w:sz w:val="20"/>
          <w:szCs w:val="20"/>
          <w:lang w:val="en-US" w:eastAsia="en-US" w:bidi="ar-SA"/>
        </w:rPr>
        <w:t>str</w:t>
      </w:r>
      <w:proofErr w:type="spellEnd"/>
      <w:r w:rsidRPr="00D61555">
        <w:rPr>
          <w:rFonts w:ascii="Courier New" w:eastAsiaTheme="minorHAnsi" w:hAnsi="Courier New" w:cs="Courier New"/>
          <w:color w:val="0D0D0D" w:themeColor="text1" w:themeTint="F2"/>
          <w:sz w:val="20"/>
          <w:szCs w:val="20"/>
          <w:lang w:val="en-US" w:eastAsia="en-US" w:bidi="ar-SA"/>
        </w:rPr>
        <w:t>(action))</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return </w:t>
      </w:r>
      <w:proofErr w:type="spellStart"/>
      <w:r w:rsidRPr="00D61555">
        <w:rPr>
          <w:rFonts w:ascii="Courier New" w:eastAsiaTheme="minorHAnsi" w:hAnsi="Courier New" w:cs="Courier New"/>
          <w:color w:val="0D0D0D" w:themeColor="text1" w:themeTint="F2"/>
          <w:sz w:val="20"/>
          <w:szCs w:val="20"/>
          <w:lang w:val="en-US" w:eastAsia="en-US" w:bidi="ar-SA"/>
        </w:rPr>
        <w:t>result_individual</w:t>
      </w:r>
      <w:proofErr w:type="spellEnd"/>
      <w:r w:rsidRPr="00D61555">
        <w:rPr>
          <w:rFonts w:ascii="Courier New" w:eastAsiaTheme="minorHAnsi" w:hAnsi="Courier New" w:cs="Courier New"/>
          <w:color w:val="0D0D0D" w:themeColor="text1" w:themeTint="F2"/>
          <w:sz w:val="20"/>
          <w:szCs w:val="20"/>
          <w:lang w:val="en-US" w:eastAsia="en-US" w:bidi="ar-SA"/>
        </w:rPr>
        <w:t xml:space="preserve">, action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&lt;&lt;&lt;&lt;&lt;&lt;&lt;&lt;&lt;&lt;&lt;&lt;&lt;&lt;&lt;&lt;&lt;&lt;&lt;&lt;&lt;&lt;&lt;&lt;&lt;&lt;&lt;&lt;&lt;&lt;</w:t>
      </w:r>
      <w:proofErr w:type="spellStart"/>
      <w:r w:rsidRPr="00D61555">
        <w:rPr>
          <w:rFonts w:ascii="Courier New" w:eastAsiaTheme="minorHAnsi" w:hAnsi="Courier New" w:cs="Courier New"/>
          <w:color w:val="0D0D0D" w:themeColor="text1" w:themeTint="F2"/>
          <w:sz w:val="20"/>
          <w:szCs w:val="20"/>
          <w:lang w:val="en-US" w:eastAsia="en-US" w:bidi="ar-SA"/>
        </w:rPr>
        <w:t>Varification</w:t>
      </w:r>
      <w:proofErr w:type="spellEnd"/>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if __name__ == '__main__':</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recording part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label = "</w:t>
      </w:r>
      <w:proofErr w:type="spellStart"/>
      <w:r w:rsidRPr="00D61555">
        <w:rPr>
          <w:rFonts w:ascii="Courier New" w:eastAsiaTheme="minorHAnsi" w:hAnsi="Courier New" w:cs="Courier New"/>
          <w:color w:val="0D0D0D" w:themeColor="text1" w:themeTint="F2"/>
          <w:sz w:val="20"/>
          <w:szCs w:val="20"/>
          <w:lang w:val="en-US" w:eastAsia="en-US" w:bidi="ar-SA"/>
        </w:rPr>
        <w:t>on_inspection</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ru-RU"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print</w:t>
      </w:r>
      <w:r w:rsidRPr="00D61555">
        <w:rPr>
          <w:rFonts w:ascii="Courier New" w:eastAsiaTheme="minorHAnsi" w:hAnsi="Courier New" w:cs="Courier New"/>
          <w:color w:val="0D0D0D" w:themeColor="text1" w:themeTint="F2"/>
          <w:sz w:val="20"/>
          <w:szCs w:val="20"/>
          <w:lang w:val="ru-RU"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ru-RU" w:eastAsia="en-US" w:bidi="ar-SA"/>
        </w:rPr>
      </w:pPr>
      <w:r w:rsidRPr="00D61555">
        <w:rPr>
          <w:rFonts w:ascii="Courier New" w:eastAsiaTheme="minorHAnsi" w:hAnsi="Courier New" w:cs="Courier New"/>
          <w:color w:val="0D0D0D" w:themeColor="text1" w:themeTint="F2"/>
          <w:sz w:val="20"/>
          <w:szCs w:val="20"/>
          <w:lang w:val="ru-RU" w:eastAsia="en-US" w:bidi="ar-SA"/>
        </w:rPr>
        <w:t xml:space="preserve">    </w:t>
      </w:r>
      <w:r w:rsidRPr="00D61555">
        <w:rPr>
          <w:rFonts w:ascii="Courier New" w:eastAsiaTheme="minorHAnsi" w:hAnsi="Courier New" w:cs="Courier New"/>
          <w:color w:val="0D0D0D" w:themeColor="text1" w:themeTint="F2"/>
          <w:sz w:val="20"/>
          <w:szCs w:val="20"/>
          <w:lang w:val="en-US" w:eastAsia="en-US" w:bidi="ar-SA"/>
        </w:rPr>
        <w:t>print</w:t>
      </w:r>
      <w:r w:rsidRPr="00D61555">
        <w:rPr>
          <w:rFonts w:ascii="Courier New" w:eastAsiaTheme="minorHAnsi" w:hAnsi="Courier New" w:cs="Courier New"/>
          <w:color w:val="0D0D0D" w:themeColor="text1" w:themeTint="F2"/>
          <w:sz w:val="20"/>
          <w:szCs w:val="20"/>
          <w:lang w:val="ru-RU" w:eastAsia="en-US" w:bidi="ar-SA"/>
        </w:rPr>
        <w:t xml:space="preserve">("прочитайте фразу в </w:t>
      </w:r>
      <w:proofErr w:type="spellStart"/>
      <w:r w:rsidRPr="00D61555">
        <w:rPr>
          <w:rFonts w:ascii="Courier New" w:eastAsiaTheme="minorHAnsi" w:hAnsi="Courier New" w:cs="Courier New"/>
          <w:color w:val="0D0D0D" w:themeColor="text1" w:themeTint="F2"/>
          <w:sz w:val="20"/>
          <w:szCs w:val="20"/>
          <w:lang w:val="ru-RU" w:eastAsia="en-US" w:bidi="ar-SA"/>
        </w:rPr>
        <w:t>мікрофон</w:t>
      </w:r>
      <w:proofErr w:type="spellEnd"/>
      <w:r w:rsidRPr="00D61555">
        <w:rPr>
          <w:rFonts w:ascii="Courier New" w:eastAsiaTheme="minorHAnsi" w:hAnsi="Courier New" w:cs="Courier New"/>
          <w:color w:val="0D0D0D" w:themeColor="text1" w:themeTint="F2"/>
          <w:sz w:val="20"/>
          <w:szCs w:val="20"/>
          <w:lang w:val="ru-RU" w:eastAsia="en-US" w:bidi="ar-SA"/>
        </w:rPr>
        <w:t xml:space="preserve"> </w:t>
      </w:r>
      <w:proofErr w:type="spellStart"/>
      <w:r w:rsidRPr="00D61555">
        <w:rPr>
          <w:rFonts w:ascii="Courier New" w:eastAsiaTheme="minorHAnsi" w:hAnsi="Courier New" w:cs="Courier New"/>
          <w:color w:val="0D0D0D" w:themeColor="text1" w:themeTint="F2"/>
          <w:sz w:val="20"/>
          <w:szCs w:val="20"/>
          <w:lang w:val="ru-RU" w:eastAsia="en-US" w:bidi="ar-SA"/>
        </w:rPr>
        <w:t>поки</w:t>
      </w:r>
      <w:proofErr w:type="spellEnd"/>
      <w:r w:rsidRPr="00D61555">
        <w:rPr>
          <w:rFonts w:ascii="Courier New" w:eastAsiaTheme="minorHAnsi" w:hAnsi="Courier New" w:cs="Courier New"/>
          <w:color w:val="0D0D0D" w:themeColor="text1" w:themeTint="F2"/>
          <w:sz w:val="20"/>
          <w:szCs w:val="20"/>
          <w:lang w:val="ru-RU" w:eastAsia="en-US" w:bidi="ar-SA"/>
        </w:rPr>
        <w:t xml:space="preserve"> не </w:t>
      </w:r>
      <w:proofErr w:type="spellStart"/>
      <w:r w:rsidRPr="00D61555">
        <w:rPr>
          <w:rFonts w:ascii="Courier New" w:eastAsiaTheme="minorHAnsi" w:hAnsi="Courier New" w:cs="Courier New"/>
          <w:color w:val="0D0D0D" w:themeColor="text1" w:themeTint="F2"/>
          <w:sz w:val="20"/>
          <w:szCs w:val="20"/>
          <w:lang w:val="ru-RU" w:eastAsia="en-US" w:bidi="ar-SA"/>
        </w:rPr>
        <w:t>вісвітиться</w:t>
      </w:r>
      <w:proofErr w:type="spellEnd"/>
      <w:r w:rsidRPr="00D61555">
        <w:rPr>
          <w:rFonts w:ascii="Courier New" w:eastAsiaTheme="minorHAnsi" w:hAnsi="Courier New" w:cs="Courier New"/>
          <w:color w:val="0D0D0D" w:themeColor="text1" w:themeTint="F2"/>
          <w:sz w:val="20"/>
          <w:szCs w:val="20"/>
          <w:lang w:val="ru-RU" w:eastAsia="en-US" w:bidi="ar-SA"/>
        </w:rPr>
        <w:t xml:space="preserve"> </w:t>
      </w:r>
      <w:proofErr w:type="spellStart"/>
      <w:r w:rsidRPr="00D61555">
        <w:rPr>
          <w:rFonts w:ascii="Courier New" w:eastAsiaTheme="minorHAnsi" w:hAnsi="Courier New" w:cs="Courier New"/>
          <w:color w:val="0D0D0D" w:themeColor="text1" w:themeTint="F2"/>
          <w:sz w:val="20"/>
          <w:szCs w:val="20"/>
          <w:lang w:val="ru-RU" w:eastAsia="en-US" w:bidi="ar-SA"/>
        </w:rPr>
        <w:t>повідомлення</w:t>
      </w:r>
      <w:proofErr w:type="spellEnd"/>
      <w:r w:rsidRPr="00D61555">
        <w:rPr>
          <w:rFonts w:ascii="Courier New" w:eastAsiaTheme="minorHAnsi" w:hAnsi="Courier New" w:cs="Courier New"/>
          <w:color w:val="0D0D0D" w:themeColor="text1" w:themeTint="F2"/>
          <w:sz w:val="20"/>
          <w:szCs w:val="20"/>
          <w:lang w:val="ru-RU" w:eastAsia="en-US" w:bidi="ar-SA"/>
        </w:rPr>
        <w:t xml:space="preserve"> (6 сек):")</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ru-RU" w:eastAsia="en-US" w:bidi="ar-SA"/>
        </w:rPr>
        <w:t xml:space="preserve">    </w:t>
      </w:r>
      <w:r w:rsidRPr="00D61555">
        <w:rPr>
          <w:rFonts w:ascii="Courier New" w:eastAsiaTheme="minorHAnsi" w:hAnsi="Courier New" w:cs="Courier New"/>
          <w:color w:val="0D0D0D" w:themeColor="text1" w:themeTint="F2"/>
          <w:sz w:val="20"/>
          <w:szCs w:val="20"/>
          <w:lang w:val="en-US" w:eastAsia="en-US" w:bidi="ar-SA"/>
        </w:rPr>
        <w:t>print('==================================================================================')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print(</w:t>
      </w:r>
      <w:proofErr w:type="spellStart"/>
      <w:r w:rsidRPr="00D61555">
        <w:rPr>
          <w:rFonts w:ascii="Courier New" w:eastAsiaTheme="minorHAnsi" w:hAnsi="Courier New" w:cs="Courier New"/>
          <w:color w:val="0D0D0D" w:themeColor="text1" w:themeTint="F2"/>
          <w:sz w:val="20"/>
          <w:szCs w:val="20"/>
          <w:lang w:val="en-US" w:eastAsia="en-US" w:bidi="ar-SA"/>
        </w:rPr>
        <w:t>read_random_text</w:t>
      </w:r>
      <w:proofErr w:type="spellEnd"/>
      <w:r w:rsidRPr="00D61555">
        <w:rPr>
          <w:rFonts w:ascii="Courier New" w:eastAsiaTheme="minorHAnsi" w:hAnsi="Courier New" w:cs="Courier New"/>
          <w:color w:val="0D0D0D" w:themeColor="text1" w:themeTint="F2"/>
          <w:sz w:val="20"/>
          <w:szCs w:val="20"/>
          <w:lang w:val="en-US" w:eastAsia="en-US" w:bidi="ar-SA"/>
        </w:rPr>
        <w:t>(10))</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record_to_file</w:t>
      </w:r>
      <w:proofErr w:type="spellEnd"/>
      <w:r w:rsidRPr="00D61555">
        <w:rPr>
          <w:rFonts w:ascii="Courier New" w:eastAsiaTheme="minorHAnsi" w:hAnsi="Courier New" w:cs="Courier New"/>
          <w:color w:val="0D0D0D" w:themeColor="text1" w:themeTint="F2"/>
          <w:sz w:val="20"/>
          <w:szCs w:val="20"/>
          <w:lang w:val="en-US" w:eastAsia="en-US" w:bidi="ar-SA"/>
        </w:rPr>
        <w:t>('on_inspection.wav')</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print('==================================================================================')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print('==================================================================================')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print('==================================================================================')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print('==================================================================================')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ru-RU"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print</w:t>
      </w:r>
      <w:r w:rsidRPr="00D61555">
        <w:rPr>
          <w:rFonts w:ascii="Courier New" w:eastAsiaTheme="minorHAnsi" w:hAnsi="Courier New" w:cs="Courier New"/>
          <w:color w:val="0D0D0D" w:themeColor="text1" w:themeTint="F2"/>
          <w:sz w:val="20"/>
          <w:szCs w:val="20"/>
          <w:lang w:val="ru-RU" w:eastAsia="en-US" w:bidi="ar-SA"/>
        </w:rPr>
        <w:t>('=================================ФРАЗА ЗАПИСАНА!=================================')</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ru-RU" w:eastAsia="en-US" w:bidi="ar-SA"/>
        </w:rPr>
        <w:t xml:space="preserve">    </w:t>
      </w:r>
      <w:r w:rsidRPr="00D61555">
        <w:rPr>
          <w:rFonts w:ascii="Courier New" w:eastAsiaTheme="minorHAnsi" w:hAnsi="Courier New" w:cs="Courier New"/>
          <w:color w:val="0D0D0D" w:themeColor="text1" w:themeTint="F2"/>
          <w:sz w:val="20"/>
          <w:szCs w:val="20"/>
          <w:lang w:val="en-US" w:eastAsia="en-US" w:bidi="ar-SA"/>
        </w:rPr>
        <w:t>print('===============================</w:t>
      </w:r>
      <w:r w:rsidRPr="00D61555">
        <w:rPr>
          <w:rFonts w:ascii="Courier New" w:eastAsiaTheme="minorHAnsi" w:hAnsi="Courier New" w:cs="Courier New"/>
          <w:color w:val="0D0D0D" w:themeColor="text1" w:themeTint="F2"/>
          <w:sz w:val="20"/>
          <w:szCs w:val="20"/>
          <w:lang w:val="en-US" w:eastAsia="en-US" w:bidi="ar-SA"/>
        </w:rPr>
        <w:lastRenderedPageBreak/>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print('==================================================================================')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print('==================================================================================')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print('==================================================================================')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let's delete directory:</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delete_folder_content</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temp_directory_for_persons</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let's split voice to smaller audio files:</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split_file</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temp_directory_for_persons</w:t>
      </w:r>
      <w:proofErr w:type="spellEnd"/>
      <w:r w:rsidRPr="00D61555">
        <w:rPr>
          <w:rFonts w:ascii="Courier New" w:eastAsiaTheme="minorHAnsi" w:hAnsi="Courier New" w:cs="Courier New"/>
          <w:color w:val="0D0D0D" w:themeColor="text1" w:themeTint="F2"/>
          <w:sz w:val="20"/>
          <w:szCs w:val="20"/>
          <w:lang w:val="en-US" w:eastAsia="en-US" w:bidi="ar-SA"/>
        </w:rPr>
        <w:t>, 'on_inspection.wav', TIME_TO_SPLIT)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all audio-files in current person's folder</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files = [</w:t>
      </w:r>
      <w:proofErr w:type="spellStart"/>
      <w:r w:rsidRPr="00D61555">
        <w:rPr>
          <w:rFonts w:ascii="Courier New" w:eastAsiaTheme="minorHAnsi" w:hAnsi="Courier New" w:cs="Courier New"/>
          <w:color w:val="0D0D0D" w:themeColor="text1" w:themeTint="F2"/>
          <w:sz w:val="20"/>
          <w:szCs w:val="20"/>
          <w:lang w:val="en-US" w:eastAsia="en-US" w:bidi="ar-SA"/>
        </w:rPr>
        <w:t>os.path.join</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temp_directory_for_phrases,f</w:t>
      </w:r>
      <w:proofErr w:type="spellEnd"/>
      <w:r w:rsidRPr="00D61555">
        <w:rPr>
          <w:rFonts w:ascii="Courier New" w:eastAsiaTheme="minorHAnsi" w:hAnsi="Courier New" w:cs="Courier New"/>
          <w:color w:val="0D0D0D" w:themeColor="text1" w:themeTint="F2"/>
          <w:sz w:val="20"/>
          <w:szCs w:val="20"/>
          <w:lang w:val="en-US" w:eastAsia="en-US" w:bidi="ar-SA"/>
        </w:rPr>
        <w:t xml:space="preserve">) for f in </w:t>
      </w:r>
      <w:proofErr w:type="spellStart"/>
      <w:r w:rsidRPr="00D61555">
        <w:rPr>
          <w:rFonts w:ascii="Courier New" w:eastAsiaTheme="minorHAnsi" w:hAnsi="Courier New" w:cs="Courier New"/>
          <w:color w:val="0D0D0D" w:themeColor="text1" w:themeTint="F2"/>
          <w:sz w:val="20"/>
          <w:szCs w:val="20"/>
          <w:lang w:val="en-US" w:eastAsia="en-US" w:bidi="ar-SA"/>
        </w:rPr>
        <w:t>os.listdir</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temp_directory_for_phrases</w:t>
      </w:r>
      <w:proofErr w:type="spellEnd"/>
      <w:r w:rsidRPr="00D61555">
        <w:rPr>
          <w:rFonts w:ascii="Courier New" w:eastAsiaTheme="minorHAnsi" w:hAnsi="Courier New" w:cs="Courier New"/>
          <w:color w:val="0D0D0D" w:themeColor="text1" w:themeTint="F2"/>
          <w:sz w:val="20"/>
          <w:szCs w:val="20"/>
          <w:lang w:val="en-US" w:eastAsia="en-US" w:bidi="ar-SA"/>
        </w:rPr>
        <w:t xml:space="preserve">) if </w:t>
      </w:r>
      <w:proofErr w:type="spellStart"/>
      <w:r w:rsidRPr="00D61555">
        <w:rPr>
          <w:rFonts w:ascii="Courier New" w:eastAsiaTheme="minorHAnsi" w:hAnsi="Courier New" w:cs="Courier New"/>
          <w:color w:val="0D0D0D" w:themeColor="text1" w:themeTint="F2"/>
          <w:sz w:val="20"/>
          <w:szCs w:val="20"/>
          <w:lang w:val="en-US" w:eastAsia="en-US" w:bidi="ar-SA"/>
        </w:rPr>
        <w:t>os.path.isfile</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os.path.join</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temp_directory_for_phrases</w:t>
      </w:r>
      <w:proofErr w:type="spellEnd"/>
      <w:r w:rsidRPr="00D61555">
        <w:rPr>
          <w:rFonts w:ascii="Courier New" w:eastAsiaTheme="minorHAnsi" w:hAnsi="Courier New" w:cs="Courier New"/>
          <w:color w:val="0D0D0D" w:themeColor="text1" w:themeTint="F2"/>
          <w:sz w:val="20"/>
          <w:szCs w:val="20"/>
          <w:lang w:val="en-US" w:eastAsia="en-US" w:bidi="ar-SA"/>
        </w:rPr>
        <w:t>, f))]</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on_inspection</w:t>
      </w:r>
      <w:proofErr w:type="spellEnd"/>
      <w:r w:rsidRPr="00D61555">
        <w:rPr>
          <w:rFonts w:ascii="Courier New" w:eastAsiaTheme="minorHAnsi" w:hAnsi="Courier New" w:cs="Courier New"/>
          <w:color w:val="0D0D0D" w:themeColor="text1" w:themeTint="F2"/>
          <w:sz w:val="20"/>
          <w:szCs w:val="20"/>
          <w:lang w:val="en-US" w:eastAsia="en-US" w:bidi="ar-SA"/>
        </w:rPr>
        <w:t xml:space="preserve"> = files[0]</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rate,sig</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wav.read</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on_inspection</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mfcc_feat</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mfcc</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sig,rate,winlen</w:t>
      </w:r>
      <w:proofErr w:type="spellEnd"/>
      <w:r w:rsidRPr="00D61555">
        <w:rPr>
          <w:rFonts w:ascii="Courier New" w:eastAsiaTheme="minorHAnsi" w:hAnsi="Courier New" w:cs="Courier New"/>
          <w:color w:val="0D0D0D" w:themeColor="text1" w:themeTint="F2"/>
          <w:sz w:val="20"/>
          <w:szCs w:val="20"/>
          <w:lang w:val="en-US" w:eastAsia="en-US" w:bidi="ar-SA"/>
        </w:rPr>
        <w:t xml:space="preserve">=0.094,nfft=FFT_LENGTH, </w:t>
      </w:r>
      <w:proofErr w:type="spellStart"/>
      <w:r w:rsidRPr="00D61555">
        <w:rPr>
          <w:rFonts w:ascii="Courier New" w:eastAsiaTheme="minorHAnsi" w:hAnsi="Courier New" w:cs="Courier New"/>
          <w:color w:val="0D0D0D" w:themeColor="text1" w:themeTint="F2"/>
          <w:sz w:val="20"/>
          <w:szCs w:val="20"/>
          <w:lang w:val="en-US" w:eastAsia="en-US" w:bidi="ar-SA"/>
        </w:rPr>
        <w:t>numcep</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numcep</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lowfreq</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lowfreq</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highfreq</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highfreq</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le's</w:t>
      </w:r>
      <w:proofErr w:type="spellEnd"/>
      <w:r w:rsidRPr="00D61555">
        <w:rPr>
          <w:rFonts w:ascii="Courier New" w:eastAsiaTheme="minorHAnsi" w:hAnsi="Courier New" w:cs="Courier New"/>
          <w:color w:val="0D0D0D" w:themeColor="text1" w:themeTint="F2"/>
          <w:sz w:val="20"/>
          <w:szCs w:val="20"/>
          <w:lang w:val="en-US" w:eastAsia="en-US" w:bidi="ar-SA"/>
        </w:rPr>
        <w:t xml:space="preserve"> print results</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print('\n\n')</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print('============================================================================')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print('================================results:====================================')</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print('============================================================================')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print('\n\n')</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print('DURATION: '+</w:t>
      </w:r>
      <w:proofErr w:type="spellStart"/>
      <w:r w:rsidRPr="00D61555">
        <w:rPr>
          <w:rFonts w:ascii="Courier New" w:eastAsiaTheme="minorHAnsi" w:hAnsi="Courier New" w:cs="Courier New"/>
          <w:color w:val="0D0D0D" w:themeColor="text1" w:themeTint="F2"/>
          <w:sz w:val="20"/>
          <w:szCs w:val="20"/>
          <w:lang w:val="en-US" w:eastAsia="en-US" w:bidi="ar-SA"/>
        </w:rPr>
        <w:t>str</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len</w:t>
      </w:r>
      <w:proofErr w:type="spellEnd"/>
      <w:r w:rsidRPr="00D61555">
        <w:rPr>
          <w:rFonts w:ascii="Courier New" w:eastAsiaTheme="minorHAnsi" w:hAnsi="Courier New" w:cs="Courier New"/>
          <w:color w:val="0D0D0D" w:themeColor="text1" w:themeTint="F2"/>
          <w:sz w:val="20"/>
          <w:szCs w:val="20"/>
          <w:lang w:val="en-US" w:eastAsia="en-US" w:bidi="ar-SA"/>
        </w:rPr>
        <w:t>(sig)/rate))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##text=List of strings to be written to file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with open('</w:t>
      </w:r>
      <w:proofErr w:type="spellStart"/>
      <w:r w:rsidRPr="00D61555">
        <w:rPr>
          <w:rFonts w:ascii="Courier New" w:eastAsiaTheme="minorHAnsi" w:hAnsi="Courier New" w:cs="Courier New"/>
          <w:color w:val="0D0D0D" w:themeColor="text1" w:themeTint="F2"/>
          <w:sz w:val="20"/>
          <w:szCs w:val="20"/>
          <w:lang w:val="en-US" w:eastAsia="en-US" w:bidi="ar-SA"/>
        </w:rPr>
        <w:t>on_inspection_dataset.csv','w</w:t>
      </w:r>
      <w:proofErr w:type="spellEnd"/>
      <w:r w:rsidRPr="00D61555">
        <w:rPr>
          <w:rFonts w:ascii="Courier New" w:eastAsiaTheme="minorHAnsi" w:hAnsi="Courier New" w:cs="Courier New"/>
          <w:color w:val="0D0D0D" w:themeColor="text1" w:themeTint="F2"/>
          <w:sz w:val="20"/>
          <w:szCs w:val="20"/>
          <w:lang w:val="en-US" w:eastAsia="en-US" w:bidi="ar-SA"/>
        </w:rPr>
        <w:t>+') as file: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file.write</w:t>
      </w:r>
      <w:proofErr w:type="spellEnd"/>
      <w:r w:rsidRPr="00D61555">
        <w:rPr>
          <w:rFonts w:ascii="Courier New" w:eastAsiaTheme="minorHAnsi" w:hAnsi="Courier New" w:cs="Courier New"/>
          <w:color w:val="0D0D0D" w:themeColor="text1" w:themeTint="F2"/>
          <w:sz w:val="20"/>
          <w:szCs w:val="20"/>
          <w:lang w:val="en-US" w:eastAsia="en-US" w:bidi="ar-SA"/>
        </w:rPr>
        <w:t>('person, 1, 2, 3, 4, 5, 6, 7, 8, 9, 10, 11, 12, 13, 14, 15, 16, 17, 18, 19, 20, 21, 22, 23, 24 \n')</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for line in </w:t>
      </w:r>
      <w:proofErr w:type="spellStart"/>
      <w:r w:rsidRPr="00D61555">
        <w:rPr>
          <w:rFonts w:ascii="Courier New" w:eastAsiaTheme="minorHAnsi" w:hAnsi="Courier New" w:cs="Courier New"/>
          <w:color w:val="0D0D0D" w:themeColor="text1" w:themeTint="F2"/>
          <w:sz w:val="20"/>
          <w:szCs w:val="20"/>
          <w:lang w:val="en-US" w:eastAsia="en-US" w:bidi="ar-SA"/>
        </w:rPr>
        <w:t>mfcc_feat</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strLine</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str</w:t>
      </w:r>
      <w:proofErr w:type="spellEnd"/>
      <w:r w:rsidRPr="00D61555">
        <w:rPr>
          <w:rFonts w:ascii="Courier New" w:eastAsiaTheme="minorHAnsi" w:hAnsi="Courier New" w:cs="Courier New"/>
          <w:color w:val="0D0D0D" w:themeColor="text1" w:themeTint="F2"/>
          <w:sz w:val="20"/>
          <w:szCs w:val="20"/>
          <w:lang w:val="en-US" w:eastAsia="en-US" w:bidi="ar-SA"/>
        </w:rPr>
        <w:t>(label) + ',' + ','.join(map(</w:t>
      </w:r>
      <w:proofErr w:type="spellStart"/>
      <w:r w:rsidRPr="00D61555">
        <w:rPr>
          <w:rFonts w:ascii="Courier New" w:eastAsiaTheme="minorHAnsi" w:hAnsi="Courier New" w:cs="Courier New"/>
          <w:color w:val="0D0D0D" w:themeColor="text1" w:themeTint="F2"/>
          <w:sz w:val="20"/>
          <w:szCs w:val="20"/>
          <w:lang w:val="en-US" w:eastAsia="en-US" w:bidi="ar-SA"/>
        </w:rPr>
        <w:t>str</w:t>
      </w:r>
      <w:proofErr w:type="spellEnd"/>
      <w:r w:rsidRPr="00D61555">
        <w:rPr>
          <w:rFonts w:ascii="Courier New" w:eastAsiaTheme="minorHAnsi" w:hAnsi="Courier New" w:cs="Courier New"/>
          <w:color w:val="0D0D0D" w:themeColor="text1" w:themeTint="F2"/>
          <w:sz w:val="20"/>
          <w:szCs w:val="20"/>
          <w:lang w:val="en-US" w:eastAsia="en-US" w:bidi="ar-SA"/>
        </w:rPr>
        <w:t>, line))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file.write</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strLine</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file.write</w:t>
      </w:r>
      <w:proofErr w:type="spellEnd"/>
      <w:r w:rsidRPr="00D61555">
        <w:rPr>
          <w:rFonts w:ascii="Courier New" w:eastAsiaTheme="minorHAnsi" w:hAnsi="Courier New" w:cs="Courier New"/>
          <w:color w:val="0D0D0D" w:themeColor="text1" w:themeTint="F2"/>
          <w:sz w:val="20"/>
          <w:szCs w:val="20"/>
          <w:lang w:val="en-US" w:eastAsia="en-US" w:bidi="ar-SA"/>
        </w:rPr>
        <w:t>('\n')</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LET'S TEST ON_INSPECTION SAMPLE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header = None if dataset has no header</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dataset =  </w:t>
      </w:r>
      <w:proofErr w:type="spellStart"/>
      <w:r w:rsidRPr="00D61555">
        <w:rPr>
          <w:rFonts w:ascii="Courier New" w:eastAsiaTheme="minorHAnsi" w:hAnsi="Courier New" w:cs="Courier New"/>
          <w:color w:val="0D0D0D" w:themeColor="text1" w:themeTint="F2"/>
          <w:sz w:val="20"/>
          <w:szCs w:val="20"/>
          <w:lang w:val="en-US" w:eastAsia="en-US" w:bidi="ar-SA"/>
        </w:rPr>
        <w:t>pd.read_csv</w:t>
      </w:r>
      <w:proofErr w:type="spellEnd"/>
      <w:r w:rsidRPr="00D61555">
        <w:rPr>
          <w:rFonts w:ascii="Courier New" w:eastAsiaTheme="minorHAnsi" w:hAnsi="Courier New" w:cs="Courier New"/>
          <w:color w:val="0D0D0D" w:themeColor="text1" w:themeTint="F2"/>
          <w:sz w:val="20"/>
          <w:szCs w:val="20"/>
          <w:lang w:val="en-US" w:eastAsia="en-US" w:bidi="ar-SA"/>
        </w:rPr>
        <w:t>('on_inspection_dataset.csv',</w:t>
      </w:r>
      <w:proofErr w:type="spellStart"/>
      <w:r w:rsidRPr="00D61555">
        <w:rPr>
          <w:rFonts w:ascii="Courier New" w:eastAsiaTheme="minorHAnsi" w:hAnsi="Courier New" w:cs="Courier New"/>
          <w:color w:val="0D0D0D" w:themeColor="text1" w:themeTint="F2"/>
          <w:sz w:val="20"/>
          <w:szCs w:val="20"/>
          <w:lang w:val="en-US" w:eastAsia="en-US" w:bidi="ar-SA"/>
        </w:rPr>
        <w:t>sep</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let's encode </w:t>
      </w:r>
      <w:proofErr w:type="spellStart"/>
      <w:r w:rsidRPr="00D61555">
        <w:rPr>
          <w:rFonts w:ascii="Courier New" w:eastAsiaTheme="minorHAnsi" w:hAnsi="Courier New" w:cs="Courier New"/>
          <w:color w:val="0D0D0D" w:themeColor="text1" w:themeTint="F2"/>
          <w:sz w:val="20"/>
          <w:szCs w:val="20"/>
          <w:lang w:val="en-US" w:eastAsia="en-US" w:bidi="ar-SA"/>
        </w:rPr>
        <w:t>catigorial</w:t>
      </w:r>
      <w:proofErr w:type="spellEnd"/>
      <w:r w:rsidRPr="00D61555">
        <w:rPr>
          <w:rFonts w:ascii="Courier New" w:eastAsiaTheme="minorHAnsi" w:hAnsi="Courier New" w:cs="Courier New"/>
          <w:color w:val="0D0D0D" w:themeColor="text1" w:themeTint="F2"/>
          <w:sz w:val="20"/>
          <w:szCs w:val="20"/>
          <w:lang w:val="en-US" w:eastAsia="en-US" w:bidi="ar-SA"/>
        </w:rPr>
        <w:t xml:space="preserve"> data to numbers</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dataset_encoded</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dataset.copy</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creating </w:t>
      </w:r>
      <w:proofErr w:type="spellStart"/>
      <w:r w:rsidRPr="00D61555">
        <w:rPr>
          <w:rFonts w:ascii="Courier New" w:eastAsiaTheme="minorHAnsi" w:hAnsi="Courier New" w:cs="Courier New"/>
          <w:color w:val="0D0D0D" w:themeColor="text1" w:themeTint="F2"/>
          <w:sz w:val="20"/>
          <w:szCs w:val="20"/>
          <w:lang w:val="en-US" w:eastAsia="en-US" w:bidi="ar-SA"/>
        </w:rPr>
        <w:t>labelEncoder</w:t>
      </w:r>
      <w:proofErr w:type="spellEnd"/>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le = </w:t>
      </w:r>
      <w:proofErr w:type="spellStart"/>
      <w:r w:rsidRPr="00D61555">
        <w:rPr>
          <w:rFonts w:ascii="Courier New" w:eastAsiaTheme="minorHAnsi" w:hAnsi="Courier New" w:cs="Courier New"/>
          <w:color w:val="0D0D0D" w:themeColor="text1" w:themeTint="F2"/>
          <w:sz w:val="20"/>
          <w:szCs w:val="20"/>
          <w:lang w:val="en-US" w:eastAsia="en-US" w:bidi="ar-SA"/>
        </w:rPr>
        <w:t>preprocessing.LabelEncoder</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Converting string labels into numbers.</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dataset_encoded</w:t>
      </w:r>
      <w:proofErr w:type="spellEnd"/>
      <w:r w:rsidRPr="00D61555">
        <w:rPr>
          <w:rFonts w:ascii="Courier New" w:eastAsiaTheme="minorHAnsi" w:hAnsi="Courier New" w:cs="Courier New"/>
          <w:color w:val="0D0D0D" w:themeColor="text1" w:themeTint="F2"/>
          <w:sz w:val="20"/>
          <w:szCs w:val="20"/>
          <w:lang w:val="en-US" w:eastAsia="en-US" w:bidi="ar-SA"/>
        </w:rPr>
        <w:t>['person']=</w:t>
      </w:r>
      <w:proofErr w:type="spellStart"/>
      <w:r w:rsidRPr="00D61555">
        <w:rPr>
          <w:rFonts w:ascii="Courier New" w:eastAsiaTheme="minorHAnsi" w:hAnsi="Courier New" w:cs="Courier New"/>
          <w:color w:val="0D0D0D" w:themeColor="text1" w:themeTint="F2"/>
          <w:sz w:val="20"/>
          <w:szCs w:val="20"/>
          <w:lang w:val="en-US" w:eastAsia="en-US" w:bidi="ar-SA"/>
        </w:rPr>
        <w:t>le.fit_transform</w:t>
      </w:r>
      <w:proofErr w:type="spellEnd"/>
      <w:r w:rsidRPr="00D61555">
        <w:rPr>
          <w:rFonts w:ascii="Courier New" w:eastAsiaTheme="minorHAnsi" w:hAnsi="Courier New" w:cs="Courier New"/>
          <w:color w:val="0D0D0D" w:themeColor="text1" w:themeTint="F2"/>
          <w:sz w:val="20"/>
          <w:szCs w:val="20"/>
          <w:lang w:val="en-US" w:eastAsia="en-US" w:bidi="ar-SA"/>
        </w:rPr>
        <w:t>(dataset['person'])</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make 2 datasets X - for input data and Y- for output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input data</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X_inspect</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dataset_encoded.iloc</w:t>
      </w:r>
      <w:proofErr w:type="spellEnd"/>
      <w:r w:rsidRPr="00D61555">
        <w:rPr>
          <w:rFonts w:ascii="Courier New" w:eastAsiaTheme="minorHAnsi" w:hAnsi="Courier New" w:cs="Courier New"/>
          <w:color w:val="0D0D0D" w:themeColor="text1" w:themeTint="F2"/>
          <w:sz w:val="20"/>
          <w:szCs w:val="20"/>
          <w:lang w:val="en-US" w:eastAsia="en-US" w:bidi="ar-SA"/>
        </w:rPr>
        <w:t xml:space="preserve">[:, 1:14].values # for default </w:t>
      </w:r>
      <w:proofErr w:type="spellStart"/>
      <w:r w:rsidRPr="00D61555">
        <w:rPr>
          <w:rFonts w:ascii="Courier New" w:eastAsiaTheme="minorHAnsi" w:hAnsi="Courier New" w:cs="Courier New"/>
          <w:color w:val="0D0D0D" w:themeColor="text1" w:themeTint="F2"/>
          <w:sz w:val="20"/>
          <w:szCs w:val="20"/>
          <w:lang w:val="en-US" w:eastAsia="en-US" w:bidi="ar-SA"/>
        </w:rPr>
        <w:t>mfccs</w:t>
      </w:r>
      <w:proofErr w:type="spellEnd"/>
      <w:r w:rsidRPr="00D61555">
        <w:rPr>
          <w:rFonts w:ascii="Courier New" w:eastAsiaTheme="minorHAnsi" w:hAnsi="Courier New" w:cs="Courier New"/>
          <w:color w:val="0D0D0D" w:themeColor="text1" w:themeTint="F2"/>
          <w:sz w:val="20"/>
          <w:szCs w:val="20"/>
          <w:lang w:val="en-US" w:eastAsia="en-US" w:bidi="ar-SA"/>
        </w:rPr>
        <w:t xml:space="preserve"> parameters</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X_inspect</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dataset_encoded.iloc</w:t>
      </w:r>
      <w:proofErr w:type="spellEnd"/>
      <w:r w:rsidRPr="00D61555">
        <w:rPr>
          <w:rFonts w:ascii="Courier New" w:eastAsiaTheme="minorHAnsi" w:hAnsi="Courier New" w:cs="Courier New"/>
          <w:color w:val="0D0D0D" w:themeColor="text1" w:themeTint="F2"/>
          <w:sz w:val="20"/>
          <w:szCs w:val="20"/>
          <w:lang w:val="en-US" w:eastAsia="en-US" w:bidi="ar-SA"/>
        </w:rPr>
        <w:t xml:space="preserve">[:, 1:25].values #for </w:t>
      </w:r>
      <w:proofErr w:type="spellStart"/>
      <w:r w:rsidRPr="00D61555">
        <w:rPr>
          <w:rFonts w:ascii="Courier New" w:eastAsiaTheme="minorHAnsi" w:hAnsi="Courier New" w:cs="Courier New"/>
          <w:color w:val="0D0D0D" w:themeColor="text1" w:themeTint="F2"/>
          <w:sz w:val="20"/>
          <w:szCs w:val="20"/>
          <w:lang w:val="en-US" w:eastAsia="en-US" w:bidi="ar-SA"/>
        </w:rPr>
        <w:t>bachlors</w:t>
      </w:r>
      <w:proofErr w:type="spellEnd"/>
      <w:r w:rsidRPr="00D61555">
        <w:rPr>
          <w:rFonts w:ascii="Courier New" w:eastAsiaTheme="minorHAnsi" w:hAnsi="Courier New" w:cs="Courier New"/>
          <w:color w:val="0D0D0D" w:themeColor="text1" w:themeTint="F2"/>
          <w:sz w:val="20"/>
          <w:szCs w:val="20"/>
          <w:lang w:val="en-US" w:eastAsia="en-US" w:bidi="ar-SA"/>
        </w:rPr>
        <w:t xml:space="preserve"> work </w:t>
      </w:r>
      <w:proofErr w:type="spellStart"/>
      <w:r w:rsidRPr="00D61555">
        <w:rPr>
          <w:rFonts w:ascii="Courier New" w:eastAsiaTheme="minorHAnsi" w:hAnsi="Courier New" w:cs="Courier New"/>
          <w:color w:val="0D0D0D" w:themeColor="text1" w:themeTint="F2"/>
          <w:sz w:val="20"/>
          <w:szCs w:val="20"/>
          <w:lang w:val="en-US" w:eastAsia="en-US" w:bidi="ar-SA"/>
        </w:rPr>
        <w:t>mfccs</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parametrs</w:t>
      </w:r>
      <w:proofErr w:type="spellEnd"/>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output data</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Y_inspect</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dataset_encoded.iloc</w:t>
      </w:r>
      <w:proofErr w:type="spellEnd"/>
      <w:r w:rsidRPr="00D61555">
        <w:rPr>
          <w:rFonts w:ascii="Courier New" w:eastAsiaTheme="minorHAnsi" w:hAnsi="Courier New" w:cs="Courier New"/>
          <w:color w:val="0D0D0D" w:themeColor="text1" w:themeTint="F2"/>
          <w:sz w:val="20"/>
          <w:szCs w:val="20"/>
          <w:lang w:val="en-US" w:eastAsia="en-US" w:bidi="ar-SA"/>
        </w:rPr>
        <w:t>[:, 0].values</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Identification&gt;&gt;&gt;&gt;&gt;&gt;&gt;&gt;&gt;&gt;&gt;&gt;&gt;&gt;&gt;&gt;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kneigbours</w:t>
      </w:r>
      <w:proofErr w:type="spellEnd"/>
      <w:r w:rsidRPr="00D61555">
        <w:rPr>
          <w:rFonts w:ascii="Courier New" w:eastAsiaTheme="minorHAnsi" w:hAnsi="Courier New" w:cs="Courier New"/>
          <w:color w:val="0D0D0D" w:themeColor="text1" w:themeTint="F2"/>
          <w:sz w:val="20"/>
          <w:szCs w:val="20"/>
          <w:lang w:val="en-US" w:eastAsia="en-US" w:bidi="ar-SA"/>
        </w:rPr>
        <w:t>:&gt;&gt;&gt;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load the learned model</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lastRenderedPageBreak/>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clf</w:t>
      </w:r>
      <w:proofErr w:type="spellEnd"/>
      <w:r w:rsidRPr="00D61555">
        <w:rPr>
          <w:rFonts w:ascii="Courier New" w:eastAsiaTheme="minorHAnsi" w:hAnsi="Courier New" w:cs="Courier New"/>
          <w:color w:val="0D0D0D" w:themeColor="text1" w:themeTint="F2"/>
          <w:sz w:val="20"/>
          <w:szCs w:val="20"/>
          <w:lang w:val="en-US" w:eastAsia="en-US" w:bidi="ar-SA"/>
        </w:rPr>
        <w:t xml:space="preserve"> = load('</w:t>
      </w:r>
      <w:proofErr w:type="spellStart"/>
      <w:r w:rsidRPr="00D61555">
        <w:rPr>
          <w:rFonts w:ascii="Courier New" w:eastAsiaTheme="minorHAnsi" w:hAnsi="Courier New" w:cs="Courier New"/>
          <w:color w:val="0D0D0D" w:themeColor="text1" w:themeTint="F2"/>
          <w:sz w:val="20"/>
          <w:szCs w:val="20"/>
          <w:lang w:val="en-US" w:eastAsia="en-US" w:bidi="ar-SA"/>
        </w:rPr>
        <w:t>Classifier_model.joblib</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let's predict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simple </w:t>
      </w:r>
      <w:proofErr w:type="spellStart"/>
      <w:r w:rsidRPr="00D61555">
        <w:rPr>
          <w:rFonts w:ascii="Courier New" w:eastAsiaTheme="minorHAnsi" w:hAnsi="Courier New" w:cs="Courier New"/>
          <w:color w:val="0D0D0D" w:themeColor="text1" w:themeTint="F2"/>
          <w:sz w:val="20"/>
          <w:szCs w:val="20"/>
          <w:lang w:val="en-US" w:eastAsia="en-US" w:bidi="ar-SA"/>
        </w:rPr>
        <w:t>sci</w:t>
      </w:r>
      <w:proofErr w:type="spellEnd"/>
      <w:r w:rsidRPr="00D61555">
        <w:rPr>
          <w:rFonts w:ascii="Courier New" w:eastAsiaTheme="minorHAnsi" w:hAnsi="Courier New" w:cs="Courier New"/>
          <w:color w:val="0D0D0D" w:themeColor="text1" w:themeTint="F2"/>
          <w:sz w:val="20"/>
          <w:szCs w:val="20"/>
          <w:lang w:val="en-US" w:eastAsia="en-US" w:bidi="ar-SA"/>
        </w:rPr>
        <w:t xml:space="preserve">-learn </w:t>
      </w:r>
      <w:proofErr w:type="spellStart"/>
      <w:r w:rsidRPr="00D61555">
        <w:rPr>
          <w:rFonts w:ascii="Courier New" w:eastAsiaTheme="minorHAnsi" w:hAnsi="Courier New" w:cs="Courier New"/>
          <w:color w:val="0D0D0D" w:themeColor="text1" w:themeTint="F2"/>
          <w:sz w:val="20"/>
          <w:szCs w:val="20"/>
          <w:lang w:val="en-US" w:eastAsia="en-US" w:bidi="ar-SA"/>
        </w:rPr>
        <w:t>clissifier</w:t>
      </w:r>
      <w:proofErr w:type="spellEnd"/>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y_pred</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clf.predict</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X_inspect</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counts = </w:t>
      </w:r>
      <w:proofErr w:type="spellStart"/>
      <w:r w:rsidRPr="00D61555">
        <w:rPr>
          <w:rFonts w:ascii="Courier New" w:eastAsiaTheme="minorHAnsi" w:hAnsi="Courier New" w:cs="Courier New"/>
          <w:color w:val="0D0D0D" w:themeColor="text1" w:themeTint="F2"/>
          <w:sz w:val="20"/>
          <w:szCs w:val="20"/>
          <w:lang w:val="en-US" w:eastAsia="en-US" w:bidi="ar-SA"/>
        </w:rPr>
        <w:t>np.bincount</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y_pred</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counts_sorted</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np.argsort</w:t>
      </w:r>
      <w:proofErr w:type="spellEnd"/>
      <w:r w:rsidRPr="00D61555">
        <w:rPr>
          <w:rFonts w:ascii="Courier New" w:eastAsiaTheme="minorHAnsi" w:hAnsi="Courier New" w:cs="Courier New"/>
          <w:color w:val="0D0D0D" w:themeColor="text1" w:themeTint="F2"/>
          <w:sz w:val="20"/>
          <w:szCs w:val="20"/>
          <w:lang w:val="en-US" w:eastAsia="en-US" w:bidi="ar-SA"/>
        </w:rPr>
        <w:t>(counts, axis = 0)</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index_of_max_elem</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counts_sorted</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len</w:t>
      </w:r>
      <w:proofErr w:type="spellEnd"/>
      <w:r w:rsidRPr="00D61555">
        <w:rPr>
          <w:rFonts w:ascii="Courier New" w:eastAsiaTheme="minorHAnsi" w:hAnsi="Courier New" w:cs="Courier New"/>
          <w:color w:val="0D0D0D" w:themeColor="text1" w:themeTint="F2"/>
          <w:sz w:val="20"/>
          <w:szCs w:val="20"/>
          <w:lang w:val="en-US" w:eastAsia="en-US" w:bidi="ar-SA"/>
        </w:rPr>
        <w:t>(counts) - 1]</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index_of_second_max_elem</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counts_sorted</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len</w:t>
      </w:r>
      <w:proofErr w:type="spellEnd"/>
      <w:r w:rsidRPr="00D61555">
        <w:rPr>
          <w:rFonts w:ascii="Courier New" w:eastAsiaTheme="minorHAnsi" w:hAnsi="Courier New" w:cs="Courier New"/>
          <w:color w:val="0D0D0D" w:themeColor="text1" w:themeTint="F2"/>
          <w:sz w:val="20"/>
          <w:szCs w:val="20"/>
          <w:lang w:val="en-US" w:eastAsia="en-US" w:bidi="ar-SA"/>
        </w:rPr>
        <w:t>(counts) - 2]</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max_elem</w:t>
      </w:r>
      <w:proofErr w:type="spellEnd"/>
      <w:r w:rsidRPr="00D61555">
        <w:rPr>
          <w:rFonts w:ascii="Courier New" w:eastAsiaTheme="minorHAnsi" w:hAnsi="Courier New" w:cs="Courier New"/>
          <w:color w:val="0D0D0D" w:themeColor="text1" w:themeTint="F2"/>
          <w:sz w:val="20"/>
          <w:szCs w:val="20"/>
          <w:lang w:val="en-US" w:eastAsia="en-US" w:bidi="ar-SA"/>
        </w:rPr>
        <w:t xml:space="preserve"> = counts[</w:t>
      </w:r>
      <w:proofErr w:type="spellStart"/>
      <w:r w:rsidRPr="00D61555">
        <w:rPr>
          <w:rFonts w:ascii="Courier New" w:eastAsiaTheme="minorHAnsi" w:hAnsi="Courier New" w:cs="Courier New"/>
          <w:color w:val="0D0D0D" w:themeColor="text1" w:themeTint="F2"/>
          <w:sz w:val="20"/>
          <w:szCs w:val="20"/>
          <w:lang w:val="en-US" w:eastAsia="en-US" w:bidi="ar-SA"/>
        </w:rPr>
        <w:t>index_of_max_elem</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second_max_elem</w:t>
      </w:r>
      <w:proofErr w:type="spellEnd"/>
      <w:r w:rsidRPr="00D61555">
        <w:rPr>
          <w:rFonts w:ascii="Courier New" w:eastAsiaTheme="minorHAnsi" w:hAnsi="Courier New" w:cs="Courier New"/>
          <w:color w:val="0D0D0D" w:themeColor="text1" w:themeTint="F2"/>
          <w:sz w:val="20"/>
          <w:szCs w:val="20"/>
          <w:lang w:val="en-US" w:eastAsia="en-US" w:bidi="ar-SA"/>
        </w:rPr>
        <w:t xml:space="preserve"> = counts[</w:t>
      </w:r>
      <w:proofErr w:type="spellStart"/>
      <w:r w:rsidRPr="00D61555">
        <w:rPr>
          <w:rFonts w:ascii="Courier New" w:eastAsiaTheme="minorHAnsi" w:hAnsi="Courier New" w:cs="Courier New"/>
          <w:color w:val="0D0D0D" w:themeColor="text1" w:themeTint="F2"/>
          <w:sz w:val="20"/>
          <w:szCs w:val="20"/>
          <w:lang w:val="en-US" w:eastAsia="en-US" w:bidi="ar-SA"/>
        </w:rPr>
        <w:t>index_of_second_max_elem</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let's count </w:t>
      </w:r>
      <w:proofErr w:type="spellStart"/>
      <w:r w:rsidRPr="00D61555">
        <w:rPr>
          <w:rFonts w:ascii="Courier New" w:eastAsiaTheme="minorHAnsi" w:hAnsi="Courier New" w:cs="Courier New"/>
          <w:color w:val="0D0D0D" w:themeColor="text1" w:themeTint="F2"/>
          <w:sz w:val="20"/>
          <w:szCs w:val="20"/>
          <w:lang w:val="en-US" w:eastAsia="en-US" w:bidi="ar-SA"/>
        </w:rPr>
        <w:t>percentege</w:t>
      </w:r>
      <w:proofErr w:type="spellEnd"/>
      <w:r w:rsidRPr="00D61555">
        <w:rPr>
          <w:rFonts w:ascii="Courier New" w:eastAsiaTheme="minorHAnsi" w:hAnsi="Courier New" w:cs="Courier New"/>
          <w:color w:val="0D0D0D" w:themeColor="text1" w:themeTint="F2"/>
          <w:sz w:val="20"/>
          <w:szCs w:val="20"/>
          <w:lang w:val="en-US" w:eastAsia="en-US" w:bidi="ar-SA"/>
        </w:rPr>
        <w:t xml:space="preserve"> between 1st max and 2nd max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must be from [1,9999]</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first_max_second_max_relation</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max_elem</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second_max_elem</w:t>
      </w:r>
      <w:proofErr w:type="spellEnd"/>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-&gt;&gt;&gt;the more so the better!</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let's reverse from </w:t>
      </w:r>
      <w:proofErr w:type="spellStart"/>
      <w:r w:rsidRPr="00D61555">
        <w:rPr>
          <w:rFonts w:ascii="Courier New" w:eastAsiaTheme="minorHAnsi" w:hAnsi="Courier New" w:cs="Courier New"/>
          <w:color w:val="0D0D0D" w:themeColor="text1" w:themeTint="F2"/>
          <w:sz w:val="20"/>
          <w:szCs w:val="20"/>
          <w:lang w:val="en-US" w:eastAsia="en-US" w:bidi="ar-SA"/>
        </w:rPr>
        <w:t>int</w:t>
      </w:r>
      <w:proofErr w:type="spellEnd"/>
      <w:r w:rsidRPr="00D61555">
        <w:rPr>
          <w:rFonts w:ascii="Courier New" w:eastAsiaTheme="minorHAnsi" w:hAnsi="Courier New" w:cs="Courier New"/>
          <w:color w:val="0D0D0D" w:themeColor="text1" w:themeTint="F2"/>
          <w:sz w:val="20"/>
          <w:szCs w:val="20"/>
          <w:lang w:val="en-US" w:eastAsia="en-US" w:bidi="ar-SA"/>
        </w:rPr>
        <w:t xml:space="preserve"> to marks</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load </w:t>
      </w:r>
      <w:proofErr w:type="spellStart"/>
      <w:r w:rsidRPr="00D61555">
        <w:rPr>
          <w:rFonts w:ascii="Courier New" w:eastAsiaTheme="minorHAnsi" w:hAnsi="Courier New" w:cs="Courier New"/>
          <w:color w:val="0D0D0D" w:themeColor="text1" w:themeTint="F2"/>
          <w:sz w:val="20"/>
          <w:szCs w:val="20"/>
          <w:lang w:val="en-US" w:eastAsia="en-US" w:bidi="ar-SA"/>
        </w:rPr>
        <w:t>labelEncoder</w:t>
      </w:r>
      <w:proofErr w:type="spellEnd"/>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le = load('</w:t>
      </w:r>
      <w:proofErr w:type="spellStart"/>
      <w:r w:rsidRPr="00D61555">
        <w:rPr>
          <w:rFonts w:ascii="Courier New" w:eastAsiaTheme="minorHAnsi" w:hAnsi="Courier New" w:cs="Courier New"/>
          <w:color w:val="0D0D0D" w:themeColor="text1" w:themeTint="F2"/>
          <w:sz w:val="20"/>
          <w:szCs w:val="20"/>
          <w:lang w:val="en-US" w:eastAsia="en-US" w:bidi="ar-SA"/>
        </w:rPr>
        <w:t>LabelEncoder.joblib</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result_mark</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le.inverse_transform</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max_freq_item</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result_mark</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le.classes</w:t>
      </w:r>
      <w:proofErr w:type="spellEnd"/>
      <w:r w:rsidRPr="00D61555">
        <w:rPr>
          <w:rFonts w:ascii="Courier New" w:eastAsiaTheme="minorHAnsi" w:hAnsi="Courier New" w:cs="Courier New"/>
          <w:color w:val="0D0D0D" w:themeColor="text1" w:themeTint="F2"/>
          <w:sz w:val="20"/>
          <w:szCs w:val="20"/>
          <w:lang w:val="en-US" w:eastAsia="en-US" w:bidi="ar-SA"/>
        </w:rPr>
        <w:t>_[</w:t>
      </w:r>
      <w:proofErr w:type="spellStart"/>
      <w:r w:rsidRPr="00D61555">
        <w:rPr>
          <w:rFonts w:ascii="Courier New" w:eastAsiaTheme="minorHAnsi" w:hAnsi="Courier New" w:cs="Courier New"/>
          <w:color w:val="0D0D0D" w:themeColor="text1" w:themeTint="F2"/>
          <w:sz w:val="20"/>
          <w:szCs w:val="20"/>
          <w:lang w:val="en-US" w:eastAsia="en-US" w:bidi="ar-SA"/>
        </w:rPr>
        <w:t>index_of_max_elem</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global </w:t>
      </w:r>
      <w:proofErr w:type="spellStart"/>
      <w:r w:rsidRPr="00D61555">
        <w:rPr>
          <w:rFonts w:ascii="Courier New" w:eastAsiaTheme="minorHAnsi" w:hAnsi="Courier New" w:cs="Courier New"/>
          <w:color w:val="0D0D0D" w:themeColor="text1" w:themeTint="F2"/>
          <w:sz w:val="20"/>
          <w:szCs w:val="20"/>
          <w:lang w:val="en-US" w:eastAsia="en-US" w:bidi="ar-SA"/>
        </w:rPr>
        <w:t>current_count</w:t>
      </w:r>
      <w:proofErr w:type="spellEnd"/>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IDENT_flag</w:t>
      </w:r>
      <w:proofErr w:type="spellEnd"/>
      <w:r w:rsidRPr="00D61555">
        <w:rPr>
          <w:rFonts w:ascii="Courier New" w:eastAsiaTheme="minorHAnsi" w:hAnsi="Courier New" w:cs="Courier New"/>
          <w:color w:val="0D0D0D" w:themeColor="text1" w:themeTint="F2"/>
          <w:sz w:val="20"/>
          <w:szCs w:val="20"/>
          <w:lang w:val="en-US" w:eastAsia="en-US" w:bidi="ar-SA"/>
        </w:rPr>
        <w:t xml:space="preserve"> =0</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three state: ALLOW(2)/TRY MORE(1)/DENY(0):</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if(</w:t>
      </w:r>
      <w:proofErr w:type="spellStart"/>
      <w:r w:rsidRPr="00D61555">
        <w:rPr>
          <w:rFonts w:ascii="Courier New" w:eastAsiaTheme="minorHAnsi" w:hAnsi="Courier New" w:cs="Courier New"/>
          <w:color w:val="0D0D0D" w:themeColor="text1" w:themeTint="F2"/>
          <w:sz w:val="20"/>
          <w:szCs w:val="20"/>
          <w:lang w:val="en-US" w:eastAsia="en-US" w:bidi="ar-SA"/>
        </w:rPr>
        <w:t>first_max_second_max_relation</w:t>
      </w:r>
      <w:proofErr w:type="spellEnd"/>
      <w:r w:rsidRPr="00D61555">
        <w:rPr>
          <w:rFonts w:ascii="Courier New" w:eastAsiaTheme="minorHAnsi" w:hAnsi="Courier New" w:cs="Courier New"/>
          <w:color w:val="0D0D0D" w:themeColor="text1" w:themeTint="F2"/>
          <w:sz w:val="20"/>
          <w:szCs w:val="20"/>
          <w:lang w:val="en-US" w:eastAsia="en-US" w:bidi="ar-SA"/>
        </w:rPr>
        <w:t xml:space="preserve"> &lt; 2):</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IDENT_flag</w:t>
      </w:r>
      <w:proofErr w:type="spellEnd"/>
      <w:r w:rsidRPr="00D61555">
        <w:rPr>
          <w:rFonts w:ascii="Courier New" w:eastAsiaTheme="minorHAnsi" w:hAnsi="Courier New" w:cs="Courier New"/>
          <w:color w:val="0D0D0D" w:themeColor="text1" w:themeTint="F2"/>
          <w:sz w:val="20"/>
          <w:szCs w:val="20"/>
          <w:lang w:val="en-US" w:eastAsia="en-US" w:bidi="ar-SA"/>
        </w:rPr>
        <w:t>=0 #DENY</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if(2 &lt;= </w:t>
      </w:r>
      <w:proofErr w:type="spellStart"/>
      <w:r w:rsidRPr="00D61555">
        <w:rPr>
          <w:rFonts w:ascii="Courier New" w:eastAsiaTheme="minorHAnsi" w:hAnsi="Courier New" w:cs="Courier New"/>
          <w:color w:val="0D0D0D" w:themeColor="text1" w:themeTint="F2"/>
          <w:sz w:val="20"/>
          <w:szCs w:val="20"/>
          <w:lang w:val="en-US" w:eastAsia="en-US" w:bidi="ar-SA"/>
        </w:rPr>
        <w:t>first_max_second_max_relation</w:t>
      </w:r>
      <w:proofErr w:type="spellEnd"/>
      <w:r w:rsidRPr="00D61555">
        <w:rPr>
          <w:rFonts w:ascii="Courier New" w:eastAsiaTheme="minorHAnsi" w:hAnsi="Courier New" w:cs="Courier New"/>
          <w:color w:val="0D0D0D" w:themeColor="text1" w:themeTint="F2"/>
          <w:sz w:val="20"/>
          <w:szCs w:val="20"/>
          <w:lang w:val="en-US" w:eastAsia="en-US" w:bidi="ar-SA"/>
        </w:rPr>
        <w:t xml:space="preserve"> and </w:t>
      </w:r>
      <w:proofErr w:type="spellStart"/>
      <w:r w:rsidRPr="00D61555">
        <w:rPr>
          <w:rFonts w:ascii="Courier New" w:eastAsiaTheme="minorHAnsi" w:hAnsi="Courier New" w:cs="Courier New"/>
          <w:color w:val="0D0D0D" w:themeColor="text1" w:themeTint="F2"/>
          <w:sz w:val="20"/>
          <w:szCs w:val="20"/>
          <w:lang w:val="en-US" w:eastAsia="en-US" w:bidi="ar-SA"/>
        </w:rPr>
        <w:t>first_max_second_max_relation</w:t>
      </w:r>
      <w:proofErr w:type="spellEnd"/>
      <w:r w:rsidRPr="00D61555">
        <w:rPr>
          <w:rFonts w:ascii="Courier New" w:eastAsiaTheme="minorHAnsi" w:hAnsi="Courier New" w:cs="Courier New"/>
          <w:color w:val="0D0D0D" w:themeColor="text1" w:themeTint="F2"/>
          <w:sz w:val="20"/>
          <w:szCs w:val="20"/>
          <w:lang w:val="en-US" w:eastAsia="en-US" w:bidi="ar-SA"/>
        </w:rPr>
        <w:t xml:space="preserve"> &lt; 5):</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IDENT_flag</w:t>
      </w:r>
      <w:proofErr w:type="spellEnd"/>
      <w:r w:rsidRPr="00D61555">
        <w:rPr>
          <w:rFonts w:ascii="Courier New" w:eastAsiaTheme="minorHAnsi" w:hAnsi="Courier New" w:cs="Courier New"/>
          <w:color w:val="0D0D0D" w:themeColor="text1" w:themeTint="F2"/>
          <w:sz w:val="20"/>
          <w:szCs w:val="20"/>
          <w:lang w:val="en-US" w:eastAsia="en-US" w:bidi="ar-SA"/>
        </w:rPr>
        <w:t>=1 #TRY MORE</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if(</w:t>
      </w:r>
      <w:proofErr w:type="spellStart"/>
      <w:r w:rsidRPr="00D61555">
        <w:rPr>
          <w:rFonts w:ascii="Courier New" w:eastAsiaTheme="minorHAnsi" w:hAnsi="Courier New" w:cs="Courier New"/>
          <w:color w:val="0D0D0D" w:themeColor="text1" w:themeTint="F2"/>
          <w:sz w:val="20"/>
          <w:szCs w:val="20"/>
          <w:lang w:val="en-US" w:eastAsia="en-US" w:bidi="ar-SA"/>
        </w:rPr>
        <w:t>first_max_second_max_relation</w:t>
      </w:r>
      <w:proofErr w:type="spellEnd"/>
      <w:r w:rsidRPr="00D61555">
        <w:rPr>
          <w:rFonts w:ascii="Courier New" w:eastAsiaTheme="minorHAnsi" w:hAnsi="Courier New" w:cs="Courier New"/>
          <w:color w:val="0D0D0D" w:themeColor="text1" w:themeTint="F2"/>
          <w:sz w:val="20"/>
          <w:szCs w:val="20"/>
          <w:lang w:val="en-US" w:eastAsia="en-US" w:bidi="ar-SA"/>
        </w:rPr>
        <w:t>&gt;=5):</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IDENT_flag</w:t>
      </w:r>
      <w:proofErr w:type="spellEnd"/>
      <w:r w:rsidRPr="00D61555">
        <w:rPr>
          <w:rFonts w:ascii="Courier New" w:eastAsiaTheme="minorHAnsi" w:hAnsi="Courier New" w:cs="Courier New"/>
          <w:color w:val="0D0D0D" w:themeColor="text1" w:themeTint="F2"/>
          <w:sz w:val="20"/>
          <w:szCs w:val="20"/>
          <w:lang w:val="en-US" w:eastAsia="en-US" w:bidi="ar-SA"/>
        </w:rPr>
        <w:t>=2 #ALLOW</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print('RELATION:'+ </w:t>
      </w:r>
      <w:proofErr w:type="spellStart"/>
      <w:r w:rsidRPr="00D61555">
        <w:rPr>
          <w:rFonts w:ascii="Courier New" w:eastAsiaTheme="minorHAnsi" w:hAnsi="Courier New" w:cs="Courier New"/>
          <w:color w:val="0D0D0D" w:themeColor="text1" w:themeTint="F2"/>
          <w:sz w:val="20"/>
          <w:szCs w:val="20"/>
          <w:lang w:val="en-US" w:eastAsia="en-US" w:bidi="ar-SA"/>
        </w:rPr>
        <w:t>str</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first_max_second_max_relation</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w:t>
      </w:r>
      <w:r w:rsidRPr="00D61555">
        <w:rPr>
          <w:rFonts w:ascii="Courier New" w:eastAsiaTheme="minorHAnsi" w:hAnsi="Courier New" w:cs="Courier New"/>
          <w:color w:val="0D0D0D" w:themeColor="text1" w:themeTint="F2"/>
          <w:sz w:val="20"/>
          <w:szCs w:val="20"/>
          <w:lang w:val="en-US" w:eastAsia="en-US" w:bidi="ar-SA"/>
        </w:rPr>
        <w:lastRenderedPageBreak/>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Identification&lt;&lt;&lt;&lt;&lt;&lt;&lt;&lt;&lt;&lt;&lt;&lt;&lt;&lt;&lt;&lt;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let's find all </w:t>
      </w:r>
      <w:proofErr w:type="spellStart"/>
      <w:r w:rsidRPr="00D61555">
        <w:rPr>
          <w:rFonts w:ascii="Courier New" w:eastAsiaTheme="minorHAnsi" w:hAnsi="Courier New" w:cs="Courier New"/>
          <w:color w:val="0D0D0D" w:themeColor="text1" w:themeTint="F2"/>
          <w:sz w:val="20"/>
          <w:szCs w:val="20"/>
          <w:lang w:val="en-US" w:eastAsia="en-US" w:bidi="ar-SA"/>
        </w:rPr>
        <w:t>X_pred</w:t>
      </w:r>
      <w:proofErr w:type="spellEnd"/>
      <w:r w:rsidRPr="00D61555">
        <w:rPr>
          <w:rFonts w:ascii="Courier New" w:eastAsiaTheme="minorHAnsi" w:hAnsi="Courier New" w:cs="Courier New"/>
          <w:color w:val="0D0D0D" w:themeColor="text1" w:themeTint="F2"/>
          <w:sz w:val="20"/>
          <w:szCs w:val="20"/>
          <w:lang w:val="en-US" w:eastAsia="en-US" w:bidi="ar-SA"/>
        </w:rPr>
        <w:t xml:space="preserve"> according to </w:t>
      </w:r>
      <w:proofErr w:type="spellStart"/>
      <w:r w:rsidRPr="00D61555">
        <w:rPr>
          <w:rFonts w:ascii="Courier New" w:eastAsiaTheme="minorHAnsi" w:hAnsi="Courier New" w:cs="Courier New"/>
          <w:color w:val="0D0D0D" w:themeColor="text1" w:themeTint="F2"/>
          <w:sz w:val="20"/>
          <w:szCs w:val="20"/>
          <w:lang w:val="en-US" w:eastAsia="en-US" w:bidi="ar-SA"/>
        </w:rPr>
        <w:t>result_mark</w:t>
      </w:r>
      <w:proofErr w:type="spellEnd"/>
      <w:r w:rsidRPr="00D61555">
        <w:rPr>
          <w:rFonts w:ascii="Courier New" w:eastAsiaTheme="minorHAnsi" w:hAnsi="Courier New" w:cs="Courier New"/>
          <w:color w:val="0D0D0D" w:themeColor="text1" w:themeTint="F2"/>
          <w:sz w:val="20"/>
          <w:szCs w:val="20"/>
          <w:lang w:val="en-US" w:eastAsia="en-US" w:bidi="ar-SA"/>
        </w:rPr>
        <w:t>[0]</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demo_dataset</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pd.read_csv</w:t>
      </w:r>
      <w:proofErr w:type="spellEnd"/>
      <w:r w:rsidRPr="00D61555">
        <w:rPr>
          <w:rFonts w:ascii="Courier New" w:eastAsiaTheme="minorHAnsi" w:hAnsi="Courier New" w:cs="Courier New"/>
          <w:color w:val="0D0D0D" w:themeColor="text1" w:themeTint="F2"/>
          <w:sz w:val="20"/>
          <w:szCs w:val="20"/>
          <w:lang w:val="en-US" w:eastAsia="en-US" w:bidi="ar-SA"/>
        </w:rPr>
        <w:t xml:space="preserve">('demo_dataset.csv')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result_individual</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result_mark</w:t>
      </w:r>
      <w:proofErr w:type="spellEnd"/>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pred</w:t>
      </w:r>
      <w:proofErr w:type="spellEnd"/>
      <w:r w:rsidRPr="00D61555">
        <w:rPr>
          <w:rFonts w:ascii="Courier New" w:eastAsiaTheme="minorHAnsi" w:hAnsi="Courier New" w:cs="Courier New"/>
          <w:color w:val="0D0D0D" w:themeColor="text1" w:themeTint="F2"/>
          <w:sz w:val="20"/>
          <w:szCs w:val="20"/>
          <w:lang w:val="en-US" w:eastAsia="en-US" w:bidi="ar-SA"/>
        </w:rPr>
        <w:t xml:space="preserve"> = demo_dataset.loc[demo_dataset['person'].astype(str)==result_individual]</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input data of predicted  individual</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X_pred</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pred.iloc</w:t>
      </w:r>
      <w:proofErr w:type="spellEnd"/>
      <w:r w:rsidRPr="00D61555">
        <w:rPr>
          <w:rFonts w:ascii="Courier New" w:eastAsiaTheme="minorHAnsi" w:hAnsi="Courier New" w:cs="Courier New"/>
          <w:color w:val="0D0D0D" w:themeColor="text1" w:themeTint="F2"/>
          <w:sz w:val="20"/>
          <w:szCs w:val="20"/>
          <w:lang w:val="en-US" w:eastAsia="en-US" w:bidi="ar-SA"/>
        </w:rPr>
        <w:t xml:space="preserve">[:, 1:14].values #for default </w:t>
      </w:r>
      <w:proofErr w:type="spellStart"/>
      <w:r w:rsidRPr="00D61555">
        <w:rPr>
          <w:rFonts w:ascii="Courier New" w:eastAsiaTheme="minorHAnsi" w:hAnsi="Courier New" w:cs="Courier New"/>
          <w:color w:val="0D0D0D" w:themeColor="text1" w:themeTint="F2"/>
          <w:sz w:val="20"/>
          <w:szCs w:val="20"/>
          <w:lang w:val="en-US" w:eastAsia="en-US" w:bidi="ar-SA"/>
        </w:rPr>
        <w:t>mfccs</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parametrs</w:t>
      </w:r>
      <w:proofErr w:type="spellEnd"/>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X_pred</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pred.iloc</w:t>
      </w:r>
      <w:proofErr w:type="spellEnd"/>
      <w:r w:rsidRPr="00D61555">
        <w:rPr>
          <w:rFonts w:ascii="Courier New" w:eastAsiaTheme="minorHAnsi" w:hAnsi="Courier New" w:cs="Courier New"/>
          <w:color w:val="0D0D0D" w:themeColor="text1" w:themeTint="F2"/>
          <w:sz w:val="20"/>
          <w:szCs w:val="20"/>
          <w:lang w:val="en-US" w:eastAsia="en-US" w:bidi="ar-SA"/>
        </w:rPr>
        <w:t xml:space="preserve">[:, 1:25].values #for </w:t>
      </w:r>
      <w:proofErr w:type="spellStart"/>
      <w:r w:rsidRPr="00D61555">
        <w:rPr>
          <w:rFonts w:ascii="Courier New" w:eastAsiaTheme="minorHAnsi" w:hAnsi="Courier New" w:cs="Courier New"/>
          <w:color w:val="0D0D0D" w:themeColor="text1" w:themeTint="F2"/>
          <w:sz w:val="20"/>
          <w:szCs w:val="20"/>
          <w:lang w:val="en-US" w:eastAsia="en-US" w:bidi="ar-SA"/>
        </w:rPr>
        <w:t>mfccs</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parametrs</w:t>
      </w:r>
      <w:proofErr w:type="spellEnd"/>
      <w:r w:rsidRPr="00D61555">
        <w:rPr>
          <w:rFonts w:ascii="Courier New" w:eastAsiaTheme="minorHAnsi" w:hAnsi="Courier New" w:cs="Courier New"/>
          <w:color w:val="0D0D0D" w:themeColor="text1" w:themeTint="F2"/>
          <w:sz w:val="20"/>
          <w:szCs w:val="20"/>
          <w:lang w:val="en-US" w:eastAsia="en-US" w:bidi="ar-SA"/>
        </w:rPr>
        <w:t xml:space="preserve"> from </w:t>
      </w:r>
      <w:proofErr w:type="spellStart"/>
      <w:r w:rsidRPr="00D61555">
        <w:rPr>
          <w:rFonts w:ascii="Courier New" w:eastAsiaTheme="minorHAnsi" w:hAnsi="Courier New" w:cs="Courier New"/>
          <w:color w:val="0D0D0D" w:themeColor="text1" w:themeTint="F2"/>
          <w:sz w:val="20"/>
          <w:szCs w:val="20"/>
          <w:lang w:val="en-US" w:eastAsia="en-US" w:bidi="ar-SA"/>
        </w:rPr>
        <w:t>bachlor's</w:t>
      </w:r>
      <w:proofErr w:type="spellEnd"/>
      <w:r w:rsidRPr="00D61555">
        <w:rPr>
          <w:rFonts w:ascii="Courier New" w:eastAsiaTheme="minorHAnsi" w:hAnsi="Courier New" w:cs="Courier New"/>
          <w:color w:val="0D0D0D" w:themeColor="text1" w:themeTint="F2"/>
          <w:sz w:val="20"/>
          <w:szCs w:val="20"/>
          <w:lang w:val="en-US" w:eastAsia="en-US" w:bidi="ar-SA"/>
        </w:rPr>
        <w:t xml:space="preserve"> work</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output data of predicted  individual</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Y_pred</w:t>
      </w:r>
      <w:proofErr w:type="spellEnd"/>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pred.iloc</w:t>
      </w:r>
      <w:proofErr w:type="spellEnd"/>
      <w:r w:rsidRPr="00D61555">
        <w:rPr>
          <w:rFonts w:ascii="Courier New" w:eastAsiaTheme="minorHAnsi" w:hAnsi="Courier New" w:cs="Courier New"/>
          <w:color w:val="0D0D0D" w:themeColor="text1" w:themeTint="F2"/>
          <w:sz w:val="20"/>
          <w:szCs w:val="20"/>
          <w:lang w:val="en-US" w:eastAsia="en-US" w:bidi="ar-SA"/>
        </w:rPr>
        <w:t>[:, 0].values</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 </w:t>
      </w:r>
      <w:proofErr w:type="spellStart"/>
      <w:r w:rsidRPr="00D61555">
        <w:rPr>
          <w:rFonts w:ascii="Courier New" w:eastAsiaTheme="minorHAnsi" w:hAnsi="Courier New" w:cs="Courier New"/>
          <w:color w:val="0D0D0D" w:themeColor="text1" w:themeTint="F2"/>
          <w:sz w:val="20"/>
          <w:szCs w:val="20"/>
          <w:lang w:val="en-US" w:eastAsia="en-US" w:bidi="ar-SA"/>
        </w:rPr>
        <w:t>Varification</w:t>
      </w:r>
      <w:proofErr w:type="spellEnd"/>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individual, action = </w:t>
      </w:r>
      <w:proofErr w:type="spellStart"/>
      <w:r w:rsidRPr="00D61555">
        <w:rPr>
          <w:rFonts w:ascii="Courier New" w:eastAsiaTheme="minorHAnsi" w:hAnsi="Courier New" w:cs="Courier New"/>
          <w:color w:val="0D0D0D" w:themeColor="text1" w:themeTint="F2"/>
          <w:sz w:val="20"/>
          <w:szCs w:val="20"/>
          <w:lang w:val="en-US" w:eastAsia="en-US" w:bidi="ar-SA"/>
        </w:rPr>
        <w:t>check_by_Verificator</w:t>
      </w:r>
      <w:proofErr w:type="spellEnd"/>
      <w:r w:rsidRPr="00D61555">
        <w:rPr>
          <w:rFonts w:ascii="Courier New" w:eastAsiaTheme="minorHAnsi" w:hAnsi="Courier New" w:cs="Courier New"/>
          <w:color w:val="0D0D0D" w:themeColor="text1" w:themeTint="F2"/>
          <w:sz w:val="20"/>
          <w:szCs w:val="20"/>
          <w:lang w:val="en-US" w:eastAsia="en-US" w:bidi="ar-SA"/>
        </w:rPr>
        <w:t>(</w:t>
      </w:r>
      <w:proofErr w:type="spellStart"/>
      <w:r w:rsidRPr="00D61555">
        <w:rPr>
          <w:rFonts w:ascii="Courier New" w:eastAsiaTheme="minorHAnsi" w:hAnsi="Courier New" w:cs="Courier New"/>
          <w:color w:val="0D0D0D" w:themeColor="text1" w:themeTint="F2"/>
          <w:sz w:val="20"/>
          <w:szCs w:val="20"/>
          <w:lang w:val="en-US" w:eastAsia="en-US" w:bidi="ar-SA"/>
        </w:rPr>
        <w:t>X_inspect</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Y_inspect</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X_pred</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Y_pred</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result_individual</w:t>
      </w:r>
      <w:proofErr w:type="spellEnd"/>
      <w:r w:rsidRPr="00D61555">
        <w:rPr>
          <w:rFonts w:ascii="Courier New" w:eastAsiaTheme="minorHAnsi" w:hAnsi="Courier New" w:cs="Courier New"/>
          <w:color w:val="0D0D0D" w:themeColor="text1" w:themeTint="F2"/>
          <w:sz w:val="20"/>
          <w:szCs w:val="20"/>
          <w:lang w:val="en-US" w:eastAsia="en-US" w:bidi="ar-SA"/>
        </w:rPr>
        <w:t xml:space="preserve">, </w:t>
      </w:r>
      <w:proofErr w:type="spellStart"/>
      <w:r w:rsidRPr="00D61555">
        <w:rPr>
          <w:rFonts w:ascii="Courier New" w:eastAsiaTheme="minorHAnsi" w:hAnsi="Courier New" w:cs="Courier New"/>
          <w:color w:val="0D0D0D" w:themeColor="text1" w:themeTint="F2"/>
          <w:sz w:val="20"/>
          <w:szCs w:val="20"/>
          <w:lang w:val="en-US" w:eastAsia="en-US" w:bidi="ar-SA"/>
        </w:rPr>
        <w:t>IDENT_flag</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D61555" w:rsidRDefault="00617FAA" w:rsidP="00617FAA">
      <w:pPr>
        <w:widowControl/>
        <w:autoSpaceDE w:val="0"/>
        <w:autoSpaceDN w:val="0"/>
        <w:adjustRightInd w:val="0"/>
        <w:spacing w:line="240" w:lineRule="auto"/>
        <w:ind w:firstLine="0"/>
        <w:contextualSpacing w:val="0"/>
        <w:jc w:val="left"/>
        <w:rPr>
          <w:rFonts w:ascii="Courier New" w:eastAsiaTheme="minorHAnsi" w:hAnsi="Courier New" w:cs="Courier New"/>
          <w:color w:val="0D0D0D" w:themeColor="text1" w:themeTint="F2"/>
          <w:sz w:val="20"/>
          <w:szCs w:val="20"/>
          <w:lang w:val="en-US" w:eastAsia="en-US" w:bidi="ar-SA"/>
        </w:rPr>
      </w:pPr>
      <w:r w:rsidRPr="00D61555">
        <w:rPr>
          <w:rFonts w:ascii="Courier New" w:eastAsiaTheme="minorHAnsi" w:hAnsi="Courier New" w:cs="Courier New"/>
          <w:color w:val="0D0D0D" w:themeColor="text1" w:themeTint="F2"/>
          <w:sz w:val="20"/>
          <w:szCs w:val="20"/>
          <w:lang w:val="en-US" w:eastAsia="en-US" w:bidi="ar-SA"/>
        </w:rPr>
        <w:t xml:space="preserve">    print('RELATION: '+ </w:t>
      </w:r>
      <w:proofErr w:type="spellStart"/>
      <w:r w:rsidRPr="00D61555">
        <w:rPr>
          <w:rFonts w:ascii="Courier New" w:eastAsiaTheme="minorHAnsi" w:hAnsi="Courier New" w:cs="Courier New"/>
          <w:color w:val="0D0D0D" w:themeColor="text1" w:themeTint="F2"/>
          <w:sz w:val="20"/>
          <w:szCs w:val="20"/>
          <w:lang w:val="en-US" w:eastAsia="en-US" w:bidi="ar-SA"/>
        </w:rPr>
        <w:t>str</w:t>
      </w:r>
      <w:proofErr w:type="spellEnd"/>
      <w:r w:rsidRPr="00D61555">
        <w:rPr>
          <w:rFonts w:ascii="Courier New" w:eastAsiaTheme="minorHAnsi" w:hAnsi="Courier New" w:cs="Courier New"/>
          <w:color w:val="0D0D0D" w:themeColor="text1" w:themeTint="F2"/>
          <w:sz w:val="20"/>
          <w:szCs w:val="20"/>
          <w:lang w:val="en-US" w:eastAsia="en-US" w:bidi="ar-SA"/>
        </w:rPr>
        <w:t>('%.3f'%(</w:t>
      </w:r>
      <w:proofErr w:type="spellStart"/>
      <w:r w:rsidRPr="00D61555">
        <w:rPr>
          <w:rFonts w:ascii="Courier New" w:eastAsiaTheme="minorHAnsi" w:hAnsi="Courier New" w:cs="Courier New"/>
          <w:color w:val="0D0D0D" w:themeColor="text1" w:themeTint="F2"/>
          <w:sz w:val="20"/>
          <w:szCs w:val="20"/>
          <w:lang w:val="en-US" w:eastAsia="en-US" w:bidi="ar-SA"/>
        </w:rPr>
        <w:t>first_max_second_max_relation</w:t>
      </w:r>
      <w:proofErr w:type="spellEnd"/>
      <w:r w:rsidRPr="00D61555">
        <w:rPr>
          <w:rFonts w:ascii="Courier New" w:eastAsiaTheme="minorHAnsi" w:hAnsi="Courier New" w:cs="Courier New"/>
          <w:color w:val="0D0D0D" w:themeColor="text1" w:themeTint="F2"/>
          <w:sz w:val="20"/>
          <w:szCs w:val="20"/>
          <w:lang w:val="en-US" w:eastAsia="en-US" w:bidi="ar-SA"/>
        </w:rPr>
        <w:t>)))</w:t>
      </w:r>
    </w:p>
    <w:p w:rsidR="00617FAA" w:rsidRPr="00617FAA" w:rsidRDefault="00617FAA" w:rsidP="00617FAA">
      <w:pPr>
        <w:ind w:firstLine="0"/>
        <w:rPr>
          <w:rFonts w:eastAsiaTheme="minorHAnsi"/>
          <w:lang w:val="en-US"/>
        </w:rPr>
        <w:sectPr w:rsidR="00617FAA" w:rsidRPr="00617FAA" w:rsidSect="00617FAA">
          <w:type w:val="continuous"/>
          <w:pgSz w:w="12240" w:h="15840"/>
          <w:pgMar w:top="1134" w:right="562" w:bottom="1134" w:left="1699" w:header="720" w:footer="720" w:gutter="0"/>
          <w:cols w:num="2" w:space="720"/>
          <w:titlePg/>
          <w:docGrid w:linePitch="381"/>
        </w:sectPr>
      </w:pPr>
    </w:p>
    <w:p w:rsidR="00640F1D" w:rsidRPr="00617FAA" w:rsidRDefault="00640F1D" w:rsidP="000529BA">
      <w:pPr>
        <w:ind w:right="-1" w:firstLine="0"/>
        <w:rPr>
          <w:lang w:val="en-US"/>
        </w:rPr>
      </w:pPr>
    </w:p>
    <w:sectPr w:rsidR="00640F1D" w:rsidRPr="00617FAA" w:rsidSect="00366AD3">
      <w:type w:val="nextColumn"/>
      <w:pgSz w:w="12240" w:h="15840"/>
      <w:pgMar w:top="1134" w:right="562" w:bottom="1134" w:left="1699" w:header="720" w:footer="720" w:gutter="0"/>
      <w:cols w:space="720"/>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335E" w:rsidRDefault="0042335E" w:rsidP="00161494">
      <w:pPr>
        <w:spacing w:line="240" w:lineRule="auto"/>
      </w:pPr>
      <w:r>
        <w:separator/>
      </w:r>
    </w:p>
  </w:endnote>
  <w:endnote w:type="continuationSeparator" w:id="0">
    <w:p w:rsidR="0042335E" w:rsidRDefault="0042335E" w:rsidP="0016149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20002A87" w:usb1="80000000" w:usb2="00000008" w:usb3="00000000" w:csb0="000001FF" w:csb1="00000000"/>
  </w:font>
  <w:font w:name="Calibri Light">
    <w:altName w:val="Arial"/>
    <w:charset w:val="CC"/>
    <w:family w:val="swiss"/>
    <w:pitch w:val="variable"/>
    <w:sig w:usb0="00000000" w:usb1="C000247B" w:usb2="00000009" w:usb3="00000000" w:csb0="000001FF" w:csb1="00000000"/>
  </w:font>
  <w:font w:name="Tahoma">
    <w:panose1 w:val="020B0604030504040204"/>
    <w:charset w:val="CC"/>
    <w:family w:val="swiss"/>
    <w:pitch w:val="variable"/>
    <w:sig w:usb0="61002A87" w:usb1="80000000" w:usb2="00000008" w:usb3="00000000" w:csb0="000101FF" w:csb1="00000000"/>
  </w:font>
  <w:font w:name="Century Schoolbook">
    <w:panose1 w:val="02040604050505020304"/>
    <w:charset w:val="CC"/>
    <w:family w:val="roman"/>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MS Gothic">
    <w:altName w:val="Meiryo"/>
    <w:panose1 w:val="020B0609070205080204"/>
    <w:charset w:val="80"/>
    <w:family w:val="moder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6D69" w:rsidRDefault="00E46D69">
    <w:pPr>
      <w:pStyle w:val="af4"/>
    </w:pPr>
    <w:r>
      <w:rPr>
        <w:noProof/>
        <w:lang w:val="ru-RU" w:eastAsia="ru-RU" w:bidi="ar-SA"/>
      </w:rPr>
      <mc:AlternateContent>
        <mc:Choice Requires="wps">
          <w:drawing>
            <wp:anchor distT="0" distB="0" distL="114300" distR="114300" simplePos="0" relativeHeight="251659264" behindDoc="0" locked="0" layoutInCell="0" allowOverlap="1" wp14:anchorId="2B3FB00D" wp14:editId="4551BA2A">
              <wp:simplePos x="0" y="0"/>
              <wp:positionH relativeFrom="leftMargin">
                <wp:posOffset>-311150</wp:posOffset>
              </wp:positionH>
              <wp:positionV relativeFrom="margin">
                <wp:posOffset>9562465</wp:posOffset>
              </wp:positionV>
              <wp:extent cx="819150" cy="433705"/>
              <wp:effectExtent l="0" t="0" r="0" b="4445"/>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9150" cy="4337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46D69" w:rsidRDefault="00E46D69">
                          <w:pPr>
                            <w:pBdr>
                              <w:top w:val="single" w:sz="4" w:space="1" w:color="D8D8D8" w:themeColor="background1" w:themeShade="D8"/>
                            </w:pBdr>
                            <w:jc w:val="right"/>
                          </w:pPr>
                          <w:r>
                            <w:t xml:space="preserve">| </w:t>
                          </w:r>
                          <w:r>
                            <w:fldChar w:fldCharType="begin"/>
                          </w:r>
                          <w:r>
                            <w:instrText xml:space="preserve"> PAGE   \* MERGEFORMAT </w:instrText>
                          </w:r>
                          <w:r>
                            <w:fldChar w:fldCharType="separate"/>
                          </w:r>
                          <w:r w:rsidR="00FC5EEC">
                            <w:rPr>
                              <w:noProof/>
                            </w:rPr>
                            <w:t>141</w:t>
                          </w:r>
                          <w:r>
                            <w:rPr>
                              <w:noProof/>
                            </w:rPr>
                            <w:fldChar w:fldCharType="end"/>
                          </w:r>
                        </w:p>
                      </w:txbxContent>
                    </wps:txbx>
                    <wps:bodyPr rot="0" vert="horz" wrap="square" lIns="0" tIns="45720" rIns="0" bIns="45720" anchor="t" anchorCtr="0" upright="1">
                      <a:spAutoFit/>
                    </wps:bodyPr>
                  </wps:wsp>
                </a:graphicData>
              </a:graphic>
              <wp14:sizeRelH relativeFrom="leftMargin">
                <wp14:pctWidth>90000</wp14:pctWidth>
              </wp14:sizeRelH>
              <wp14:sizeRelV relativeFrom="page">
                <wp14:pctHeight>0</wp14:pctHeight>
              </wp14:sizeRelV>
            </wp:anchor>
          </w:drawing>
        </mc:Choice>
        <mc:Fallback>
          <w:pict>
            <v:rect id="Rectangle 30" o:spid="_x0000_s1026" style="position:absolute;left:0;text-align:left;margin-left:-24.5pt;margin-top:752.95pt;width:64.5pt;height:34.15pt;z-index:251659264;visibility:visible;mso-wrap-style:square;mso-width-percent:900;mso-height-percent:0;mso-wrap-distance-left:9pt;mso-wrap-distance-top:0;mso-wrap-distance-right:9pt;mso-wrap-distance-bottom:0;mso-position-horizontal:absolute;mso-position-horizontal-relative:left-margin-area;mso-position-vertical:absolute;mso-position-vertical-relative:margin;mso-width-percent:900;mso-height-percent:0;mso-width-relative:lef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" o:allowincell="f" stroked="f">
              <v:textbox style="mso-fit-shape-to-text:t" inset="0,,0">
                <w:txbxContent>
                  <w:p w:rsidR="00E46D69" w:rsidRDefault="00E46D69">
                    <w:pPr>
                      <w:pBdr>
                        <w:top w:val="single" w:sz="4" w:space="1" w:color="D8D8D8" w:themeColor="background1" w:themeShade="D8"/>
                      </w:pBdr>
                      <w:jc w:val="right"/>
                    </w:pPr>
                    <w:r>
                      <w:t xml:space="preserve">| </w:t>
                    </w:r>
                    <w:r>
                      <w:fldChar w:fldCharType="begin"/>
                    </w:r>
                    <w:r>
                      <w:instrText xml:space="preserve"> PAGE   \* MERGEFORMAT </w:instrText>
                    </w:r>
                    <w:r>
                      <w:fldChar w:fldCharType="separate"/>
                    </w:r>
                    <w:r w:rsidR="00FC5EEC">
                      <w:rPr>
                        <w:noProof/>
                      </w:rPr>
                      <w:t>141</w:t>
                    </w:r>
                    <w:r>
                      <w:rPr>
                        <w:noProof/>
                      </w:rPr>
                      <w:fldChar w:fldCharType="end"/>
                    </w:r>
                  </w:p>
                </w:txbxContent>
              </v:textbox>
              <w10:wrap anchorx="margin" anchory="margin"/>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335E" w:rsidRDefault="0042335E" w:rsidP="00161494">
      <w:pPr>
        <w:spacing w:line="240" w:lineRule="auto"/>
      </w:pPr>
      <w:r>
        <w:separator/>
      </w:r>
    </w:p>
  </w:footnote>
  <w:footnote w:type="continuationSeparator" w:id="0">
    <w:p w:rsidR="0042335E" w:rsidRDefault="0042335E" w:rsidP="0016149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6D69" w:rsidRDefault="00E46D69">
    <w:pPr>
      <w:pStyle w:val="af2"/>
      <w:jc w:val="right"/>
    </w:pPr>
  </w:p>
  <w:p w:rsidR="00E46D69" w:rsidRDefault="00E46D69">
    <w:pPr>
      <w:pStyle w:val="af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6D69" w:rsidRDefault="00E46D69">
    <w:pPr>
      <w:pStyle w:val="af2"/>
    </w:pPr>
  </w:p>
  <w:p w:rsidR="00E46D69" w:rsidRPr="00166834" w:rsidRDefault="00E46D69" w:rsidP="00E013E0">
    <w:pPr>
      <w:ind w:firstLine="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001864"/>
      <w:docPartObj>
        <w:docPartGallery w:val="Page Numbers (Top of Page)"/>
        <w:docPartUnique/>
      </w:docPartObj>
    </w:sdtPr>
    <w:sdtContent>
      <w:p w:rsidR="00E46D69" w:rsidRDefault="00E46D69">
        <w:pPr>
          <w:pStyle w:val="af2"/>
          <w:jc w:val="right"/>
        </w:pPr>
        <w:r>
          <w:fldChar w:fldCharType="begin"/>
        </w:r>
        <w:r>
          <w:instrText>PAGE   \* MERGEFORMAT</w:instrText>
        </w:r>
        <w:r>
          <w:fldChar w:fldCharType="separate"/>
        </w:r>
        <w:r w:rsidR="00FC5EEC" w:rsidRPr="00FC5EEC">
          <w:rPr>
            <w:noProof/>
            <w:lang w:val="ru-RU"/>
          </w:rPr>
          <w:t>69</w:t>
        </w:r>
        <w:r>
          <w:fldChar w:fldCharType="end"/>
        </w:r>
      </w:p>
    </w:sdtContent>
  </w:sdt>
  <w:p w:rsidR="00E46D69" w:rsidRDefault="00E46D69">
    <w:pPr>
      <w:pStyle w:val="af2"/>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4430064"/>
      <w:docPartObj>
        <w:docPartGallery w:val="Page Numbers (Top of Page)"/>
        <w:docPartUnique/>
      </w:docPartObj>
    </w:sdtPr>
    <w:sdtContent>
      <w:p w:rsidR="00E46D69" w:rsidRDefault="00E46D69">
        <w:pPr>
          <w:pStyle w:val="af2"/>
          <w:jc w:val="right"/>
        </w:pPr>
        <w:r>
          <w:fldChar w:fldCharType="begin"/>
        </w:r>
        <w:r>
          <w:instrText>PAGE   \* MERGEFORMAT</w:instrText>
        </w:r>
        <w:r>
          <w:fldChar w:fldCharType="separate"/>
        </w:r>
        <w:r w:rsidR="00FC5EEC" w:rsidRPr="00FC5EEC">
          <w:rPr>
            <w:noProof/>
            <w:lang w:val="ru-RU"/>
          </w:rPr>
          <w:t>141</w:t>
        </w:r>
        <w:r>
          <w:fldChar w:fldCharType="end"/>
        </w:r>
      </w:p>
    </w:sdtContent>
  </w:sdt>
  <w:p w:rsidR="00E46D69" w:rsidRDefault="00E46D69">
    <w:pPr>
      <w:pStyle w:val="af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B052B"/>
    <w:multiLevelType w:val="hybridMultilevel"/>
    <w:tmpl w:val="24064F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3421AE"/>
    <w:multiLevelType w:val="hybridMultilevel"/>
    <w:tmpl w:val="9DFA1A08"/>
    <w:lvl w:ilvl="0" w:tplc="00EEF260">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8AC6371"/>
    <w:multiLevelType w:val="hybridMultilevel"/>
    <w:tmpl w:val="F7D67B42"/>
    <w:lvl w:ilvl="0" w:tplc="90464ADA">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
    <w:nsid w:val="0D0478B5"/>
    <w:multiLevelType w:val="multilevel"/>
    <w:tmpl w:val="1F7E6998"/>
    <w:lvl w:ilvl="0">
      <w:start w:val="1"/>
      <w:numFmt w:val="decimal"/>
      <w:lvlText w:val="%1"/>
      <w:lvlJc w:val="left"/>
      <w:pPr>
        <w:ind w:left="375" w:hanging="375"/>
      </w:pPr>
      <w:rPr>
        <w:rFonts w:hint="default"/>
      </w:rPr>
    </w:lvl>
    <w:lvl w:ilvl="1">
      <w:start w:val="1"/>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4">
    <w:nsid w:val="0DF93C01"/>
    <w:multiLevelType w:val="multilevel"/>
    <w:tmpl w:val="4C9C6358"/>
    <w:lvl w:ilvl="0">
      <w:start w:val="1"/>
      <w:numFmt w:val="decimal"/>
      <w:lvlText w:val="%1."/>
      <w:lvlJc w:val="left"/>
      <w:pPr>
        <w:ind w:left="1080" w:hanging="360"/>
      </w:pPr>
      <w:rPr>
        <w:rFonts w:hint="default"/>
      </w:rPr>
    </w:lvl>
    <w:lvl w:ilvl="1">
      <w:start w:val="1"/>
      <w:numFmt w:val="decimal"/>
      <w:isLgl/>
      <w:lvlText w:val="%1.%2."/>
      <w:lvlJc w:val="left"/>
      <w:pPr>
        <w:ind w:left="2160" w:hanging="72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3960" w:hanging="1080"/>
      </w:pPr>
      <w:rPr>
        <w:rFonts w:hint="default"/>
      </w:rPr>
    </w:lvl>
    <w:lvl w:ilvl="4">
      <w:start w:val="1"/>
      <w:numFmt w:val="decimal"/>
      <w:isLgl/>
      <w:lvlText w:val="%1.%2.%3.%4.%5."/>
      <w:lvlJc w:val="left"/>
      <w:pPr>
        <w:ind w:left="4680" w:hanging="1080"/>
      </w:pPr>
      <w:rPr>
        <w:rFonts w:hint="default"/>
      </w:rPr>
    </w:lvl>
    <w:lvl w:ilvl="5">
      <w:start w:val="1"/>
      <w:numFmt w:val="decimal"/>
      <w:isLgl/>
      <w:lvlText w:val="%1.%2.%3.%4.%5.%6."/>
      <w:lvlJc w:val="left"/>
      <w:pPr>
        <w:ind w:left="5760" w:hanging="1440"/>
      </w:pPr>
      <w:rPr>
        <w:rFonts w:hint="default"/>
      </w:rPr>
    </w:lvl>
    <w:lvl w:ilvl="6">
      <w:start w:val="1"/>
      <w:numFmt w:val="decimal"/>
      <w:isLgl/>
      <w:lvlText w:val="%1.%2.%3.%4.%5.%6.%7."/>
      <w:lvlJc w:val="left"/>
      <w:pPr>
        <w:ind w:left="6840" w:hanging="1800"/>
      </w:pPr>
      <w:rPr>
        <w:rFonts w:hint="default"/>
      </w:rPr>
    </w:lvl>
    <w:lvl w:ilvl="7">
      <w:start w:val="1"/>
      <w:numFmt w:val="decimal"/>
      <w:isLgl/>
      <w:lvlText w:val="%1.%2.%3.%4.%5.%6.%7.%8."/>
      <w:lvlJc w:val="left"/>
      <w:pPr>
        <w:ind w:left="7560" w:hanging="1800"/>
      </w:pPr>
      <w:rPr>
        <w:rFonts w:hint="default"/>
      </w:rPr>
    </w:lvl>
    <w:lvl w:ilvl="8">
      <w:start w:val="1"/>
      <w:numFmt w:val="decimal"/>
      <w:isLgl/>
      <w:lvlText w:val="%1.%2.%3.%4.%5.%6.%7.%8.%9."/>
      <w:lvlJc w:val="left"/>
      <w:pPr>
        <w:ind w:left="8640" w:hanging="2160"/>
      </w:pPr>
      <w:rPr>
        <w:rFonts w:hint="default"/>
      </w:rPr>
    </w:lvl>
  </w:abstractNum>
  <w:abstractNum w:abstractNumId="5">
    <w:nsid w:val="102B783E"/>
    <w:multiLevelType w:val="hybridMultilevel"/>
    <w:tmpl w:val="C5A02CFE"/>
    <w:lvl w:ilvl="0" w:tplc="12E097CA">
      <w:start w:val="1"/>
      <w:numFmt w:val="decimal"/>
      <w:lvlText w:val="%1."/>
      <w:lvlJc w:val="left"/>
      <w:pPr>
        <w:ind w:left="1069" w:hanging="360"/>
      </w:pPr>
      <w:rPr>
        <w:rFonts w:eastAsiaTheme="minorHAnsi" w:cstheme="minorBidi" w:hint="default"/>
        <w:color w:val="auto"/>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
    <w:nsid w:val="10622B44"/>
    <w:multiLevelType w:val="hybridMultilevel"/>
    <w:tmpl w:val="348680A8"/>
    <w:lvl w:ilvl="0" w:tplc="00EEF260">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nsid w:val="11BC7D3C"/>
    <w:multiLevelType w:val="multilevel"/>
    <w:tmpl w:val="7826B7D0"/>
    <w:lvl w:ilvl="0">
      <w:start w:val="3"/>
      <w:numFmt w:val="decimal"/>
      <w:lvlText w:val="%1"/>
      <w:lvlJc w:val="left"/>
      <w:pPr>
        <w:ind w:left="576" w:hanging="576"/>
      </w:pPr>
      <w:rPr>
        <w:rFonts w:hint="default"/>
      </w:rPr>
    </w:lvl>
    <w:lvl w:ilvl="1">
      <w:start w:val="1"/>
      <w:numFmt w:val="decimal"/>
      <w:lvlText w:val="%1.%2"/>
      <w:lvlJc w:val="left"/>
      <w:pPr>
        <w:ind w:left="1285" w:hanging="576"/>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8">
    <w:nsid w:val="128D6737"/>
    <w:multiLevelType w:val="hybridMultilevel"/>
    <w:tmpl w:val="32EE31E6"/>
    <w:lvl w:ilvl="0" w:tplc="0409000F">
      <w:start w:val="1"/>
      <w:numFmt w:val="decimal"/>
      <w:lvlText w:val="%1."/>
      <w:lvlJc w:val="left"/>
      <w:pPr>
        <w:ind w:left="1080" w:hanging="360"/>
      </w:pPr>
      <w:rPr>
        <w:rFonts w:hint="default"/>
      </w:rPr>
    </w:lvl>
    <w:lvl w:ilvl="1" w:tplc="2332A15A">
      <w:start w:val="1"/>
      <w:numFmt w:val="decimal"/>
      <w:lvlText w:val="4.%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34C7245"/>
    <w:multiLevelType w:val="multilevel"/>
    <w:tmpl w:val="7826B7D0"/>
    <w:lvl w:ilvl="0">
      <w:start w:val="3"/>
      <w:numFmt w:val="decimal"/>
      <w:lvlText w:val="%1"/>
      <w:lvlJc w:val="left"/>
      <w:pPr>
        <w:ind w:left="576" w:hanging="576"/>
      </w:pPr>
      <w:rPr>
        <w:rFonts w:hint="default"/>
      </w:rPr>
    </w:lvl>
    <w:lvl w:ilvl="1">
      <w:start w:val="1"/>
      <w:numFmt w:val="decimal"/>
      <w:lvlText w:val="%1.%2"/>
      <w:lvlJc w:val="left"/>
      <w:pPr>
        <w:ind w:left="1285" w:hanging="576"/>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0">
    <w:nsid w:val="13880023"/>
    <w:multiLevelType w:val="hybridMultilevel"/>
    <w:tmpl w:val="23E6B05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14B17FE9"/>
    <w:multiLevelType w:val="multilevel"/>
    <w:tmpl w:val="D4427E1A"/>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2">
    <w:nsid w:val="1F6E7B5F"/>
    <w:multiLevelType w:val="hybridMultilevel"/>
    <w:tmpl w:val="12885A3A"/>
    <w:lvl w:ilvl="0" w:tplc="00EEF26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28A510C"/>
    <w:multiLevelType w:val="hybridMultilevel"/>
    <w:tmpl w:val="8D92A6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3CF0274"/>
    <w:multiLevelType w:val="hybridMultilevel"/>
    <w:tmpl w:val="7504B69C"/>
    <w:lvl w:ilvl="0" w:tplc="00EEF260">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nsid w:val="256A0762"/>
    <w:multiLevelType w:val="hybridMultilevel"/>
    <w:tmpl w:val="BCF0BA4E"/>
    <w:lvl w:ilvl="0" w:tplc="00EEF260">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nsid w:val="2D875FFB"/>
    <w:multiLevelType w:val="hybridMultilevel"/>
    <w:tmpl w:val="C83C242C"/>
    <w:lvl w:ilvl="0" w:tplc="00EEF260">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36BD24A8"/>
    <w:multiLevelType w:val="hybridMultilevel"/>
    <w:tmpl w:val="D6169EBA"/>
    <w:lvl w:ilvl="0" w:tplc="00EEF260">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C2049A5"/>
    <w:multiLevelType w:val="hybridMultilevel"/>
    <w:tmpl w:val="FC864088"/>
    <w:lvl w:ilvl="0" w:tplc="36D26ACC">
      <w:start w:val="1"/>
      <w:numFmt w:val="decimal"/>
      <w:lvlText w:val="%1."/>
      <w:lvlJc w:val="left"/>
      <w:pPr>
        <w:ind w:left="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CDCF282">
      <w:start w:val="1"/>
      <w:numFmt w:val="lowerLetter"/>
      <w:lvlText w:val="%2"/>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EE462D0">
      <w:start w:val="1"/>
      <w:numFmt w:val="lowerRoman"/>
      <w:lvlText w:val="%3"/>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94AF35C">
      <w:start w:val="1"/>
      <w:numFmt w:val="decimal"/>
      <w:lvlText w:val="%4"/>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618272E">
      <w:start w:val="1"/>
      <w:numFmt w:val="lowerLetter"/>
      <w:lvlText w:val="%5"/>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B0ED880">
      <w:start w:val="1"/>
      <w:numFmt w:val="lowerRoman"/>
      <w:lvlText w:val="%6"/>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9D8E818">
      <w:start w:val="1"/>
      <w:numFmt w:val="decimal"/>
      <w:lvlText w:val="%7"/>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D96D716">
      <w:start w:val="1"/>
      <w:numFmt w:val="lowerLetter"/>
      <w:lvlText w:val="%8"/>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58298C2">
      <w:start w:val="1"/>
      <w:numFmt w:val="lowerRoman"/>
      <w:lvlText w:val="%9"/>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nsid w:val="3EA21D97"/>
    <w:multiLevelType w:val="hybridMultilevel"/>
    <w:tmpl w:val="11A2E12E"/>
    <w:lvl w:ilvl="0" w:tplc="4D0C4C2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0">
    <w:nsid w:val="42881DA0"/>
    <w:multiLevelType w:val="hybridMultilevel"/>
    <w:tmpl w:val="5B6219E4"/>
    <w:lvl w:ilvl="0" w:tplc="00EEF260">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1">
    <w:nsid w:val="49B56788"/>
    <w:multiLevelType w:val="multilevel"/>
    <w:tmpl w:val="09903C2A"/>
    <w:lvl w:ilvl="0">
      <w:start w:val="1"/>
      <w:numFmt w:val="decimal"/>
      <w:lvlText w:val="%1."/>
      <w:lvlJc w:val="left"/>
      <w:pPr>
        <w:ind w:left="450" w:hanging="450"/>
      </w:pPr>
      <w:rPr>
        <w:rFonts w:hint="default"/>
      </w:rPr>
    </w:lvl>
    <w:lvl w:ilvl="1">
      <w:start w:val="1"/>
      <w:numFmt w:val="decimal"/>
      <w:pStyle w:val="2"/>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2">
    <w:nsid w:val="4EAC734C"/>
    <w:multiLevelType w:val="hybridMultilevel"/>
    <w:tmpl w:val="3DFA00DC"/>
    <w:lvl w:ilvl="0" w:tplc="633EB1C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3">
    <w:nsid w:val="55D16C28"/>
    <w:multiLevelType w:val="hybridMultilevel"/>
    <w:tmpl w:val="C6D2076E"/>
    <w:lvl w:ilvl="0" w:tplc="45FAE7BA">
      <w:start w:val="1"/>
      <w:numFmt w:val="decimal"/>
      <w:lvlText w:val="3.%1."/>
      <w:lvlJc w:val="left"/>
      <w:pPr>
        <w:ind w:left="1080" w:hanging="360"/>
      </w:pPr>
      <w:rPr>
        <w:rFonts w:hint="default"/>
      </w:rPr>
    </w:lvl>
    <w:lvl w:ilvl="1" w:tplc="45FAE7BA">
      <w:start w:val="1"/>
      <w:numFmt w:val="decimal"/>
      <w:lvlText w:val="3.%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71E5F8A"/>
    <w:multiLevelType w:val="hybridMultilevel"/>
    <w:tmpl w:val="FD86BEA8"/>
    <w:lvl w:ilvl="0" w:tplc="00EEF26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898046A"/>
    <w:multiLevelType w:val="hybridMultilevel"/>
    <w:tmpl w:val="C5A02CFE"/>
    <w:lvl w:ilvl="0" w:tplc="12E097CA">
      <w:start w:val="1"/>
      <w:numFmt w:val="decimal"/>
      <w:lvlText w:val="%1."/>
      <w:lvlJc w:val="left"/>
      <w:pPr>
        <w:ind w:left="1069" w:hanging="360"/>
      </w:pPr>
      <w:rPr>
        <w:rFonts w:eastAsiaTheme="minorHAnsi" w:cstheme="minorBidi" w:hint="default"/>
        <w:color w:val="auto"/>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6">
    <w:nsid w:val="5B4A62DE"/>
    <w:multiLevelType w:val="multilevel"/>
    <w:tmpl w:val="DC5C32F8"/>
    <w:lvl w:ilvl="0">
      <w:start w:val="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7">
    <w:nsid w:val="5D583ED7"/>
    <w:multiLevelType w:val="multilevel"/>
    <w:tmpl w:val="DC5C32F8"/>
    <w:lvl w:ilvl="0">
      <w:start w:val="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8">
    <w:nsid w:val="602C304E"/>
    <w:multiLevelType w:val="hybridMultilevel"/>
    <w:tmpl w:val="CF00E5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0835E08"/>
    <w:multiLevelType w:val="multilevel"/>
    <w:tmpl w:val="36585F20"/>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AF042C1"/>
    <w:multiLevelType w:val="multilevel"/>
    <w:tmpl w:val="5596D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1510455"/>
    <w:multiLevelType w:val="multilevel"/>
    <w:tmpl w:val="CBC86738"/>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2">
    <w:nsid w:val="72AA4433"/>
    <w:multiLevelType w:val="hybridMultilevel"/>
    <w:tmpl w:val="16DEB8D4"/>
    <w:lvl w:ilvl="0" w:tplc="1C100036">
      <w:start w:val="1"/>
      <w:numFmt w:val="decimal"/>
      <w:lvlText w:val="%1."/>
      <w:lvlJc w:val="left"/>
      <w:pPr>
        <w:tabs>
          <w:tab w:val="num" w:pos="648"/>
        </w:tabs>
        <w:ind w:left="648"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3">
    <w:nsid w:val="73AE2DB0"/>
    <w:multiLevelType w:val="hybridMultilevel"/>
    <w:tmpl w:val="6ACEFDD2"/>
    <w:lvl w:ilvl="0" w:tplc="00EEF260">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4">
    <w:nsid w:val="73D1580E"/>
    <w:multiLevelType w:val="hybridMultilevel"/>
    <w:tmpl w:val="80281D4E"/>
    <w:lvl w:ilvl="0" w:tplc="1A7E99D2">
      <w:start w:val="1"/>
      <w:numFmt w:val="decimal"/>
      <w:lvlText w:val="(%1)"/>
      <w:lvlJc w:val="left"/>
      <w:pPr>
        <w:ind w:left="967" w:hanging="40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5">
    <w:nsid w:val="74FE1088"/>
    <w:multiLevelType w:val="hybridMultilevel"/>
    <w:tmpl w:val="135617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B2E6E8C"/>
    <w:multiLevelType w:val="hybridMultilevel"/>
    <w:tmpl w:val="980C90AC"/>
    <w:lvl w:ilvl="0" w:tplc="00EEF260">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7">
    <w:nsid w:val="7BB9363F"/>
    <w:multiLevelType w:val="hybridMultilevel"/>
    <w:tmpl w:val="6AF6E776"/>
    <w:lvl w:ilvl="0" w:tplc="00EEF260">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21"/>
  </w:num>
  <w:num w:numId="2">
    <w:abstractNumId w:val="27"/>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3"/>
  </w:num>
  <w:num w:numId="6">
    <w:abstractNumId w:val="20"/>
  </w:num>
  <w:num w:numId="7">
    <w:abstractNumId w:val="32"/>
  </w:num>
  <w:num w:numId="8">
    <w:abstractNumId w:val="30"/>
  </w:num>
  <w:num w:numId="9">
    <w:abstractNumId w:val="33"/>
  </w:num>
  <w:num w:numId="10">
    <w:abstractNumId w:val="13"/>
  </w:num>
  <w:num w:numId="11">
    <w:abstractNumId w:val="9"/>
  </w:num>
  <w:num w:numId="12">
    <w:abstractNumId w:val="2"/>
  </w:num>
  <w:num w:numId="13">
    <w:abstractNumId w:val="6"/>
  </w:num>
  <w:num w:numId="14">
    <w:abstractNumId w:val="36"/>
  </w:num>
  <w:num w:numId="15">
    <w:abstractNumId w:val="21"/>
  </w:num>
  <w:num w:numId="16">
    <w:abstractNumId w:val="21"/>
  </w:num>
  <w:num w:numId="17">
    <w:abstractNumId w:val="15"/>
  </w:num>
  <w:num w:numId="18">
    <w:abstractNumId w:val="14"/>
  </w:num>
  <w:num w:numId="19">
    <w:abstractNumId w:val="8"/>
  </w:num>
  <w:num w:numId="20">
    <w:abstractNumId w:val="23"/>
  </w:num>
  <w:num w:numId="21">
    <w:abstractNumId w:val="18"/>
  </w:num>
  <w:num w:numId="22">
    <w:abstractNumId w:val="4"/>
  </w:num>
  <w:num w:numId="23">
    <w:abstractNumId w:val="11"/>
  </w:num>
  <w:num w:numId="24">
    <w:abstractNumId w:val="31"/>
  </w:num>
  <w:num w:numId="25">
    <w:abstractNumId w:val="1"/>
  </w:num>
  <w:num w:numId="26">
    <w:abstractNumId w:val="28"/>
  </w:num>
  <w:num w:numId="27">
    <w:abstractNumId w:val="29"/>
  </w:num>
  <w:num w:numId="28">
    <w:abstractNumId w:val="12"/>
  </w:num>
  <w:num w:numId="29">
    <w:abstractNumId w:val="24"/>
  </w:num>
  <w:num w:numId="30">
    <w:abstractNumId w:val="17"/>
  </w:num>
  <w:num w:numId="31">
    <w:abstractNumId w:val="16"/>
  </w:num>
  <w:num w:numId="32">
    <w:abstractNumId w:val="21"/>
  </w:num>
  <w:num w:numId="33">
    <w:abstractNumId w:val="21"/>
  </w:num>
  <w:num w:numId="34">
    <w:abstractNumId w:val="37"/>
  </w:num>
  <w:num w:numId="35">
    <w:abstractNumId w:val="21"/>
  </w:num>
  <w:num w:numId="36">
    <w:abstractNumId w:val="26"/>
  </w:num>
  <w:num w:numId="37">
    <w:abstractNumId w:val="21"/>
  </w:num>
  <w:num w:numId="38">
    <w:abstractNumId w:val="21"/>
  </w:num>
  <w:num w:numId="39">
    <w:abstractNumId w:val="21"/>
  </w:num>
  <w:num w:numId="40">
    <w:abstractNumId w:val="21"/>
  </w:num>
  <w:num w:numId="41">
    <w:abstractNumId w:val="21"/>
  </w:num>
  <w:num w:numId="42">
    <w:abstractNumId w:val="21"/>
  </w:num>
  <w:num w:numId="43">
    <w:abstractNumId w:val="21"/>
  </w:num>
  <w:num w:numId="44">
    <w:abstractNumId w:val="34"/>
  </w:num>
  <w:num w:numId="45">
    <w:abstractNumId w:val="19"/>
  </w:num>
  <w:num w:numId="46">
    <w:abstractNumId w:val="22"/>
  </w:num>
  <w:num w:numId="47">
    <w:abstractNumId w:val="35"/>
  </w:num>
  <w:num w:numId="48">
    <w:abstractNumId w:val="0"/>
  </w:num>
  <w:num w:numId="49">
    <w:abstractNumId w:val="25"/>
  </w:num>
  <w:num w:numId="50">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0960"/>
    <w:rsid w:val="00000CFF"/>
    <w:rsid w:val="0000175D"/>
    <w:rsid w:val="0000235C"/>
    <w:rsid w:val="000037FB"/>
    <w:rsid w:val="00003956"/>
    <w:rsid w:val="00004A68"/>
    <w:rsid w:val="00005039"/>
    <w:rsid w:val="00005863"/>
    <w:rsid w:val="00005CA8"/>
    <w:rsid w:val="0000630C"/>
    <w:rsid w:val="000069F6"/>
    <w:rsid w:val="00006F7A"/>
    <w:rsid w:val="0000766C"/>
    <w:rsid w:val="00007ABF"/>
    <w:rsid w:val="000105A4"/>
    <w:rsid w:val="00010896"/>
    <w:rsid w:val="00010EB5"/>
    <w:rsid w:val="00010FAB"/>
    <w:rsid w:val="00011D17"/>
    <w:rsid w:val="000124B8"/>
    <w:rsid w:val="00013090"/>
    <w:rsid w:val="0001380A"/>
    <w:rsid w:val="00013813"/>
    <w:rsid w:val="00014245"/>
    <w:rsid w:val="000148A6"/>
    <w:rsid w:val="00014C60"/>
    <w:rsid w:val="00015089"/>
    <w:rsid w:val="00015532"/>
    <w:rsid w:val="00016D1C"/>
    <w:rsid w:val="0001721C"/>
    <w:rsid w:val="00017379"/>
    <w:rsid w:val="00017689"/>
    <w:rsid w:val="00020051"/>
    <w:rsid w:val="0002039D"/>
    <w:rsid w:val="00021A31"/>
    <w:rsid w:val="00021A5B"/>
    <w:rsid w:val="00022429"/>
    <w:rsid w:val="000228C0"/>
    <w:rsid w:val="0002325D"/>
    <w:rsid w:val="00023B2A"/>
    <w:rsid w:val="000246FB"/>
    <w:rsid w:val="00025479"/>
    <w:rsid w:val="000255A3"/>
    <w:rsid w:val="00025869"/>
    <w:rsid w:val="00025FE0"/>
    <w:rsid w:val="00027538"/>
    <w:rsid w:val="00027F24"/>
    <w:rsid w:val="000306A0"/>
    <w:rsid w:val="00030BC1"/>
    <w:rsid w:val="0003116F"/>
    <w:rsid w:val="00031DE7"/>
    <w:rsid w:val="00031DFB"/>
    <w:rsid w:val="0003230D"/>
    <w:rsid w:val="00032B12"/>
    <w:rsid w:val="00032F07"/>
    <w:rsid w:val="000332A1"/>
    <w:rsid w:val="000332DD"/>
    <w:rsid w:val="000333E8"/>
    <w:rsid w:val="00033482"/>
    <w:rsid w:val="0003472C"/>
    <w:rsid w:val="00035502"/>
    <w:rsid w:val="00035DB1"/>
    <w:rsid w:val="00035F17"/>
    <w:rsid w:val="00036685"/>
    <w:rsid w:val="0003673B"/>
    <w:rsid w:val="00036872"/>
    <w:rsid w:val="000370CC"/>
    <w:rsid w:val="000372CF"/>
    <w:rsid w:val="0004019D"/>
    <w:rsid w:val="00040A01"/>
    <w:rsid w:val="00040F74"/>
    <w:rsid w:val="000415FC"/>
    <w:rsid w:val="00042A12"/>
    <w:rsid w:val="00042E78"/>
    <w:rsid w:val="000432A2"/>
    <w:rsid w:val="00043BBC"/>
    <w:rsid w:val="000445FB"/>
    <w:rsid w:val="00044B2D"/>
    <w:rsid w:val="00044D0A"/>
    <w:rsid w:val="00045538"/>
    <w:rsid w:val="00045A95"/>
    <w:rsid w:val="000468AB"/>
    <w:rsid w:val="00050057"/>
    <w:rsid w:val="0005087A"/>
    <w:rsid w:val="00051CFF"/>
    <w:rsid w:val="00052478"/>
    <w:rsid w:val="000529BA"/>
    <w:rsid w:val="000530E2"/>
    <w:rsid w:val="00053368"/>
    <w:rsid w:val="000539D3"/>
    <w:rsid w:val="00054C17"/>
    <w:rsid w:val="000556F7"/>
    <w:rsid w:val="0005580C"/>
    <w:rsid w:val="00055BD9"/>
    <w:rsid w:val="00056BDD"/>
    <w:rsid w:val="0005769C"/>
    <w:rsid w:val="0005795D"/>
    <w:rsid w:val="00060CEC"/>
    <w:rsid w:val="000635AA"/>
    <w:rsid w:val="000639F8"/>
    <w:rsid w:val="0006421F"/>
    <w:rsid w:val="00064DC2"/>
    <w:rsid w:val="00066AF4"/>
    <w:rsid w:val="00066F1C"/>
    <w:rsid w:val="00067723"/>
    <w:rsid w:val="00067A6D"/>
    <w:rsid w:val="00067FE7"/>
    <w:rsid w:val="00070216"/>
    <w:rsid w:val="00070608"/>
    <w:rsid w:val="00070832"/>
    <w:rsid w:val="00070FAF"/>
    <w:rsid w:val="000717A1"/>
    <w:rsid w:val="00071E0D"/>
    <w:rsid w:val="0007271C"/>
    <w:rsid w:val="00073B91"/>
    <w:rsid w:val="00074162"/>
    <w:rsid w:val="00074D85"/>
    <w:rsid w:val="00074FA5"/>
    <w:rsid w:val="00075417"/>
    <w:rsid w:val="0007586A"/>
    <w:rsid w:val="000758CB"/>
    <w:rsid w:val="00075ACB"/>
    <w:rsid w:val="00076CF8"/>
    <w:rsid w:val="000800D9"/>
    <w:rsid w:val="0008056B"/>
    <w:rsid w:val="0008145A"/>
    <w:rsid w:val="00081D3E"/>
    <w:rsid w:val="00082365"/>
    <w:rsid w:val="000828DE"/>
    <w:rsid w:val="00083306"/>
    <w:rsid w:val="00083635"/>
    <w:rsid w:val="00083685"/>
    <w:rsid w:val="000836A9"/>
    <w:rsid w:val="00083B45"/>
    <w:rsid w:val="00083C5D"/>
    <w:rsid w:val="000846D3"/>
    <w:rsid w:val="0008478E"/>
    <w:rsid w:val="000847AC"/>
    <w:rsid w:val="0008589D"/>
    <w:rsid w:val="00085A87"/>
    <w:rsid w:val="00085BB4"/>
    <w:rsid w:val="00085D76"/>
    <w:rsid w:val="000863AD"/>
    <w:rsid w:val="0008658A"/>
    <w:rsid w:val="00086625"/>
    <w:rsid w:val="00086861"/>
    <w:rsid w:val="000876A1"/>
    <w:rsid w:val="00087CA4"/>
    <w:rsid w:val="00087D99"/>
    <w:rsid w:val="00087E38"/>
    <w:rsid w:val="00090B0F"/>
    <w:rsid w:val="000911E6"/>
    <w:rsid w:val="00091C82"/>
    <w:rsid w:val="00091CB8"/>
    <w:rsid w:val="00092567"/>
    <w:rsid w:val="000926A3"/>
    <w:rsid w:val="000933B9"/>
    <w:rsid w:val="000935A5"/>
    <w:rsid w:val="000939CD"/>
    <w:rsid w:val="00094491"/>
    <w:rsid w:val="000944C7"/>
    <w:rsid w:val="00094A49"/>
    <w:rsid w:val="00095B43"/>
    <w:rsid w:val="00096038"/>
    <w:rsid w:val="0009623D"/>
    <w:rsid w:val="000968C4"/>
    <w:rsid w:val="00097785"/>
    <w:rsid w:val="000A0D32"/>
    <w:rsid w:val="000A124E"/>
    <w:rsid w:val="000A1564"/>
    <w:rsid w:val="000A2945"/>
    <w:rsid w:val="000A2A8F"/>
    <w:rsid w:val="000A2D1E"/>
    <w:rsid w:val="000A39D6"/>
    <w:rsid w:val="000A3EB0"/>
    <w:rsid w:val="000A4B8F"/>
    <w:rsid w:val="000A56BA"/>
    <w:rsid w:val="000A7BC3"/>
    <w:rsid w:val="000A7F09"/>
    <w:rsid w:val="000B032B"/>
    <w:rsid w:val="000B039E"/>
    <w:rsid w:val="000B0C52"/>
    <w:rsid w:val="000B0DB4"/>
    <w:rsid w:val="000B19E9"/>
    <w:rsid w:val="000B41A4"/>
    <w:rsid w:val="000B4BEB"/>
    <w:rsid w:val="000B4C9F"/>
    <w:rsid w:val="000B4D21"/>
    <w:rsid w:val="000B52FD"/>
    <w:rsid w:val="000B5517"/>
    <w:rsid w:val="000B6069"/>
    <w:rsid w:val="000B7AB0"/>
    <w:rsid w:val="000B7D99"/>
    <w:rsid w:val="000C0F26"/>
    <w:rsid w:val="000C15D4"/>
    <w:rsid w:val="000C3071"/>
    <w:rsid w:val="000C497A"/>
    <w:rsid w:val="000C4C3F"/>
    <w:rsid w:val="000C6298"/>
    <w:rsid w:val="000C6773"/>
    <w:rsid w:val="000C69D1"/>
    <w:rsid w:val="000C6C85"/>
    <w:rsid w:val="000C700D"/>
    <w:rsid w:val="000D0D0B"/>
    <w:rsid w:val="000D0D3D"/>
    <w:rsid w:val="000D13F2"/>
    <w:rsid w:val="000D1521"/>
    <w:rsid w:val="000D1B6E"/>
    <w:rsid w:val="000D2215"/>
    <w:rsid w:val="000D39E7"/>
    <w:rsid w:val="000D44D0"/>
    <w:rsid w:val="000D4B29"/>
    <w:rsid w:val="000D4C14"/>
    <w:rsid w:val="000D56BA"/>
    <w:rsid w:val="000D62C8"/>
    <w:rsid w:val="000D67D9"/>
    <w:rsid w:val="000D733B"/>
    <w:rsid w:val="000D7493"/>
    <w:rsid w:val="000D773F"/>
    <w:rsid w:val="000D7E43"/>
    <w:rsid w:val="000E0662"/>
    <w:rsid w:val="000E099B"/>
    <w:rsid w:val="000E0A40"/>
    <w:rsid w:val="000E0FE4"/>
    <w:rsid w:val="000E1592"/>
    <w:rsid w:val="000E29D5"/>
    <w:rsid w:val="000E2BA0"/>
    <w:rsid w:val="000E3C11"/>
    <w:rsid w:val="000E3D08"/>
    <w:rsid w:val="000E4532"/>
    <w:rsid w:val="000E4E0D"/>
    <w:rsid w:val="000E5C23"/>
    <w:rsid w:val="000E6753"/>
    <w:rsid w:val="000E7A0F"/>
    <w:rsid w:val="000F0210"/>
    <w:rsid w:val="000F0AED"/>
    <w:rsid w:val="000F0E8A"/>
    <w:rsid w:val="000F1799"/>
    <w:rsid w:val="000F184D"/>
    <w:rsid w:val="000F2F7A"/>
    <w:rsid w:val="000F37D1"/>
    <w:rsid w:val="000F4A68"/>
    <w:rsid w:val="000F579D"/>
    <w:rsid w:val="000F6929"/>
    <w:rsid w:val="00100C7F"/>
    <w:rsid w:val="001014DA"/>
    <w:rsid w:val="00101F5E"/>
    <w:rsid w:val="0010234E"/>
    <w:rsid w:val="00102D4B"/>
    <w:rsid w:val="00102F1A"/>
    <w:rsid w:val="0010328C"/>
    <w:rsid w:val="001040A3"/>
    <w:rsid w:val="00106150"/>
    <w:rsid w:val="00106556"/>
    <w:rsid w:val="001065E9"/>
    <w:rsid w:val="001067C6"/>
    <w:rsid w:val="00106F7B"/>
    <w:rsid w:val="001078AF"/>
    <w:rsid w:val="001078C0"/>
    <w:rsid w:val="00107C1B"/>
    <w:rsid w:val="0011175C"/>
    <w:rsid w:val="00111990"/>
    <w:rsid w:val="00111EFC"/>
    <w:rsid w:val="00112031"/>
    <w:rsid w:val="00112050"/>
    <w:rsid w:val="0011484D"/>
    <w:rsid w:val="001151F5"/>
    <w:rsid w:val="00115A20"/>
    <w:rsid w:val="00116386"/>
    <w:rsid w:val="001166D4"/>
    <w:rsid w:val="00117A42"/>
    <w:rsid w:val="00120585"/>
    <w:rsid w:val="00121B74"/>
    <w:rsid w:val="00121C4C"/>
    <w:rsid w:val="00121EB2"/>
    <w:rsid w:val="001221F9"/>
    <w:rsid w:val="0012236C"/>
    <w:rsid w:val="00123231"/>
    <w:rsid w:val="001234E1"/>
    <w:rsid w:val="0012386A"/>
    <w:rsid w:val="00123B4E"/>
    <w:rsid w:val="00124E5B"/>
    <w:rsid w:val="001252BF"/>
    <w:rsid w:val="00125ED5"/>
    <w:rsid w:val="001266C8"/>
    <w:rsid w:val="00127B4B"/>
    <w:rsid w:val="00130635"/>
    <w:rsid w:val="0013068C"/>
    <w:rsid w:val="00130A36"/>
    <w:rsid w:val="00130C1A"/>
    <w:rsid w:val="0013135A"/>
    <w:rsid w:val="0013163F"/>
    <w:rsid w:val="001318BF"/>
    <w:rsid w:val="00131E0E"/>
    <w:rsid w:val="00131E84"/>
    <w:rsid w:val="00133336"/>
    <w:rsid w:val="00133ACC"/>
    <w:rsid w:val="00133C18"/>
    <w:rsid w:val="00133CCF"/>
    <w:rsid w:val="00133F34"/>
    <w:rsid w:val="001364F1"/>
    <w:rsid w:val="001365D7"/>
    <w:rsid w:val="00136E08"/>
    <w:rsid w:val="00136EA8"/>
    <w:rsid w:val="001370AA"/>
    <w:rsid w:val="0013734F"/>
    <w:rsid w:val="00137A11"/>
    <w:rsid w:val="00137CA9"/>
    <w:rsid w:val="00137F43"/>
    <w:rsid w:val="00137FB0"/>
    <w:rsid w:val="001415F1"/>
    <w:rsid w:val="00141806"/>
    <w:rsid w:val="001419CD"/>
    <w:rsid w:val="00142562"/>
    <w:rsid w:val="001453F9"/>
    <w:rsid w:val="0014549F"/>
    <w:rsid w:val="001456D7"/>
    <w:rsid w:val="001458F9"/>
    <w:rsid w:val="001460C1"/>
    <w:rsid w:val="00146BFF"/>
    <w:rsid w:val="00146E70"/>
    <w:rsid w:val="00146E8A"/>
    <w:rsid w:val="001474AE"/>
    <w:rsid w:val="00147D29"/>
    <w:rsid w:val="00150DED"/>
    <w:rsid w:val="00150FEF"/>
    <w:rsid w:val="00151C1A"/>
    <w:rsid w:val="001530D0"/>
    <w:rsid w:val="001536BF"/>
    <w:rsid w:val="0015430E"/>
    <w:rsid w:val="0015461B"/>
    <w:rsid w:val="001546F3"/>
    <w:rsid w:val="0015512D"/>
    <w:rsid w:val="00155266"/>
    <w:rsid w:val="00155289"/>
    <w:rsid w:val="00155369"/>
    <w:rsid w:val="00155803"/>
    <w:rsid w:val="00155EAF"/>
    <w:rsid w:val="00155FF5"/>
    <w:rsid w:val="0015641E"/>
    <w:rsid w:val="00156682"/>
    <w:rsid w:val="0015679A"/>
    <w:rsid w:val="00156C89"/>
    <w:rsid w:val="00157C5A"/>
    <w:rsid w:val="001600D0"/>
    <w:rsid w:val="00161210"/>
    <w:rsid w:val="00161494"/>
    <w:rsid w:val="00161A50"/>
    <w:rsid w:val="00162213"/>
    <w:rsid w:val="00162645"/>
    <w:rsid w:val="001643C3"/>
    <w:rsid w:val="001658DF"/>
    <w:rsid w:val="001669A4"/>
    <w:rsid w:val="001669C9"/>
    <w:rsid w:val="00167203"/>
    <w:rsid w:val="001679BE"/>
    <w:rsid w:val="00167FE5"/>
    <w:rsid w:val="00170C80"/>
    <w:rsid w:val="00170E34"/>
    <w:rsid w:val="00171D45"/>
    <w:rsid w:val="0017250D"/>
    <w:rsid w:val="001729C4"/>
    <w:rsid w:val="00172E64"/>
    <w:rsid w:val="00173279"/>
    <w:rsid w:val="00173754"/>
    <w:rsid w:val="00173EDC"/>
    <w:rsid w:val="00174095"/>
    <w:rsid w:val="00174700"/>
    <w:rsid w:val="00175236"/>
    <w:rsid w:val="001755A9"/>
    <w:rsid w:val="00175CEA"/>
    <w:rsid w:val="00175CEE"/>
    <w:rsid w:val="00176348"/>
    <w:rsid w:val="0017741D"/>
    <w:rsid w:val="00177463"/>
    <w:rsid w:val="001804C8"/>
    <w:rsid w:val="00180AF4"/>
    <w:rsid w:val="00180E71"/>
    <w:rsid w:val="00181148"/>
    <w:rsid w:val="00181297"/>
    <w:rsid w:val="00181773"/>
    <w:rsid w:val="00181877"/>
    <w:rsid w:val="00181A1A"/>
    <w:rsid w:val="00181A8E"/>
    <w:rsid w:val="00181AB4"/>
    <w:rsid w:val="00182AD0"/>
    <w:rsid w:val="00182EDC"/>
    <w:rsid w:val="00183F64"/>
    <w:rsid w:val="0018413D"/>
    <w:rsid w:val="0018500F"/>
    <w:rsid w:val="0018561F"/>
    <w:rsid w:val="001856F2"/>
    <w:rsid w:val="00187796"/>
    <w:rsid w:val="001908B7"/>
    <w:rsid w:val="00190C11"/>
    <w:rsid w:val="00191318"/>
    <w:rsid w:val="001913BA"/>
    <w:rsid w:val="001920A1"/>
    <w:rsid w:val="001924B5"/>
    <w:rsid w:val="00192856"/>
    <w:rsid w:val="001928AD"/>
    <w:rsid w:val="001931E9"/>
    <w:rsid w:val="001932EE"/>
    <w:rsid w:val="001940A6"/>
    <w:rsid w:val="001940DB"/>
    <w:rsid w:val="00194119"/>
    <w:rsid w:val="0019493B"/>
    <w:rsid w:val="00194DFE"/>
    <w:rsid w:val="001953C5"/>
    <w:rsid w:val="00195436"/>
    <w:rsid w:val="00196672"/>
    <w:rsid w:val="001966B4"/>
    <w:rsid w:val="0019682C"/>
    <w:rsid w:val="00196FAB"/>
    <w:rsid w:val="00197D52"/>
    <w:rsid w:val="00197D8B"/>
    <w:rsid w:val="001A19FE"/>
    <w:rsid w:val="001A1B67"/>
    <w:rsid w:val="001A1C0E"/>
    <w:rsid w:val="001A2F98"/>
    <w:rsid w:val="001A3384"/>
    <w:rsid w:val="001A39A3"/>
    <w:rsid w:val="001A3B64"/>
    <w:rsid w:val="001A3C42"/>
    <w:rsid w:val="001A3EF7"/>
    <w:rsid w:val="001A6750"/>
    <w:rsid w:val="001A6D6E"/>
    <w:rsid w:val="001A77AB"/>
    <w:rsid w:val="001B1473"/>
    <w:rsid w:val="001B2652"/>
    <w:rsid w:val="001B2793"/>
    <w:rsid w:val="001B2B8F"/>
    <w:rsid w:val="001B2FB7"/>
    <w:rsid w:val="001B3180"/>
    <w:rsid w:val="001B4760"/>
    <w:rsid w:val="001B4E68"/>
    <w:rsid w:val="001B4FD1"/>
    <w:rsid w:val="001B515B"/>
    <w:rsid w:val="001B54B7"/>
    <w:rsid w:val="001B56EC"/>
    <w:rsid w:val="001B62B0"/>
    <w:rsid w:val="001B638E"/>
    <w:rsid w:val="001B7248"/>
    <w:rsid w:val="001B72FD"/>
    <w:rsid w:val="001B7C74"/>
    <w:rsid w:val="001B7E60"/>
    <w:rsid w:val="001C0392"/>
    <w:rsid w:val="001C0976"/>
    <w:rsid w:val="001C0A5C"/>
    <w:rsid w:val="001C124D"/>
    <w:rsid w:val="001C18BC"/>
    <w:rsid w:val="001C22B6"/>
    <w:rsid w:val="001C2E64"/>
    <w:rsid w:val="001C3529"/>
    <w:rsid w:val="001C3972"/>
    <w:rsid w:val="001C3C51"/>
    <w:rsid w:val="001C4848"/>
    <w:rsid w:val="001C5171"/>
    <w:rsid w:val="001C5F25"/>
    <w:rsid w:val="001C615C"/>
    <w:rsid w:val="001C62E3"/>
    <w:rsid w:val="001D29C3"/>
    <w:rsid w:val="001D2D65"/>
    <w:rsid w:val="001D4047"/>
    <w:rsid w:val="001D42E0"/>
    <w:rsid w:val="001D56F2"/>
    <w:rsid w:val="001D5B35"/>
    <w:rsid w:val="001D6ABE"/>
    <w:rsid w:val="001D7613"/>
    <w:rsid w:val="001D7E3C"/>
    <w:rsid w:val="001E056C"/>
    <w:rsid w:val="001E0C0C"/>
    <w:rsid w:val="001E1827"/>
    <w:rsid w:val="001E2FD3"/>
    <w:rsid w:val="001E35BA"/>
    <w:rsid w:val="001E384A"/>
    <w:rsid w:val="001E3F09"/>
    <w:rsid w:val="001E4889"/>
    <w:rsid w:val="001E49F7"/>
    <w:rsid w:val="001E4C4D"/>
    <w:rsid w:val="001E564E"/>
    <w:rsid w:val="001E6159"/>
    <w:rsid w:val="001E68E9"/>
    <w:rsid w:val="001E6BF8"/>
    <w:rsid w:val="001E725C"/>
    <w:rsid w:val="001E797F"/>
    <w:rsid w:val="001F0D18"/>
    <w:rsid w:val="001F1102"/>
    <w:rsid w:val="001F13B6"/>
    <w:rsid w:val="001F1642"/>
    <w:rsid w:val="001F19B1"/>
    <w:rsid w:val="001F1D45"/>
    <w:rsid w:val="001F1D79"/>
    <w:rsid w:val="001F35CA"/>
    <w:rsid w:val="001F3D70"/>
    <w:rsid w:val="001F4456"/>
    <w:rsid w:val="001F44A6"/>
    <w:rsid w:val="001F4815"/>
    <w:rsid w:val="001F483A"/>
    <w:rsid w:val="001F57CB"/>
    <w:rsid w:val="001F5DA0"/>
    <w:rsid w:val="001F5EEF"/>
    <w:rsid w:val="001F686A"/>
    <w:rsid w:val="001F6D36"/>
    <w:rsid w:val="001F6E0F"/>
    <w:rsid w:val="001F6F8A"/>
    <w:rsid w:val="001F73BB"/>
    <w:rsid w:val="001F76E3"/>
    <w:rsid w:val="001F79E7"/>
    <w:rsid w:val="00201432"/>
    <w:rsid w:val="00201610"/>
    <w:rsid w:val="00201775"/>
    <w:rsid w:val="00201B03"/>
    <w:rsid w:val="00201D07"/>
    <w:rsid w:val="00202173"/>
    <w:rsid w:val="0020275A"/>
    <w:rsid w:val="00202C0C"/>
    <w:rsid w:val="00203172"/>
    <w:rsid w:val="0020356C"/>
    <w:rsid w:val="00203D2B"/>
    <w:rsid w:val="0020407A"/>
    <w:rsid w:val="002054BF"/>
    <w:rsid w:val="00206420"/>
    <w:rsid w:val="00206788"/>
    <w:rsid w:val="00206C84"/>
    <w:rsid w:val="00206E21"/>
    <w:rsid w:val="002072B5"/>
    <w:rsid w:val="002078B7"/>
    <w:rsid w:val="00207A8D"/>
    <w:rsid w:val="00207F17"/>
    <w:rsid w:val="002103A1"/>
    <w:rsid w:val="00210516"/>
    <w:rsid w:val="0021097B"/>
    <w:rsid w:val="00210C7C"/>
    <w:rsid w:val="00211577"/>
    <w:rsid w:val="0021177F"/>
    <w:rsid w:val="00211976"/>
    <w:rsid w:val="002127E9"/>
    <w:rsid w:val="0021281A"/>
    <w:rsid w:val="00212C83"/>
    <w:rsid w:val="00212E99"/>
    <w:rsid w:val="00213056"/>
    <w:rsid w:val="00214184"/>
    <w:rsid w:val="00214274"/>
    <w:rsid w:val="002147E9"/>
    <w:rsid w:val="00214AD1"/>
    <w:rsid w:val="0021510C"/>
    <w:rsid w:val="00215937"/>
    <w:rsid w:val="00215987"/>
    <w:rsid w:val="00217388"/>
    <w:rsid w:val="0021770A"/>
    <w:rsid w:val="00217E28"/>
    <w:rsid w:val="00220ABB"/>
    <w:rsid w:val="00222143"/>
    <w:rsid w:val="00222FF0"/>
    <w:rsid w:val="00223F13"/>
    <w:rsid w:val="0022466C"/>
    <w:rsid w:val="002247DF"/>
    <w:rsid w:val="00224876"/>
    <w:rsid w:val="00224ED7"/>
    <w:rsid w:val="00225170"/>
    <w:rsid w:val="002252A1"/>
    <w:rsid w:val="00225D97"/>
    <w:rsid w:val="0022602F"/>
    <w:rsid w:val="002265FD"/>
    <w:rsid w:val="00226E35"/>
    <w:rsid w:val="0022757C"/>
    <w:rsid w:val="002304F5"/>
    <w:rsid w:val="0023096B"/>
    <w:rsid w:val="0023167A"/>
    <w:rsid w:val="00232138"/>
    <w:rsid w:val="0023305A"/>
    <w:rsid w:val="002330ED"/>
    <w:rsid w:val="00235621"/>
    <w:rsid w:val="002370E4"/>
    <w:rsid w:val="002405F7"/>
    <w:rsid w:val="00240B05"/>
    <w:rsid w:val="00240FD8"/>
    <w:rsid w:val="00241D37"/>
    <w:rsid w:val="002422C8"/>
    <w:rsid w:val="0024257E"/>
    <w:rsid w:val="0024264F"/>
    <w:rsid w:val="002430F7"/>
    <w:rsid w:val="00244C4A"/>
    <w:rsid w:val="00245D3B"/>
    <w:rsid w:val="00245D85"/>
    <w:rsid w:val="0024666D"/>
    <w:rsid w:val="0024696B"/>
    <w:rsid w:val="00246AD9"/>
    <w:rsid w:val="00246FC5"/>
    <w:rsid w:val="00247314"/>
    <w:rsid w:val="002479BD"/>
    <w:rsid w:val="00247EAC"/>
    <w:rsid w:val="00250170"/>
    <w:rsid w:val="00250191"/>
    <w:rsid w:val="00250A8C"/>
    <w:rsid w:val="002510F8"/>
    <w:rsid w:val="0025140A"/>
    <w:rsid w:val="0025161F"/>
    <w:rsid w:val="00251F38"/>
    <w:rsid w:val="0025351F"/>
    <w:rsid w:val="00253CE0"/>
    <w:rsid w:val="00254471"/>
    <w:rsid w:val="0025572C"/>
    <w:rsid w:val="00256276"/>
    <w:rsid w:val="00256B8B"/>
    <w:rsid w:val="00256F23"/>
    <w:rsid w:val="00257271"/>
    <w:rsid w:val="00257DF8"/>
    <w:rsid w:val="00257FF7"/>
    <w:rsid w:val="00260EAB"/>
    <w:rsid w:val="0026132F"/>
    <w:rsid w:val="002619F4"/>
    <w:rsid w:val="00261AFC"/>
    <w:rsid w:val="002627BE"/>
    <w:rsid w:val="00262854"/>
    <w:rsid w:val="00262BA0"/>
    <w:rsid w:val="00263206"/>
    <w:rsid w:val="002638BE"/>
    <w:rsid w:val="00263CE5"/>
    <w:rsid w:val="0026439C"/>
    <w:rsid w:val="002643D7"/>
    <w:rsid w:val="0026443E"/>
    <w:rsid w:val="0026444C"/>
    <w:rsid w:val="00264E5F"/>
    <w:rsid w:val="00264FDE"/>
    <w:rsid w:val="00265281"/>
    <w:rsid w:val="00265723"/>
    <w:rsid w:val="002658EA"/>
    <w:rsid w:val="0026603E"/>
    <w:rsid w:val="00266228"/>
    <w:rsid w:val="00266237"/>
    <w:rsid w:val="002666A1"/>
    <w:rsid w:val="002667C8"/>
    <w:rsid w:val="0027000D"/>
    <w:rsid w:val="00270996"/>
    <w:rsid w:val="00270F57"/>
    <w:rsid w:val="00271F06"/>
    <w:rsid w:val="00272971"/>
    <w:rsid w:val="00272F65"/>
    <w:rsid w:val="002736CB"/>
    <w:rsid w:val="00274C64"/>
    <w:rsid w:val="0027530A"/>
    <w:rsid w:val="00276723"/>
    <w:rsid w:val="0028037E"/>
    <w:rsid w:val="00280EA5"/>
    <w:rsid w:val="00281363"/>
    <w:rsid w:val="00281C0E"/>
    <w:rsid w:val="002826EC"/>
    <w:rsid w:val="00282D6A"/>
    <w:rsid w:val="00282EFB"/>
    <w:rsid w:val="002852F0"/>
    <w:rsid w:val="0028570F"/>
    <w:rsid w:val="00286BA3"/>
    <w:rsid w:val="00286FEA"/>
    <w:rsid w:val="00287178"/>
    <w:rsid w:val="002878ED"/>
    <w:rsid w:val="00287E5D"/>
    <w:rsid w:val="002903B7"/>
    <w:rsid w:val="002908D6"/>
    <w:rsid w:val="002912B2"/>
    <w:rsid w:val="0029181D"/>
    <w:rsid w:val="0029198F"/>
    <w:rsid w:val="002925B2"/>
    <w:rsid w:val="0029284A"/>
    <w:rsid w:val="00292DB9"/>
    <w:rsid w:val="00293403"/>
    <w:rsid w:val="002935D9"/>
    <w:rsid w:val="00293ADF"/>
    <w:rsid w:val="002940EA"/>
    <w:rsid w:val="002942A9"/>
    <w:rsid w:val="002948B1"/>
    <w:rsid w:val="00295788"/>
    <w:rsid w:val="00295814"/>
    <w:rsid w:val="00295C1E"/>
    <w:rsid w:val="00296483"/>
    <w:rsid w:val="00296975"/>
    <w:rsid w:val="0029721C"/>
    <w:rsid w:val="00297842"/>
    <w:rsid w:val="00297EA2"/>
    <w:rsid w:val="002A0122"/>
    <w:rsid w:val="002A211B"/>
    <w:rsid w:val="002A2701"/>
    <w:rsid w:val="002A2769"/>
    <w:rsid w:val="002A2D05"/>
    <w:rsid w:val="002A3075"/>
    <w:rsid w:val="002A3FFF"/>
    <w:rsid w:val="002A40F2"/>
    <w:rsid w:val="002A5080"/>
    <w:rsid w:val="002A52D4"/>
    <w:rsid w:val="002A59E2"/>
    <w:rsid w:val="002A61D8"/>
    <w:rsid w:val="002A65DD"/>
    <w:rsid w:val="002A6717"/>
    <w:rsid w:val="002A6F9E"/>
    <w:rsid w:val="002A7206"/>
    <w:rsid w:val="002A7318"/>
    <w:rsid w:val="002A7330"/>
    <w:rsid w:val="002A73B5"/>
    <w:rsid w:val="002A7A61"/>
    <w:rsid w:val="002A7AA4"/>
    <w:rsid w:val="002B02EA"/>
    <w:rsid w:val="002B177D"/>
    <w:rsid w:val="002B2D07"/>
    <w:rsid w:val="002B3492"/>
    <w:rsid w:val="002B382D"/>
    <w:rsid w:val="002B3B2E"/>
    <w:rsid w:val="002B4CAC"/>
    <w:rsid w:val="002B5B45"/>
    <w:rsid w:val="002B5E78"/>
    <w:rsid w:val="002B62B5"/>
    <w:rsid w:val="002B65D2"/>
    <w:rsid w:val="002B6797"/>
    <w:rsid w:val="002B7CD7"/>
    <w:rsid w:val="002B7D53"/>
    <w:rsid w:val="002C0270"/>
    <w:rsid w:val="002C08DC"/>
    <w:rsid w:val="002C0D4E"/>
    <w:rsid w:val="002C2BF3"/>
    <w:rsid w:val="002C32D1"/>
    <w:rsid w:val="002C3607"/>
    <w:rsid w:val="002C56A1"/>
    <w:rsid w:val="002C5749"/>
    <w:rsid w:val="002C5D88"/>
    <w:rsid w:val="002C62B6"/>
    <w:rsid w:val="002C62BE"/>
    <w:rsid w:val="002C738F"/>
    <w:rsid w:val="002C7AB9"/>
    <w:rsid w:val="002C7C8F"/>
    <w:rsid w:val="002D046A"/>
    <w:rsid w:val="002D1AEE"/>
    <w:rsid w:val="002D4285"/>
    <w:rsid w:val="002D4F09"/>
    <w:rsid w:val="002D5A16"/>
    <w:rsid w:val="002D5E7C"/>
    <w:rsid w:val="002D7107"/>
    <w:rsid w:val="002D7CF9"/>
    <w:rsid w:val="002D7D9F"/>
    <w:rsid w:val="002E0B00"/>
    <w:rsid w:val="002E0C42"/>
    <w:rsid w:val="002E1932"/>
    <w:rsid w:val="002E19B1"/>
    <w:rsid w:val="002E1D4B"/>
    <w:rsid w:val="002E2881"/>
    <w:rsid w:val="002E37FA"/>
    <w:rsid w:val="002E3E96"/>
    <w:rsid w:val="002E409F"/>
    <w:rsid w:val="002E410D"/>
    <w:rsid w:val="002E4821"/>
    <w:rsid w:val="002E4ABB"/>
    <w:rsid w:val="002E54DD"/>
    <w:rsid w:val="002E57D7"/>
    <w:rsid w:val="002E5A34"/>
    <w:rsid w:val="002E6588"/>
    <w:rsid w:val="002E6E90"/>
    <w:rsid w:val="002E7A98"/>
    <w:rsid w:val="002F0196"/>
    <w:rsid w:val="002F0281"/>
    <w:rsid w:val="002F0536"/>
    <w:rsid w:val="002F054E"/>
    <w:rsid w:val="002F0758"/>
    <w:rsid w:val="002F0A96"/>
    <w:rsid w:val="002F0BC0"/>
    <w:rsid w:val="002F1F53"/>
    <w:rsid w:val="002F2437"/>
    <w:rsid w:val="002F2A73"/>
    <w:rsid w:val="002F2F16"/>
    <w:rsid w:val="002F3687"/>
    <w:rsid w:val="002F3A76"/>
    <w:rsid w:val="002F5737"/>
    <w:rsid w:val="002F5D07"/>
    <w:rsid w:val="002F62D9"/>
    <w:rsid w:val="002F63B8"/>
    <w:rsid w:val="002F6527"/>
    <w:rsid w:val="002F7191"/>
    <w:rsid w:val="002F73D0"/>
    <w:rsid w:val="002F751E"/>
    <w:rsid w:val="002F7577"/>
    <w:rsid w:val="002F7B15"/>
    <w:rsid w:val="002F7BAD"/>
    <w:rsid w:val="00300A1B"/>
    <w:rsid w:val="0030189A"/>
    <w:rsid w:val="003023B1"/>
    <w:rsid w:val="00302D5F"/>
    <w:rsid w:val="003042E9"/>
    <w:rsid w:val="00304B81"/>
    <w:rsid w:val="00305815"/>
    <w:rsid w:val="00305ACC"/>
    <w:rsid w:val="00305E99"/>
    <w:rsid w:val="00305EDF"/>
    <w:rsid w:val="0030601E"/>
    <w:rsid w:val="003061E9"/>
    <w:rsid w:val="003077B1"/>
    <w:rsid w:val="00307C54"/>
    <w:rsid w:val="00310118"/>
    <w:rsid w:val="003104C2"/>
    <w:rsid w:val="00310B01"/>
    <w:rsid w:val="00310B07"/>
    <w:rsid w:val="00310EE3"/>
    <w:rsid w:val="00311690"/>
    <w:rsid w:val="0031169E"/>
    <w:rsid w:val="00312150"/>
    <w:rsid w:val="00313000"/>
    <w:rsid w:val="0031375E"/>
    <w:rsid w:val="00313E48"/>
    <w:rsid w:val="00313F57"/>
    <w:rsid w:val="00314174"/>
    <w:rsid w:val="00314286"/>
    <w:rsid w:val="00314B4B"/>
    <w:rsid w:val="00316241"/>
    <w:rsid w:val="0031636D"/>
    <w:rsid w:val="00317972"/>
    <w:rsid w:val="003179E8"/>
    <w:rsid w:val="003223A3"/>
    <w:rsid w:val="00323697"/>
    <w:rsid w:val="00323AE2"/>
    <w:rsid w:val="00323F79"/>
    <w:rsid w:val="0032450C"/>
    <w:rsid w:val="003249B5"/>
    <w:rsid w:val="00324B00"/>
    <w:rsid w:val="00326387"/>
    <w:rsid w:val="00326552"/>
    <w:rsid w:val="003270A8"/>
    <w:rsid w:val="00327CC8"/>
    <w:rsid w:val="00330276"/>
    <w:rsid w:val="003310E4"/>
    <w:rsid w:val="00331D56"/>
    <w:rsid w:val="003320A1"/>
    <w:rsid w:val="00332422"/>
    <w:rsid w:val="00332654"/>
    <w:rsid w:val="00332B73"/>
    <w:rsid w:val="0033327B"/>
    <w:rsid w:val="00333CE2"/>
    <w:rsid w:val="0033455F"/>
    <w:rsid w:val="00334927"/>
    <w:rsid w:val="0033535D"/>
    <w:rsid w:val="0033560C"/>
    <w:rsid w:val="00335C1F"/>
    <w:rsid w:val="00336257"/>
    <w:rsid w:val="0034018B"/>
    <w:rsid w:val="00341855"/>
    <w:rsid w:val="003429E6"/>
    <w:rsid w:val="003437A1"/>
    <w:rsid w:val="00343CFE"/>
    <w:rsid w:val="00344072"/>
    <w:rsid w:val="003443B4"/>
    <w:rsid w:val="0034470D"/>
    <w:rsid w:val="003459C3"/>
    <w:rsid w:val="00345A32"/>
    <w:rsid w:val="00345C6F"/>
    <w:rsid w:val="00345F2A"/>
    <w:rsid w:val="003469BC"/>
    <w:rsid w:val="00346A33"/>
    <w:rsid w:val="00346F8F"/>
    <w:rsid w:val="003479B5"/>
    <w:rsid w:val="00347C86"/>
    <w:rsid w:val="00350277"/>
    <w:rsid w:val="00351338"/>
    <w:rsid w:val="00352436"/>
    <w:rsid w:val="00353148"/>
    <w:rsid w:val="00354845"/>
    <w:rsid w:val="00354AEE"/>
    <w:rsid w:val="00355499"/>
    <w:rsid w:val="003555D4"/>
    <w:rsid w:val="00355635"/>
    <w:rsid w:val="003557CC"/>
    <w:rsid w:val="00355DAC"/>
    <w:rsid w:val="0035609A"/>
    <w:rsid w:val="0035658E"/>
    <w:rsid w:val="00356825"/>
    <w:rsid w:val="00357399"/>
    <w:rsid w:val="00360193"/>
    <w:rsid w:val="003606E8"/>
    <w:rsid w:val="00360B34"/>
    <w:rsid w:val="00360CD2"/>
    <w:rsid w:val="00361EE6"/>
    <w:rsid w:val="003621B5"/>
    <w:rsid w:val="003621D0"/>
    <w:rsid w:val="00362879"/>
    <w:rsid w:val="003629AF"/>
    <w:rsid w:val="0036325A"/>
    <w:rsid w:val="00363946"/>
    <w:rsid w:val="003640BF"/>
    <w:rsid w:val="003648AB"/>
    <w:rsid w:val="00364BBA"/>
    <w:rsid w:val="00365013"/>
    <w:rsid w:val="0036651F"/>
    <w:rsid w:val="003666D7"/>
    <w:rsid w:val="00366AD3"/>
    <w:rsid w:val="003678A6"/>
    <w:rsid w:val="00367BE0"/>
    <w:rsid w:val="00370495"/>
    <w:rsid w:val="00370BBD"/>
    <w:rsid w:val="00371799"/>
    <w:rsid w:val="00372E70"/>
    <w:rsid w:val="00373C97"/>
    <w:rsid w:val="00373CF9"/>
    <w:rsid w:val="00374720"/>
    <w:rsid w:val="00374836"/>
    <w:rsid w:val="003758A5"/>
    <w:rsid w:val="003759EC"/>
    <w:rsid w:val="003769A5"/>
    <w:rsid w:val="00376C26"/>
    <w:rsid w:val="00376F0F"/>
    <w:rsid w:val="00376F2C"/>
    <w:rsid w:val="003773EB"/>
    <w:rsid w:val="00377EA6"/>
    <w:rsid w:val="00380197"/>
    <w:rsid w:val="003802AD"/>
    <w:rsid w:val="00380815"/>
    <w:rsid w:val="00380E13"/>
    <w:rsid w:val="00380FE3"/>
    <w:rsid w:val="003821CD"/>
    <w:rsid w:val="00382D23"/>
    <w:rsid w:val="00383731"/>
    <w:rsid w:val="00383A4F"/>
    <w:rsid w:val="00383CC1"/>
    <w:rsid w:val="0038407F"/>
    <w:rsid w:val="00384085"/>
    <w:rsid w:val="003845EE"/>
    <w:rsid w:val="003849B4"/>
    <w:rsid w:val="00384FF3"/>
    <w:rsid w:val="00385113"/>
    <w:rsid w:val="0038515F"/>
    <w:rsid w:val="00385362"/>
    <w:rsid w:val="00385E05"/>
    <w:rsid w:val="0038684D"/>
    <w:rsid w:val="00386A4E"/>
    <w:rsid w:val="0038768E"/>
    <w:rsid w:val="00387701"/>
    <w:rsid w:val="00387D9F"/>
    <w:rsid w:val="00390EBA"/>
    <w:rsid w:val="003913EA"/>
    <w:rsid w:val="0039183F"/>
    <w:rsid w:val="00391D5D"/>
    <w:rsid w:val="003933F4"/>
    <w:rsid w:val="00393504"/>
    <w:rsid w:val="003937EF"/>
    <w:rsid w:val="0039442C"/>
    <w:rsid w:val="00394AAB"/>
    <w:rsid w:val="00394F24"/>
    <w:rsid w:val="00396862"/>
    <w:rsid w:val="003972E0"/>
    <w:rsid w:val="00397DF1"/>
    <w:rsid w:val="003A0139"/>
    <w:rsid w:val="003A163A"/>
    <w:rsid w:val="003A19AC"/>
    <w:rsid w:val="003A1E58"/>
    <w:rsid w:val="003A1EAC"/>
    <w:rsid w:val="003A21A6"/>
    <w:rsid w:val="003A24AE"/>
    <w:rsid w:val="003A34BC"/>
    <w:rsid w:val="003A38D7"/>
    <w:rsid w:val="003A3B0F"/>
    <w:rsid w:val="003A43E7"/>
    <w:rsid w:val="003A4995"/>
    <w:rsid w:val="003A4C83"/>
    <w:rsid w:val="003A54F3"/>
    <w:rsid w:val="003A5530"/>
    <w:rsid w:val="003A5759"/>
    <w:rsid w:val="003A5CA5"/>
    <w:rsid w:val="003A602D"/>
    <w:rsid w:val="003A7030"/>
    <w:rsid w:val="003B2E70"/>
    <w:rsid w:val="003B312D"/>
    <w:rsid w:val="003B44A3"/>
    <w:rsid w:val="003B5B4A"/>
    <w:rsid w:val="003B636A"/>
    <w:rsid w:val="003B7379"/>
    <w:rsid w:val="003B76B1"/>
    <w:rsid w:val="003B76CA"/>
    <w:rsid w:val="003B78EF"/>
    <w:rsid w:val="003C1894"/>
    <w:rsid w:val="003C2A74"/>
    <w:rsid w:val="003C325F"/>
    <w:rsid w:val="003C32BE"/>
    <w:rsid w:val="003C3334"/>
    <w:rsid w:val="003C37FF"/>
    <w:rsid w:val="003C44CC"/>
    <w:rsid w:val="003C4DA8"/>
    <w:rsid w:val="003C4FC0"/>
    <w:rsid w:val="003C5482"/>
    <w:rsid w:val="003C54E7"/>
    <w:rsid w:val="003C5963"/>
    <w:rsid w:val="003C59A1"/>
    <w:rsid w:val="003C5BDE"/>
    <w:rsid w:val="003C603E"/>
    <w:rsid w:val="003C6276"/>
    <w:rsid w:val="003C66C0"/>
    <w:rsid w:val="003C69D7"/>
    <w:rsid w:val="003C6AD0"/>
    <w:rsid w:val="003C73F6"/>
    <w:rsid w:val="003C746D"/>
    <w:rsid w:val="003C7553"/>
    <w:rsid w:val="003C78CD"/>
    <w:rsid w:val="003C7D48"/>
    <w:rsid w:val="003D0347"/>
    <w:rsid w:val="003D04F6"/>
    <w:rsid w:val="003D06E4"/>
    <w:rsid w:val="003D1099"/>
    <w:rsid w:val="003D17CE"/>
    <w:rsid w:val="003D2456"/>
    <w:rsid w:val="003D2A53"/>
    <w:rsid w:val="003D3E6F"/>
    <w:rsid w:val="003D4249"/>
    <w:rsid w:val="003D48E4"/>
    <w:rsid w:val="003D6A4F"/>
    <w:rsid w:val="003D6AA7"/>
    <w:rsid w:val="003D6CD1"/>
    <w:rsid w:val="003D70A3"/>
    <w:rsid w:val="003E2B19"/>
    <w:rsid w:val="003E2C08"/>
    <w:rsid w:val="003E2C0E"/>
    <w:rsid w:val="003E35C9"/>
    <w:rsid w:val="003E364D"/>
    <w:rsid w:val="003E3B20"/>
    <w:rsid w:val="003E479E"/>
    <w:rsid w:val="003E4D4C"/>
    <w:rsid w:val="003E602A"/>
    <w:rsid w:val="003E6C57"/>
    <w:rsid w:val="003E6C7B"/>
    <w:rsid w:val="003E6FB1"/>
    <w:rsid w:val="003E7766"/>
    <w:rsid w:val="003E7C19"/>
    <w:rsid w:val="003F027B"/>
    <w:rsid w:val="003F04ED"/>
    <w:rsid w:val="003F0DDA"/>
    <w:rsid w:val="003F1381"/>
    <w:rsid w:val="003F14C2"/>
    <w:rsid w:val="003F1686"/>
    <w:rsid w:val="003F2DE7"/>
    <w:rsid w:val="003F306A"/>
    <w:rsid w:val="003F4135"/>
    <w:rsid w:val="003F4B4A"/>
    <w:rsid w:val="003F4FF1"/>
    <w:rsid w:val="003F530F"/>
    <w:rsid w:val="003F58CD"/>
    <w:rsid w:val="003F5C68"/>
    <w:rsid w:val="003F73C2"/>
    <w:rsid w:val="003F74E7"/>
    <w:rsid w:val="003F7832"/>
    <w:rsid w:val="003F7D84"/>
    <w:rsid w:val="004001B3"/>
    <w:rsid w:val="0040140A"/>
    <w:rsid w:val="004018BB"/>
    <w:rsid w:val="00401ACF"/>
    <w:rsid w:val="0040273D"/>
    <w:rsid w:val="00402AFF"/>
    <w:rsid w:val="00402D60"/>
    <w:rsid w:val="00402DC4"/>
    <w:rsid w:val="00404704"/>
    <w:rsid w:val="00405715"/>
    <w:rsid w:val="0040614E"/>
    <w:rsid w:val="00410011"/>
    <w:rsid w:val="00410705"/>
    <w:rsid w:val="00410833"/>
    <w:rsid w:val="00410D3F"/>
    <w:rsid w:val="00410F54"/>
    <w:rsid w:val="004121E3"/>
    <w:rsid w:val="00412DAF"/>
    <w:rsid w:val="0041333C"/>
    <w:rsid w:val="0041372F"/>
    <w:rsid w:val="0041472D"/>
    <w:rsid w:val="00414DF5"/>
    <w:rsid w:val="00415870"/>
    <w:rsid w:val="004160A0"/>
    <w:rsid w:val="00416A92"/>
    <w:rsid w:val="00416DD4"/>
    <w:rsid w:val="004173F1"/>
    <w:rsid w:val="00420B22"/>
    <w:rsid w:val="00420B9C"/>
    <w:rsid w:val="00420C3E"/>
    <w:rsid w:val="0042144A"/>
    <w:rsid w:val="00421480"/>
    <w:rsid w:val="00421CF8"/>
    <w:rsid w:val="0042245F"/>
    <w:rsid w:val="0042335E"/>
    <w:rsid w:val="0042357B"/>
    <w:rsid w:val="0042554A"/>
    <w:rsid w:val="004257FD"/>
    <w:rsid w:val="0042598A"/>
    <w:rsid w:val="00425B8F"/>
    <w:rsid w:val="00425C1C"/>
    <w:rsid w:val="004268B1"/>
    <w:rsid w:val="00426F3D"/>
    <w:rsid w:val="0042745D"/>
    <w:rsid w:val="00427CEC"/>
    <w:rsid w:val="00431E9E"/>
    <w:rsid w:val="00431F66"/>
    <w:rsid w:val="004328BC"/>
    <w:rsid w:val="0043391A"/>
    <w:rsid w:val="00434108"/>
    <w:rsid w:val="004349AA"/>
    <w:rsid w:val="00434EA2"/>
    <w:rsid w:val="004351F6"/>
    <w:rsid w:val="00435611"/>
    <w:rsid w:val="00435B1F"/>
    <w:rsid w:val="00435B2A"/>
    <w:rsid w:val="00435CD7"/>
    <w:rsid w:val="004363D7"/>
    <w:rsid w:val="004366D1"/>
    <w:rsid w:val="00436ED7"/>
    <w:rsid w:val="00437AC9"/>
    <w:rsid w:val="00437C2D"/>
    <w:rsid w:val="00437DC6"/>
    <w:rsid w:val="00440131"/>
    <w:rsid w:val="004402F5"/>
    <w:rsid w:val="004403D6"/>
    <w:rsid w:val="00442EB1"/>
    <w:rsid w:val="004436CE"/>
    <w:rsid w:val="00443E87"/>
    <w:rsid w:val="00444669"/>
    <w:rsid w:val="00444A8F"/>
    <w:rsid w:val="00445B4C"/>
    <w:rsid w:val="00445B58"/>
    <w:rsid w:val="00447691"/>
    <w:rsid w:val="00447B61"/>
    <w:rsid w:val="00447EC6"/>
    <w:rsid w:val="0045373D"/>
    <w:rsid w:val="00453859"/>
    <w:rsid w:val="00453D26"/>
    <w:rsid w:val="00453FA0"/>
    <w:rsid w:val="00454646"/>
    <w:rsid w:val="00454701"/>
    <w:rsid w:val="004559B3"/>
    <w:rsid w:val="00460A8A"/>
    <w:rsid w:val="00462297"/>
    <w:rsid w:val="00462754"/>
    <w:rsid w:val="00462D7D"/>
    <w:rsid w:val="00462E57"/>
    <w:rsid w:val="0046363C"/>
    <w:rsid w:val="004645DA"/>
    <w:rsid w:val="004658A4"/>
    <w:rsid w:val="00465B30"/>
    <w:rsid w:val="00466750"/>
    <w:rsid w:val="00466BCA"/>
    <w:rsid w:val="00467873"/>
    <w:rsid w:val="00470063"/>
    <w:rsid w:val="00470122"/>
    <w:rsid w:val="00470673"/>
    <w:rsid w:val="004710E4"/>
    <w:rsid w:val="00471A71"/>
    <w:rsid w:val="00472855"/>
    <w:rsid w:val="00473B06"/>
    <w:rsid w:val="00473B7A"/>
    <w:rsid w:val="0047453D"/>
    <w:rsid w:val="00475224"/>
    <w:rsid w:val="004754A4"/>
    <w:rsid w:val="004763D5"/>
    <w:rsid w:val="00476E59"/>
    <w:rsid w:val="0047702F"/>
    <w:rsid w:val="0048016B"/>
    <w:rsid w:val="00482991"/>
    <w:rsid w:val="00482EE7"/>
    <w:rsid w:val="004831B5"/>
    <w:rsid w:val="00483B79"/>
    <w:rsid w:val="00483C21"/>
    <w:rsid w:val="00483F10"/>
    <w:rsid w:val="0048432B"/>
    <w:rsid w:val="00484FD6"/>
    <w:rsid w:val="00485539"/>
    <w:rsid w:val="00486294"/>
    <w:rsid w:val="00486658"/>
    <w:rsid w:val="00486A45"/>
    <w:rsid w:val="0048718E"/>
    <w:rsid w:val="004872B4"/>
    <w:rsid w:val="004873E5"/>
    <w:rsid w:val="0048766F"/>
    <w:rsid w:val="00490068"/>
    <w:rsid w:val="00490628"/>
    <w:rsid w:val="00490CBF"/>
    <w:rsid w:val="0049263C"/>
    <w:rsid w:val="00492AA8"/>
    <w:rsid w:val="00492E7F"/>
    <w:rsid w:val="0049308F"/>
    <w:rsid w:val="0049412B"/>
    <w:rsid w:val="00495212"/>
    <w:rsid w:val="00495C73"/>
    <w:rsid w:val="00495CBB"/>
    <w:rsid w:val="00495E4C"/>
    <w:rsid w:val="004960D9"/>
    <w:rsid w:val="004962EA"/>
    <w:rsid w:val="00496857"/>
    <w:rsid w:val="004974D7"/>
    <w:rsid w:val="004976FE"/>
    <w:rsid w:val="004A029C"/>
    <w:rsid w:val="004A0B45"/>
    <w:rsid w:val="004A0F10"/>
    <w:rsid w:val="004A0FF5"/>
    <w:rsid w:val="004A121C"/>
    <w:rsid w:val="004A20F2"/>
    <w:rsid w:val="004A2DCB"/>
    <w:rsid w:val="004A401F"/>
    <w:rsid w:val="004A5395"/>
    <w:rsid w:val="004A5652"/>
    <w:rsid w:val="004A647B"/>
    <w:rsid w:val="004A6E57"/>
    <w:rsid w:val="004B0C7E"/>
    <w:rsid w:val="004B14E1"/>
    <w:rsid w:val="004B1990"/>
    <w:rsid w:val="004B36B5"/>
    <w:rsid w:val="004B36FC"/>
    <w:rsid w:val="004B37DB"/>
    <w:rsid w:val="004B4285"/>
    <w:rsid w:val="004B450E"/>
    <w:rsid w:val="004B4591"/>
    <w:rsid w:val="004B45FC"/>
    <w:rsid w:val="004B4859"/>
    <w:rsid w:val="004B4DCC"/>
    <w:rsid w:val="004B5B4B"/>
    <w:rsid w:val="004B5FB3"/>
    <w:rsid w:val="004B6185"/>
    <w:rsid w:val="004B6758"/>
    <w:rsid w:val="004B6D45"/>
    <w:rsid w:val="004B7796"/>
    <w:rsid w:val="004C0048"/>
    <w:rsid w:val="004C024C"/>
    <w:rsid w:val="004C04A9"/>
    <w:rsid w:val="004C07CF"/>
    <w:rsid w:val="004C0996"/>
    <w:rsid w:val="004C0D75"/>
    <w:rsid w:val="004C1034"/>
    <w:rsid w:val="004C11BF"/>
    <w:rsid w:val="004C1708"/>
    <w:rsid w:val="004C3C38"/>
    <w:rsid w:val="004C4CA3"/>
    <w:rsid w:val="004C5F7B"/>
    <w:rsid w:val="004C6734"/>
    <w:rsid w:val="004C6891"/>
    <w:rsid w:val="004C751D"/>
    <w:rsid w:val="004C768E"/>
    <w:rsid w:val="004C7F81"/>
    <w:rsid w:val="004D04A6"/>
    <w:rsid w:val="004D04F3"/>
    <w:rsid w:val="004D0B1E"/>
    <w:rsid w:val="004D187C"/>
    <w:rsid w:val="004D18B9"/>
    <w:rsid w:val="004D20BD"/>
    <w:rsid w:val="004D293D"/>
    <w:rsid w:val="004D2E41"/>
    <w:rsid w:val="004D3850"/>
    <w:rsid w:val="004D419D"/>
    <w:rsid w:val="004D43E3"/>
    <w:rsid w:val="004D4A16"/>
    <w:rsid w:val="004D4AA9"/>
    <w:rsid w:val="004D633D"/>
    <w:rsid w:val="004D6578"/>
    <w:rsid w:val="004D66A1"/>
    <w:rsid w:val="004D7057"/>
    <w:rsid w:val="004D748B"/>
    <w:rsid w:val="004D7A02"/>
    <w:rsid w:val="004D7CF4"/>
    <w:rsid w:val="004E00D1"/>
    <w:rsid w:val="004E0128"/>
    <w:rsid w:val="004E106E"/>
    <w:rsid w:val="004E14E7"/>
    <w:rsid w:val="004E22D0"/>
    <w:rsid w:val="004E264C"/>
    <w:rsid w:val="004E2F33"/>
    <w:rsid w:val="004E4492"/>
    <w:rsid w:val="004E496F"/>
    <w:rsid w:val="004E4A37"/>
    <w:rsid w:val="004E51CC"/>
    <w:rsid w:val="004E5FAB"/>
    <w:rsid w:val="004E617D"/>
    <w:rsid w:val="004E61A5"/>
    <w:rsid w:val="004E620E"/>
    <w:rsid w:val="004E7C6D"/>
    <w:rsid w:val="004F01A8"/>
    <w:rsid w:val="004F1AF0"/>
    <w:rsid w:val="004F3391"/>
    <w:rsid w:val="004F3B8F"/>
    <w:rsid w:val="004F3E5B"/>
    <w:rsid w:val="004F404E"/>
    <w:rsid w:val="004F42C2"/>
    <w:rsid w:val="004F4C07"/>
    <w:rsid w:val="004F5AA8"/>
    <w:rsid w:val="004F5D08"/>
    <w:rsid w:val="004F5DA2"/>
    <w:rsid w:val="004F62CE"/>
    <w:rsid w:val="004F6E81"/>
    <w:rsid w:val="004F79F9"/>
    <w:rsid w:val="004F7BEE"/>
    <w:rsid w:val="0050012A"/>
    <w:rsid w:val="00500134"/>
    <w:rsid w:val="00500EE6"/>
    <w:rsid w:val="005014EA"/>
    <w:rsid w:val="00501A9E"/>
    <w:rsid w:val="00501BFA"/>
    <w:rsid w:val="00501F60"/>
    <w:rsid w:val="00501FC9"/>
    <w:rsid w:val="0050221D"/>
    <w:rsid w:val="005035E8"/>
    <w:rsid w:val="0050365D"/>
    <w:rsid w:val="00504521"/>
    <w:rsid w:val="005054EA"/>
    <w:rsid w:val="00505503"/>
    <w:rsid w:val="0050586B"/>
    <w:rsid w:val="00506610"/>
    <w:rsid w:val="00506CFF"/>
    <w:rsid w:val="00506E42"/>
    <w:rsid w:val="00506ECA"/>
    <w:rsid w:val="00506FDC"/>
    <w:rsid w:val="00507F51"/>
    <w:rsid w:val="005107AB"/>
    <w:rsid w:val="00511039"/>
    <w:rsid w:val="005121A3"/>
    <w:rsid w:val="00512C51"/>
    <w:rsid w:val="00513099"/>
    <w:rsid w:val="00513CF5"/>
    <w:rsid w:val="005145A3"/>
    <w:rsid w:val="00514635"/>
    <w:rsid w:val="00514C41"/>
    <w:rsid w:val="005150D7"/>
    <w:rsid w:val="00515664"/>
    <w:rsid w:val="005156B4"/>
    <w:rsid w:val="005156F1"/>
    <w:rsid w:val="00515E95"/>
    <w:rsid w:val="00516A96"/>
    <w:rsid w:val="00516CBF"/>
    <w:rsid w:val="005173D6"/>
    <w:rsid w:val="00517455"/>
    <w:rsid w:val="005201FE"/>
    <w:rsid w:val="00520F2A"/>
    <w:rsid w:val="00521107"/>
    <w:rsid w:val="0052175B"/>
    <w:rsid w:val="00521BDF"/>
    <w:rsid w:val="0052497F"/>
    <w:rsid w:val="00524D33"/>
    <w:rsid w:val="00525BD5"/>
    <w:rsid w:val="00525FCB"/>
    <w:rsid w:val="00526891"/>
    <w:rsid w:val="005301FC"/>
    <w:rsid w:val="005319E5"/>
    <w:rsid w:val="00531D67"/>
    <w:rsid w:val="00531EA5"/>
    <w:rsid w:val="0053253C"/>
    <w:rsid w:val="005325F0"/>
    <w:rsid w:val="005333DB"/>
    <w:rsid w:val="005336BA"/>
    <w:rsid w:val="00534449"/>
    <w:rsid w:val="00534F63"/>
    <w:rsid w:val="0054131B"/>
    <w:rsid w:val="00542D82"/>
    <w:rsid w:val="00542DBB"/>
    <w:rsid w:val="00543AC5"/>
    <w:rsid w:val="00543DFC"/>
    <w:rsid w:val="005451A8"/>
    <w:rsid w:val="00545C68"/>
    <w:rsid w:val="00547C8A"/>
    <w:rsid w:val="00550735"/>
    <w:rsid w:val="00551A7D"/>
    <w:rsid w:val="00551D51"/>
    <w:rsid w:val="0055262D"/>
    <w:rsid w:val="00552939"/>
    <w:rsid w:val="005529D5"/>
    <w:rsid w:val="00552E9F"/>
    <w:rsid w:val="00552F33"/>
    <w:rsid w:val="0055333C"/>
    <w:rsid w:val="00553F38"/>
    <w:rsid w:val="005540EE"/>
    <w:rsid w:val="0055431C"/>
    <w:rsid w:val="0055488C"/>
    <w:rsid w:val="00554D3B"/>
    <w:rsid w:val="005558AC"/>
    <w:rsid w:val="005565F5"/>
    <w:rsid w:val="00556624"/>
    <w:rsid w:val="005566EC"/>
    <w:rsid w:val="00556EE2"/>
    <w:rsid w:val="00560C2A"/>
    <w:rsid w:val="005632CF"/>
    <w:rsid w:val="00563303"/>
    <w:rsid w:val="005634CB"/>
    <w:rsid w:val="00563F83"/>
    <w:rsid w:val="005640C2"/>
    <w:rsid w:val="005646B6"/>
    <w:rsid w:val="00565B15"/>
    <w:rsid w:val="00565C73"/>
    <w:rsid w:val="00565CC3"/>
    <w:rsid w:val="00565CF7"/>
    <w:rsid w:val="0056688D"/>
    <w:rsid w:val="00566947"/>
    <w:rsid w:val="00566B38"/>
    <w:rsid w:val="00566BE3"/>
    <w:rsid w:val="00566C32"/>
    <w:rsid w:val="00566CFF"/>
    <w:rsid w:val="005671E7"/>
    <w:rsid w:val="00567956"/>
    <w:rsid w:val="00567C52"/>
    <w:rsid w:val="0057018C"/>
    <w:rsid w:val="005703F0"/>
    <w:rsid w:val="00570645"/>
    <w:rsid w:val="00570971"/>
    <w:rsid w:val="005709C2"/>
    <w:rsid w:val="005709EF"/>
    <w:rsid w:val="00570E1E"/>
    <w:rsid w:val="00571333"/>
    <w:rsid w:val="00571E1F"/>
    <w:rsid w:val="00572358"/>
    <w:rsid w:val="005724FC"/>
    <w:rsid w:val="005736AD"/>
    <w:rsid w:val="0057401A"/>
    <w:rsid w:val="00574477"/>
    <w:rsid w:val="0057451C"/>
    <w:rsid w:val="0057492E"/>
    <w:rsid w:val="00574B32"/>
    <w:rsid w:val="005751D5"/>
    <w:rsid w:val="00576612"/>
    <w:rsid w:val="00576B2F"/>
    <w:rsid w:val="00577423"/>
    <w:rsid w:val="0057782A"/>
    <w:rsid w:val="005813E4"/>
    <w:rsid w:val="00581416"/>
    <w:rsid w:val="005825B2"/>
    <w:rsid w:val="00582A81"/>
    <w:rsid w:val="0058440B"/>
    <w:rsid w:val="00585745"/>
    <w:rsid w:val="00586303"/>
    <w:rsid w:val="0058714A"/>
    <w:rsid w:val="00587649"/>
    <w:rsid w:val="005900A9"/>
    <w:rsid w:val="00590174"/>
    <w:rsid w:val="00590CA3"/>
    <w:rsid w:val="00590E69"/>
    <w:rsid w:val="00591E35"/>
    <w:rsid w:val="005921BC"/>
    <w:rsid w:val="00592781"/>
    <w:rsid w:val="0059290F"/>
    <w:rsid w:val="00592C4B"/>
    <w:rsid w:val="00594312"/>
    <w:rsid w:val="00595038"/>
    <w:rsid w:val="005958EA"/>
    <w:rsid w:val="00597586"/>
    <w:rsid w:val="005977D3"/>
    <w:rsid w:val="005979E0"/>
    <w:rsid w:val="00597EE9"/>
    <w:rsid w:val="005A08CE"/>
    <w:rsid w:val="005A2220"/>
    <w:rsid w:val="005A27DB"/>
    <w:rsid w:val="005A29BA"/>
    <w:rsid w:val="005A2E13"/>
    <w:rsid w:val="005A34F2"/>
    <w:rsid w:val="005A3580"/>
    <w:rsid w:val="005A409F"/>
    <w:rsid w:val="005A42B4"/>
    <w:rsid w:val="005A4769"/>
    <w:rsid w:val="005A548E"/>
    <w:rsid w:val="005A563F"/>
    <w:rsid w:val="005A63A5"/>
    <w:rsid w:val="005A65A8"/>
    <w:rsid w:val="005A707A"/>
    <w:rsid w:val="005A7772"/>
    <w:rsid w:val="005A7D4A"/>
    <w:rsid w:val="005B000D"/>
    <w:rsid w:val="005B1114"/>
    <w:rsid w:val="005B1204"/>
    <w:rsid w:val="005B1363"/>
    <w:rsid w:val="005B1BCD"/>
    <w:rsid w:val="005B23C4"/>
    <w:rsid w:val="005B2B35"/>
    <w:rsid w:val="005B3E3F"/>
    <w:rsid w:val="005B4FC1"/>
    <w:rsid w:val="005B6F7A"/>
    <w:rsid w:val="005C030B"/>
    <w:rsid w:val="005C0440"/>
    <w:rsid w:val="005C0ADF"/>
    <w:rsid w:val="005C0D36"/>
    <w:rsid w:val="005C0E60"/>
    <w:rsid w:val="005C12AF"/>
    <w:rsid w:val="005C2522"/>
    <w:rsid w:val="005C3836"/>
    <w:rsid w:val="005C40E0"/>
    <w:rsid w:val="005C4658"/>
    <w:rsid w:val="005C49CA"/>
    <w:rsid w:val="005C6D59"/>
    <w:rsid w:val="005C72F9"/>
    <w:rsid w:val="005C7CB9"/>
    <w:rsid w:val="005C7CDD"/>
    <w:rsid w:val="005D0219"/>
    <w:rsid w:val="005D0576"/>
    <w:rsid w:val="005D108E"/>
    <w:rsid w:val="005D1E19"/>
    <w:rsid w:val="005D2710"/>
    <w:rsid w:val="005D2C20"/>
    <w:rsid w:val="005D343F"/>
    <w:rsid w:val="005D39AC"/>
    <w:rsid w:val="005D4CA7"/>
    <w:rsid w:val="005D4D9F"/>
    <w:rsid w:val="005D4DB6"/>
    <w:rsid w:val="005D4F15"/>
    <w:rsid w:val="005D5362"/>
    <w:rsid w:val="005D54DA"/>
    <w:rsid w:val="005D5CC5"/>
    <w:rsid w:val="005D6BF9"/>
    <w:rsid w:val="005D6DCC"/>
    <w:rsid w:val="005D7FB0"/>
    <w:rsid w:val="005E1544"/>
    <w:rsid w:val="005E155E"/>
    <w:rsid w:val="005E1A14"/>
    <w:rsid w:val="005E2248"/>
    <w:rsid w:val="005E258B"/>
    <w:rsid w:val="005E2B4A"/>
    <w:rsid w:val="005E2B7A"/>
    <w:rsid w:val="005E4B54"/>
    <w:rsid w:val="005E5219"/>
    <w:rsid w:val="005E583E"/>
    <w:rsid w:val="005E68B5"/>
    <w:rsid w:val="005E6A23"/>
    <w:rsid w:val="005E707A"/>
    <w:rsid w:val="005E7A55"/>
    <w:rsid w:val="005F09FC"/>
    <w:rsid w:val="005F239A"/>
    <w:rsid w:val="005F2861"/>
    <w:rsid w:val="005F30B2"/>
    <w:rsid w:val="005F41E2"/>
    <w:rsid w:val="005F4F51"/>
    <w:rsid w:val="005F5743"/>
    <w:rsid w:val="005F5750"/>
    <w:rsid w:val="005F625D"/>
    <w:rsid w:val="005F6851"/>
    <w:rsid w:val="005F718C"/>
    <w:rsid w:val="005F7197"/>
    <w:rsid w:val="005F7BBC"/>
    <w:rsid w:val="006001FA"/>
    <w:rsid w:val="00600F88"/>
    <w:rsid w:val="00601B03"/>
    <w:rsid w:val="006021D5"/>
    <w:rsid w:val="00602EEF"/>
    <w:rsid w:val="00604DE0"/>
    <w:rsid w:val="00605B19"/>
    <w:rsid w:val="00605B82"/>
    <w:rsid w:val="006072A5"/>
    <w:rsid w:val="0060749F"/>
    <w:rsid w:val="00607953"/>
    <w:rsid w:val="00610233"/>
    <w:rsid w:val="00611A0D"/>
    <w:rsid w:val="00611B1F"/>
    <w:rsid w:val="00612046"/>
    <w:rsid w:val="00612A33"/>
    <w:rsid w:val="00612F02"/>
    <w:rsid w:val="0061380F"/>
    <w:rsid w:val="00614DE8"/>
    <w:rsid w:val="00615FF7"/>
    <w:rsid w:val="0061694D"/>
    <w:rsid w:val="006173CD"/>
    <w:rsid w:val="00617FAA"/>
    <w:rsid w:val="00620007"/>
    <w:rsid w:val="00620159"/>
    <w:rsid w:val="00620920"/>
    <w:rsid w:val="00620C05"/>
    <w:rsid w:val="006218FF"/>
    <w:rsid w:val="00621947"/>
    <w:rsid w:val="0062204E"/>
    <w:rsid w:val="00622148"/>
    <w:rsid w:val="00622206"/>
    <w:rsid w:val="006229B3"/>
    <w:rsid w:val="00622B17"/>
    <w:rsid w:val="00622EE5"/>
    <w:rsid w:val="00623859"/>
    <w:rsid w:val="00623C85"/>
    <w:rsid w:val="0062408F"/>
    <w:rsid w:val="00624C8B"/>
    <w:rsid w:val="00624E38"/>
    <w:rsid w:val="00625E9C"/>
    <w:rsid w:val="00625EEE"/>
    <w:rsid w:val="00626A55"/>
    <w:rsid w:val="00630462"/>
    <w:rsid w:val="006305E0"/>
    <w:rsid w:val="00632946"/>
    <w:rsid w:val="006337D8"/>
    <w:rsid w:val="00634851"/>
    <w:rsid w:val="00634C73"/>
    <w:rsid w:val="00634E56"/>
    <w:rsid w:val="00635B17"/>
    <w:rsid w:val="00636379"/>
    <w:rsid w:val="006365F9"/>
    <w:rsid w:val="00636696"/>
    <w:rsid w:val="0063740B"/>
    <w:rsid w:val="00640DA3"/>
    <w:rsid w:val="00640DCB"/>
    <w:rsid w:val="00640F1D"/>
    <w:rsid w:val="006411C3"/>
    <w:rsid w:val="006417B6"/>
    <w:rsid w:val="00641B93"/>
    <w:rsid w:val="00641ED2"/>
    <w:rsid w:val="006421F4"/>
    <w:rsid w:val="00642874"/>
    <w:rsid w:val="00642DE7"/>
    <w:rsid w:val="00644260"/>
    <w:rsid w:val="0064446E"/>
    <w:rsid w:val="00644549"/>
    <w:rsid w:val="006448B9"/>
    <w:rsid w:val="00645311"/>
    <w:rsid w:val="00646480"/>
    <w:rsid w:val="00646505"/>
    <w:rsid w:val="00647840"/>
    <w:rsid w:val="00650D30"/>
    <w:rsid w:val="00650D6A"/>
    <w:rsid w:val="00651983"/>
    <w:rsid w:val="006521E2"/>
    <w:rsid w:val="00652E7A"/>
    <w:rsid w:val="00653F66"/>
    <w:rsid w:val="00654345"/>
    <w:rsid w:val="00654701"/>
    <w:rsid w:val="00654DD1"/>
    <w:rsid w:val="006553AA"/>
    <w:rsid w:val="00656177"/>
    <w:rsid w:val="0065721A"/>
    <w:rsid w:val="006576E4"/>
    <w:rsid w:val="0066071F"/>
    <w:rsid w:val="006617B6"/>
    <w:rsid w:val="006617C6"/>
    <w:rsid w:val="00662180"/>
    <w:rsid w:val="00662B10"/>
    <w:rsid w:val="00663A42"/>
    <w:rsid w:val="00663F1E"/>
    <w:rsid w:val="006648A2"/>
    <w:rsid w:val="00664A7F"/>
    <w:rsid w:val="00665051"/>
    <w:rsid w:val="0066536E"/>
    <w:rsid w:val="006657F0"/>
    <w:rsid w:val="006657FE"/>
    <w:rsid w:val="00665AFE"/>
    <w:rsid w:val="0066662C"/>
    <w:rsid w:val="00667D90"/>
    <w:rsid w:val="00670769"/>
    <w:rsid w:val="00670EAB"/>
    <w:rsid w:val="006711B0"/>
    <w:rsid w:val="006716A4"/>
    <w:rsid w:val="00671920"/>
    <w:rsid w:val="00672460"/>
    <w:rsid w:val="00673602"/>
    <w:rsid w:val="0067377B"/>
    <w:rsid w:val="00673E1D"/>
    <w:rsid w:val="00673E5B"/>
    <w:rsid w:val="00674343"/>
    <w:rsid w:val="00674430"/>
    <w:rsid w:val="00675B3D"/>
    <w:rsid w:val="00675BFB"/>
    <w:rsid w:val="00676681"/>
    <w:rsid w:val="00676B42"/>
    <w:rsid w:val="00677D93"/>
    <w:rsid w:val="006801CB"/>
    <w:rsid w:val="0068042D"/>
    <w:rsid w:val="0068079A"/>
    <w:rsid w:val="00680B3A"/>
    <w:rsid w:val="00681414"/>
    <w:rsid w:val="00682771"/>
    <w:rsid w:val="00682F75"/>
    <w:rsid w:val="00684A77"/>
    <w:rsid w:val="00684E83"/>
    <w:rsid w:val="00685AFF"/>
    <w:rsid w:val="0068627E"/>
    <w:rsid w:val="00686F49"/>
    <w:rsid w:val="00687AC2"/>
    <w:rsid w:val="00687DF3"/>
    <w:rsid w:val="00690575"/>
    <w:rsid w:val="00690818"/>
    <w:rsid w:val="00690834"/>
    <w:rsid w:val="00691A8F"/>
    <w:rsid w:val="006920DB"/>
    <w:rsid w:val="006924EB"/>
    <w:rsid w:val="006936D1"/>
    <w:rsid w:val="00693ADE"/>
    <w:rsid w:val="00693D30"/>
    <w:rsid w:val="006944BF"/>
    <w:rsid w:val="00694588"/>
    <w:rsid w:val="00694DFB"/>
    <w:rsid w:val="006955AF"/>
    <w:rsid w:val="00695B1A"/>
    <w:rsid w:val="00695B45"/>
    <w:rsid w:val="00697FF3"/>
    <w:rsid w:val="006A0960"/>
    <w:rsid w:val="006A126F"/>
    <w:rsid w:val="006A19E6"/>
    <w:rsid w:val="006A28C6"/>
    <w:rsid w:val="006A2C05"/>
    <w:rsid w:val="006A2CA0"/>
    <w:rsid w:val="006A38B9"/>
    <w:rsid w:val="006A3FB0"/>
    <w:rsid w:val="006A4409"/>
    <w:rsid w:val="006A56C2"/>
    <w:rsid w:val="006A579D"/>
    <w:rsid w:val="006A5F41"/>
    <w:rsid w:val="006A609D"/>
    <w:rsid w:val="006A63D5"/>
    <w:rsid w:val="006A6813"/>
    <w:rsid w:val="006A7F32"/>
    <w:rsid w:val="006B02AD"/>
    <w:rsid w:val="006B02B5"/>
    <w:rsid w:val="006B0390"/>
    <w:rsid w:val="006B283D"/>
    <w:rsid w:val="006B2953"/>
    <w:rsid w:val="006B2A69"/>
    <w:rsid w:val="006B3ABE"/>
    <w:rsid w:val="006B43D5"/>
    <w:rsid w:val="006B45BB"/>
    <w:rsid w:val="006B5A17"/>
    <w:rsid w:val="006B5A45"/>
    <w:rsid w:val="006B61CB"/>
    <w:rsid w:val="006B6268"/>
    <w:rsid w:val="006B6AAA"/>
    <w:rsid w:val="006B7D8B"/>
    <w:rsid w:val="006C064A"/>
    <w:rsid w:val="006C07B3"/>
    <w:rsid w:val="006C0B8D"/>
    <w:rsid w:val="006C115E"/>
    <w:rsid w:val="006C2B6B"/>
    <w:rsid w:val="006C2C74"/>
    <w:rsid w:val="006C38A2"/>
    <w:rsid w:val="006C3ACB"/>
    <w:rsid w:val="006C3D03"/>
    <w:rsid w:val="006C4086"/>
    <w:rsid w:val="006C6233"/>
    <w:rsid w:val="006C62E0"/>
    <w:rsid w:val="006C6351"/>
    <w:rsid w:val="006C6FC4"/>
    <w:rsid w:val="006C74C2"/>
    <w:rsid w:val="006C768D"/>
    <w:rsid w:val="006C7A06"/>
    <w:rsid w:val="006C7AC2"/>
    <w:rsid w:val="006C7CAC"/>
    <w:rsid w:val="006D0826"/>
    <w:rsid w:val="006D15C6"/>
    <w:rsid w:val="006D1A45"/>
    <w:rsid w:val="006D1B33"/>
    <w:rsid w:val="006D2AF9"/>
    <w:rsid w:val="006D44A6"/>
    <w:rsid w:val="006D46DA"/>
    <w:rsid w:val="006D476C"/>
    <w:rsid w:val="006D47F1"/>
    <w:rsid w:val="006D5D3B"/>
    <w:rsid w:val="006D5E79"/>
    <w:rsid w:val="006D6085"/>
    <w:rsid w:val="006D6AFE"/>
    <w:rsid w:val="006D747D"/>
    <w:rsid w:val="006D77D5"/>
    <w:rsid w:val="006E011C"/>
    <w:rsid w:val="006E1AA1"/>
    <w:rsid w:val="006E2ACE"/>
    <w:rsid w:val="006E3AAC"/>
    <w:rsid w:val="006E3F2F"/>
    <w:rsid w:val="006E3FCB"/>
    <w:rsid w:val="006E4FB4"/>
    <w:rsid w:val="006E51BC"/>
    <w:rsid w:val="006E5463"/>
    <w:rsid w:val="006E54A7"/>
    <w:rsid w:val="006E599E"/>
    <w:rsid w:val="006E5AC6"/>
    <w:rsid w:val="006E60CE"/>
    <w:rsid w:val="006E6381"/>
    <w:rsid w:val="006E73FF"/>
    <w:rsid w:val="006E74E1"/>
    <w:rsid w:val="006E7985"/>
    <w:rsid w:val="006F047B"/>
    <w:rsid w:val="006F056C"/>
    <w:rsid w:val="006F0B98"/>
    <w:rsid w:val="006F0F2D"/>
    <w:rsid w:val="006F1047"/>
    <w:rsid w:val="006F15E6"/>
    <w:rsid w:val="006F230F"/>
    <w:rsid w:val="006F3445"/>
    <w:rsid w:val="006F4706"/>
    <w:rsid w:val="006F49E0"/>
    <w:rsid w:val="006F4DAF"/>
    <w:rsid w:val="006F7D81"/>
    <w:rsid w:val="00700DDB"/>
    <w:rsid w:val="00701461"/>
    <w:rsid w:val="00701991"/>
    <w:rsid w:val="00701C3D"/>
    <w:rsid w:val="007024AE"/>
    <w:rsid w:val="00702DEB"/>
    <w:rsid w:val="00702F1C"/>
    <w:rsid w:val="00702F71"/>
    <w:rsid w:val="00703266"/>
    <w:rsid w:val="007037DA"/>
    <w:rsid w:val="00703A9E"/>
    <w:rsid w:val="00703CC0"/>
    <w:rsid w:val="00703D41"/>
    <w:rsid w:val="00703DEA"/>
    <w:rsid w:val="0070466A"/>
    <w:rsid w:val="007046D2"/>
    <w:rsid w:val="00704F68"/>
    <w:rsid w:val="00705D96"/>
    <w:rsid w:val="00706B27"/>
    <w:rsid w:val="00706C9A"/>
    <w:rsid w:val="00706FE0"/>
    <w:rsid w:val="007076A8"/>
    <w:rsid w:val="00707F22"/>
    <w:rsid w:val="00710055"/>
    <w:rsid w:val="00710A6F"/>
    <w:rsid w:val="00710D4C"/>
    <w:rsid w:val="007122A8"/>
    <w:rsid w:val="00713FDE"/>
    <w:rsid w:val="007140F1"/>
    <w:rsid w:val="00714118"/>
    <w:rsid w:val="0071414E"/>
    <w:rsid w:val="00714201"/>
    <w:rsid w:val="00714E9A"/>
    <w:rsid w:val="00715863"/>
    <w:rsid w:val="007162D7"/>
    <w:rsid w:val="00716B13"/>
    <w:rsid w:val="0071710C"/>
    <w:rsid w:val="00717C92"/>
    <w:rsid w:val="00721788"/>
    <w:rsid w:val="00721DFA"/>
    <w:rsid w:val="00723181"/>
    <w:rsid w:val="0072335A"/>
    <w:rsid w:val="00723539"/>
    <w:rsid w:val="00723AB0"/>
    <w:rsid w:val="007252FE"/>
    <w:rsid w:val="00726717"/>
    <w:rsid w:val="00726BDD"/>
    <w:rsid w:val="007276A4"/>
    <w:rsid w:val="00731719"/>
    <w:rsid w:val="007317A4"/>
    <w:rsid w:val="0073181E"/>
    <w:rsid w:val="0073282A"/>
    <w:rsid w:val="00732870"/>
    <w:rsid w:val="007328F8"/>
    <w:rsid w:val="007332E8"/>
    <w:rsid w:val="007333B4"/>
    <w:rsid w:val="007343D6"/>
    <w:rsid w:val="00734E9A"/>
    <w:rsid w:val="00735036"/>
    <w:rsid w:val="007352BF"/>
    <w:rsid w:val="007356E3"/>
    <w:rsid w:val="0073587E"/>
    <w:rsid w:val="00736302"/>
    <w:rsid w:val="0073685D"/>
    <w:rsid w:val="00736864"/>
    <w:rsid w:val="00736E98"/>
    <w:rsid w:val="007374C6"/>
    <w:rsid w:val="0073798D"/>
    <w:rsid w:val="00737ADF"/>
    <w:rsid w:val="00737EE6"/>
    <w:rsid w:val="007403B9"/>
    <w:rsid w:val="007408C4"/>
    <w:rsid w:val="007409F7"/>
    <w:rsid w:val="00740F39"/>
    <w:rsid w:val="00740FFB"/>
    <w:rsid w:val="00741077"/>
    <w:rsid w:val="00742382"/>
    <w:rsid w:val="007426A1"/>
    <w:rsid w:val="00742EFD"/>
    <w:rsid w:val="00743B0C"/>
    <w:rsid w:val="007440E9"/>
    <w:rsid w:val="00746087"/>
    <w:rsid w:val="007464E6"/>
    <w:rsid w:val="00746689"/>
    <w:rsid w:val="00750086"/>
    <w:rsid w:val="007504FA"/>
    <w:rsid w:val="00750B84"/>
    <w:rsid w:val="0075109A"/>
    <w:rsid w:val="007513D1"/>
    <w:rsid w:val="00751825"/>
    <w:rsid w:val="00751F8F"/>
    <w:rsid w:val="00752326"/>
    <w:rsid w:val="00752777"/>
    <w:rsid w:val="00752F16"/>
    <w:rsid w:val="007531C0"/>
    <w:rsid w:val="00754014"/>
    <w:rsid w:val="00754A90"/>
    <w:rsid w:val="007555FD"/>
    <w:rsid w:val="00756124"/>
    <w:rsid w:val="0075697D"/>
    <w:rsid w:val="00756A7D"/>
    <w:rsid w:val="00756DB3"/>
    <w:rsid w:val="00757548"/>
    <w:rsid w:val="0075799A"/>
    <w:rsid w:val="0076063A"/>
    <w:rsid w:val="007607CB"/>
    <w:rsid w:val="00760A1E"/>
    <w:rsid w:val="00760EE4"/>
    <w:rsid w:val="00761582"/>
    <w:rsid w:val="007620A3"/>
    <w:rsid w:val="00762147"/>
    <w:rsid w:val="00762B34"/>
    <w:rsid w:val="00762B47"/>
    <w:rsid w:val="00762FD4"/>
    <w:rsid w:val="00763016"/>
    <w:rsid w:val="00763769"/>
    <w:rsid w:val="007638B7"/>
    <w:rsid w:val="00764001"/>
    <w:rsid w:val="007643E0"/>
    <w:rsid w:val="00764A51"/>
    <w:rsid w:val="00764BFE"/>
    <w:rsid w:val="00764ED8"/>
    <w:rsid w:val="00765266"/>
    <w:rsid w:val="00765676"/>
    <w:rsid w:val="00767053"/>
    <w:rsid w:val="00767413"/>
    <w:rsid w:val="007677FE"/>
    <w:rsid w:val="00767B8C"/>
    <w:rsid w:val="00767DA5"/>
    <w:rsid w:val="007707F4"/>
    <w:rsid w:val="0077096E"/>
    <w:rsid w:val="00771850"/>
    <w:rsid w:val="00771D6E"/>
    <w:rsid w:val="00772261"/>
    <w:rsid w:val="0077276E"/>
    <w:rsid w:val="0077302A"/>
    <w:rsid w:val="00773792"/>
    <w:rsid w:val="00773D6B"/>
    <w:rsid w:val="00774081"/>
    <w:rsid w:val="00774160"/>
    <w:rsid w:val="007743C7"/>
    <w:rsid w:val="007748E8"/>
    <w:rsid w:val="00774AE4"/>
    <w:rsid w:val="00774B81"/>
    <w:rsid w:val="00775279"/>
    <w:rsid w:val="007753A1"/>
    <w:rsid w:val="00775A0C"/>
    <w:rsid w:val="007764EF"/>
    <w:rsid w:val="00777738"/>
    <w:rsid w:val="00777B4A"/>
    <w:rsid w:val="00777D84"/>
    <w:rsid w:val="00780198"/>
    <w:rsid w:val="0078086B"/>
    <w:rsid w:val="007808DA"/>
    <w:rsid w:val="007810A3"/>
    <w:rsid w:val="007814D1"/>
    <w:rsid w:val="00782943"/>
    <w:rsid w:val="007855F4"/>
    <w:rsid w:val="0078562C"/>
    <w:rsid w:val="00786C3F"/>
    <w:rsid w:val="00787016"/>
    <w:rsid w:val="00787714"/>
    <w:rsid w:val="007902CB"/>
    <w:rsid w:val="0079081F"/>
    <w:rsid w:val="00791551"/>
    <w:rsid w:val="00792175"/>
    <w:rsid w:val="00792344"/>
    <w:rsid w:val="00792A1A"/>
    <w:rsid w:val="00793ABE"/>
    <w:rsid w:val="007944DD"/>
    <w:rsid w:val="00794610"/>
    <w:rsid w:val="00794827"/>
    <w:rsid w:val="007950CE"/>
    <w:rsid w:val="007950FB"/>
    <w:rsid w:val="0079515E"/>
    <w:rsid w:val="007952BA"/>
    <w:rsid w:val="0079530F"/>
    <w:rsid w:val="00795D9F"/>
    <w:rsid w:val="00795FE6"/>
    <w:rsid w:val="00796B13"/>
    <w:rsid w:val="00796BA8"/>
    <w:rsid w:val="00796BC5"/>
    <w:rsid w:val="00797584"/>
    <w:rsid w:val="00797CD2"/>
    <w:rsid w:val="007A056E"/>
    <w:rsid w:val="007A0D8F"/>
    <w:rsid w:val="007A152C"/>
    <w:rsid w:val="007A1B11"/>
    <w:rsid w:val="007A1BCF"/>
    <w:rsid w:val="007A25F3"/>
    <w:rsid w:val="007A34D7"/>
    <w:rsid w:val="007A39E6"/>
    <w:rsid w:val="007A3D44"/>
    <w:rsid w:val="007A4DD8"/>
    <w:rsid w:val="007A522D"/>
    <w:rsid w:val="007A552C"/>
    <w:rsid w:val="007A71CA"/>
    <w:rsid w:val="007B08F4"/>
    <w:rsid w:val="007B0F7D"/>
    <w:rsid w:val="007B163E"/>
    <w:rsid w:val="007B1728"/>
    <w:rsid w:val="007B1AB5"/>
    <w:rsid w:val="007B2EAB"/>
    <w:rsid w:val="007B3CAD"/>
    <w:rsid w:val="007B3FB3"/>
    <w:rsid w:val="007B427C"/>
    <w:rsid w:val="007B482F"/>
    <w:rsid w:val="007B4A9C"/>
    <w:rsid w:val="007B4F03"/>
    <w:rsid w:val="007B52B8"/>
    <w:rsid w:val="007B57E7"/>
    <w:rsid w:val="007B61A5"/>
    <w:rsid w:val="007B66E0"/>
    <w:rsid w:val="007B6A1B"/>
    <w:rsid w:val="007B7246"/>
    <w:rsid w:val="007C111B"/>
    <w:rsid w:val="007C115E"/>
    <w:rsid w:val="007C15C8"/>
    <w:rsid w:val="007C1AB0"/>
    <w:rsid w:val="007C2310"/>
    <w:rsid w:val="007C26BB"/>
    <w:rsid w:val="007C306B"/>
    <w:rsid w:val="007C3268"/>
    <w:rsid w:val="007C3652"/>
    <w:rsid w:val="007C3819"/>
    <w:rsid w:val="007C3B8A"/>
    <w:rsid w:val="007C4AE0"/>
    <w:rsid w:val="007C514C"/>
    <w:rsid w:val="007C5406"/>
    <w:rsid w:val="007C5AAE"/>
    <w:rsid w:val="007C7C06"/>
    <w:rsid w:val="007D0C9F"/>
    <w:rsid w:val="007D0CAA"/>
    <w:rsid w:val="007D0FF3"/>
    <w:rsid w:val="007D109B"/>
    <w:rsid w:val="007D11D4"/>
    <w:rsid w:val="007D131C"/>
    <w:rsid w:val="007D1EF0"/>
    <w:rsid w:val="007D20A7"/>
    <w:rsid w:val="007D360A"/>
    <w:rsid w:val="007D376E"/>
    <w:rsid w:val="007D3D52"/>
    <w:rsid w:val="007D3F98"/>
    <w:rsid w:val="007D3FCA"/>
    <w:rsid w:val="007D4BCF"/>
    <w:rsid w:val="007D4E82"/>
    <w:rsid w:val="007D5D54"/>
    <w:rsid w:val="007D648F"/>
    <w:rsid w:val="007D654A"/>
    <w:rsid w:val="007D663C"/>
    <w:rsid w:val="007D69D8"/>
    <w:rsid w:val="007D7192"/>
    <w:rsid w:val="007D78C3"/>
    <w:rsid w:val="007E019C"/>
    <w:rsid w:val="007E1548"/>
    <w:rsid w:val="007E22A6"/>
    <w:rsid w:val="007E2843"/>
    <w:rsid w:val="007E2EB5"/>
    <w:rsid w:val="007E30C1"/>
    <w:rsid w:val="007E3378"/>
    <w:rsid w:val="007E3D8A"/>
    <w:rsid w:val="007E3F33"/>
    <w:rsid w:val="007E48B6"/>
    <w:rsid w:val="007E4FDB"/>
    <w:rsid w:val="007E58FB"/>
    <w:rsid w:val="007E61A2"/>
    <w:rsid w:val="007E6866"/>
    <w:rsid w:val="007E7E47"/>
    <w:rsid w:val="007F02CD"/>
    <w:rsid w:val="007F06CC"/>
    <w:rsid w:val="007F0FF3"/>
    <w:rsid w:val="007F1B89"/>
    <w:rsid w:val="007F211D"/>
    <w:rsid w:val="007F27BE"/>
    <w:rsid w:val="007F2917"/>
    <w:rsid w:val="007F2EDE"/>
    <w:rsid w:val="007F30E3"/>
    <w:rsid w:val="007F37AB"/>
    <w:rsid w:val="007F41BD"/>
    <w:rsid w:val="007F4737"/>
    <w:rsid w:val="007F4982"/>
    <w:rsid w:val="007F4A9B"/>
    <w:rsid w:val="007F54DE"/>
    <w:rsid w:val="007F58D6"/>
    <w:rsid w:val="007F5D96"/>
    <w:rsid w:val="007F626A"/>
    <w:rsid w:val="007F71A4"/>
    <w:rsid w:val="007F7342"/>
    <w:rsid w:val="007F79AA"/>
    <w:rsid w:val="0080047B"/>
    <w:rsid w:val="008007A9"/>
    <w:rsid w:val="008011C9"/>
    <w:rsid w:val="00801A50"/>
    <w:rsid w:val="00801E5A"/>
    <w:rsid w:val="00802445"/>
    <w:rsid w:val="0080297B"/>
    <w:rsid w:val="00802E92"/>
    <w:rsid w:val="0080309A"/>
    <w:rsid w:val="00803356"/>
    <w:rsid w:val="008039C4"/>
    <w:rsid w:val="00803AD6"/>
    <w:rsid w:val="00804584"/>
    <w:rsid w:val="00804685"/>
    <w:rsid w:val="008047CB"/>
    <w:rsid w:val="00804EAB"/>
    <w:rsid w:val="0080579A"/>
    <w:rsid w:val="00805B02"/>
    <w:rsid w:val="00805C7E"/>
    <w:rsid w:val="00806EFC"/>
    <w:rsid w:val="0080737F"/>
    <w:rsid w:val="008075A9"/>
    <w:rsid w:val="008076CD"/>
    <w:rsid w:val="00807DAE"/>
    <w:rsid w:val="00807DF1"/>
    <w:rsid w:val="00810147"/>
    <w:rsid w:val="00810548"/>
    <w:rsid w:val="0081130E"/>
    <w:rsid w:val="00811C90"/>
    <w:rsid w:val="00811E26"/>
    <w:rsid w:val="00812434"/>
    <w:rsid w:val="00812435"/>
    <w:rsid w:val="00812E8D"/>
    <w:rsid w:val="00813306"/>
    <w:rsid w:val="00813A21"/>
    <w:rsid w:val="008140D5"/>
    <w:rsid w:val="00814121"/>
    <w:rsid w:val="008152DB"/>
    <w:rsid w:val="00815931"/>
    <w:rsid w:val="0081594D"/>
    <w:rsid w:val="00815B35"/>
    <w:rsid w:val="008160A2"/>
    <w:rsid w:val="00816758"/>
    <w:rsid w:val="008169A8"/>
    <w:rsid w:val="00817285"/>
    <w:rsid w:val="0081739D"/>
    <w:rsid w:val="00817549"/>
    <w:rsid w:val="00817E0E"/>
    <w:rsid w:val="00820846"/>
    <w:rsid w:val="00820BC2"/>
    <w:rsid w:val="00820DAF"/>
    <w:rsid w:val="00820F20"/>
    <w:rsid w:val="00821B90"/>
    <w:rsid w:val="00821DCC"/>
    <w:rsid w:val="00822AAA"/>
    <w:rsid w:val="00822C0E"/>
    <w:rsid w:val="00822F90"/>
    <w:rsid w:val="00823692"/>
    <w:rsid w:val="00823BD7"/>
    <w:rsid w:val="00823BEE"/>
    <w:rsid w:val="00824860"/>
    <w:rsid w:val="00825D0E"/>
    <w:rsid w:val="0082637F"/>
    <w:rsid w:val="0082726A"/>
    <w:rsid w:val="008317AA"/>
    <w:rsid w:val="00831C54"/>
    <w:rsid w:val="00831EB0"/>
    <w:rsid w:val="008351FC"/>
    <w:rsid w:val="0083561D"/>
    <w:rsid w:val="008361DF"/>
    <w:rsid w:val="008362C5"/>
    <w:rsid w:val="008364C8"/>
    <w:rsid w:val="00837E4E"/>
    <w:rsid w:val="00840584"/>
    <w:rsid w:val="00840622"/>
    <w:rsid w:val="00840847"/>
    <w:rsid w:val="00840F06"/>
    <w:rsid w:val="00840FAF"/>
    <w:rsid w:val="008416BE"/>
    <w:rsid w:val="00841DF0"/>
    <w:rsid w:val="0084205A"/>
    <w:rsid w:val="00842183"/>
    <w:rsid w:val="008422D9"/>
    <w:rsid w:val="0084235D"/>
    <w:rsid w:val="008425D5"/>
    <w:rsid w:val="00843E67"/>
    <w:rsid w:val="00844783"/>
    <w:rsid w:val="00845028"/>
    <w:rsid w:val="00845755"/>
    <w:rsid w:val="00845EB8"/>
    <w:rsid w:val="00846519"/>
    <w:rsid w:val="00846BA7"/>
    <w:rsid w:val="00850565"/>
    <w:rsid w:val="008509BF"/>
    <w:rsid w:val="00850AF9"/>
    <w:rsid w:val="00851FD0"/>
    <w:rsid w:val="0085208B"/>
    <w:rsid w:val="008520A1"/>
    <w:rsid w:val="008520AE"/>
    <w:rsid w:val="008523E5"/>
    <w:rsid w:val="00852DDA"/>
    <w:rsid w:val="00853156"/>
    <w:rsid w:val="00853EFD"/>
    <w:rsid w:val="0085431D"/>
    <w:rsid w:val="00855035"/>
    <w:rsid w:val="00855A6E"/>
    <w:rsid w:val="00855DE4"/>
    <w:rsid w:val="00855E45"/>
    <w:rsid w:val="00856F9E"/>
    <w:rsid w:val="00857103"/>
    <w:rsid w:val="008577CD"/>
    <w:rsid w:val="0086067F"/>
    <w:rsid w:val="00860A67"/>
    <w:rsid w:val="0086133A"/>
    <w:rsid w:val="00861DDE"/>
    <w:rsid w:val="0086322C"/>
    <w:rsid w:val="008632A9"/>
    <w:rsid w:val="008636C7"/>
    <w:rsid w:val="00863B5E"/>
    <w:rsid w:val="00863D55"/>
    <w:rsid w:val="0086507D"/>
    <w:rsid w:val="00865892"/>
    <w:rsid w:val="00865893"/>
    <w:rsid w:val="00865BB0"/>
    <w:rsid w:val="00865E70"/>
    <w:rsid w:val="00866DE4"/>
    <w:rsid w:val="00867D5B"/>
    <w:rsid w:val="008700CC"/>
    <w:rsid w:val="008700F9"/>
    <w:rsid w:val="00871154"/>
    <w:rsid w:val="008719A2"/>
    <w:rsid w:val="00871BA3"/>
    <w:rsid w:val="00872295"/>
    <w:rsid w:val="008727E0"/>
    <w:rsid w:val="008735AF"/>
    <w:rsid w:val="00873ABF"/>
    <w:rsid w:val="00873C22"/>
    <w:rsid w:val="0087402F"/>
    <w:rsid w:val="00874193"/>
    <w:rsid w:val="0087429A"/>
    <w:rsid w:val="008743E8"/>
    <w:rsid w:val="00874894"/>
    <w:rsid w:val="00876388"/>
    <w:rsid w:val="00877BE5"/>
    <w:rsid w:val="00880A78"/>
    <w:rsid w:val="008813DC"/>
    <w:rsid w:val="0088200A"/>
    <w:rsid w:val="00882284"/>
    <w:rsid w:val="00883474"/>
    <w:rsid w:val="00883959"/>
    <w:rsid w:val="0088399E"/>
    <w:rsid w:val="00884140"/>
    <w:rsid w:val="00884374"/>
    <w:rsid w:val="0088456C"/>
    <w:rsid w:val="008858B4"/>
    <w:rsid w:val="0088752F"/>
    <w:rsid w:val="008908F0"/>
    <w:rsid w:val="00891066"/>
    <w:rsid w:val="008913A7"/>
    <w:rsid w:val="00891668"/>
    <w:rsid w:val="00891673"/>
    <w:rsid w:val="00891992"/>
    <w:rsid w:val="00892529"/>
    <w:rsid w:val="00892538"/>
    <w:rsid w:val="00892F33"/>
    <w:rsid w:val="008930B9"/>
    <w:rsid w:val="00893535"/>
    <w:rsid w:val="00893A9F"/>
    <w:rsid w:val="00893BD7"/>
    <w:rsid w:val="00894CB4"/>
    <w:rsid w:val="00894CC7"/>
    <w:rsid w:val="00895210"/>
    <w:rsid w:val="008958B8"/>
    <w:rsid w:val="008967F3"/>
    <w:rsid w:val="008978FA"/>
    <w:rsid w:val="00897CAC"/>
    <w:rsid w:val="008A10C1"/>
    <w:rsid w:val="008A18F9"/>
    <w:rsid w:val="008A3817"/>
    <w:rsid w:val="008A3EB0"/>
    <w:rsid w:val="008A4C04"/>
    <w:rsid w:val="008A4E0C"/>
    <w:rsid w:val="008A5450"/>
    <w:rsid w:val="008A5456"/>
    <w:rsid w:val="008A56B5"/>
    <w:rsid w:val="008A62B3"/>
    <w:rsid w:val="008A6CE5"/>
    <w:rsid w:val="008A71F7"/>
    <w:rsid w:val="008A7E01"/>
    <w:rsid w:val="008B0EDA"/>
    <w:rsid w:val="008B10B5"/>
    <w:rsid w:val="008B179C"/>
    <w:rsid w:val="008B2499"/>
    <w:rsid w:val="008B298D"/>
    <w:rsid w:val="008B3DA2"/>
    <w:rsid w:val="008B4042"/>
    <w:rsid w:val="008B438B"/>
    <w:rsid w:val="008B4459"/>
    <w:rsid w:val="008B4982"/>
    <w:rsid w:val="008B5193"/>
    <w:rsid w:val="008B55DF"/>
    <w:rsid w:val="008B5A50"/>
    <w:rsid w:val="008B7E02"/>
    <w:rsid w:val="008C00C7"/>
    <w:rsid w:val="008C033F"/>
    <w:rsid w:val="008C07CF"/>
    <w:rsid w:val="008C0A61"/>
    <w:rsid w:val="008C1DB8"/>
    <w:rsid w:val="008C1FE3"/>
    <w:rsid w:val="008C3761"/>
    <w:rsid w:val="008C3880"/>
    <w:rsid w:val="008C416B"/>
    <w:rsid w:val="008C4656"/>
    <w:rsid w:val="008C5D01"/>
    <w:rsid w:val="008C6132"/>
    <w:rsid w:val="008C67BE"/>
    <w:rsid w:val="008C67D1"/>
    <w:rsid w:val="008C7431"/>
    <w:rsid w:val="008D0030"/>
    <w:rsid w:val="008D0710"/>
    <w:rsid w:val="008D088B"/>
    <w:rsid w:val="008D1822"/>
    <w:rsid w:val="008D1DE4"/>
    <w:rsid w:val="008D2225"/>
    <w:rsid w:val="008D2798"/>
    <w:rsid w:val="008D29C3"/>
    <w:rsid w:val="008D30C2"/>
    <w:rsid w:val="008D3185"/>
    <w:rsid w:val="008D3781"/>
    <w:rsid w:val="008D410F"/>
    <w:rsid w:val="008D4310"/>
    <w:rsid w:val="008D47D2"/>
    <w:rsid w:val="008D6302"/>
    <w:rsid w:val="008D6D29"/>
    <w:rsid w:val="008D6E6E"/>
    <w:rsid w:val="008D78F9"/>
    <w:rsid w:val="008D7FD6"/>
    <w:rsid w:val="008E17E6"/>
    <w:rsid w:val="008E18CA"/>
    <w:rsid w:val="008E2041"/>
    <w:rsid w:val="008E248D"/>
    <w:rsid w:val="008E27A8"/>
    <w:rsid w:val="008E30FD"/>
    <w:rsid w:val="008E3223"/>
    <w:rsid w:val="008E3C3B"/>
    <w:rsid w:val="008E3C43"/>
    <w:rsid w:val="008E4553"/>
    <w:rsid w:val="008E5317"/>
    <w:rsid w:val="008E5D3F"/>
    <w:rsid w:val="008E7410"/>
    <w:rsid w:val="008E746D"/>
    <w:rsid w:val="008E7471"/>
    <w:rsid w:val="008E7496"/>
    <w:rsid w:val="008E7D63"/>
    <w:rsid w:val="008F0172"/>
    <w:rsid w:val="008F037F"/>
    <w:rsid w:val="008F05D5"/>
    <w:rsid w:val="008F0B9B"/>
    <w:rsid w:val="008F0E4F"/>
    <w:rsid w:val="008F0EEF"/>
    <w:rsid w:val="008F135C"/>
    <w:rsid w:val="008F1A32"/>
    <w:rsid w:val="008F2637"/>
    <w:rsid w:val="008F3E1F"/>
    <w:rsid w:val="008F42B1"/>
    <w:rsid w:val="008F4556"/>
    <w:rsid w:val="008F55B9"/>
    <w:rsid w:val="008F56E2"/>
    <w:rsid w:val="008F5739"/>
    <w:rsid w:val="008F60B1"/>
    <w:rsid w:val="008F6487"/>
    <w:rsid w:val="008F67F2"/>
    <w:rsid w:val="008F67FA"/>
    <w:rsid w:val="008F6AEC"/>
    <w:rsid w:val="00901263"/>
    <w:rsid w:val="0090153C"/>
    <w:rsid w:val="0090254F"/>
    <w:rsid w:val="009027C8"/>
    <w:rsid w:val="00902FB9"/>
    <w:rsid w:val="0090366D"/>
    <w:rsid w:val="00903722"/>
    <w:rsid w:val="00903948"/>
    <w:rsid w:val="00904179"/>
    <w:rsid w:val="00904A3D"/>
    <w:rsid w:val="00904B52"/>
    <w:rsid w:val="00904E0D"/>
    <w:rsid w:val="00905ACE"/>
    <w:rsid w:val="00905AFC"/>
    <w:rsid w:val="00905C66"/>
    <w:rsid w:val="00906015"/>
    <w:rsid w:val="00906D5E"/>
    <w:rsid w:val="0091088A"/>
    <w:rsid w:val="00910A98"/>
    <w:rsid w:val="00910DD9"/>
    <w:rsid w:val="00911298"/>
    <w:rsid w:val="009113AE"/>
    <w:rsid w:val="00911409"/>
    <w:rsid w:val="009114E1"/>
    <w:rsid w:val="00911556"/>
    <w:rsid w:val="00911C18"/>
    <w:rsid w:val="009124E6"/>
    <w:rsid w:val="0091340B"/>
    <w:rsid w:val="00913C59"/>
    <w:rsid w:val="0091459C"/>
    <w:rsid w:val="00914DD2"/>
    <w:rsid w:val="00915DA2"/>
    <w:rsid w:val="009169A4"/>
    <w:rsid w:val="00916F5B"/>
    <w:rsid w:val="0091789B"/>
    <w:rsid w:val="00917CDF"/>
    <w:rsid w:val="00920079"/>
    <w:rsid w:val="00920F57"/>
    <w:rsid w:val="0092111D"/>
    <w:rsid w:val="009211EA"/>
    <w:rsid w:val="009212FE"/>
    <w:rsid w:val="00921524"/>
    <w:rsid w:val="00921BF3"/>
    <w:rsid w:val="0092220D"/>
    <w:rsid w:val="0092250A"/>
    <w:rsid w:val="00924C2A"/>
    <w:rsid w:val="00925488"/>
    <w:rsid w:val="009254B6"/>
    <w:rsid w:val="0092636F"/>
    <w:rsid w:val="00926653"/>
    <w:rsid w:val="009273E6"/>
    <w:rsid w:val="00927717"/>
    <w:rsid w:val="00927F36"/>
    <w:rsid w:val="00930151"/>
    <w:rsid w:val="00930418"/>
    <w:rsid w:val="0093103D"/>
    <w:rsid w:val="00932F23"/>
    <w:rsid w:val="0093459A"/>
    <w:rsid w:val="009346D4"/>
    <w:rsid w:val="00934A90"/>
    <w:rsid w:val="00934F18"/>
    <w:rsid w:val="00935856"/>
    <w:rsid w:val="00935C64"/>
    <w:rsid w:val="00936208"/>
    <w:rsid w:val="00937402"/>
    <w:rsid w:val="00937D98"/>
    <w:rsid w:val="00940593"/>
    <w:rsid w:val="00940A40"/>
    <w:rsid w:val="00940D6E"/>
    <w:rsid w:val="009418C4"/>
    <w:rsid w:val="009423DA"/>
    <w:rsid w:val="0094293D"/>
    <w:rsid w:val="009434BB"/>
    <w:rsid w:val="009434F1"/>
    <w:rsid w:val="00945041"/>
    <w:rsid w:val="00945CBF"/>
    <w:rsid w:val="00946447"/>
    <w:rsid w:val="00947261"/>
    <w:rsid w:val="009500C6"/>
    <w:rsid w:val="0095048C"/>
    <w:rsid w:val="00951065"/>
    <w:rsid w:val="00951CAE"/>
    <w:rsid w:val="009524D8"/>
    <w:rsid w:val="0095259E"/>
    <w:rsid w:val="009526AF"/>
    <w:rsid w:val="00953255"/>
    <w:rsid w:val="00955747"/>
    <w:rsid w:val="00955E8C"/>
    <w:rsid w:val="00955FC8"/>
    <w:rsid w:val="0095603A"/>
    <w:rsid w:val="00956A90"/>
    <w:rsid w:val="00956F81"/>
    <w:rsid w:val="00960415"/>
    <w:rsid w:val="009607CB"/>
    <w:rsid w:val="009609BE"/>
    <w:rsid w:val="0096215D"/>
    <w:rsid w:val="009625EF"/>
    <w:rsid w:val="0096283E"/>
    <w:rsid w:val="0096351F"/>
    <w:rsid w:val="0096401E"/>
    <w:rsid w:val="0096419A"/>
    <w:rsid w:val="00964844"/>
    <w:rsid w:val="00965ADC"/>
    <w:rsid w:val="00965C53"/>
    <w:rsid w:val="00967BB0"/>
    <w:rsid w:val="0097004E"/>
    <w:rsid w:val="0097067E"/>
    <w:rsid w:val="009717C7"/>
    <w:rsid w:val="00971D5B"/>
    <w:rsid w:val="00973431"/>
    <w:rsid w:val="00973FCB"/>
    <w:rsid w:val="009741A2"/>
    <w:rsid w:val="009744D5"/>
    <w:rsid w:val="009755C5"/>
    <w:rsid w:val="00975AAD"/>
    <w:rsid w:val="00975DC7"/>
    <w:rsid w:val="00976261"/>
    <w:rsid w:val="00976C37"/>
    <w:rsid w:val="00976CF3"/>
    <w:rsid w:val="009771B8"/>
    <w:rsid w:val="0097765E"/>
    <w:rsid w:val="009778A3"/>
    <w:rsid w:val="0098053C"/>
    <w:rsid w:val="00980AB9"/>
    <w:rsid w:val="00980E11"/>
    <w:rsid w:val="00980F67"/>
    <w:rsid w:val="00981149"/>
    <w:rsid w:val="00981412"/>
    <w:rsid w:val="009816B1"/>
    <w:rsid w:val="00981762"/>
    <w:rsid w:val="0098182D"/>
    <w:rsid w:val="009834C6"/>
    <w:rsid w:val="009834C9"/>
    <w:rsid w:val="009834E3"/>
    <w:rsid w:val="00984BAD"/>
    <w:rsid w:val="00984F20"/>
    <w:rsid w:val="00986E89"/>
    <w:rsid w:val="009903E9"/>
    <w:rsid w:val="00990537"/>
    <w:rsid w:val="00990DDE"/>
    <w:rsid w:val="009911DE"/>
    <w:rsid w:val="00991859"/>
    <w:rsid w:val="00991A7E"/>
    <w:rsid w:val="00991DD3"/>
    <w:rsid w:val="00992A4E"/>
    <w:rsid w:val="0099379B"/>
    <w:rsid w:val="00993DEB"/>
    <w:rsid w:val="009941C1"/>
    <w:rsid w:val="00994D6D"/>
    <w:rsid w:val="00995B73"/>
    <w:rsid w:val="00995DA6"/>
    <w:rsid w:val="00997D14"/>
    <w:rsid w:val="00997FD3"/>
    <w:rsid w:val="009A0DD4"/>
    <w:rsid w:val="009A15FA"/>
    <w:rsid w:val="009A1B20"/>
    <w:rsid w:val="009A1D17"/>
    <w:rsid w:val="009A1F01"/>
    <w:rsid w:val="009A1F76"/>
    <w:rsid w:val="009A3841"/>
    <w:rsid w:val="009A3B7C"/>
    <w:rsid w:val="009A506C"/>
    <w:rsid w:val="009A571E"/>
    <w:rsid w:val="009A5F24"/>
    <w:rsid w:val="009A65DC"/>
    <w:rsid w:val="009A6F8D"/>
    <w:rsid w:val="009A7086"/>
    <w:rsid w:val="009A77A1"/>
    <w:rsid w:val="009A7D78"/>
    <w:rsid w:val="009B0952"/>
    <w:rsid w:val="009B0984"/>
    <w:rsid w:val="009B1180"/>
    <w:rsid w:val="009B1566"/>
    <w:rsid w:val="009B1E5A"/>
    <w:rsid w:val="009B1EAE"/>
    <w:rsid w:val="009B2B72"/>
    <w:rsid w:val="009B3EF4"/>
    <w:rsid w:val="009B4A74"/>
    <w:rsid w:val="009B4B65"/>
    <w:rsid w:val="009B5EC6"/>
    <w:rsid w:val="009B6249"/>
    <w:rsid w:val="009B63FD"/>
    <w:rsid w:val="009B650F"/>
    <w:rsid w:val="009B655F"/>
    <w:rsid w:val="009B7193"/>
    <w:rsid w:val="009B78CE"/>
    <w:rsid w:val="009B7D71"/>
    <w:rsid w:val="009C108D"/>
    <w:rsid w:val="009C1220"/>
    <w:rsid w:val="009C1594"/>
    <w:rsid w:val="009C266E"/>
    <w:rsid w:val="009C27D9"/>
    <w:rsid w:val="009C4011"/>
    <w:rsid w:val="009C4D1D"/>
    <w:rsid w:val="009C5FD6"/>
    <w:rsid w:val="009C615B"/>
    <w:rsid w:val="009C65C5"/>
    <w:rsid w:val="009C6761"/>
    <w:rsid w:val="009C6C97"/>
    <w:rsid w:val="009C6D56"/>
    <w:rsid w:val="009C72CC"/>
    <w:rsid w:val="009C73FB"/>
    <w:rsid w:val="009D077F"/>
    <w:rsid w:val="009D0929"/>
    <w:rsid w:val="009D0FC6"/>
    <w:rsid w:val="009D1042"/>
    <w:rsid w:val="009D19C4"/>
    <w:rsid w:val="009D1D24"/>
    <w:rsid w:val="009D21EC"/>
    <w:rsid w:val="009D2CD6"/>
    <w:rsid w:val="009D3115"/>
    <w:rsid w:val="009D3617"/>
    <w:rsid w:val="009D3D83"/>
    <w:rsid w:val="009D42C6"/>
    <w:rsid w:val="009D4D0C"/>
    <w:rsid w:val="009D61DC"/>
    <w:rsid w:val="009D64F4"/>
    <w:rsid w:val="009D6A97"/>
    <w:rsid w:val="009D6E9B"/>
    <w:rsid w:val="009D7566"/>
    <w:rsid w:val="009D7E87"/>
    <w:rsid w:val="009E02CC"/>
    <w:rsid w:val="009E086F"/>
    <w:rsid w:val="009E16B0"/>
    <w:rsid w:val="009E20FE"/>
    <w:rsid w:val="009E2854"/>
    <w:rsid w:val="009E2DBE"/>
    <w:rsid w:val="009E3101"/>
    <w:rsid w:val="009E3A4F"/>
    <w:rsid w:val="009E3AED"/>
    <w:rsid w:val="009E3AFA"/>
    <w:rsid w:val="009E3C69"/>
    <w:rsid w:val="009E48AC"/>
    <w:rsid w:val="009E4D26"/>
    <w:rsid w:val="009E57D1"/>
    <w:rsid w:val="009E582F"/>
    <w:rsid w:val="009E5AD5"/>
    <w:rsid w:val="009E5E65"/>
    <w:rsid w:val="009E716B"/>
    <w:rsid w:val="009E7756"/>
    <w:rsid w:val="009E7BB6"/>
    <w:rsid w:val="009F0D53"/>
    <w:rsid w:val="009F0DAA"/>
    <w:rsid w:val="009F104F"/>
    <w:rsid w:val="009F159C"/>
    <w:rsid w:val="009F2227"/>
    <w:rsid w:val="009F2ED4"/>
    <w:rsid w:val="009F3759"/>
    <w:rsid w:val="009F3A0A"/>
    <w:rsid w:val="009F439A"/>
    <w:rsid w:val="009F4405"/>
    <w:rsid w:val="009F4485"/>
    <w:rsid w:val="009F4BBC"/>
    <w:rsid w:val="009F5478"/>
    <w:rsid w:val="009F5714"/>
    <w:rsid w:val="009F6848"/>
    <w:rsid w:val="009F6AF8"/>
    <w:rsid w:val="009F734D"/>
    <w:rsid w:val="009F7754"/>
    <w:rsid w:val="009F7B27"/>
    <w:rsid w:val="00A00A9F"/>
    <w:rsid w:val="00A01035"/>
    <w:rsid w:val="00A011DE"/>
    <w:rsid w:val="00A01714"/>
    <w:rsid w:val="00A0183C"/>
    <w:rsid w:val="00A0285E"/>
    <w:rsid w:val="00A02964"/>
    <w:rsid w:val="00A03833"/>
    <w:rsid w:val="00A03B74"/>
    <w:rsid w:val="00A04126"/>
    <w:rsid w:val="00A04532"/>
    <w:rsid w:val="00A0472F"/>
    <w:rsid w:val="00A051A3"/>
    <w:rsid w:val="00A057E9"/>
    <w:rsid w:val="00A05C85"/>
    <w:rsid w:val="00A05F7A"/>
    <w:rsid w:val="00A06D9F"/>
    <w:rsid w:val="00A0724D"/>
    <w:rsid w:val="00A074DB"/>
    <w:rsid w:val="00A1116D"/>
    <w:rsid w:val="00A113B7"/>
    <w:rsid w:val="00A1163F"/>
    <w:rsid w:val="00A11FDE"/>
    <w:rsid w:val="00A1261F"/>
    <w:rsid w:val="00A12A24"/>
    <w:rsid w:val="00A13C4C"/>
    <w:rsid w:val="00A14237"/>
    <w:rsid w:val="00A15291"/>
    <w:rsid w:val="00A15368"/>
    <w:rsid w:val="00A157A3"/>
    <w:rsid w:val="00A15996"/>
    <w:rsid w:val="00A166C8"/>
    <w:rsid w:val="00A16C4A"/>
    <w:rsid w:val="00A175EE"/>
    <w:rsid w:val="00A1778A"/>
    <w:rsid w:val="00A17A76"/>
    <w:rsid w:val="00A20000"/>
    <w:rsid w:val="00A202B8"/>
    <w:rsid w:val="00A204E3"/>
    <w:rsid w:val="00A2055D"/>
    <w:rsid w:val="00A2150F"/>
    <w:rsid w:val="00A21ED2"/>
    <w:rsid w:val="00A227FC"/>
    <w:rsid w:val="00A22B5E"/>
    <w:rsid w:val="00A23C64"/>
    <w:rsid w:val="00A2429A"/>
    <w:rsid w:val="00A2456B"/>
    <w:rsid w:val="00A24C5A"/>
    <w:rsid w:val="00A24F8E"/>
    <w:rsid w:val="00A26908"/>
    <w:rsid w:val="00A2761B"/>
    <w:rsid w:val="00A27E92"/>
    <w:rsid w:val="00A30001"/>
    <w:rsid w:val="00A30D57"/>
    <w:rsid w:val="00A31136"/>
    <w:rsid w:val="00A31485"/>
    <w:rsid w:val="00A32049"/>
    <w:rsid w:val="00A328E8"/>
    <w:rsid w:val="00A33A6E"/>
    <w:rsid w:val="00A33AD9"/>
    <w:rsid w:val="00A33BFA"/>
    <w:rsid w:val="00A341B7"/>
    <w:rsid w:val="00A34D46"/>
    <w:rsid w:val="00A34EB2"/>
    <w:rsid w:val="00A354EB"/>
    <w:rsid w:val="00A3562E"/>
    <w:rsid w:val="00A36850"/>
    <w:rsid w:val="00A36B34"/>
    <w:rsid w:val="00A36E11"/>
    <w:rsid w:val="00A374DB"/>
    <w:rsid w:val="00A3791F"/>
    <w:rsid w:val="00A37960"/>
    <w:rsid w:val="00A379B4"/>
    <w:rsid w:val="00A37FA5"/>
    <w:rsid w:val="00A403DB"/>
    <w:rsid w:val="00A4075E"/>
    <w:rsid w:val="00A40F6F"/>
    <w:rsid w:val="00A426DE"/>
    <w:rsid w:val="00A434BA"/>
    <w:rsid w:val="00A447D3"/>
    <w:rsid w:val="00A4550F"/>
    <w:rsid w:val="00A45726"/>
    <w:rsid w:val="00A45957"/>
    <w:rsid w:val="00A45CAE"/>
    <w:rsid w:val="00A47318"/>
    <w:rsid w:val="00A4789A"/>
    <w:rsid w:val="00A47CC9"/>
    <w:rsid w:val="00A50732"/>
    <w:rsid w:val="00A51A2F"/>
    <w:rsid w:val="00A51CDF"/>
    <w:rsid w:val="00A531D5"/>
    <w:rsid w:val="00A53461"/>
    <w:rsid w:val="00A53530"/>
    <w:rsid w:val="00A537D0"/>
    <w:rsid w:val="00A544BC"/>
    <w:rsid w:val="00A54CD7"/>
    <w:rsid w:val="00A57C47"/>
    <w:rsid w:val="00A6009A"/>
    <w:rsid w:val="00A60FFE"/>
    <w:rsid w:val="00A610F5"/>
    <w:rsid w:val="00A6155C"/>
    <w:rsid w:val="00A62A59"/>
    <w:rsid w:val="00A62FCC"/>
    <w:rsid w:val="00A64946"/>
    <w:rsid w:val="00A64A3D"/>
    <w:rsid w:val="00A64C66"/>
    <w:rsid w:val="00A65248"/>
    <w:rsid w:val="00A6527A"/>
    <w:rsid w:val="00A65507"/>
    <w:rsid w:val="00A65A7C"/>
    <w:rsid w:val="00A65ACA"/>
    <w:rsid w:val="00A65EC9"/>
    <w:rsid w:val="00A66401"/>
    <w:rsid w:val="00A66B8F"/>
    <w:rsid w:val="00A66CE9"/>
    <w:rsid w:val="00A66F83"/>
    <w:rsid w:val="00A6718D"/>
    <w:rsid w:val="00A67926"/>
    <w:rsid w:val="00A70C75"/>
    <w:rsid w:val="00A714AF"/>
    <w:rsid w:val="00A71BF3"/>
    <w:rsid w:val="00A71D4B"/>
    <w:rsid w:val="00A71DC1"/>
    <w:rsid w:val="00A71FB7"/>
    <w:rsid w:val="00A720D0"/>
    <w:rsid w:val="00A729E5"/>
    <w:rsid w:val="00A73CAF"/>
    <w:rsid w:val="00A73CFD"/>
    <w:rsid w:val="00A73F03"/>
    <w:rsid w:val="00A74C5D"/>
    <w:rsid w:val="00A75CB1"/>
    <w:rsid w:val="00A75EB0"/>
    <w:rsid w:val="00A77444"/>
    <w:rsid w:val="00A77573"/>
    <w:rsid w:val="00A7773A"/>
    <w:rsid w:val="00A778D3"/>
    <w:rsid w:val="00A805EE"/>
    <w:rsid w:val="00A80665"/>
    <w:rsid w:val="00A82DF8"/>
    <w:rsid w:val="00A83BC3"/>
    <w:rsid w:val="00A8443D"/>
    <w:rsid w:val="00A84518"/>
    <w:rsid w:val="00A84685"/>
    <w:rsid w:val="00A8522A"/>
    <w:rsid w:val="00A859BE"/>
    <w:rsid w:val="00A8605B"/>
    <w:rsid w:val="00A86AF2"/>
    <w:rsid w:val="00A86E43"/>
    <w:rsid w:val="00A87143"/>
    <w:rsid w:val="00A87556"/>
    <w:rsid w:val="00A87559"/>
    <w:rsid w:val="00A87F17"/>
    <w:rsid w:val="00A904B9"/>
    <w:rsid w:val="00A9223A"/>
    <w:rsid w:val="00A922E8"/>
    <w:rsid w:val="00A92E15"/>
    <w:rsid w:val="00A92E53"/>
    <w:rsid w:val="00A9324F"/>
    <w:rsid w:val="00A9428C"/>
    <w:rsid w:val="00A94CC3"/>
    <w:rsid w:val="00A94D91"/>
    <w:rsid w:val="00A96241"/>
    <w:rsid w:val="00A965E2"/>
    <w:rsid w:val="00A977F5"/>
    <w:rsid w:val="00A979CE"/>
    <w:rsid w:val="00AA00A4"/>
    <w:rsid w:val="00AA16D6"/>
    <w:rsid w:val="00AA2881"/>
    <w:rsid w:val="00AA2DB9"/>
    <w:rsid w:val="00AA311A"/>
    <w:rsid w:val="00AA439E"/>
    <w:rsid w:val="00AA5449"/>
    <w:rsid w:val="00AA55E2"/>
    <w:rsid w:val="00AA5B0D"/>
    <w:rsid w:val="00AA68E1"/>
    <w:rsid w:val="00AA6B71"/>
    <w:rsid w:val="00AA7B9D"/>
    <w:rsid w:val="00AB0538"/>
    <w:rsid w:val="00AB059E"/>
    <w:rsid w:val="00AB0AC8"/>
    <w:rsid w:val="00AB0B63"/>
    <w:rsid w:val="00AB1711"/>
    <w:rsid w:val="00AB1C26"/>
    <w:rsid w:val="00AB1E71"/>
    <w:rsid w:val="00AB2518"/>
    <w:rsid w:val="00AB3432"/>
    <w:rsid w:val="00AB357A"/>
    <w:rsid w:val="00AB3CEB"/>
    <w:rsid w:val="00AB3F8D"/>
    <w:rsid w:val="00AB44A1"/>
    <w:rsid w:val="00AB4C2B"/>
    <w:rsid w:val="00AB4DBD"/>
    <w:rsid w:val="00AC01A4"/>
    <w:rsid w:val="00AC0681"/>
    <w:rsid w:val="00AC15FC"/>
    <w:rsid w:val="00AC2153"/>
    <w:rsid w:val="00AC36CB"/>
    <w:rsid w:val="00AC3882"/>
    <w:rsid w:val="00AC399A"/>
    <w:rsid w:val="00AC3C40"/>
    <w:rsid w:val="00AC3EF3"/>
    <w:rsid w:val="00AC4DC3"/>
    <w:rsid w:val="00AC5035"/>
    <w:rsid w:val="00AC7D10"/>
    <w:rsid w:val="00AD0267"/>
    <w:rsid w:val="00AD034D"/>
    <w:rsid w:val="00AD0BEF"/>
    <w:rsid w:val="00AD18C1"/>
    <w:rsid w:val="00AD1BBF"/>
    <w:rsid w:val="00AD274A"/>
    <w:rsid w:val="00AD2CB0"/>
    <w:rsid w:val="00AD3AEC"/>
    <w:rsid w:val="00AD410C"/>
    <w:rsid w:val="00AD4454"/>
    <w:rsid w:val="00AD4577"/>
    <w:rsid w:val="00AD48AD"/>
    <w:rsid w:val="00AD4B82"/>
    <w:rsid w:val="00AD5AE9"/>
    <w:rsid w:val="00AD5D35"/>
    <w:rsid w:val="00AD76A2"/>
    <w:rsid w:val="00AD7D98"/>
    <w:rsid w:val="00AE0296"/>
    <w:rsid w:val="00AE03FA"/>
    <w:rsid w:val="00AE0E18"/>
    <w:rsid w:val="00AE1895"/>
    <w:rsid w:val="00AE193C"/>
    <w:rsid w:val="00AE28CB"/>
    <w:rsid w:val="00AE324D"/>
    <w:rsid w:val="00AE3DA5"/>
    <w:rsid w:val="00AE4798"/>
    <w:rsid w:val="00AE479B"/>
    <w:rsid w:val="00AE48B8"/>
    <w:rsid w:val="00AE500C"/>
    <w:rsid w:val="00AE5D65"/>
    <w:rsid w:val="00AE6E3F"/>
    <w:rsid w:val="00AE6FAF"/>
    <w:rsid w:val="00AE777B"/>
    <w:rsid w:val="00AE7C9E"/>
    <w:rsid w:val="00AF0374"/>
    <w:rsid w:val="00AF04F3"/>
    <w:rsid w:val="00AF0C18"/>
    <w:rsid w:val="00AF1243"/>
    <w:rsid w:val="00AF1573"/>
    <w:rsid w:val="00AF1FCB"/>
    <w:rsid w:val="00AF2498"/>
    <w:rsid w:val="00AF2B7A"/>
    <w:rsid w:val="00AF2E92"/>
    <w:rsid w:val="00AF32A1"/>
    <w:rsid w:val="00AF3682"/>
    <w:rsid w:val="00AF3711"/>
    <w:rsid w:val="00AF48FF"/>
    <w:rsid w:val="00AF4AA3"/>
    <w:rsid w:val="00AF4AFB"/>
    <w:rsid w:val="00AF4EE3"/>
    <w:rsid w:val="00AF53F1"/>
    <w:rsid w:val="00AF56B3"/>
    <w:rsid w:val="00AF5F1F"/>
    <w:rsid w:val="00AF62DC"/>
    <w:rsid w:val="00AF6C32"/>
    <w:rsid w:val="00AF716D"/>
    <w:rsid w:val="00AF773C"/>
    <w:rsid w:val="00AF7ADA"/>
    <w:rsid w:val="00B00ADB"/>
    <w:rsid w:val="00B04691"/>
    <w:rsid w:val="00B04CDD"/>
    <w:rsid w:val="00B04FC3"/>
    <w:rsid w:val="00B052B1"/>
    <w:rsid w:val="00B054D7"/>
    <w:rsid w:val="00B0599B"/>
    <w:rsid w:val="00B06206"/>
    <w:rsid w:val="00B0744E"/>
    <w:rsid w:val="00B07DBB"/>
    <w:rsid w:val="00B100C7"/>
    <w:rsid w:val="00B108C2"/>
    <w:rsid w:val="00B10D0F"/>
    <w:rsid w:val="00B10F2F"/>
    <w:rsid w:val="00B113A5"/>
    <w:rsid w:val="00B11A69"/>
    <w:rsid w:val="00B125A7"/>
    <w:rsid w:val="00B128E9"/>
    <w:rsid w:val="00B1313F"/>
    <w:rsid w:val="00B13AEB"/>
    <w:rsid w:val="00B14344"/>
    <w:rsid w:val="00B14496"/>
    <w:rsid w:val="00B150D5"/>
    <w:rsid w:val="00B15288"/>
    <w:rsid w:val="00B1626C"/>
    <w:rsid w:val="00B1672E"/>
    <w:rsid w:val="00B169B1"/>
    <w:rsid w:val="00B17403"/>
    <w:rsid w:val="00B17AFB"/>
    <w:rsid w:val="00B17D71"/>
    <w:rsid w:val="00B20A4A"/>
    <w:rsid w:val="00B212E1"/>
    <w:rsid w:val="00B21BDA"/>
    <w:rsid w:val="00B21BDF"/>
    <w:rsid w:val="00B21BE1"/>
    <w:rsid w:val="00B21D13"/>
    <w:rsid w:val="00B21D9F"/>
    <w:rsid w:val="00B22894"/>
    <w:rsid w:val="00B22A39"/>
    <w:rsid w:val="00B22D80"/>
    <w:rsid w:val="00B2357A"/>
    <w:rsid w:val="00B2383B"/>
    <w:rsid w:val="00B239D2"/>
    <w:rsid w:val="00B23D11"/>
    <w:rsid w:val="00B243CA"/>
    <w:rsid w:val="00B24A01"/>
    <w:rsid w:val="00B24D55"/>
    <w:rsid w:val="00B253ED"/>
    <w:rsid w:val="00B25C86"/>
    <w:rsid w:val="00B27670"/>
    <w:rsid w:val="00B27ED7"/>
    <w:rsid w:val="00B3025B"/>
    <w:rsid w:val="00B31138"/>
    <w:rsid w:val="00B31B9C"/>
    <w:rsid w:val="00B32260"/>
    <w:rsid w:val="00B32291"/>
    <w:rsid w:val="00B32E39"/>
    <w:rsid w:val="00B32F72"/>
    <w:rsid w:val="00B33A37"/>
    <w:rsid w:val="00B34A8C"/>
    <w:rsid w:val="00B34F6F"/>
    <w:rsid w:val="00B35A28"/>
    <w:rsid w:val="00B35B31"/>
    <w:rsid w:val="00B3641E"/>
    <w:rsid w:val="00B3649E"/>
    <w:rsid w:val="00B36901"/>
    <w:rsid w:val="00B36C21"/>
    <w:rsid w:val="00B40774"/>
    <w:rsid w:val="00B40D98"/>
    <w:rsid w:val="00B41C49"/>
    <w:rsid w:val="00B41E45"/>
    <w:rsid w:val="00B42543"/>
    <w:rsid w:val="00B42839"/>
    <w:rsid w:val="00B432F0"/>
    <w:rsid w:val="00B4344C"/>
    <w:rsid w:val="00B43532"/>
    <w:rsid w:val="00B43891"/>
    <w:rsid w:val="00B448DA"/>
    <w:rsid w:val="00B45AA2"/>
    <w:rsid w:val="00B465D0"/>
    <w:rsid w:val="00B46838"/>
    <w:rsid w:val="00B46A0A"/>
    <w:rsid w:val="00B46A46"/>
    <w:rsid w:val="00B46C6D"/>
    <w:rsid w:val="00B4793E"/>
    <w:rsid w:val="00B47D3D"/>
    <w:rsid w:val="00B50701"/>
    <w:rsid w:val="00B50A57"/>
    <w:rsid w:val="00B50D10"/>
    <w:rsid w:val="00B51217"/>
    <w:rsid w:val="00B512C1"/>
    <w:rsid w:val="00B52693"/>
    <w:rsid w:val="00B527D7"/>
    <w:rsid w:val="00B52BC9"/>
    <w:rsid w:val="00B532E8"/>
    <w:rsid w:val="00B5363F"/>
    <w:rsid w:val="00B53D7B"/>
    <w:rsid w:val="00B54768"/>
    <w:rsid w:val="00B54E0D"/>
    <w:rsid w:val="00B55A74"/>
    <w:rsid w:val="00B55F60"/>
    <w:rsid w:val="00B5616D"/>
    <w:rsid w:val="00B56286"/>
    <w:rsid w:val="00B57294"/>
    <w:rsid w:val="00B57462"/>
    <w:rsid w:val="00B57D2F"/>
    <w:rsid w:val="00B57F52"/>
    <w:rsid w:val="00B61C1D"/>
    <w:rsid w:val="00B61CF5"/>
    <w:rsid w:val="00B62B8C"/>
    <w:rsid w:val="00B6349C"/>
    <w:rsid w:val="00B636AB"/>
    <w:rsid w:val="00B647D3"/>
    <w:rsid w:val="00B6577B"/>
    <w:rsid w:val="00B65BB0"/>
    <w:rsid w:val="00B661A1"/>
    <w:rsid w:val="00B665D2"/>
    <w:rsid w:val="00B66D36"/>
    <w:rsid w:val="00B67910"/>
    <w:rsid w:val="00B67933"/>
    <w:rsid w:val="00B70D3A"/>
    <w:rsid w:val="00B7159F"/>
    <w:rsid w:val="00B71776"/>
    <w:rsid w:val="00B71D1B"/>
    <w:rsid w:val="00B721D7"/>
    <w:rsid w:val="00B72B20"/>
    <w:rsid w:val="00B72F22"/>
    <w:rsid w:val="00B737FE"/>
    <w:rsid w:val="00B741DE"/>
    <w:rsid w:val="00B74378"/>
    <w:rsid w:val="00B745F0"/>
    <w:rsid w:val="00B749A9"/>
    <w:rsid w:val="00B74CDD"/>
    <w:rsid w:val="00B75685"/>
    <w:rsid w:val="00B75817"/>
    <w:rsid w:val="00B75A8C"/>
    <w:rsid w:val="00B75E05"/>
    <w:rsid w:val="00B761BA"/>
    <w:rsid w:val="00B76282"/>
    <w:rsid w:val="00B776CC"/>
    <w:rsid w:val="00B778A3"/>
    <w:rsid w:val="00B80B6C"/>
    <w:rsid w:val="00B815A6"/>
    <w:rsid w:val="00B82835"/>
    <w:rsid w:val="00B83B13"/>
    <w:rsid w:val="00B83B14"/>
    <w:rsid w:val="00B83CF2"/>
    <w:rsid w:val="00B8463B"/>
    <w:rsid w:val="00B84BA3"/>
    <w:rsid w:val="00B84D7F"/>
    <w:rsid w:val="00B85A97"/>
    <w:rsid w:val="00B85E46"/>
    <w:rsid w:val="00B8654F"/>
    <w:rsid w:val="00B86AD1"/>
    <w:rsid w:val="00B87376"/>
    <w:rsid w:val="00B90095"/>
    <w:rsid w:val="00B90DBA"/>
    <w:rsid w:val="00B91589"/>
    <w:rsid w:val="00B91F7C"/>
    <w:rsid w:val="00B929CF"/>
    <w:rsid w:val="00B92BA3"/>
    <w:rsid w:val="00B92FF0"/>
    <w:rsid w:val="00B93A1E"/>
    <w:rsid w:val="00B93CAF"/>
    <w:rsid w:val="00B94C91"/>
    <w:rsid w:val="00B94D46"/>
    <w:rsid w:val="00B950E5"/>
    <w:rsid w:val="00B9582C"/>
    <w:rsid w:val="00B95CEC"/>
    <w:rsid w:val="00B96FD8"/>
    <w:rsid w:val="00BA0102"/>
    <w:rsid w:val="00BA0CAE"/>
    <w:rsid w:val="00BA0D75"/>
    <w:rsid w:val="00BA1CBB"/>
    <w:rsid w:val="00BA2813"/>
    <w:rsid w:val="00BA2863"/>
    <w:rsid w:val="00BA2F15"/>
    <w:rsid w:val="00BA301F"/>
    <w:rsid w:val="00BA3390"/>
    <w:rsid w:val="00BA35D6"/>
    <w:rsid w:val="00BA3678"/>
    <w:rsid w:val="00BA39F4"/>
    <w:rsid w:val="00BA3A02"/>
    <w:rsid w:val="00BA3C44"/>
    <w:rsid w:val="00BA480C"/>
    <w:rsid w:val="00BA58A8"/>
    <w:rsid w:val="00BA669B"/>
    <w:rsid w:val="00BA67D1"/>
    <w:rsid w:val="00BA73FD"/>
    <w:rsid w:val="00BA7E7D"/>
    <w:rsid w:val="00BB0749"/>
    <w:rsid w:val="00BB11AA"/>
    <w:rsid w:val="00BB1253"/>
    <w:rsid w:val="00BB1CBD"/>
    <w:rsid w:val="00BB2BD8"/>
    <w:rsid w:val="00BB2DE9"/>
    <w:rsid w:val="00BB33BC"/>
    <w:rsid w:val="00BB3B71"/>
    <w:rsid w:val="00BB61E0"/>
    <w:rsid w:val="00BB6FAD"/>
    <w:rsid w:val="00BB713C"/>
    <w:rsid w:val="00BB77A3"/>
    <w:rsid w:val="00BB7AAA"/>
    <w:rsid w:val="00BB7B4C"/>
    <w:rsid w:val="00BB7EEA"/>
    <w:rsid w:val="00BC0441"/>
    <w:rsid w:val="00BC1141"/>
    <w:rsid w:val="00BC1168"/>
    <w:rsid w:val="00BC1C0F"/>
    <w:rsid w:val="00BC1CBD"/>
    <w:rsid w:val="00BC1DA4"/>
    <w:rsid w:val="00BC2DA2"/>
    <w:rsid w:val="00BC3ADD"/>
    <w:rsid w:val="00BC3B6C"/>
    <w:rsid w:val="00BC41C5"/>
    <w:rsid w:val="00BC4405"/>
    <w:rsid w:val="00BC4498"/>
    <w:rsid w:val="00BC4B16"/>
    <w:rsid w:val="00BC551B"/>
    <w:rsid w:val="00BC5D84"/>
    <w:rsid w:val="00BC6CF8"/>
    <w:rsid w:val="00BC7335"/>
    <w:rsid w:val="00BC74BC"/>
    <w:rsid w:val="00BC75B7"/>
    <w:rsid w:val="00BC7EBD"/>
    <w:rsid w:val="00BD0ADF"/>
    <w:rsid w:val="00BD0CAA"/>
    <w:rsid w:val="00BD2249"/>
    <w:rsid w:val="00BD226C"/>
    <w:rsid w:val="00BD254F"/>
    <w:rsid w:val="00BD3022"/>
    <w:rsid w:val="00BD33A4"/>
    <w:rsid w:val="00BD3565"/>
    <w:rsid w:val="00BD446F"/>
    <w:rsid w:val="00BD459C"/>
    <w:rsid w:val="00BD4B75"/>
    <w:rsid w:val="00BD5A4C"/>
    <w:rsid w:val="00BD6201"/>
    <w:rsid w:val="00BD6575"/>
    <w:rsid w:val="00BD6E2E"/>
    <w:rsid w:val="00BD74AE"/>
    <w:rsid w:val="00BD7BAB"/>
    <w:rsid w:val="00BE0801"/>
    <w:rsid w:val="00BE13D4"/>
    <w:rsid w:val="00BE16D7"/>
    <w:rsid w:val="00BE264E"/>
    <w:rsid w:val="00BE268E"/>
    <w:rsid w:val="00BE2A95"/>
    <w:rsid w:val="00BE38FB"/>
    <w:rsid w:val="00BE3B3C"/>
    <w:rsid w:val="00BE5C4A"/>
    <w:rsid w:val="00BE63E6"/>
    <w:rsid w:val="00BE6F97"/>
    <w:rsid w:val="00BE74C2"/>
    <w:rsid w:val="00BE7918"/>
    <w:rsid w:val="00BF03AD"/>
    <w:rsid w:val="00BF082C"/>
    <w:rsid w:val="00BF0C43"/>
    <w:rsid w:val="00BF1338"/>
    <w:rsid w:val="00BF19AC"/>
    <w:rsid w:val="00BF1ED8"/>
    <w:rsid w:val="00BF309E"/>
    <w:rsid w:val="00BF4A56"/>
    <w:rsid w:val="00BF5254"/>
    <w:rsid w:val="00BF5322"/>
    <w:rsid w:val="00BF540C"/>
    <w:rsid w:val="00BF553C"/>
    <w:rsid w:val="00BF5734"/>
    <w:rsid w:val="00BF65EC"/>
    <w:rsid w:val="00BF6F7F"/>
    <w:rsid w:val="00BF754A"/>
    <w:rsid w:val="00BF7AC6"/>
    <w:rsid w:val="00BF7D1D"/>
    <w:rsid w:val="00C00018"/>
    <w:rsid w:val="00C011FF"/>
    <w:rsid w:val="00C0172E"/>
    <w:rsid w:val="00C0194F"/>
    <w:rsid w:val="00C023B4"/>
    <w:rsid w:val="00C032FD"/>
    <w:rsid w:val="00C038E9"/>
    <w:rsid w:val="00C04E75"/>
    <w:rsid w:val="00C04F62"/>
    <w:rsid w:val="00C04F80"/>
    <w:rsid w:val="00C05C73"/>
    <w:rsid w:val="00C0626F"/>
    <w:rsid w:val="00C065C7"/>
    <w:rsid w:val="00C06CCA"/>
    <w:rsid w:val="00C06D94"/>
    <w:rsid w:val="00C06F02"/>
    <w:rsid w:val="00C079DB"/>
    <w:rsid w:val="00C10063"/>
    <w:rsid w:val="00C104F6"/>
    <w:rsid w:val="00C10EFC"/>
    <w:rsid w:val="00C1169D"/>
    <w:rsid w:val="00C1212A"/>
    <w:rsid w:val="00C128A1"/>
    <w:rsid w:val="00C129F8"/>
    <w:rsid w:val="00C1389B"/>
    <w:rsid w:val="00C1438F"/>
    <w:rsid w:val="00C1579D"/>
    <w:rsid w:val="00C15848"/>
    <w:rsid w:val="00C15C14"/>
    <w:rsid w:val="00C16173"/>
    <w:rsid w:val="00C1629F"/>
    <w:rsid w:val="00C177C5"/>
    <w:rsid w:val="00C17B10"/>
    <w:rsid w:val="00C17F8A"/>
    <w:rsid w:val="00C20528"/>
    <w:rsid w:val="00C21EB1"/>
    <w:rsid w:val="00C229F5"/>
    <w:rsid w:val="00C23240"/>
    <w:rsid w:val="00C23668"/>
    <w:rsid w:val="00C243D5"/>
    <w:rsid w:val="00C24D28"/>
    <w:rsid w:val="00C2584E"/>
    <w:rsid w:val="00C25867"/>
    <w:rsid w:val="00C27095"/>
    <w:rsid w:val="00C30880"/>
    <w:rsid w:val="00C314CB"/>
    <w:rsid w:val="00C32237"/>
    <w:rsid w:val="00C337B4"/>
    <w:rsid w:val="00C33BBE"/>
    <w:rsid w:val="00C33EE1"/>
    <w:rsid w:val="00C348A9"/>
    <w:rsid w:val="00C35F64"/>
    <w:rsid w:val="00C366A5"/>
    <w:rsid w:val="00C37F6E"/>
    <w:rsid w:val="00C407D1"/>
    <w:rsid w:val="00C40E9A"/>
    <w:rsid w:val="00C4129A"/>
    <w:rsid w:val="00C41E93"/>
    <w:rsid w:val="00C41EFC"/>
    <w:rsid w:val="00C42052"/>
    <w:rsid w:val="00C421E5"/>
    <w:rsid w:val="00C42960"/>
    <w:rsid w:val="00C433E4"/>
    <w:rsid w:val="00C4382F"/>
    <w:rsid w:val="00C445C9"/>
    <w:rsid w:val="00C45A2D"/>
    <w:rsid w:val="00C46DD4"/>
    <w:rsid w:val="00C47014"/>
    <w:rsid w:val="00C47519"/>
    <w:rsid w:val="00C478AB"/>
    <w:rsid w:val="00C47C37"/>
    <w:rsid w:val="00C508FF"/>
    <w:rsid w:val="00C511A3"/>
    <w:rsid w:val="00C52310"/>
    <w:rsid w:val="00C52F54"/>
    <w:rsid w:val="00C53BFD"/>
    <w:rsid w:val="00C54FE0"/>
    <w:rsid w:val="00C554E4"/>
    <w:rsid w:val="00C55825"/>
    <w:rsid w:val="00C6050A"/>
    <w:rsid w:val="00C62EDB"/>
    <w:rsid w:val="00C634FE"/>
    <w:rsid w:val="00C6386F"/>
    <w:rsid w:val="00C64295"/>
    <w:rsid w:val="00C6472D"/>
    <w:rsid w:val="00C64976"/>
    <w:rsid w:val="00C64A97"/>
    <w:rsid w:val="00C652B2"/>
    <w:rsid w:val="00C656B1"/>
    <w:rsid w:val="00C65BB1"/>
    <w:rsid w:val="00C65C26"/>
    <w:rsid w:val="00C66723"/>
    <w:rsid w:val="00C66EA3"/>
    <w:rsid w:val="00C67387"/>
    <w:rsid w:val="00C67E77"/>
    <w:rsid w:val="00C70654"/>
    <w:rsid w:val="00C706BD"/>
    <w:rsid w:val="00C70BA1"/>
    <w:rsid w:val="00C71640"/>
    <w:rsid w:val="00C717CC"/>
    <w:rsid w:val="00C71B7B"/>
    <w:rsid w:val="00C72C57"/>
    <w:rsid w:val="00C732E7"/>
    <w:rsid w:val="00C7335F"/>
    <w:rsid w:val="00C747BE"/>
    <w:rsid w:val="00C7594E"/>
    <w:rsid w:val="00C76A9D"/>
    <w:rsid w:val="00C76C5D"/>
    <w:rsid w:val="00C76D98"/>
    <w:rsid w:val="00C77226"/>
    <w:rsid w:val="00C80517"/>
    <w:rsid w:val="00C808D9"/>
    <w:rsid w:val="00C80FDD"/>
    <w:rsid w:val="00C811B9"/>
    <w:rsid w:val="00C81CDF"/>
    <w:rsid w:val="00C81CFE"/>
    <w:rsid w:val="00C82099"/>
    <w:rsid w:val="00C865E1"/>
    <w:rsid w:val="00C87AC1"/>
    <w:rsid w:val="00C87E90"/>
    <w:rsid w:val="00C91921"/>
    <w:rsid w:val="00C92021"/>
    <w:rsid w:val="00C920E4"/>
    <w:rsid w:val="00C92172"/>
    <w:rsid w:val="00C927BF"/>
    <w:rsid w:val="00C935CC"/>
    <w:rsid w:val="00C944D6"/>
    <w:rsid w:val="00C95078"/>
    <w:rsid w:val="00C9535F"/>
    <w:rsid w:val="00C95DA4"/>
    <w:rsid w:val="00C97B2C"/>
    <w:rsid w:val="00C97ED7"/>
    <w:rsid w:val="00CA0466"/>
    <w:rsid w:val="00CA1434"/>
    <w:rsid w:val="00CA264F"/>
    <w:rsid w:val="00CA2AEA"/>
    <w:rsid w:val="00CA40FF"/>
    <w:rsid w:val="00CA5078"/>
    <w:rsid w:val="00CA5A7F"/>
    <w:rsid w:val="00CA6550"/>
    <w:rsid w:val="00CA657B"/>
    <w:rsid w:val="00CA684E"/>
    <w:rsid w:val="00CA6907"/>
    <w:rsid w:val="00CA763F"/>
    <w:rsid w:val="00CB026B"/>
    <w:rsid w:val="00CB08CA"/>
    <w:rsid w:val="00CB0A34"/>
    <w:rsid w:val="00CB0CD3"/>
    <w:rsid w:val="00CB0CE3"/>
    <w:rsid w:val="00CB0D64"/>
    <w:rsid w:val="00CB140A"/>
    <w:rsid w:val="00CB2084"/>
    <w:rsid w:val="00CB3159"/>
    <w:rsid w:val="00CB359E"/>
    <w:rsid w:val="00CB4F60"/>
    <w:rsid w:val="00CB6979"/>
    <w:rsid w:val="00CB6A26"/>
    <w:rsid w:val="00CC06C1"/>
    <w:rsid w:val="00CC06CF"/>
    <w:rsid w:val="00CC07AA"/>
    <w:rsid w:val="00CC0B69"/>
    <w:rsid w:val="00CC0F86"/>
    <w:rsid w:val="00CC19FB"/>
    <w:rsid w:val="00CC1BF7"/>
    <w:rsid w:val="00CC20BE"/>
    <w:rsid w:val="00CC2EA7"/>
    <w:rsid w:val="00CC304B"/>
    <w:rsid w:val="00CC4B05"/>
    <w:rsid w:val="00CC4CE4"/>
    <w:rsid w:val="00CC62EF"/>
    <w:rsid w:val="00CC67B1"/>
    <w:rsid w:val="00CC6ABB"/>
    <w:rsid w:val="00CC7BFB"/>
    <w:rsid w:val="00CC7D5C"/>
    <w:rsid w:val="00CD0188"/>
    <w:rsid w:val="00CD036F"/>
    <w:rsid w:val="00CD03C6"/>
    <w:rsid w:val="00CD04B1"/>
    <w:rsid w:val="00CD0CC2"/>
    <w:rsid w:val="00CD1768"/>
    <w:rsid w:val="00CD1E9A"/>
    <w:rsid w:val="00CD2637"/>
    <w:rsid w:val="00CD2B6C"/>
    <w:rsid w:val="00CD2F40"/>
    <w:rsid w:val="00CD3EFD"/>
    <w:rsid w:val="00CD460C"/>
    <w:rsid w:val="00CD4886"/>
    <w:rsid w:val="00CD4925"/>
    <w:rsid w:val="00CD4A4C"/>
    <w:rsid w:val="00CD4A9D"/>
    <w:rsid w:val="00CD4E90"/>
    <w:rsid w:val="00CD5514"/>
    <w:rsid w:val="00CD59F4"/>
    <w:rsid w:val="00CD6305"/>
    <w:rsid w:val="00CD64F0"/>
    <w:rsid w:val="00CD66A0"/>
    <w:rsid w:val="00CD6A75"/>
    <w:rsid w:val="00CD6B7D"/>
    <w:rsid w:val="00CD70FE"/>
    <w:rsid w:val="00CD7C7A"/>
    <w:rsid w:val="00CE0371"/>
    <w:rsid w:val="00CE0499"/>
    <w:rsid w:val="00CE051C"/>
    <w:rsid w:val="00CE094D"/>
    <w:rsid w:val="00CE1751"/>
    <w:rsid w:val="00CE17A0"/>
    <w:rsid w:val="00CE1EA8"/>
    <w:rsid w:val="00CE304F"/>
    <w:rsid w:val="00CE342B"/>
    <w:rsid w:val="00CE36B4"/>
    <w:rsid w:val="00CE48F4"/>
    <w:rsid w:val="00CE50BF"/>
    <w:rsid w:val="00CE54E9"/>
    <w:rsid w:val="00CE593B"/>
    <w:rsid w:val="00CE5CA3"/>
    <w:rsid w:val="00CE65F8"/>
    <w:rsid w:val="00CE6D78"/>
    <w:rsid w:val="00CE71E9"/>
    <w:rsid w:val="00CF032C"/>
    <w:rsid w:val="00CF08AA"/>
    <w:rsid w:val="00CF08DF"/>
    <w:rsid w:val="00CF1224"/>
    <w:rsid w:val="00CF1231"/>
    <w:rsid w:val="00CF27B3"/>
    <w:rsid w:val="00CF2872"/>
    <w:rsid w:val="00CF28D5"/>
    <w:rsid w:val="00CF2DAF"/>
    <w:rsid w:val="00CF3701"/>
    <w:rsid w:val="00CF4720"/>
    <w:rsid w:val="00CF55B5"/>
    <w:rsid w:val="00CF58DB"/>
    <w:rsid w:val="00CF5FEE"/>
    <w:rsid w:val="00CF6387"/>
    <w:rsid w:val="00CF698B"/>
    <w:rsid w:val="00CF76E8"/>
    <w:rsid w:val="00CF7AC0"/>
    <w:rsid w:val="00D00A39"/>
    <w:rsid w:val="00D01139"/>
    <w:rsid w:val="00D01C85"/>
    <w:rsid w:val="00D0281F"/>
    <w:rsid w:val="00D02A4C"/>
    <w:rsid w:val="00D03201"/>
    <w:rsid w:val="00D03445"/>
    <w:rsid w:val="00D03D98"/>
    <w:rsid w:val="00D04314"/>
    <w:rsid w:val="00D060C7"/>
    <w:rsid w:val="00D06697"/>
    <w:rsid w:val="00D0680D"/>
    <w:rsid w:val="00D07AF8"/>
    <w:rsid w:val="00D07F6C"/>
    <w:rsid w:val="00D108BC"/>
    <w:rsid w:val="00D10DA0"/>
    <w:rsid w:val="00D1127C"/>
    <w:rsid w:val="00D11DEE"/>
    <w:rsid w:val="00D121FC"/>
    <w:rsid w:val="00D1395C"/>
    <w:rsid w:val="00D13FC9"/>
    <w:rsid w:val="00D14DF5"/>
    <w:rsid w:val="00D15D21"/>
    <w:rsid w:val="00D16138"/>
    <w:rsid w:val="00D1634C"/>
    <w:rsid w:val="00D16787"/>
    <w:rsid w:val="00D16B71"/>
    <w:rsid w:val="00D16E7A"/>
    <w:rsid w:val="00D17CB8"/>
    <w:rsid w:val="00D20496"/>
    <w:rsid w:val="00D2067C"/>
    <w:rsid w:val="00D23712"/>
    <w:rsid w:val="00D23F0F"/>
    <w:rsid w:val="00D25BAA"/>
    <w:rsid w:val="00D25D04"/>
    <w:rsid w:val="00D26B9C"/>
    <w:rsid w:val="00D26EA8"/>
    <w:rsid w:val="00D273C8"/>
    <w:rsid w:val="00D27953"/>
    <w:rsid w:val="00D27A13"/>
    <w:rsid w:val="00D27C2B"/>
    <w:rsid w:val="00D27DA2"/>
    <w:rsid w:val="00D309CF"/>
    <w:rsid w:val="00D31038"/>
    <w:rsid w:val="00D31F1C"/>
    <w:rsid w:val="00D32366"/>
    <w:rsid w:val="00D32417"/>
    <w:rsid w:val="00D33B63"/>
    <w:rsid w:val="00D33B82"/>
    <w:rsid w:val="00D33E96"/>
    <w:rsid w:val="00D341C5"/>
    <w:rsid w:val="00D3430B"/>
    <w:rsid w:val="00D344D4"/>
    <w:rsid w:val="00D35EDC"/>
    <w:rsid w:val="00D36025"/>
    <w:rsid w:val="00D40763"/>
    <w:rsid w:val="00D40D45"/>
    <w:rsid w:val="00D40F30"/>
    <w:rsid w:val="00D41B94"/>
    <w:rsid w:val="00D41C16"/>
    <w:rsid w:val="00D41E34"/>
    <w:rsid w:val="00D41E45"/>
    <w:rsid w:val="00D41F77"/>
    <w:rsid w:val="00D421C4"/>
    <w:rsid w:val="00D42914"/>
    <w:rsid w:val="00D42AE9"/>
    <w:rsid w:val="00D43FAB"/>
    <w:rsid w:val="00D4410F"/>
    <w:rsid w:val="00D45480"/>
    <w:rsid w:val="00D45606"/>
    <w:rsid w:val="00D461EC"/>
    <w:rsid w:val="00D472E8"/>
    <w:rsid w:val="00D4763F"/>
    <w:rsid w:val="00D5007E"/>
    <w:rsid w:val="00D50249"/>
    <w:rsid w:val="00D50487"/>
    <w:rsid w:val="00D50F46"/>
    <w:rsid w:val="00D511DA"/>
    <w:rsid w:val="00D5190D"/>
    <w:rsid w:val="00D51AEA"/>
    <w:rsid w:val="00D52B3A"/>
    <w:rsid w:val="00D5305C"/>
    <w:rsid w:val="00D54E58"/>
    <w:rsid w:val="00D55E4D"/>
    <w:rsid w:val="00D5677C"/>
    <w:rsid w:val="00D56C4A"/>
    <w:rsid w:val="00D56FF9"/>
    <w:rsid w:val="00D573E6"/>
    <w:rsid w:val="00D577BE"/>
    <w:rsid w:val="00D6082C"/>
    <w:rsid w:val="00D613BB"/>
    <w:rsid w:val="00D61555"/>
    <w:rsid w:val="00D62398"/>
    <w:rsid w:val="00D63055"/>
    <w:rsid w:val="00D63BC1"/>
    <w:rsid w:val="00D646CC"/>
    <w:rsid w:val="00D648FB"/>
    <w:rsid w:val="00D64945"/>
    <w:rsid w:val="00D64A25"/>
    <w:rsid w:val="00D64A60"/>
    <w:rsid w:val="00D6530C"/>
    <w:rsid w:val="00D65B9A"/>
    <w:rsid w:val="00D6662E"/>
    <w:rsid w:val="00D66EEF"/>
    <w:rsid w:val="00D70066"/>
    <w:rsid w:val="00D72E20"/>
    <w:rsid w:val="00D73220"/>
    <w:rsid w:val="00D7359F"/>
    <w:rsid w:val="00D73793"/>
    <w:rsid w:val="00D737B4"/>
    <w:rsid w:val="00D74129"/>
    <w:rsid w:val="00D75324"/>
    <w:rsid w:val="00D75A38"/>
    <w:rsid w:val="00D75E9A"/>
    <w:rsid w:val="00D768E2"/>
    <w:rsid w:val="00D76B0F"/>
    <w:rsid w:val="00D77882"/>
    <w:rsid w:val="00D77B2F"/>
    <w:rsid w:val="00D801DC"/>
    <w:rsid w:val="00D801F1"/>
    <w:rsid w:val="00D806FF"/>
    <w:rsid w:val="00D810DD"/>
    <w:rsid w:val="00D82373"/>
    <w:rsid w:val="00D823FD"/>
    <w:rsid w:val="00D838A7"/>
    <w:rsid w:val="00D84A13"/>
    <w:rsid w:val="00D84BDF"/>
    <w:rsid w:val="00D86034"/>
    <w:rsid w:val="00D86128"/>
    <w:rsid w:val="00D8674A"/>
    <w:rsid w:val="00D8695F"/>
    <w:rsid w:val="00D8783B"/>
    <w:rsid w:val="00D903F0"/>
    <w:rsid w:val="00D90D77"/>
    <w:rsid w:val="00D91236"/>
    <w:rsid w:val="00D916D9"/>
    <w:rsid w:val="00D91974"/>
    <w:rsid w:val="00D92003"/>
    <w:rsid w:val="00D92121"/>
    <w:rsid w:val="00D927B5"/>
    <w:rsid w:val="00D9316F"/>
    <w:rsid w:val="00D9396B"/>
    <w:rsid w:val="00D93C49"/>
    <w:rsid w:val="00D93CA1"/>
    <w:rsid w:val="00D94594"/>
    <w:rsid w:val="00D94756"/>
    <w:rsid w:val="00D959F3"/>
    <w:rsid w:val="00D95CDE"/>
    <w:rsid w:val="00D96DBD"/>
    <w:rsid w:val="00D9794D"/>
    <w:rsid w:val="00DA18EF"/>
    <w:rsid w:val="00DA1BE6"/>
    <w:rsid w:val="00DA27C0"/>
    <w:rsid w:val="00DA3D07"/>
    <w:rsid w:val="00DA4175"/>
    <w:rsid w:val="00DA4CBD"/>
    <w:rsid w:val="00DA51CA"/>
    <w:rsid w:val="00DA524D"/>
    <w:rsid w:val="00DA5571"/>
    <w:rsid w:val="00DA5817"/>
    <w:rsid w:val="00DA654E"/>
    <w:rsid w:val="00DA6573"/>
    <w:rsid w:val="00DA717D"/>
    <w:rsid w:val="00DA7334"/>
    <w:rsid w:val="00DA7A2D"/>
    <w:rsid w:val="00DB101E"/>
    <w:rsid w:val="00DB11A4"/>
    <w:rsid w:val="00DB12A0"/>
    <w:rsid w:val="00DB219B"/>
    <w:rsid w:val="00DB2E35"/>
    <w:rsid w:val="00DB3200"/>
    <w:rsid w:val="00DB3366"/>
    <w:rsid w:val="00DB3891"/>
    <w:rsid w:val="00DB4B80"/>
    <w:rsid w:val="00DB50F5"/>
    <w:rsid w:val="00DB52F0"/>
    <w:rsid w:val="00DB54B5"/>
    <w:rsid w:val="00DB6D33"/>
    <w:rsid w:val="00DB723D"/>
    <w:rsid w:val="00DB72B4"/>
    <w:rsid w:val="00DB76AE"/>
    <w:rsid w:val="00DC04D3"/>
    <w:rsid w:val="00DC14F0"/>
    <w:rsid w:val="00DC157E"/>
    <w:rsid w:val="00DC180B"/>
    <w:rsid w:val="00DC19BD"/>
    <w:rsid w:val="00DC1C4B"/>
    <w:rsid w:val="00DC2A76"/>
    <w:rsid w:val="00DC327B"/>
    <w:rsid w:val="00DC3816"/>
    <w:rsid w:val="00DC385B"/>
    <w:rsid w:val="00DC3B26"/>
    <w:rsid w:val="00DC46F0"/>
    <w:rsid w:val="00DC490B"/>
    <w:rsid w:val="00DC4CEC"/>
    <w:rsid w:val="00DC5465"/>
    <w:rsid w:val="00DC5802"/>
    <w:rsid w:val="00DC609F"/>
    <w:rsid w:val="00DC63B2"/>
    <w:rsid w:val="00DC763B"/>
    <w:rsid w:val="00DC7965"/>
    <w:rsid w:val="00DC7C32"/>
    <w:rsid w:val="00DD01F0"/>
    <w:rsid w:val="00DD0651"/>
    <w:rsid w:val="00DD122F"/>
    <w:rsid w:val="00DD14FA"/>
    <w:rsid w:val="00DD173C"/>
    <w:rsid w:val="00DD1BB0"/>
    <w:rsid w:val="00DD25AB"/>
    <w:rsid w:val="00DD36BA"/>
    <w:rsid w:val="00DD39DC"/>
    <w:rsid w:val="00DD3FE5"/>
    <w:rsid w:val="00DD421D"/>
    <w:rsid w:val="00DD4748"/>
    <w:rsid w:val="00DD4F20"/>
    <w:rsid w:val="00DD5761"/>
    <w:rsid w:val="00DD5C2F"/>
    <w:rsid w:val="00DD6CEA"/>
    <w:rsid w:val="00DD6D74"/>
    <w:rsid w:val="00DD6EBB"/>
    <w:rsid w:val="00DD72E2"/>
    <w:rsid w:val="00DD7A20"/>
    <w:rsid w:val="00DE04FD"/>
    <w:rsid w:val="00DE0E8E"/>
    <w:rsid w:val="00DE0FEB"/>
    <w:rsid w:val="00DE1CC2"/>
    <w:rsid w:val="00DE2010"/>
    <w:rsid w:val="00DE2184"/>
    <w:rsid w:val="00DE2EBF"/>
    <w:rsid w:val="00DE34E8"/>
    <w:rsid w:val="00DE46FC"/>
    <w:rsid w:val="00DE4A6F"/>
    <w:rsid w:val="00DE4C08"/>
    <w:rsid w:val="00DE5376"/>
    <w:rsid w:val="00DE573A"/>
    <w:rsid w:val="00DE6120"/>
    <w:rsid w:val="00DE67B5"/>
    <w:rsid w:val="00DE6987"/>
    <w:rsid w:val="00DF0A0E"/>
    <w:rsid w:val="00DF0B17"/>
    <w:rsid w:val="00DF15DB"/>
    <w:rsid w:val="00DF2591"/>
    <w:rsid w:val="00DF28CB"/>
    <w:rsid w:val="00DF3131"/>
    <w:rsid w:val="00DF3243"/>
    <w:rsid w:val="00DF3670"/>
    <w:rsid w:val="00DF398B"/>
    <w:rsid w:val="00DF39B3"/>
    <w:rsid w:val="00DF3E37"/>
    <w:rsid w:val="00DF417D"/>
    <w:rsid w:val="00DF6B0B"/>
    <w:rsid w:val="00DF6D6F"/>
    <w:rsid w:val="00DF7423"/>
    <w:rsid w:val="00DF7A83"/>
    <w:rsid w:val="00DF7EAC"/>
    <w:rsid w:val="00E0117F"/>
    <w:rsid w:val="00E013E0"/>
    <w:rsid w:val="00E018CC"/>
    <w:rsid w:val="00E0209F"/>
    <w:rsid w:val="00E02C86"/>
    <w:rsid w:val="00E02E30"/>
    <w:rsid w:val="00E03223"/>
    <w:rsid w:val="00E03631"/>
    <w:rsid w:val="00E04164"/>
    <w:rsid w:val="00E04622"/>
    <w:rsid w:val="00E05D59"/>
    <w:rsid w:val="00E07131"/>
    <w:rsid w:val="00E076AF"/>
    <w:rsid w:val="00E10624"/>
    <w:rsid w:val="00E11FFC"/>
    <w:rsid w:val="00E128D2"/>
    <w:rsid w:val="00E12B52"/>
    <w:rsid w:val="00E1408D"/>
    <w:rsid w:val="00E15674"/>
    <w:rsid w:val="00E158FE"/>
    <w:rsid w:val="00E159E5"/>
    <w:rsid w:val="00E15F98"/>
    <w:rsid w:val="00E1660C"/>
    <w:rsid w:val="00E16667"/>
    <w:rsid w:val="00E17321"/>
    <w:rsid w:val="00E20EFE"/>
    <w:rsid w:val="00E21DEE"/>
    <w:rsid w:val="00E235F0"/>
    <w:rsid w:val="00E2389F"/>
    <w:rsid w:val="00E23A1F"/>
    <w:rsid w:val="00E23EF9"/>
    <w:rsid w:val="00E2452C"/>
    <w:rsid w:val="00E24807"/>
    <w:rsid w:val="00E24CFA"/>
    <w:rsid w:val="00E24E4D"/>
    <w:rsid w:val="00E2549E"/>
    <w:rsid w:val="00E258EE"/>
    <w:rsid w:val="00E258F6"/>
    <w:rsid w:val="00E25BC8"/>
    <w:rsid w:val="00E25D13"/>
    <w:rsid w:val="00E26369"/>
    <w:rsid w:val="00E26E82"/>
    <w:rsid w:val="00E26EAD"/>
    <w:rsid w:val="00E27413"/>
    <w:rsid w:val="00E276FD"/>
    <w:rsid w:val="00E27B47"/>
    <w:rsid w:val="00E27D23"/>
    <w:rsid w:val="00E27EA1"/>
    <w:rsid w:val="00E304CC"/>
    <w:rsid w:val="00E30F0E"/>
    <w:rsid w:val="00E30F65"/>
    <w:rsid w:val="00E317EF"/>
    <w:rsid w:val="00E318E0"/>
    <w:rsid w:val="00E330DD"/>
    <w:rsid w:val="00E33493"/>
    <w:rsid w:val="00E3366D"/>
    <w:rsid w:val="00E3380D"/>
    <w:rsid w:val="00E33F88"/>
    <w:rsid w:val="00E346C0"/>
    <w:rsid w:val="00E347E4"/>
    <w:rsid w:val="00E3514F"/>
    <w:rsid w:val="00E35F55"/>
    <w:rsid w:val="00E36564"/>
    <w:rsid w:val="00E365C9"/>
    <w:rsid w:val="00E3710A"/>
    <w:rsid w:val="00E404DD"/>
    <w:rsid w:val="00E406B1"/>
    <w:rsid w:val="00E406B9"/>
    <w:rsid w:val="00E4096D"/>
    <w:rsid w:val="00E415F2"/>
    <w:rsid w:val="00E41B8A"/>
    <w:rsid w:val="00E41FBF"/>
    <w:rsid w:val="00E41FCC"/>
    <w:rsid w:val="00E420BD"/>
    <w:rsid w:val="00E428A6"/>
    <w:rsid w:val="00E433BB"/>
    <w:rsid w:val="00E43E1F"/>
    <w:rsid w:val="00E44304"/>
    <w:rsid w:val="00E4473E"/>
    <w:rsid w:val="00E44D7A"/>
    <w:rsid w:val="00E45421"/>
    <w:rsid w:val="00E45DB3"/>
    <w:rsid w:val="00E45E54"/>
    <w:rsid w:val="00E4648C"/>
    <w:rsid w:val="00E46840"/>
    <w:rsid w:val="00E46A10"/>
    <w:rsid w:val="00E46D69"/>
    <w:rsid w:val="00E476FF"/>
    <w:rsid w:val="00E47AE9"/>
    <w:rsid w:val="00E47F3C"/>
    <w:rsid w:val="00E50575"/>
    <w:rsid w:val="00E506B9"/>
    <w:rsid w:val="00E50DF2"/>
    <w:rsid w:val="00E50F81"/>
    <w:rsid w:val="00E5119B"/>
    <w:rsid w:val="00E519B3"/>
    <w:rsid w:val="00E52289"/>
    <w:rsid w:val="00E52E21"/>
    <w:rsid w:val="00E5352A"/>
    <w:rsid w:val="00E53960"/>
    <w:rsid w:val="00E53A34"/>
    <w:rsid w:val="00E53F2D"/>
    <w:rsid w:val="00E5449C"/>
    <w:rsid w:val="00E54A17"/>
    <w:rsid w:val="00E55695"/>
    <w:rsid w:val="00E557C3"/>
    <w:rsid w:val="00E56327"/>
    <w:rsid w:val="00E56C32"/>
    <w:rsid w:val="00E56E93"/>
    <w:rsid w:val="00E57659"/>
    <w:rsid w:val="00E57660"/>
    <w:rsid w:val="00E60072"/>
    <w:rsid w:val="00E60310"/>
    <w:rsid w:val="00E60795"/>
    <w:rsid w:val="00E61AAD"/>
    <w:rsid w:val="00E6296C"/>
    <w:rsid w:val="00E643FA"/>
    <w:rsid w:val="00E6456B"/>
    <w:rsid w:val="00E650CA"/>
    <w:rsid w:val="00E653D2"/>
    <w:rsid w:val="00E65904"/>
    <w:rsid w:val="00E65A6E"/>
    <w:rsid w:val="00E65FC7"/>
    <w:rsid w:val="00E66970"/>
    <w:rsid w:val="00E66B09"/>
    <w:rsid w:val="00E675BE"/>
    <w:rsid w:val="00E67DF9"/>
    <w:rsid w:val="00E70BFE"/>
    <w:rsid w:val="00E70F3F"/>
    <w:rsid w:val="00E7201A"/>
    <w:rsid w:val="00E7275F"/>
    <w:rsid w:val="00E7276B"/>
    <w:rsid w:val="00E72E00"/>
    <w:rsid w:val="00E737CA"/>
    <w:rsid w:val="00E73AD4"/>
    <w:rsid w:val="00E73D65"/>
    <w:rsid w:val="00E74285"/>
    <w:rsid w:val="00E74AEB"/>
    <w:rsid w:val="00E74C23"/>
    <w:rsid w:val="00E751F6"/>
    <w:rsid w:val="00E76780"/>
    <w:rsid w:val="00E76DFD"/>
    <w:rsid w:val="00E76EB8"/>
    <w:rsid w:val="00E77885"/>
    <w:rsid w:val="00E80401"/>
    <w:rsid w:val="00E8099A"/>
    <w:rsid w:val="00E80A31"/>
    <w:rsid w:val="00E81C64"/>
    <w:rsid w:val="00E82590"/>
    <w:rsid w:val="00E82AF8"/>
    <w:rsid w:val="00E83286"/>
    <w:rsid w:val="00E83395"/>
    <w:rsid w:val="00E83A3E"/>
    <w:rsid w:val="00E84828"/>
    <w:rsid w:val="00E85092"/>
    <w:rsid w:val="00E85804"/>
    <w:rsid w:val="00E867B5"/>
    <w:rsid w:val="00E90420"/>
    <w:rsid w:val="00E9161F"/>
    <w:rsid w:val="00E92267"/>
    <w:rsid w:val="00E92849"/>
    <w:rsid w:val="00E93402"/>
    <w:rsid w:val="00E9340F"/>
    <w:rsid w:val="00E941D7"/>
    <w:rsid w:val="00E94836"/>
    <w:rsid w:val="00E9489B"/>
    <w:rsid w:val="00E959E9"/>
    <w:rsid w:val="00E95A0A"/>
    <w:rsid w:val="00E95B0E"/>
    <w:rsid w:val="00E9714D"/>
    <w:rsid w:val="00E97B45"/>
    <w:rsid w:val="00EA06E5"/>
    <w:rsid w:val="00EA24E6"/>
    <w:rsid w:val="00EA2EFF"/>
    <w:rsid w:val="00EA341A"/>
    <w:rsid w:val="00EA38E4"/>
    <w:rsid w:val="00EA3A4B"/>
    <w:rsid w:val="00EA425A"/>
    <w:rsid w:val="00EA4A3F"/>
    <w:rsid w:val="00EA585B"/>
    <w:rsid w:val="00EA5CEB"/>
    <w:rsid w:val="00EA659B"/>
    <w:rsid w:val="00EA70A9"/>
    <w:rsid w:val="00EA74BE"/>
    <w:rsid w:val="00EA78D6"/>
    <w:rsid w:val="00EA7BBA"/>
    <w:rsid w:val="00EB017D"/>
    <w:rsid w:val="00EB0A5F"/>
    <w:rsid w:val="00EB17EB"/>
    <w:rsid w:val="00EB199A"/>
    <w:rsid w:val="00EB2364"/>
    <w:rsid w:val="00EB2DD8"/>
    <w:rsid w:val="00EB35BB"/>
    <w:rsid w:val="00EB4781"/>
    <w:rsid w:val="00EB53C3"/>
    <w:rsid w:val="00EB54AF"/>
    <w:rsid w:val="00EB5838"/>
    <w:rsid w:val="00EB5F89"/>
    <w:rsid w:val="00EB62B4"/>
    <w:rsid w:val="00EB66E1"/>
    <w:rsid w:val="00EB69B4"/>
    <w:rsid w:val="00EB6E99"/>
    <w:rsid w:val="00EB7626"/>
    <w:rsid w:val="00EB7AEE"/>
    <w:rsid w:val="00EB7F2C"/>
    <w:rsid w:val="00EC04A9"/>
    <w:rsid w:val="00EC0CAC"/>
    <w:rsid w:val="00EC2415"/>
    <w:rsid w:val="00EC2B7F"/>
    <w:rsid w:val="00EC2B87"/>
    <w:rsid w:val="00EC2C4C"/>
    <w:rsid w:val="00EC2C93"/>
    <w:rsid w:val="00EC2EE8"/>
    <w:rsid w:val="00EC356B"/>
    <w:rsid w:val="00EC40EC"/>
    <w:rsid w:val="00EC49D7"/>
    <w:rsid w:val="00EC4CE4"/>
    <w:rsid w:val="00EC5A19"/>
    <w:rsid w:val="00EC5C63"/>
    <w:rsid w:val="00EC63D1"/>
    <w:rsid w:val="00EC688C"/>
    <w:rsid w:val="00ED00A5"/>
    <w:rsid w:val="00ED0783"/>
    <w:rsid w:val="00ED1802"/>
    <w:rsid w:val="00ED207B"/>
    <w:rsid w:val="00ED23AC"/>
    <w:rsid w:val="00ED2619"/>
    <w:rsid w:val="00ED2BB4"/>
    <w:rsid w:val="00ED41A6"/>
    <w:rsid w:val="00ED4544"/>
    <w:rsid w:val="00ED491D"/>
    <w:rsid w:val="00ED4C64"/>
    <w:rsid w:val="00ED4C67"/>
    <w:rsid w:val="00ED5007"/>
    <w:rsid w:val="00ED538F"/>
    <w:rsid w:val="00ED5436"/>
    <w:rsid w:val="00ED5568"/>
    <w:rsid w:val="00ED6F13"/>
    <w:rsid w:val="00ED6F32"/>
    <w:rsid w:val="00ED7946"/>
    <w:rsid w:val="00ED7FBA"/>
    <w:rsid w:val="00EE10B2"/>
    <w:rsid w:val="00EE2863"/>
    <w:rsid w:val="00EE2B18"/>
    <w:rsid w:val="00EE3DD8"/>
    <w:rsid w:val="00EE4989"/>
    <w:rsid w:val="00EE49B3"/>
    <w:rsid w:val="00EE4ECC"/>
    <w:rsid w:val="00EE502E"/>
    <w:rsid w:val="00EE522D"/>
    <w:rsid w:val="00EE5C89"/>
    <w:rsid w:val="00EE64F6"/>
    <w:rsid w:val="00EE6974"/>
    <w:rsid w:val="00EE69B3"/>
    <w:rsid w:val="00EE71E7"/>
    <w:rsid w:val="00EE731B"/>
    <w:rsid w:val="00EE765E"/>
    <w:rsid w:val="00EE7684"/>
    <w:rsid w:val="00EE7966"/>
    <w:rsid w:val="00EF0477"/>
    <w:rsid w:val="00EF0BEB"/>
    <w:rsid w:val="00EF1717"/>
    <w:rsid w:val="00EF1B28"/>
    <w:rsid w:val="00EF28FD"/>
    <w:rsid w:val="00EF2F41"/>
    <w:rsid w:val="00EF3113"/>
    <w:rsid w:val="00EF33C5"/>
    <w:rsid w:val="00EF372A"/>
    <w:rsid w:val="00EF443C"/>
    <w:rsid w:val="00EF50F0"/>
    <w:rsid w:val="00EF5104"/>
    <w:rsid w:val="00EF54B9"/>
    <w:rsid w:val="00EF5682"/>
    <w:rsid w:val="00EF5AC6"/>
    <w:rsid w:val="00EF62FF"/>
    <w:rsid w:val="00EF7045"/>
    <w:rsid w:val="00EF7C58"/>
    <w:rsid w:val="00EF7EDE"/>
    <w:rsid w:val="00EF7EE8"/>
    <w:rsid w:val="00F00297"/>
    <w:rsid w:val="00F00716"/>
    <w:rsid w:val="00F0192A"/>
    <w:rsid w:val="00F022F9"/>
    <w:rsid w:val="00F0251F"/>
    <w:rsid w:val="00F02B0F"/>
    <w:rsid w:val="00F02D17"/>
    <w:rsid w:val="00F03CF1"/>
    <w:rsid w:val="00F0477E"/>
    <w:rsid w:val="00F05A78"/>
    <w:rsid w:val="00F05AFB"/>
    <w:rsid w:val="00F06840"/>
    <w:rsid w:val="00F06C0F"/>
    <w:rsid w:val="00F070AD"/>
    <w:rsid w:val="00F1202D"/>
    <w:rsid w:val="00F120A7"/>
    <w:rsid w:val="00F13B38"/>
    <w:rsid w:val="00F14908"/>
    <w:rsid w:val="00F150E4"/>
    <w:rsid w:val="00F151B4"/>
    <w:rsid w:val="00F15D27"/>
    <w:rsid w:val="00F16F01"/>
    <w:rsid w:val="00F17162"/>
    <w:rsid w:val="00F1719F"/>
    <w:rsid w:val="00F17A5C"/>
    <w:rsid w:val="00F17A94"/>
    <w:rsid w:val="00F203E4"/>
    <w:rsid w:val="00F2097E"/>
    <w:rsid w:val="00F20A59"/>
    <w:rsid w:val="00F214E1"/>
    <w:rsid w:val="00F21E64"/>
    <w:rsid w:val="00F22BB6"/>
    <w:rsid w:val="00F22C3A"/>
    <w:rsid w:val="00F22FF8"/>
    <w:rsid w:val="00F2308A"/>
    <w:rsid w:val="00F231F2"/>
    <w:rsid w:val="00F23F6C"/>
    <w:rsid w:val="00F24420"/>
    <w:rsid w:val="00F24AE0"/>
    <w:rsid w:val="00F24E90"/>
    <w:rsid w:val="00F25761"/>
    <w:rsid w:val="00F266CB"/>
    <w:rsid w:val="00F269C1"/>
    <w:rsid w:val="00F273A5"/>
    <w:rsid w:val="00F30DDE"/>
    <w:rsid w:val="00F315DF"/>
    <w:rsid w:val="00F31B44"/>
    <w:rsid w:val="00F31EEF"/>
    <w:rsid w:val="00F320A7"/>
    <w:rsid w:val="00F323E9"/>
    <w:rsid w:val="00F33379"/>
    <w:rsid w:val="00F33916"/>
    <w:rsid w:val="00F33F1A"/>
    <w:rsid w:val="00F34459"/>
    <w:rsid w:val="00F34574"/>
    <w:rsid w:val="00F353CA"/>
    <w:rsid w:val="00F36094"/>
    <w:rsid w:val="00F367CB"/>
    <w:rsid w:val="00F36A33"/>
    <w:rsid w:val="00F4046A"/>
    <w:rsid w:val="00F40941"/>
    <w:rsid w:val="00F41565"/>
    <w:rsid w:val="00F425EE"/>
    <w:rsid w:val="00F42862"/>
    <w:rsid w:val="00F42A4D"/>
    <w:rsid w:val="00F43271"/>
    <w:rsid w:val="00F445C0"/>
    <w:rsid w:val="00F455CA"/>
    <w:rsid w:val="00F45E09"/>
    <w:rsid w:val="00F464C9"/>
    <w:rsid w:val="00F46D1A"/>
    <w:rsid w:val="00F47749"/>
    <w:rsid w:val="00F47C56"/>
    <w:rsid w:val="00F47F8B"/>
    <w:rsid w:val="00F503ED"/>
    <w:rsid w:val="00F512A5"/>
    <w:rsid w:val="00F515AB"/>
    <w:rsid w:val="00F51839"/>
    <w:rsid w:val="00F51C2F"/>
    <w:rsid w:val="00F51E3F"/>
    <w:rsid w:val="00F53AAE"/>
    <w:rsid w:val="00F5440A"/>
    <w:rsid w:val="00F545C5"/>
    <w:rsid w:val="00F54C6D"/>
    <w:rsid w:val="00F5515E"/>
    <w:rsid w:val="00F55321"/>
    <w:rsid w:val="00F55582"/>
    <w:rsid w:val="00F555DE"/>
    <w:rsid w:val="00F557C4"/>
    <w:rsid w:val="00F55C58"/>
    <w:rsid w:val="00F56536"/>
    <w:rsid w:val="00F56799"/>
    <w:rsid w:val="00F56EF6"/>
    <w:rsid w:val="00F56FE9"/>
    <w:rsid w:val="00F5752E"/>
    <w:rsid w:val="00F577DB"/>
    <w:rsid w:val="00F60769"/>
    <w:rsid w:val="00F60D92"/>
    <w:rsid w:val="00F61558"/>
    <w:rsid w:val="00F61A1D"/>
    <w:rsid w:val="00F61E97"/>
    <w:rsid w:val="00F6240C"/>
    <w:rsid w:val="00F626A9"/>
    <w:rsid w:val="00F63214"/>
    <w:rsid w:val="00F63532"/>
    <w:rsid w:val="00F6427E"/>
    <w:rsid w:val="00F6461F"/>
    <w:rsid w:val="00F648FC"/>
    <w:rsid w:val="00F6523B"/>
    <w:rsid w:val="00F65BEB"/>
    <w:rsid w:val="00F66259"/>
    <w:rsid w:val="00F662D6"/>
    <w:rsid w:val="00F66E8C"/>
    <w:rsid w:val="00F6752F"/>
    <w:rsid w:val="00F6776C"/>
    <w:rsid w:val="00F67D90"/>
    <w:rsid w:val="00F70A90"/>
    <w:rsid w:val="00F71A75"/>
    <w:rsid w:val="00F71E5A"/>
    <w:rsid w:val="00F72353"/>
    <w:rsid w:val="00F73D3A"/>
    <w:rsid w:val="00F73F75"/>
    <w:rsid w:val="00F75015"/>
    <w:rsid w:val="00F752A1"/>
    <w:rsid w:val="00F7537F"/>
    <w:rsid w:val="00F76E3D"/>
    <w:rsid w:val="00F76F2F"/>
    <w:rsid w:val="00F77E53"/>
    <w:rsid w:val="00F8007E"/>
    <w:rsid w:val="00F80DDB"/>
    <w:rsid w:val="00F81734"/>
    <w:rsid w:val="00F81834"/>
    <w:rsid w:val="00F81BE2"/>
    <w:rsid w:val="00F82037"/>
    <w:rsid w:val="00F825F6"/>
    <w:rsid w:val="00F82CD7"/>
    <w:rsid w:val="00F8351D"/>
    <w:rsid w:val="00F83B65"/>
    <w:rsid w:val="00F86827"/>
    <w:rsid w:val="00F9013F"/>
    <w:rsid w:val="00F90516"/>
    <w:rsid w:val="00F908AA"/>
    <w:rsid w:val="00F92360"/>
    <w:rsid w:val="00F9365F"/>
    <w:rsid w:val="00F93B4B"/>
    <w:rsid w:val="00F93E86"/>
    <w:rsid w:val="00F944BF"/>
    <w:rsid w:val="00F94587"/>
    <w:rsid w:val="00F948E6"/>
    <w:rsid w:val="00F94AB1"/>
    <w:rsid w:val="00F950DA"/>
    <w:rsid w:val="00F9576E"/>
    <w:rsid w:val="00F958A9"/>
    <w:rsid w:val="00F959D0"/>
    <w:rsid w:val="00F95C13"/>
    <w:rsid w:val="00F95E96"/>
    <w:rsid w:val="00F96027"/>
    <w:rsid w:val="00F960DE"/>
    <w:rsid w:val="00F9641F"/>
    <w:rsid w:val="00F970BA"/>
    <w:rsid w:val="00FA0048"/>
    <w:rsid w:val="00FA00CC"/>
    <w:rsid w:val="00FA157A"/>
    <w:rsid w:val="00FA20C7"/>
    <w:rsid w:val="00FA298A"/>
    <w:rsid w:val="00FA3216"/>
    <w:rsid w:val="00FA3D61"/>
    <w:rsid w:val="00FA4C4D"/>
    <w:rsid w:val="00FA4E1A"/>
    <w:rsid w:val="00FA4F9D"/>
    <w:rsid w:val="00FA5D5B"/>
    <w:rsid w:val="00FA657C"/>
    <w:rsid w:val="00FA68C6"/>
    <w:rsid w:val="00FA717A"/>
    <w:rsid w:val="00FB0911"/>
    <w:rsid w:val="00FB0F26"/>
    <w:rsid w:val="00FB18C6"/>
    <w:rsid w:val="00FB1DB3"/>
    <w:rsid w:val="00FB335B"/>
    <w:rsid w:val="00FB3B21"/>
    <w:rsid w:val="00FB4071"/>
    <w:rsid w:val="00FB42DF"/>
    <w:rsid w:val="00FB5FAB"/>
    <w:rsid w:val="00FB69CB"/>
    <w:rsid w:val="00FB76C4"/>
    <w:rsid w:val="00FB7D5B"/>
    <w:rsid w:val="00FC11F5"/>
    <w:rsid w:val="00FC13A6"/>
    <w:rsid w:val="00FC1583"/>
    <w:rsid w:val="00FC2C5C"/>
    <w:rsid w:val="00FC2E66"/>
    <w:rsid w:val="00FC30C2"/>
    <w:rsid w:val="00FC38FF"/>
    <w:rsid w:val="00FC4253"/>
    <w:rsid w:val="00FC4294"/>
    <w:rsid w:val="00FC4545"/>
    <w:rsid w:val="00FC4C37"/>
    <w:rsid w:val="00FC4C3A"/>
    <w:rsid w:val="00FC4CC7"/>
    <w:rsid w:val="00FC5017"/>
    <w:rsid w:val="00FC535B"/>
    <w:rsid w:val="00FC539D"/>
    <w:rsid w:val="00FC5AB5"/>
    <w:rsid w:val="00FC5EEC"/>
    <w:rsid w:val="00FC6251"/>
    <w:rsid w:val="00FC7193"/>
    <w:rsid w:val="00FC72C6"/>
    <w:rsid w:val="00FC76FE"/>
    <w:rsid w:val="00FC7723"/>
    <w:rsid w:val="00FC7C32"/>
    <w:rsid w:val="00FD05F7"/>
    <w:rsid w:val="00FD08D7"/>
    <w:rsid w:val="00FD08D8"/>
    <w:rsid w:val="00FD1334"/>
    <w:rsid w:val="00FD19B2"/>
    <w:rsid w:val="00FD204C"/>
    <w:rsid w:val="00FD2230"/>
    <w:rsid w:val="00FD36BA"/>
    <w:rsid w:val="00FD3D72"/>
    <w:rsid w:val="00FD4FDA"/>
    <w:rsid w:val="00FD536D"/>
    <w:rsid w:val="00FD5D21"/>
    <w:rsid w:val="00FD6BCC"/>
    <w:rsid w:val="00FD6EAA"/>
    <w:rsid w:val="00FD70F1"/>
    <w:rsid w:val="00FD70FB"/>
    <w:rsid w:val="00FD76B3"/>
    <w:rsid w:val="00FD792D"/>
    <w:rsid w:val="00FD7B9C"/>
    <w:rsid w:val="00FE0790"/>
    <w:rsid w:val="00FE1ABC"/>
    <w:rsid w:val="00FE24B0"/>
    <w:rsid w:val="00FE2EAC"/>
    <w:rsid w:val="00FE3021"/>
    <w:rsid w:val="00FE356C"/>
    <w:rsid w:val="00FE38EB"/>
    <w:rsid w:val="00FE3DC9"/>
    <w:rsid w:val="00FE49F1"/>
    <w:rsid w:val="00FE563B"/>
    <w:rsid w:val="00FE59E9"/>
    <w:rsid w:val="00FE5AFA"/>
    <w:rsid w:val="00FE5BD2"/>
    <w:rsid w:val="00FE5DBB"/>
    <w:rsid w:val="00FE686F"/>
    <w:rsid w:val="00FE69EA"/>
    <w:rsid w:val="00FE7431"/>
    <w:rsid w:val="00FE7C79"/>
    <w:rsid w:val="00FF0112"/>
    <w:rsid w:val="00FF0209"/>
    <w:rsid w:val="00FF0642"/>
    <w:rsid w:val="00FF11E2"/>
    <w:rsid w:val="00FF16A5"/>
    <w:rsid w:val="00FF1831"/>
    <w:rsid w:val="00FF21D0"/>
    <w:rsid w:val="00FF29CB"/>
    <w:rsid w:val="00FF2A0F"/>
    <w:rsid w:val="00FF301D"/>
    <w:rsid w:val="00FF30BC"/>
    <w:rsid w:val="00FF3521"/>
    <w:rsid w:val="00FF3AE2"/>
    <w:rsid w:val="00FF4BE7"/>
    <w:rsid w:val="00FF507D"/>
    <w:rsid w:val="00FF5801"/>
    <w:rsid w:val="00FF61B3"/>
    <w:rsid w:val="00FF7729"/>
  </w:rsids>
  <m:mathPr>
    <m:mathFont m:val="Cambria Math"/>
    <m:brkBin m:val="before"/>
    <m:brkBinSub m:val="--"/>
    <m:smallFrac m:val="0"/>
    <m:dispDef/>
    <m:lMargin m:val="0"/>
    <m:rMargin m:val="0"/>
    <m:defJc m:val="centerGroup"/>
    <m:wrapIndent m:val="1440"/>
    <m:intLim m:val="undOvr"/>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7413"/>
    <w:pPr>
      <w:widowControl w:val="0"/>
      <w:spacing w:after="0" w:line="360" w:lineRule="auto"/>
      <w:ind w:firstLine="709"/>
      <w:contextualSpacing/>
      <w:jc w:val="both"/>
    </w:pPr>
    <w:rPr>
      <w:rFonts w:ascii="Times New Roman" w:eastAsia="Times New Roman" w:hAnsi="Times New Roman" w:cs="Times New Roman"/>
      <w:color w:val="000000"/>
      <w:sz w:val="28"/>
      <w:szCs w:val="28"/>
      <w:lang w:val="uk-UA" w:eastAsia="uk-UA" w:bidi="uk-UA"/>
    </w:rPr>
  </w:style>
  <w:style w:type="paragraph" w:styleId="1">
    <w:name w:val="heading 1"/>
    <w:basedOn w:val="a"/>
    <w:next w:val="a"/>
    <w:link w:val="10"/>
    <w:uiPriority w:val="9"/>
    <w:qFormat/>
    <w:rsid w:val="00CF1224"/>
    <w:pPr>
      <w:keepNext/>
      <w:keepLines/>
      <w:spacing w:before="480"/>
      <w:outlineLvl w:val="0"/>
    </w:pPr>
    <w:rPr>
      <w:rFonts w:eastAsiaTheme="majorEastAsia" w:cstheme="majorBidi"/>
      <w:b/>
      <w:bCs/>
    </w:rPr>
  </w:style>
  <w:style w:type="paragraph" w:styleId="2">
    <w:name w:val="heading 2"/>
    <w:basedOn w:val="1"/>
    <w:link w:val="20"/>
    <w:uiPriority w:val="9"/>
    <w:qFormat/>
    <w:rsid w:val="00AD274A"/>
    <w:pPr>
      <w:numPr>
        <w:ilvl w:val="1"/>
        <w:numId w:val="1"/>
      </w:numPr>
      <w:outlineLvl w:val="1"/>
    </w:pPr>
    <w:rPr>
      <w:rFonts w:cs="Times New Roman"/>
      <w:b w:val="0"/>
    </w:rPr>
  </w:style>
  <w:style w:type="paragraph" w:styleId="3">
    <w:name w:val="heading 3"/>
    <w:basedOn w:val="2"/>
    <w:next w:val="a"/>
    <w:link w:val="30"/>
    <w:uiPriority w:val="9"/>
    <w:unhideWhenUsed/>
    <w:qFormat/>
    <w:rsid w:val="00AD274A"/>
    <w:pPr>
      <w:numPr>
        <w:ilvl w:val="2"/>
        <w:numId w:val="0"/>
      </w:numPr>
      <w:outlineLvl w:val="2"/>
    </w:pPr>
  </w:style>
  <w:style w:type="paragraph" w:styleId="4">
    <w:name w:val="heading 4"/>
    <w:basedOn w:val="a"/>
    <w:next w:val="a"/>
    <w:link w:val="40"/>
    <w:uiPriority w:val="9"/>
    <w:semiHidden/>
    <w:unhideWhenUsed/>
    <w:qFormat/>
    <w:rsid w:val="009C4D1D"/>
    <w:pPr>
      <w:keepNext/>
      <w:widowControl/>
      <w:tabs>
        <w:tab w:val="num" w:pos="864"/>
      </w:tabs>
      <w:ind w:left="864" w:hanging="864"/>
      <w:contextualSpacing w:val="0"/>
      <w:jc w:val="left"/>
      <w:outlineLvl w:val="3"/>
    </w:pPr>
    <w:rPr>
      <w:rFonts w:ascii="Arial" w:hAnsi="Arial"/>
      <w:bCs/>
      <w:i/>
      <w:color w:val="auto"/>
      <w:sz w:val="24"/>
      <w:lang w:val="ru-RU" w:eastAsia="ru-RU" w:bidi="ar-SA"/>
    </w:rPr>
  </w:style>
  <w:style w:type="paragraph" w:styleId="5">
    <w:name w:val="heading 5"/>
    <w:basedOn w:val="a"/>
    <w:next w:val="a"/>
    <w:link w:val="50"/>
    <w:uiPriority w:val="9"/>
    <w:semiHidden/>
    <w:unhideWhenUsed/>
    <w:qFormat/>
    <w:rsid w:val="00F42A4D"/>
    <w:pPr>
      <w:keepNext/>
      <w:keepLines/>
      <w:widowControl/>
      <w:spacing w:before="40"/>
      <w:ind w:firstLine="706"/>
      <w:outlineLvl w:val="4"/>
    </w:pPr>
    <w:rPr>
      <w:rFonts w:asciiTheme="majorHAnsi" w:eastAsiaTheme="majorEastAsia" w:hAnsiTheme="majorHAnsi" w:cstheme="majorBidi"/>
      <w:color w:val="2E74B5" w:themeColor="accent1" w:themeShade="BF"/>
      <w:szCs w:val="22"/>
      <w:lang w:val="en-US" w:eastAsia="en-US" w:bidi="ar-SA"/>
    </w:rPr>
  </w:style>
  <w:style w:type="paragraph" w:styleId="6">
    <w:name w:val="heading 6"/>
    <w:basedOn w:val="a"/>
    <w:next w:val="a"/>
    <w:link w:val="60"/>
    <w:uiPriority w:val="9"/>
    <w:semiHidden/>
    <w:unhideWhenUsed/>
    <w:qFormat/>
    <w:rsid w:val="00665051"/>
    <w:pPr>
      <w:keepNext/>
      <w:keepLines/>
      <w:spacing w:before="4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9C4D1D"/>
    <w:pPr>
      <w:keepNext/>
      <w:keepLines/>
      <w:widowControl/>
      <w:spacing w:before="40"/>
      <w:ind w:firstLine="567"/>
      <w:contextualSpacing w:val="0"/>
      <w:outlineLvl w:val="6"/>
    </w:pPr>
    <w:rPr>
      <w:rFonts w:asciiTheme="majorHAnsi" w:eastAsiaTheme="majorEastAsia" w:hAnsiTheme="majorHAnsi" w:cstheme="majorBidi"/>
      <w:i/>
      <w:iCs/>
      <w:color w:val="1F4D78" w:themeColor="accent1" w:themeShade="7F"/>
      <w:sz w:val="24"/>
      <w:szCs w:val="24"/>
      <w:lang w:val="ru-RU" w:eastAsia="ru-RU" w:bidi="ar-SA"/>
    </w:rPr>
  </w:style>
  <w:style w:type="paragraph" w:styleId="8">
    <w:name w:val="heading 8"/>
    <w:basedOn w:val="a"/>
    <w:next w:val="a"/>
    <w:link w:val="80"/>
    <w:uiPriority w:val="9"/>
    <w:semiHidden/>
    <w:unhideWhenUsed/>
    <w:qFormat/>
    <w:rsid w:val="009C4D1D"/>
    <w:pPr>
      <w:keepNext/>
      <w:keepLines/>
      <w:widowControl/>
      <w:spacing w:before="40"/>
      <w:ind w:firstLine="567"/>
      <w:contextualSpacing w:val="0"/>
      <w:outlineLvl w:val="7"/>
    </w:pPr>
    <w:rPr>
      <w:rFonts w:asciiTheme="majorHAnsi" w:eastAsiaTheme="majorEastAsia" w:hAnsiTheme="majorHAnsi" w:cstheme="majorBidi"/>
      <w:color w:val="272727" w:themeColor="text1" w:themeTint="D8"/>
      <w:sz w:val="21"/>
      <w:szCs w:val="21"/>
      <w:lang w:val="ru-RU" w:eastAsia="ru-RU" w:bidi="ar-SA"/>
    </w:rPr>
  </w:style>
  <w:style w:type="paragraph" w:styleId="9">
    <w:name w:val="heading 9"/>
    <w:basedOn w:val="a"/>
    <w:next w:val="a"/>
    <w:link w:val="90"/>
    <w:uiPriority w:val="9"/>
    <w:semiHidden/>
    <w:unhideWhenUsed/>
    <w:qFormat/>
    <w:rsid w:val="009C4D1D"/>
    <w:pPr>
      <w:keepNext/>
      <w:keepLines/>
      <w:widowControl/>
      <w:spacing w:before="40"/>
      <w:ind w:firstLine="567"/>
      <w:contextualSpacing w:val="0"/>
      <w:outlineLvl w:val="8"/>
    </w:pPr>
    <w:rPr>
      <w:rFonts w:asciiTheme="majorHAnsi" w:eastAsiaTheme="majorEastAsia" w:hAnsiTheme="majorHAnsi" w:cstheme="majorBidi"/>
      <w:i/>
      <w:iCs/>
      <w:color w:val="272727" w:themeColor="text1" w:themeTint="D8"/>
      <w:sz w:val="21"/>
      <w:szCs w:val="21"/>
      <w:lang w:val="ru-RU" w:eastAsia="ru-RU"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F1224"/>
    <w:rPr>
      <w:rFonts w:ascii="Times New Roman" w:eastAsiaTheme="majorEastAsia" w:hAnsi="Times New Roman" w:cstheme="majorBidi"/>
      <w:b/>
      <w:bCs/>
      <w:color w:val="000000"/>
      <w:sz w:val="28"/>
      <w:szCs w:val="28"/>
      <w:lang w:val="uk-UA" w:eastAsia="uk-UA" w:bidi="uk-UA"/>
    </w:rPr>
  </w:style>
  <w:style w:type="character" w:customStyle="1" w:styleId="20">
    <w:name w:val="Заголовок 2 Знак"/>
    <w:basedOn w:val="a0"/>
    <w:link w:val="2"/>
    <w:uiPriority w:val="9"/>
    <w:rsid w:val="00AD274A"/>
    <w:rPr>
      <w:rFonts w:ascii="Times New Roman" w:eastAsiaTheme="majorEastAsia" w:hAnsi="Times New Roman" w:cs="Times New Roman"/>
      <w:bCs/>
      <w:color w:val="000000"/>
      <w:sz w:val="28"/>
      <w:szCs w:val="28"/>
      <w:lang w:val="uk-UA" w:eastAsia="uk-UA" w:bidi="uk-UA"/>
    </w:rPr>
  </w:style>
  <w:style w:type="character" w:customStyle="1" w:styleId="30">
    <w:name w:val="Заголовок 3 Знак"/>
    <w:basedOn w:val="a0"/>
    <w:link w:val="3"/>
    <w:uiPriority w:val="9"/>
    <w:rsid w:val="00AD274A"/>
    <w:rPr>
      <w:rFonts w:ascii="Times New Roman" w:eastAsiaTheme="majorEastAsia" w:hAnsi="Times New Roman" w:cs="Times New Roman"/>
      <w:bCs/>
      <w:color w:val="000000"/>
      <w:sz w:val="28"/>
      <w:szCs w:val="28"/>
      <w:lang w:val="uk-UA" w:eastAsia="uk-UA" w:bidi="uk-UA"/>
    </w:rPr>
  </w:style>
  <w:style w:type="character" w:customStyle="1" w:styleId="40">
    <w:name w:val="Заголовок 4 Знак"/>
    <w:basedOn w:val="a0"/>
    <w:link w:val="4"/>
    <w:uiPriority w:val="9"/>
    <w:semiHidden/>
    <w:rsid w:val="009C4D1D"/>
    <w:rPr>
      <w:rFonts w:ascii="Arial" w:eastAsia="Times New Roman" w:hAnsi="Arial" w:cs="Times New Roman"/>
      <w:bCs/>
      <w:i/>
      <w:sz w:val="24"/>
      <w:szCs w:val="28"/>
      <w:lang w:val="ru-RU" w:eastAsia="ru-RU"/>
    </w:rPr>
  </w:style>
  <w:style w:type="character" w:customStyle="1" w:styleId="50">
    <w:name w:val="Заголовок 5 Знак"/>
    <w:basedOn w:val="a0"/>
    <w:link w:val="5"/>
    <w:uiPriority w:val="9"/>
    <w:semiHidden/>
    <w:rsid w:val="00F42A4D"/>
    <w:rPr>
      <w:rFonts w:asciiTheme="majorHAnsi" w:eastAsiaTheme="majorEastAsia" w:hAnsiTheme="majorHAnsi" w:cstheme="majorBidi"/>
      <w:color w:val="2E74B5" w:themeColor="accent1" w:themeShade="BF"/>
      <w:sz w:val="28"/>
    </w:rPr>
  </w:style>
  <w:style w:type="character" w:customStyle="1" w:styleId="60">
    <w:name w:val="Заголовок 6 Знак"/>
    <w:basedOn w:val="a0"/>
    <w:link w:val="6"/>
    <w:uiPriority w:val="9"/>
    <w:semiHidden/>
    <w:rsid w:val="00665051"/>
    <w:rPr>
      <w:rFonts w:asciiTheme="majorHAnsi" w:eastAsiaTheme="majorEastAsia" w:hAnsiTheme="majorHAnsi" w:cstheme="majorBidi"/>
      <w:color w:val="1F4D78" w:themeColor="accent1" w:themeShade="7F"/>
      <w:sz w:val="28"/>
      <w:szCs w:val="28"/>
      <w:lang w:val="uk-UA" w:eastAsia="uk-UA" w:bidi="uk-UA"/>
    </w:rPr>
  </w:style>
  <w:style w:type="character" w:customStyle="1" w:styleId="70">
    <w:name w:val="Заголовок 7 Знак"/>
    <w:basedOn w:val="a0"/>
    <w:link w:val="7"/>
    <w:uiPriority w:val="9"/>
    <w:semiHidden/>
    <w:rsid w:val="009C4D1D"/>
    <w:rPr>
      <w:rFonts w:asciiTheme="majorHAnsi" w:eastAsiaTheme="majorEastAsia" w:hAnsiTheme="majorHAnsi" w:cstheme="majorBidi"/>
      <w:i/>
      <w:iCs/>
      <w:color w:val="1F4D78" w:themeColor="accent1" w:themeShade="7F"/>
      <w:sz w:val="24"/>
      <w:szCs w:val="24"/>
      <w:lang w:val="ru-RU" w:eastAsia="ru-RU"/>
    </w:rPr>
  </w:style>
  <w:style w:type="character" w:customStyle="1" w:styleId="80">
    <w:name w:val="Заголовок 8 Знак"/>
    <w:basedOn w:val="a0"/>
    <w:link w:val="8"/>
    <w:uiPriority w:val="9"/>
    <w:semiHidden/>
    <w:rsid w:val="009C4D1D"/>
    <w:rPr>
      <w:rFonts w:asciiTheme="majorHAnsi" w:eastAsiaTheme="majorEastAsia" w:hAnsiTheme="majorHAnsi" w:cstheme="majorBidi"/>
      <w:color w:val="272727" w:themeColor="text1" w:themeTint="D8"/>
      <w:sz w:val="21"/>
      <w:szCs w:val="21"/>
      <w:lang w:val="ru-RU" w:eastAsia="ru-RU"/>
    </w:rPr>
  </w:style>
  <w:style w:type="character" w:customStyle="1" w:styleId="90">
    <w:name w:val="Заголовок 9 Знак"/>
    <w:basedOn w:val="a0"/>
    <w:link w:val="9"/>
    <w:uiPriority w:val="9"/>
    <w:semiHidden/>
    <w:rsid w:val="009C4D1D"/>
    <w:rPr>
      <w:rFonts w:asciiTheme="majorHAnsi" w:eastAsiaTheme="majorEastAsia" w:hAnsiTheme="majorHAnsi" w:cstheme="majorBidi"/>
      <w:i/>
      <w:iCs/>
      <w:color w:val="272727" w:themeColor="text1" w:themeTint="D8"/>
      <w:sz w:val="21"/>
      <w:szCs w:val="21"/>
      <w:lang w:val="ru-RU" w:eastAsia="ru-RU"/>
    </w:rPr>
  </w:style>
  <w:style w:type="paragraph" w:styleId="a3">
    <w:name w:val="List Paragraph"/>
    <w:basedOn w:val="a"/>
    <w:link w:val="a4"/>
    <w:uiPriority w:val="34"/>
    <w:qFormat/>
    <w:rsid w:val="004A029C"/>
    <w:pPr>
      <w:ind w:left="720"/>
    </w:pPr>
  </w:style>
  <w:style w:type="character" w:customStyle="1" w:styleId="a4">
    <w:name w:val="Абзац списка Знак"/>
    <w:basedOn w:val="a0"/>
    <w:link w:val="a3"/>
    <w:uiPriority w:val="34"/>
    <w:rsid w:val="00CF1224"/>
    <w:rPr>
      <w:rFonts w:ascii="Times New Roman" w:eastAsia="Times New Roman" w:hAnsi="Times New Roman" w:cs="Times New Roman"/>
      <w:color w:val="000000"/>
      <w:sz w:val="28"/>
      <w:szCs w:val="28"/>
      <w:lang w:val="uk-UA" w:eastAsia="uk-UA" w:bidi="uk-UA"/>
    </w:rPr>
  </w:style>
  <w:style w:type="character" w:styleId="a5">
    <w:name w:val="Hyperlink"/>
    <w:basedOn w:val="a0"/>
    <w:uiPriority w:val="99"/>
    <w:unhideWhenUsed/>
    <w:rsid w:val="009D4D0C"/>
    <w:rPr>
      <w:color w:val="0000FF"/>
      <w:u w:val="single"/>
    </w:rPr>
  </w:style>
  <w:style w:type="character" w:customStyle="1" w:styleId="apple-converted-space">
    <w:name w:val="apple-converted-space"/>
    <w:basedOn w:val="a0"/>
    <w:rsid w:val="009D4D0C"/>
  </w:style>
  <w:style w:type="character" w:styleId="a6">
    <w:name w:val="Emphasis"/>
    <w:basedOn w:val="a0"/>
    <w:uiPriority w:val="20"/>
    <w:qFormat/>
    <w:rsid w:val="009D4D0C"/>
    <w:rPr>
      <w:i/>
      <w:iCs/>
    </w:rPr>
  </w:style>
  <w:style w:type="paragraph" w:styleId="a7">
    <w:name w:val="Balloon Text"/>
    <w:basedOn w:val="a"/>
    <w:link w:val="a8"/>
    <w:uiPriority w:val="99"/>
    <w:semiHidden/>
    <w:unhideWhenUsed/>
    <w:rsid w:val="00750B84"/>
    <w:pPr>
      <w:spacing w:line="240" w:lineRule="auto"/>
    </w:pPr>
    <w:rPr>
      <w:rFonts w:ascii="Tahoma" w:hAnsi="Tahoma" w:cs="Tahoma"/>
      <w:sz w:val="16"/>
      <w:szCs w:val="16"/>
    </w:rPr>
  </w:style>
  <w:style w:type="character" w:customStyle="1" w:styleId="a8">
    <w:name w:val="Текст выноски Знак"/>
    <w:basedOn w:val="a0"/>
    <w:link w:val="a7"/>
    <w:uiPriority w:val="99"/>
    <w:semiHidden/>
    <w:rsid w:val="00750B84"/>
    <w:rPr>
      <w:rFonts w:ascii="Tahoma" w:eastAsiaTheme="minorEastAsia" w:hAnsi="Tahoma" w:cs="Tahoma"/>
      <w:sz w:val="16"/>
      <w:szCs w:val="16"/>
    </w:rPr>
  </w:style>
  <w:style w:type="paragraph" w:styleId="a9">
    <w:name w:val="TOC Heading"/>
    <w:basedOn w:val="1"/>
    <w:next w:val="a"/>
    <w:uiPriority w:val="39"/>
    <w:unhideWhenUsed/>
    <w:qFormat/>
    <w:rsid w:val="00B66D36"/>
    <w:pPr>
      <w:outlineLvl w:val="9"/>
    </w:pPr>
    <w:rPr>
      <w:rFonts w:asciiTheme="majorHAnsi" w:hAnsiTheme="majorHAnsi"/>
      <w:color w:val="2E74B5" w:themeColor="accent1" w:themeShade="BF"/>
    </w:rPr>
  </w:style>
  <w:style w:type="paragraph" w:styleId="21">
    <w:name w:val="toc 2"/>
    <w:basedOn w:val="a"/>
    <w:next w:val="a"/>
    <w:autoRedefine/>
    <w:uiPriority w:val="39"/>
    <w:unhideWhenUsed/>
    <w:rsid w:val="00B66D36"/>
    <w:pPr>
      <w:spacing w:after="100"/>
      <w:ind w:left="220"/>
    </w:pPr>
  </w:style>
  <w:style w:type="paragraph" w:styleId="11">
    <w:name w:val="toc 1"/>
    <w:basedOn w:val="a"/>
    <w:next w:val="a"/>
    <w:autoRedefine/>
    <w:uiPriority w:val="39"/>
    <w:unhideWhenUsed/>
    <w:rsid w:val="00E330DD"/>
    <w:pPr>
      <w:tabs>
        <w:tab w:val="right" w:leader="dot" w:pos="9395"/>
      </w:tabs>
      <w:spacing w:after="100"/>
      <w:ind w:firstLine="0"/>
    </w:pPr>
  </w:style>
  <w:style w:type="character" w:customStyle="1" w:styleId="22">
    <w:name w:val="Основний текст (2)_"/>
    <w:basedOn w:val="a0"/>
    <w:link w:val="23"/>
    <w:rsid w:val="00EF28FD"/>
    <w:rPr>
      <w:rFonts w:ascii="Times New Roman" w:eastAsia="Times New Roman" w:hAnsi="Times New Roman" w:cs="Times New Roman"/>
      <w:sz w:val="16"/>
      <w:szCs w:val="16"/>
      <w:shd w:val="clear" w:color="auto" w:fill="FFFFFF"/>
    </w:rPr>
  </w:style>
  <w:style w:type="paragraph" w:customStyle="1" w:styleId="23">
    <w:name w:val="Основний текст (2)"/>
    <w:basedOn w:val="a"/>
    <w:link w:val="22"/>
    <w:rsid w:val="00EF28FD"/>
    <w:pPr>
      <w:shd w:val="clear" w:color="auto" w:fill="FFFFFF"/>
      <w:spacing w:before="240" w:line="187" w:lineRule="exact"/>
      <w:ind w:hanging="520"/>
    </w:pPr>
    <w:rPr>
      <w:sz w:val="16"/>
      <w:szCs w:val="16"/>
    </w:rPr>
  </w:style>
  <w:style w:type="character" w:customStyle="1" w:styleId="24">
    <w:name w:val="Основний текст (2) + Курсив"/>
    <w:basedOn w:val="22"/>
    <w:rsid w:val="00EF28FD"/>
    <w:rPr>
      <w:rFonts w:ascii="Times New Roman" w:eastAsia="Times New Roman" w:hAnsi="Times New Roman" w:cs="Times New Roman"/>
      <w:i/>
      <w:iCs/>
      <w:color w:val="000000"/>
      <w:spacing w:val="0"/>
      <w:w w:val="100"/>
      <w:position w:val="0"/>
      <w:sz w:val="16"/>
      <w:szCs w:val="16"/>
      <w:shd w:val="clear" w:color="auto" w:fill="FFFFFF"/>
      <w:lang w:val="uk-UA" w:eastAsia="uk-UA" w:bidi="uk-UA"/>
    </w:rPr>
  </w:style>
  <w:style w:type="character" w:customStyle="1" w:styleId="26pt">
    <w:name w:val="Основний текст (2) + 6 pt;Малі великі літери"/>
    <w:basedOn w:val="22"/>
    <w:rsid w:val="008047CB"/>
    <w:rPr>
      <w:rFonts w:ascii="Times New Roman" w:eastAsia="Times New Roman" w:hAnsi="Times New Roman" w:cs="Times New Roman"/>
      <w:b w:val="0"/>
      <w:bCs w:val="0"/>
      <w:i w:val="0"/>
      <w:iCs w:val="0"/>
      <w:smallCaps/>
      <w:strike w:val="0"/>
      <w:color w:val="000000"/>
      <w:spacing w:val="0"/>
      <w:w w:val="100"/>
      <w:position w:val="0"/>
      <w:sz w:val="12"/>
      <w:szCs w:val="12"/>
      <w:u w:val="none"/>
      <w:shd w:val="clear" w:color="auto" w:fill="FFFFFF"/>
      <w:lang w:val="uk-UA" w:eastAsia="uk-UA" w:bidi="uk-UA"/>
    </w:rPr>
  </w:style>
  <w:style w:type="character" w:customStyle="1" w:styleId="aa">
    <w:name w:val="Підпис до таблиці_"/>
    <w:basedOn w:val="a0"/>
    <w:link w:val="ab"/>
    <w:rsid w:val="00A04126"/>
    <w:rPr>
      <w:rFonts w:ascii="Times New Roman" w:eastAsia="Times New Roman" w:hAnsi="Times New Roman" w:cs="Times New Roman"/>
      <w:sz w:val="16"/>
      <w:szCs w:val="16"/>
      <w:shd w:val="clear" w:color="auto" w:fill="FFFFFF"/>
    </w:rPr>
  </w:style>
  <w:style w:type="paragraph" w:customStyle="1" w:styleId="ab">
    <w:name w:val="Підпис до таблиці"/>
    <w:basedOn w:val="a"/>
    <w:link w:val="aa"/>
    <w:rsid w:val="00A04126"/>
    <w:pPr>
      <w:shd w:val="clear" w:color="auto" w:fill="FFFFFF"/>
      <w:spacing w:line="0" w:lineRule="atLeast"/>
    </w:pPr>
    <w:rPr>
      <w:sz w:val="16"/>
      <w:szCs w:val="16"/>
    </w:rPr>
  </w:style>
  <w:style w:type="paragraph" w:styleId="31">
    <w:name w:val="toc 3"/>
    <w:basedOn w:val="a"/>
    <w:next w:val="a"/>
    <w:autoRedefine/>
    <w:uiPriority w:val="39"/>
    <w:unhideWhenUsed/>
    <w:rsid w:val="00462297"/>
    <w:pPr>
      <w:spacing w:after="100"/>
      <w:ind w:left="440"/>
    </w:pPr>
  </w:style>
  <w:style w:type="character" w:customStyle="1" w:styleId="25">
    <w:name w:val="Основний текст (2) + Напівжирний"/>
    <w:basedOn w:val="22"/>
    <w:rsid w:val="00462297"/>
    <w:rPr>
      <w:rFonts w:ascii="Times New Roman" w:eastAsia="Times New Roman" w:hAnsi="Times New Roman" w:cs="Times New Roman"/>
      <w:b/>
      <w:bCs/>
      <w:i w:val="0"/>
      <w:iCs w:val="0"/>
      <w:smallCaps w:val="0"/>
      <w:strike w:val="0"/>
      <w:color w:val="000000"/>
      <w:spacing w:val="0"/>
      <w:w w:val="100"/>
      <w:position w:val="0"/>
      <w:sz w:val="16"/>
      <w:szCs w:val="16"/>
      <w:u w:val="none"/>
      <w:shd w:val="clear" w:color="auto" w:fill="FFFFFF"/>
      <w:lang w:val="uk-UA" w:eastAsia="uk-UA" w:bidi="uk-UA"/>
    </w:rPr>
  </w:style>
  <w:style w:type="table" w:styleId="ac">
    <w:name w:val="Table Grid"/>
    <w:basedOn w:val="a1"/>
    <w:uiPriority w:val="39"/>
    <w:rsid w:val="001B31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5pt">
    <w:name w:val="Основний текст (2) + 9;5 pt;Напівжирний;Курсив"/>
    <w:basedOn w:val="22"/>
    <w:rsid w:val="00B8654F"/>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uk-UA" w:eastAsia="uk-UA" w:bidi="uk-UA"/>
    </w:rPr>
  </w:style>
  <w:style w:type="character" w:customStyle="1" w:styleId="24pt">
    <w:name w:val="Основний текст (2) + 4 pt"/>
    <w:basedOn w:val="22"/>
    <w:rsid w:val="00B8654F"/>
    <w:rPr>
      <w:rFonts w:ascii="Times New Roman" w:eastAsia="Times New Roman" w:hAnsi="Times New Roman" w:cs="Times New Roman"/>
      <w:b w:val="0"/>
      <w:bCs w:val="0"/>
      <w:i w:val="0"/>
      <w:iCs w:val="0"/>
      <w:smallCaps w:val="0"/>
      <w:strike w:val="0"/>
      <w:color w:val="000000"/>
      <w:spacing w:val="0"/>
      <w:w w:val="100"/>
      <w:position w:val="0"/>
      <w:sz w:val="8"/>
      <w:szCs w:val="8"/>
      <w:u w:val="none"/>
      <w:shd w:val="clear" w:color="auto" w:fill="FFFFFF"/>
      <w:lang w:val="uk-UA" w:eastAsia="uk-UA" w:bidi="uk-UA"/>
    </w:rPr>
  </w:style>
  <w:style w:type="character" w:customStyle="1" w:styleId="2Arial75pt-1pt">
    <w:name w:val="Основний текст (2) + Arial;7;5 pt;Курсив;Інтервал -1 pt"/>
    <w:basedOn w:val="22"/>
    <w:rsid w:val="00893535"/>
    <w:rPr>
      <w:rFonts w:ascii="Arial" w:eastAsia="Arial" w:hAnsi="Arial" w:cs="Arial"/>
      <w:b w:val="0"/>
      <w:bCs w:val="0"/>
      <w:i/>
      <w:iCs/>
      <w:smallCaps w:val="0"/>
      <w:strike w:val="0"/>
      <w:color w:val="000000"/>
      <w:spacing w:val="-30"/>
      <w:w w:val="100"/>
      <w:position w:val="0"/>
      <w:sz w:val="15"/>
      <w:szCs w:val="15"/>
      <w:u w:val="none"/>
      <w:shd w:val="clear" w:color="auto" w:fill="FFFFFF"/>
      <w:lang w:val="uk-UA" w:eastAsia="uk-UA" w:bidi="uk-UA"/>
    </w:rPr>
  </w:style>
  <w:style w:type="character" w:customStyle="1" w:styleId="219pt-1pt">
    <w:name w:val="Основний текст (2) + 19 pt;Інтервал -1 pt"/>
    <w:basedOn w:val="22"/>
    <w:rsid w:val="00893535"/>
    <w:rPr>
      <w:rFonts w:ascii="Times New Roman" w:eastAsia="Times New Roman" w:hAnsi="Times New Roman" w:cs="Times New Roman"/>
      <w:b/>
      <w:bCs/>
      <w:i w:val="0"/>
      <w:iCs w:val="0"/>
      <w:smallCaps w:val="0"/>
      <w:strike w:val="0"/>
      <w:color w:val="000000"/>
      <w:spacing w:val="-30"/>
      <w:w w:val="100"/>
      <w:position w:val="0"/>
      <w:sz w:val="38"/>
      <w:szCs w:val="38"/>
      <w:u w:val="none"/>
      <w:shd w:val="clear" w:color="auto" w:fill="FFFFFF"/>
      <w:lang w:val="uk-UA" w:eastAsia="uk-UA" w:bidi="uk-UA"/>
    </w:rPr>
  </w:style>
  <w:style w:type="paragraph" w:styleId="ad">
    <w:name w:val="Body Text Indent"/>
    <w:basedOn w:val="a"/>
    <w:link w:val="ae"/>
    <w:uiPriority w:val="99"/>
    <w:rsid w:val="00495212"/>
    <w:pPr>
      <w:autoSpaceDE w:val="0"/>
      <w:autoSpaceDN w:val="0"/>
      <w:adjustRightInd w:val="0"/>
      <w:ind w:firstLine="1500"/>
    </w:pPr>
    <w:rPr>
      <w:color w:val="auto"/>
      <w:szCs w:val="20"/>
      <w:lang w:eastAsia="ru-RU" w:bidi="ar-SA"/>
    </w:rPr>
  </w:style>
  <w:style w:type="character" w:customStyle="1" w:styleId="ae">
    <w:name w:val="Основной текст с отступом Знак"/>
    <w:basedOn w:val="a0"/>
    <w:link w:val="ad"/>
    <w:uiPriority w:val="99"/>
    <w:rsid w:val="00495212"/>
    <w:rPr>
      <w:rFonts w:ascii="Times New Roman" w:eastAsia="Times New Roman" w:hAnsi="Times New Roman" w:cs="Times New Roman"/>
      <w:sz w:val="28"/>
      <w:szCs w:val="20"/>
      <w:lang w:val="uk-UA" w:eastAsia="ru-RU"/>
    </w:rPr>
  </w:style>
  <w:style w:type="character" w:styleId="af">
    <w:name w:val="Placeholder Text"/>
    <w:basedOn w:val="a0"/>
    <w:uiPriority w:val="99"/>
    <w:semiHidden/>
    <w:rsid w:val="008F0172"/>
    <w:rPr>
      <w:color w:val="808080"/>
    </w:rPr>
  </w:style>
  <w:style w:type="paragraph" w:styleId="af0">
    <w:name w:val="Normal (Web)"/>
    <w:aliases w:val="Обычный (веб)1,Обычный (Web)2"/>
    <w:basedOn w:val="a"/>
    <w:link w:val="af1"/>
    <w:uiPriority w:val="99"/>
    <w:semiHidden/>
    <w:unhideWhenUsed/>
    <w:rsid w:val="002D046A"/>
    <w:pPr>
      <w:widowControl/>
      <w:spacing w:before="100" w:beforeAutospacing="1" w:after="100" w:afterAutospacing="1" w:line="240" w:lineRule="auto"/>
      <w:ind w:firstLine="0"/>
      <w:contextualSpacing w:val="0"/>
      <w:jc w:val="left"/>
    </w:pPr>
    <w:rPr>
      <w:color w:val="auto"/>
      <w:sz w:val="24"/>
      <w:szCs w:val="24"/>
      <w:lang w:bidi="ar-SA"/>
    </w:rPr>
  </w:style>
  <w:style w:type="character" w:customStyle="1" w:styleId="af1">
    <w:name w:val="Обычный (веб) Знак"/>
    <w:aliases w:val="Обычный (веб)1 Знак,Обычный (Web)2 Знак"/>
    <w:basedOn w:val="a0"/>
    <w:link w:val="af0"/>
    <w:uiPriority w:val="99"/>
    <w:semiHidden/>
    <w:locked/>
    <w:rsid w:val="004C11BF"/>
    <w:rPr>
      <w:rFonts w:ascii="Times New Roman" w:eastAsia="Times New Roman" w:hAnsi="Times New Roman" w:cs="Times New Roman"/>
      <w:sz w:val="24"/>
      <w:szCs w:val="24"/>
      <w:lang w:val="uk-UA" w:eastAsia="uk-UA"/>
    </w:rPr>
  </w:style>
  <w:style w:type="character" w:customStyle="1" w:styleId="mwe-math-mathml-inline">
    <w:name w:val="mwe-math-mathml-inline"/>
    <w:basedOn w:val="a0"/>
    <w:rsid w:val="00FE7431"/>
  </w:style>
  <w:style w:type="character" w:customStyle="1" w:styleId="100">
    <w:name w:val="Основний текст (10)_"/>
    <w:basedOn w:val="a0"/>
    <w:link w:val="101"/>
    <w:rsid w:val="008F55B9"/>
    <w:rPr>
      <w:rFonts w:ascii="Times New Roman" w:eastAsia="Times New Roman" w:hAnsi="Times New Roman" w:cs="Times New Roman"/>
      <w:b/>
      <w:bCs/>
      <w:sz w:val="16"/>
      <w:szCs w:val="16"/>
      <w:shd w:val="clear" w:color="auto" w:fill="FFFFFF"/>
    </w:rPr>
  </w:style>
  <w:style w:type="paragraph" w:customStyle="1" w:styleId="101">
    <w:name w:val="Основний текст (10)"/>
    <w:basedOn w:val="a"/>
    <w:link w:val="100"/>
    <w:rsid w:val="008F55B9"/>
    <w:pPr>
      <w:shd w:val="clear" w:color="auto" w:fill="FFFFFF"/>
      <w:spacing w:before="240" w:after="240" w:line="0" w:lineRule="atLeast"/>
      <w:ind w:firstLine="0"/>
      <w:contextualSpacing w:val="0"/>
    </w:pPr>
    <w:rPr>
      <w:b/>
      <w:bCs/>
      <w:color w:val="auto"/>
      <w:sz w:val="16"/>
      <w:szCs w:val="16"/>
      <w:lang w:val="en-US" w:eastAsia="en-US" w:bidi="ar-SA"/>
    </w:rPr>
  </w:style>
  <w:style w:type="character" w:customStyle="1" w:styleId="2Arial55pt">
    <w:name w:val="Основний текст (2) + Arial;5;5 pt;Курсив"/>
    <w:basedOn w:val="22"/>
    <w:rsid w:val="009A7086"/>
    <w:rPr>
      <w:rFonts w:ascii="Arial" w:eastAsia="Arial" w:hAnsi="Arial" w:cs="Arial"/>
      <w:b w:val="0"/>
      <w:bCs w:val="0"/>
      <w:i/>
      <w:iCs/>
      <w:smallCaps w:val="0"/>
      <w:strike w:val="0"/>
      <w:color w:val="000000"/>
      <w:spacing w:val="0"/>
      <w:w w:val="100"/>
      <w:position w:val="0"/>
      <w:sz w:val="11"/>
      <w:szCs w:val="11"/>
      <w:u w:val="none"/>
      <w:shd w:val="clear" w:color="auto" w:fill="FFFFFF"/>
      <w:lang w:val="uk-UA" w:eastAsia="uk-UA" w:bidi="uk-UA"/>
    </w:rPr>
  </w:style>
  <w:style w:type="character" w:customStyle="1" w:styleId="2Arial75pt">
    <w:name w:val="Основний текст (2) + Arial;7;5 pt;Курсив"/>
    <w:basedOn w:val="22"/>
    <w:rsid w:val="009A7086"/>
    <w:rPr>
      <w:rFonts w:ascii="Arial" w:eastAsia="Arial" w:hAnsi="Arial" w:cs="Arial"/>
      <w:b w:val="0"/>
      <w:bCs w:val="0"/>
      <w:i/>
      <w:iCs/>
      <w:smallCaps w:val="0"/>
      <w:strike w:val="0"/>
      <w:color w:val="000000"/>
      <w:spacing w:val="0"/>
      <w:w w:val="100"/>
      <w:position w:val="0"/>
      <w:sz w:val="15"/>
      <w:szCs w:val="15"/>
      <w:u w:val="none"/>
      <w:shd w:val="clear" w:color="auto" w:fill="FFFFFF"/>
      <w:lang w:val="uk-UA" w:eastAsia="uk-UA" w:bidi="uk-UA"/>
    </w:rPr>
  </w:style>
  <w:style w:type="paragraph" w:styleId="af2">
    <w:name w:val="header"/>
    <w:basedOn w:val="a"/>
    <w:link w:val="af3"/>
    <w:uiPriority w:val="99"/>
    <w:unhideWhenUsed/>
    <w:rsid w:val="00161494"/>
    <w:pPr>
      <w:tabs>
        <w:tab w:val="center" w:pos="4819"/>
        <w:tab w:val="right" w:pos="9639"/>
      </w:tabs>
      <w:spacing w:line="240" w:lineRule="auto"/>
    </w:pPr>
  </w:style>
  <w:style w:type="character" w:customStyle="1" w:styleId="af3">
    <w:name w:val="Верхний колонтитул Знак"/>
    <w:basedOn w:val="a0"/>
    <w:link w:val="af2"/>
    <w:uiPriority w:val="99"/>
    <w:rsid w:val="00161494"/>
    <w:rPr>
      <w:rFonts w:ascii="Times New Roman" w:eastAsia="Times New Roman" w:hAnsi="Times New Roman" w:cs="Times New Roman"/>
      <w:color w:val="000000"/>
      <w:sz w:val="28"/>
      <w:szCs w:val="28"/>
      <w:lang w:val="uk-UA" w:eastAsia="uk-UA" w:bidi="uk-UA"/>
    </w:rPr>
  </w:style>
  <w:style w:type="paragraph" w:styleId="af4">
    <w:name w:val="footer"/>
    <w:basedOn w:val="a"/>
    <w:link w:val="af5"/>
    <w:uiPriority w:val="99"/>
    <w:unhideWhenUsed/>
    <w:rsid w:val="00161494"/>
    <w:pPr>
      <w:tabs>
        <w:tab w:val="center" w:pos="4819"/>
        <w:tab w:val="right" w:pos="9639"/>
      </w:tabs>
      <w:spacing w:line="240" w:lineRule="auto"/>
    </w:pPr>
  </w:style>
  <w:style w:type="character" w:customStyle="1" w:styleId="af5">
    <w:name w:val="Нижний колонтитул Знак"/>
    <w:basedOn w:val="a0"/>
    <w:link w:val="af4"/>
    <w:uiPriority w:val="99"/>
    <w:rsid w:val="00161494"/>
    <w:rPr>
      <w:rFonts w:ascii="Times New Roman" w:eastAsia="Times New Roman" w:hAnsi="Times New Roman" w:cs="Times New Roman"/>
      <w:color w:val="000000"/>
      <w:sz w:val="28"/>
      <w:szCs w:val="28"/>
      <w:lang w:val="uk-UA" w:eastAsia="uk-UA" w:bidi="uk-UA"/>
    </w:rPr>
  </w:style>
  <w:style w:type="character" w:customStyle="1" w:styleId="af6">
    <w:name w:val="Сноска_"/>
    <w:basedOn w:val="a0"/>
    <w:link w:val="af7"/>
    <w:semiHidden/>
    <w:locked/>
    <w:rsid w:val="00F42A4D"/>
    <w:rPr>
      <w:rFonts w:ascii="Century Schoolbook" w:eastAsia="Century Schoolbook" w:hAnsi="Century Schoolbook" w:cs="Century Schoolbook"/>
      <w:sz w:val="18"/>
      <w:szCs w:val="18"/>
      <w:shd w:val="clear" w:color="auto" w:fill="FFFFFF"/>
      <w:lang w:val="ru-RU" w:eastAsia="ru-RU" w:bidi="ru-RU"/>
    </w:rPr>
  </w:style>
  <w:style w:type="paragraph" w:customStyle="1" w:styleId="af7">
    <w:name w:val="Сноска"/>
    <w:basedOn w:val="a"/>
    <w:link w:val="af6"/>
    <w:semiHidden/>
    <w:rsid w:val="00F42A4D"/>
    <w:pPr>
      <w:shd w:val="clear" w:color="auto" w:fill="FFFFFF"/>
      <w:spacing w:line="217" w:lineRule="exact"/>
      <w:ind w:firstLine="706"/>
    </w:pPr>
    <w:rPr>
      <w:rFonts w:ascii="Century Schoolbook" w:eastAsia="Century Schoolbook" w:hAnsi="Century Schoolbook" w:cs="Century Schoolbook"/>
      <w:color w:val="auto"/>
      <w:sz w:val="18"/>
      <w:szCs w:val="18"/>
      <w:lang w:val="ru-RU" w:eastAsia="ru-RU" w:bidi="ru-RU"/>
    </w:rPr>
  </w:style>
  <w:style w:type="character" w:customStyle="1" w:styleId="af8">
    <w:name w:val="Колонтитул_"/>
    <w:basedOn w:val="a0"/>
    <w:link w:val="af9"/>
    <w:semiHidden/>
    <w:locked/>
    <w:rsid w:val="00F42A4D"/>
    <w:rPr>
      <w:rFonts w:ascii="Century Schoolbook" w:eastAsia="Century Schoolbook" w:hAnsi="Century Schoolbook" w:cs="Century Schoolbook"/>
      <w:sz w:val="17"/>
      <w:szCs w:val="17"/>
      <w:shd w:val="clear" w:color="auto" w:fill="FFFFFF"/>
    </w:rPr>
  </w:style>
  <w:style w:type="paragraph" w:customStyle="1" w:styleId="af9">
    <w:name w:val="Колонтитул"/>
    <w:basedOn w:val="a"/>
    <w:link w:val="af8"/>
    <w:semiHidden/>
    <w:rsid w:val="00F42A4D"/>
    <w:pPr>
      <w:shd w:val="clear" w:color="auto" w:fill="FFFFFF"/>
      <w:spacing w:line="0" w:lineRule="atLeast"/>
      <w:ind w:firstLine="706"/>
      <w:jc w:val="left"/>
    </w:pPr>
    <w:rPr>
      <w:rFonts w:ascii="Century Schoolbook" w:eastAsia="Century Schoolbook" w:hAnsi="Century Schoolbook" w:cs="Century Schoolbook"/>
      <w:color w:val="auto"/>
      <w:sz w:val="17"/>
      <w:szCs w:val="17"/>
      <w:lang w:val="en-US" w:eastAsia="en-US" w:bidi="ar-SA"/>
    </w:rPr>
  </w:style>
  <w:style w:type="character" w:customStyle="1" w:styleId="51">
    <w:name w:val="Основной текст (5)_"/>
    <w:basedOn w:val="a0"/>
    <w:link w:val="52"/>
    <w:locked/>
    <w:rsid w:val="00F42A4D"/>
    <w:rPr>
      <w:rFonts w:ascii="Century Schoolbook" w:eastAsia="Century Schoolbook" w:hAnsi="Century Schoolbook" w:cs="Century Schoolbook"/>
      <w:sz w:val="19"/>
      <w:szCs w:val="19"/>
      <w:shd w:val="clear" w:color="auto" w:fill="FFFFFF"/>
    </w:rPr>
  </w:style>
  <w:style w:type="paragraph" w:customStyle="1" w:styleId="52">
    <w:name w:val="Основной текст (5)"/>
    <w:basedOn w:val="a"/>
    <w:link w:val="51"/>
    <w:rsid w:val="00F42A4D"/>
    <w:pPr>
      <w:shd w:val="clear" w:color="auto" w:fill="FFFFFF"/>
      <w:spacing w:line="233" w:lineRule="exact"/>
      <w:ind w:firstLine="706"/>
    </w:pPr>
    <w:rPr>
      <w:rFonts w:ascii="Century Schoolbook" w:eastAsia="Century Schoolbook" w:hAnsi="Century Schoolbook" w:cs="Century Schoolbook"/>
      <w:color w:val="auto"/>
      <w:sz w:val="19"/>
      <w:szCs w:val="19"/>
      <w:lang w:val="en-US" w:eastAsia="en-US" w:bidi="ar-SA"/>
    </w:rPr>
  </w:style>
  <w:style w:type="character" w:customStyle="1" w:styleId="81">
    <w:name w:val="Сноска (8)_"/>
    <w:basedOn w:val="a0"/>
    <w:link w:val="82"/>
    <w:semiHidden/>
    <w:locked/>
    <w:rsid w:val="00F42A4D"/>
    <w:rPr>
      <w:rFonts w:ascii="Century Schoolbook" w:eastAsia="Century Schoolbook" w:hAnsi="Century Schoolbook" w:cs="Century Schoolbook"/>
      <w:b/>
      <w:bCs/>
      <w:sz w:val="15"/>
      <w:szCs w:val="15"/>
      <w:shd w:val="clear" w:color="auto" w:fill="FFFFFF"/>
      <w:lang w:val="ru-RU" w:eastAsia="ru-RU" w:bidi="ru-RU"/>
    </w:rPr>
  </w:style>
  <w:style w:type="paragraph" w:customStyle="1" w:styleId="82">
    <w:name w:val="Сноска (8)"/>
    <w:basedOn w:val="a"/>
    <w:link w:val="81"/>
    <w:semiHidden/>
    <w:rsid w:val="00F42A4D"/>
    <w:pPr>
      <w:shd w:val="clear" w:color="auto" w:fill="FFFFFF"/>
      <w:spacing w:line="206" w:lineRule="exact"/>
      <w:ind w:firstLine="360"/>
    </w:pPr>
    <w:rPr>
      <w:rFonts w:ascii="Century Schoolbook" w:eastAsia="Century Schoolbook" w:hAnsi="Century Schoolbook" w:cs="Century Schoolbook"/>
      <w:b/>
      <w:bCs/>
      <w:color w:val="auto"/>
      <w:sz w:val="15"/>
      <w:szCs w:val="15"/>
      <w:lang w:val="ru-RU" w:eastAsia="ru-RU" w:bidi="ru-RU"/>
    </w:rPr>
  </w:style>
  <w:style w:type="character" w:customStyle="1" w:styleId="26">
    <w:name w:val="Основной текст (2)_"/>
    <w:basedOn w:val="a0"/>
    <w:link w:val="27"/>
    <w:locked/>
    <w:rsid w:val="00F42A4D"/>
    <w:rPr>
      <w:rFonts w:ascii="Century Schoolbook" w:eastAsia="Century Schoolbook" w:hAnsi="Century Schoolbook" w:cs="Century Schoolbook"/>
      <w:sz w:val="18"/>
      <w:szCs w:val="18"/>
      <w:shd w:val="clear" w:color="auto" w:fill="FFFFFF"/>
    </w:rPr>
  </w:style>
  <w:style w:type="paragraph" w:customStyle="1" w:styleId="27">
    <w:name w:val="Основной текст (2)"/>
    <w:basedOn w:val="a"/>
    <w:link w:val="26"/>
    <w:rsid w:val="00F42A4D"/>
    <w:pPr>
      <w:shd w:val="clear" w:color="auto" w:fill="FFFFFF"/>
      <w:spacing w:before="360" w:line="0" w:lineRule="atLeast"/>
      <w:ind w:firstLine="706"/>
      <w:jc w:val="right"/>
    </w:pPr>
    <w:rPr>
      <w:rFonts w:ascii="Century Schoolbook" w:eastAsia="Century Schoolbook" w:hAnsi="Century Schoolbook" w:cs="Century Schoolbook"/>
      <w:color w:val="auto"/>
      <w:sz w:val="18"/>
      <w:szCs w:val="18"/>
      <w:lang w:val="en-US" w:eastAsia="en-US" w:bidi="ar-SA"/>
    </w:rPr>
  </w:style>
  <w:style w:type="character" w:customStyle="1" w:styleId="mw-headline">
    <w:name w:val="mw-headline"/>
    <w:basedOn w:val="a0"/>
    <w:rsid w:val="00F42A4D"/>
  </w:style>
  <w:style w:type="character" w:customStyle="1" w:styleId="mw-editsection">
    <w:name w:val="mw-editsection"/>
    <w:basedOn w:val="a0"/>
    <w:rsid w:val="00F42A4D"/>
  </w:style>
  <w:style w:type="character" w:customStyle="1" w:styleId="mw-editsection-bracket">
    <w:name w:val="mw-editsection-bracket"/>
    <w:basedOn w:val="a0"/>
    <w:rsid w:val="00F42A4D"/>
  </w:style>
  <w:style w:type="character" w:customStyle="1" w:styleId="mw-editsection-divider">
    <w:name w:val="mw-editsection-divider"/>
    <w:basedOn w:val="a0"/>
    <w:rsid w:val="00F42A4D"/>
  </w:style>
  <w:style w:type="character" w:customStyle="1" w:styleId="afa">
    <w:name w:val="Сноска + Курсив"/>
    <w:basedOn w:val="af6"/>
    <w:rsid w:val="00F42A4D"/>
    <w:rPr>
      <w:rFonts w:ascii="Century Schoolbook" w:eastAsia="Century Schoolbook" w:hAnsi="Century Schoolbook" w:cs="Century Schoolbook"/>
      <w:i/>
      <w:iCs/>
      <w:color w:val="000000"/>
      <w:spacing w:val="0"/>
      <w:w w:val="100"/>
      <w:position w:val="0"/>
      <w:sz w:val="18"/>
      <w:szCs w:val="18"/>
      <w:shd w:val="clear" w:color="auto" w:fill="FFFFFF"/>
      <w:lang w:val="ru-RU" w:eastAsia="ru-RU" w:bidi="ru-RU"/>
    </w:rPr>
  </w:style>
  <w:style w:type="character" w:customStyle="1" w:styleId="71">
    <w:name w:val="Сноска + 7"/>
    <w:aliases w:val="5 pt,Колонтитул + 7,Основной текст (5) + 9,Колонтитул (2) + Century Gothic,7,Не курсив,8"/>
    <w:basedOn w:val="af6"/>
    <w:rsid w:val="00F42A4D"/>
    <w:rPr>
      <w:rFonts w:ascii="Century Schoolbook" w:eastAsia="Century Schoolbook" w:hAnsi="Century Schoolbook" w:cs="Century Schoolbook"/>
      <w:b w:val="0"/>
      <w:bCs w:val="0"/>
      <w:i w:val="0"/>
      <w:iCs w:val="0"/>
      <w:smallCaps w:val="0"/>
      <w:strike w:val="0"/>
      <w:dstrike w:val="0"/>
      <w:color w:val="000000"/>
      <w:spacing w:val="-10"/>
      <w:w w:val="100"/>
      <w:position w:val="0"/>
      <w:sz w:val="21"/>
      <w:szCs w:val="21"/>
      <w:u w:val="none"/>
      <w:effect w:val="none"/>
      <w:shd w:val="clear" w:color="auto" w:fill="FFFFFF"/>
      <w:lang w:val="en-US" w:eastAsia="en-US" w:bidi="en-US"/>
    </w:rPr>
  </w:style>
  <w:style w:type="character" w:customStyle="1" w:styleId="53">
    <w:name w:val="Основной текст (5) + Курсив"/>
    <w:basedOn w:val="51"/>
    <w:rsid w:val="00F42A4D"/>
    <w:rPr>
      <w:rFonts w:ascii="Century Schoolbook" w:eastAsia="Century Schoolbook" w:hAnsi="Century Schoolbook" w:cs="Century Schoolbook"/>
      <w:i/>
      <w:iCs/>
      <w:color w:val="000000"/>
      <w:spacing w:val="0"/>
      <w:w w:val="100"/>
      <w:position w:val="0"/>
      <w:sz w:val="19"/>
      <w:szCs w:val="19"/>
      <w:shd w:val="clear" w:color="auto" w:fill="FFFFFF"/>
      <w:lang w:val="uk-UA" w:eastAsia="uk-UA" w:bidi="uk-UA"/>
    </w:rPr>
  </w:style>
  <w:style w:type="character" w:customStyle="1" w:styleId="83">
    <w:name w:val="Сноска (8) + Курсив"/>
    <w:basedOn w:val="81"/>
    <w:rsid w:val="00F42A4D"/>
    <w:rPr>
      <w:rFonts w:ascii="Century Schoolbook" w:eastAsia="Century Schoolbook" w:hAnsi="Century Schoolbook" w:cs="Century Schoolbook"/>
      <w:b/>
      <w:bCs/>
      <w:i/>
      <w:iCs/>
      <w:color w:val="000000"/>
      <w:spacing w:val="0"/>
      <w:w w:val="100"/>
      <w:position w:val="0"/>
      <w:sz w:val="15"/>
      <w:szCs w:val="15"/>
      <w:shd w:val="clear" w:color="auto" w:fill="FFFFFF"/>
      <w:lang w:val="ru-RU" w:eastAsia="ru-RU" w:bidi="ru-RU"/>
    </w:rPr>
  </w:style>
  <w:style w:type="character" w:customStyle="1" w:styleId="89pt">
    <w:name w:val="Сноска (8) + 9 pt"/>
    <w:aliases w:val="Не полужирный"/>
    <w:basedOn w:val="81"/>
    <w:rsid w:val="00F42A4D"/>
    <w:rPr>
      <w:rFonts w:ascii="Century Schoolbook" w:eastAsia="Century Schoolbook" w:hAnsi="Century Schoolbook" w:cs="Century Schoolbook"/>
      <w:b/>
      <w:bCs/>
      <w:i/>
      <w:iCs/>
      <w:color w:val="000000"/>
      <w:spacing w:val="0"/>
      <w:w w:val="100"/>
      <w:position w:val="0"/>
      <w:sz w:val="18"/>
      <w:szCs w:val="18"/>
      <w:shd w:val="clear" w:color="auto" w:fill="FFFFFF"/>
      <w:lang w:val="ru-RU" w:eastAsia="ru-RU" w:bidi="ru-RU"/>
    </w:rPr>
  </w:style>
  <w:style w:type="character" w:customStyle="1" w:styleId="28">
    <w:name w:val="Основной текст (2) + Курсив"/>
    <w:basedOn w:val="26"/>
    <w:rsid w:val="00F42A4D"/>
    <w:rPr>
      <w:rFonts w:ascii="Century Schoolbook" w:eastAsia="Century Schoolbook" w:hAnsi="Century Schoolbook" w:cs="Century Schoolbook"/>
      <w:b w:val="0"/>
      <w:bCs w:val="0"/>
      <w:i/>
      <w:iCs/>
      <w:smallCaps w:val="0"/>
      <w:strike w:val="0"/>
      <w:dstrike w:val="0"/>
      <w:color w:val="000000"/>
      <w:spacing w:val="0"/>
      <w:w w:val="100"/>
      <w:position w:val="0"/>
      <w:sz w:val="18"/>
      <w:szCs w:val="18"/>
      <w:u w:val="none"/>
      <w:effect w:val="none"/>
      <w:shd w:val="clear" w:color="auto" w:fill="FFFFFF"/>
      <w:lang w:val="uk-UA" w:eastAsia="uk-UA" w:bidi="uk-UA"/>
    </w:rPr>
  </w:style>
  <w:style w:type="paragraph" w:styleId="afb">
    <w:name w:val="No Spacing"/>
    <w:uiPriority w:val="1"/>
    <w:qFormat/>
    <w:rsid w:val="002D4285"/>
    <w:pPr>
      <w:widowControl w:val="0"/>
      <w:spacing w:after="0" w:line="240" w:lineRule="auto"/>
      <w:ind w:firstLine="709"/>
      <w:contextualSpacing/>
      <w:jc w:val="both"/>
    </w:pPr>
    <w:rPr>
      <w:rFonts w:ascii="Times New Roman" w:eastAsia="Times New Roman" w:hAnsi="Times New Roman" w:cs="Times New Roman"/>
      <w:color w:val="000000"/>
      <w:sz w:val="28"/>
      <w:szCs w:val="28"/>
      <w:lang w:val="uk-UA" w:eastAsia="uk-UA" w:bidi="uk-UA"/>
    </w:rPr>
  </w:style>
  <w:style w:type="paragraph" w:styleId="afc">
    <w:name w:val="Body Text"/>
    <w:basedOn w:val="a"/>
    <w:link w:val="afd"/>
    <w:uiPriority w:val="99"/>
    <w:unhideWhenUsed/>
    <w:rsid w:val="00472855"/>
    <w:pPr>
      <w:spacing w:after="120"/>
    </w:pPr>
  </w:style>
  <w:style w:type="character" w:customStyle="1" w:styleId="afd">
    <w:name w:val="Основной текст Знак"/>
    <w:basedOn w:val="a0"/>
    <w:link w:val="afc"/>
    <w:uiPriority w:val="99"/>
    <w:rsid w:val="00472855"/>
    <w:rPr>
      <w:rFonts w:ascii="Times New Roman" w:eastAsia="Times New Roman" w:hAnsi="Times New Roman" w:cs="Times New Roman"/>
      <w:color w:val="000000"/>
      <w:sz w:val="28"/>
      <w:szCs w:val="28"/>
      <w:lang w:val="uk-UA" w:eastAsia="uk-UA" w:bidi="uk-UA"/>
    </w:rPr>
  </w:style>
  <w:style w:type="paragraph" w:styleId="29">
    <w:name w:val="Body Text Indent 2"/>
    <w:basedOn w:val="a"/>
    <w:link w:val="2a"/>
    <w:uiPriority w:val="99"/>
    <w:unhideWhenUsed/>
    <w:rsid w:val="00472855"/>
    <w:pPr>
      <w:spacing w:after="120" w:line="480" w:lineRule="auto"/>
      <w:ind w:left="283"/>
    </w:pPr>
  </w:style>
  <w:style w:type="character" w:customStyle="1" w:styleId="2a">
    <w:name w:val="Основной текст с отступом 2 Знак"/>
    <w:basedOn w:val="a0"/>
    <w:link w:val="29"/>
    <w:uiPriority w:val="99"/>
    <w:rsid w:val="00472855"/>
    <w:rPr>
      <w:rFonts w:ascii="Times New Roman" w:eastAsia="Times New Roman" w:hAnsi="Times New Roman" w:cs="Times New Roman"/>
      <w:color w:val="000000"/>
      <w:sz w:val="28"/>
      <w:szCs w:val="28"/>
      <w:lang w:val="uk-UA" w:eastAsia="uk-UA" w:bidi="uk-UA"/>
    </w:rPr>
  </w:style>
  <w:style w:type="paragraph" w:styleId="afe">
    <w:name w:val="Title"/>
    <w:basedOn w:val="a"/>
    <w:link w:val="aff"/>
    <w:qFormat/>
    <w:rsid w:val="00472855"/>
    <w:pPr>
      <w:widowControl/>
      <w:spacing w:line="240" w:lineRule="auto"/>
      <w:ind w:firstLine="0"/>
      <w:contextualSpacing w:val="0"/>
      <w:jc w:val="center"/>
    </w:pPr>
    <w:rPr>
      <w:rFonts w:ascii="Arial" w:hAnsi="Arial"/>
      <w:b/>
      <w:noProof/>
      <w:color w:val="auto"/>
      <w:sz w:val="44"/>
      <w:szCs w:val="20"/>
      <w:lang w:val="ru-RU" w:eastAsia="ru-RU" w:bidi="ar-SA"/>
    </w:rPr>
  </w:style>
  <w:style w:type="character" w:customStyle="1" w:styleId="aff">
    <w:name w:val="Название Знак"/>
    <w:basedOn w:val="a0"/>
    <w:link w:val="afe"/>
    <w:rsid w:val="00472855"/>
    <w:rPr>
      <w:rFonts w:ascii="Arial" w:eastAsia="Times New Roman" w:hAnsi="Arial" w:cs="Times New Roman"/>
      <w:b/>
      <w:noProof/>
      <w:sz w:val="44"/>
      <w:szCs w:val="20"/>
      <w:lang w:val="ru-RU" w:eastAsia="ru-RU"/>
    </w:rPr>
  </w:style>
  <w:style w:type="paragraph" w:styleId="aff0">
    <w:name w:val="Subtitle"/>
    <w:basedOn w:val="a"/>
    <w:link w:val="aff1"/>
    <w:qFormat/>
    <w:rsid w:val="00472855"/>
    <w:pPr>
      <w:widowControl/>
      <w:spacing w:line="240" w:lineRule="auto"/>
      <w:ind w:firstLine="0"/>
      <w:contextualSpacing w:val="0"/>
    </w:pPr>
    <w:rPr>
      <w:b/>
      <w:color w:val="auto"/>
      <w:szCs w:val="20"/>
      <w:lang w:eastAsia="ru-RU" w:bidi="ar-SA"/>
    </w:rPr>
  </w:style>
  <w:style w:type="character" w:customStyle="1" w:styleId="aff1">
    <w:name w:val="Подзаголовок Знак"/>
    <w:basedOn w:val="a0"/>
    <w:link w:val="aff0"/>
    <w:rsid w:val="00472855"/>
    <w:rPr>
      <w:rFonts w:ascii="Times New Roman" w:eastAsia="Times New Roman" w:hAnsi="Times New Roman" w:cs="Times New Roman"/>
      <w:b/>
      <w:sz w:val="28"/>
      <w:szCs w:val="20"/>
      <w:lang w:val="uk-UA" w:eastAsia="ru-RU"/>
    </w:rPr>
  </w:style>
  <w:style w:type="character" w:styleId="aff2">
    <w:name w:val="Strong"/>
    <w:basedOn w:val="a0"/>
    <w:uiPriority w:val="22"/>
    <w:qFormat/>
    <w:rsid w:val="006C4086"/>
    <w:rPr>
      <w:b/>
      <w:bCs/>
    </w:rPr>
  </w:style>
  <w:style w:type="character" w:styleId="aff3">
    <w:name w:val="FollowedHyperlink"/>
    <w:basedOn w:val="a0"/>
    <w:uiPriority w:val="99"/>
    <w:semiHidden/>
    <w:unhideWhenUsed/>
    <w:rsid w:val="00F8351D"/>
    <w:rPr>
      <w:color w:val="954F72" w:themeColor="followedHyperlink"/>
      <w:u w:val="single"/>
    </w:rPr>
  </w:style>
  <w:style w:type="character" w:customStyle="1" w:styleId="aff4">
    <w:name w:val="В.В. Знак"/>
    <w:basedOn w:val="a0"/>
    <w:link w:val="aff5"/>
    <w:locked/>
    <w:rsid w:val="009F6848"/>
    <w:rPr>
      <w:rFonts w:ascii="Times New Roman" w:hAnsi="Times New Roman" w:cs="Times New Roman"/>
      <w:b/>
      <w:sz w:val="28"/>
      <w:szCs w:val="28"/>
      <w:lang w:val="uk-UA"/>
    </w:rPr>
  </w:style>
  <w:style w:type="paragraph" w:customStyle="1" w:styleId="aff5">
    <w:name w:val="В.В."/>
    <w:basedOn w:val="a"/>
    <w:link w:val="aff4"/>
    <w:qFormat/>
    <w:rsid w:val="009F6848"/>
    <w:pPr>
      <w:widowControl/>
      <w:ind w:left="708" w:firstLine="0"/>
      <w:jc w:val="left"/>
    </w:pPr>
    <w:rPr>
      <w:rFonts w:eastAsiaTheme="minorHAnsi"/>
      <w:b/>
      <w:color w:val="auto"/>
      <w:lang w:eastAsia="en-US" w:bidi="ar-SA"/>
    </w:rPr>
  </w:style>
  <w:style w:type="paragraph" w:customStyle="1" w:styleId="msonormal0">
    <w:name w:val="msonormal"/>
    <w:basedOn w:val="a"/>
    <w:rsid w:val="009C4D1D"/>
    <w:pPr>
      <w:widowControl/>
      <w:spacing w:before="100" w:beforeAutospacing="1" w:after="100" w:afterAutospacing="1" w:line="240" w:lineRule="auto"/>
      <w:ind w:firstLine="0"/>
      <w:contextualSpacing w:val="0"/>
      <w:jc w:val="left"/>
    </w:pPr>
    <w:rPr>
      <w:color w:val="auto"/>
      <w:sz w:val="24"/>
      <w:szCs w:val="24"/>
      <w:lang w:val="en-US" w:eastAsia="en-US" w:bidi="ar-SA"/>
    </w:rPr>
  </w:style>
  <w:style w:type="paragraph" w:styleId="aff6">
    <w:name w:val="caption"/>
    <w:basedOn w:val="a"/>
    <w:next w:val="a"/>
    <w:uiPriority w:val="35"/>
    <w:semiHidden/>
    <w:unhideWhenUsed/>
    <w:qFormat/>
    <w:rsid w:val="009C4D1D"/>
    <w:pPr>
      <w:widowControl/>
      <w:tabs>
        <w:tab w:val="left" w:pos="8505"/>
      </w:tabs>
      <w:spacing w:after="200" w:line="240" w:lineRule="auto"/>
      <w:ind w:firstLine="0"/>
      <w:contextualSpacing w:val="0"/>
      <w:jc w:val="left"/>
    </w:pPr>
    <w:rPr>
      <w:rFonts w:eastAsiaTheme="minorHAnsi" w:cstheme="minorBidi"/>
      <w:i/>
      <w:iCs/>
      <w:color w:val="44546A" w:themeColor="text2"/>
      <w:sz w:val="18"/>
      <w:szCs w:val="18"/>
      <w:lang w:val="en-US" w:eastAsia="en-US" w:bidi="ar-SA"/>
    </w:rPr>
  </w:style>
  <w:style w:type="paragraph" w:customStyle="1" w:styleId="aff7">
    <w:name w:val="Базовый"/>
    <w:uiPriority w:val="99"/>
    <w:semiHidden/>
    <w:rsid w:val="009C4D1D"/>
    <w:pPr>
      <w:tabs>
        <w:tab w:val="left" w:pos="709"/>
      </w:tabs>
      <w:suppressAutoHyphens/>
      <w:spacing w:after="0" w:line="100" w:lineRule="atLeast"/>
    </w:pPr>
    <w:rPr>
      <w:rFonts w:ascii="Times New Roman" w:eastAsia="Times New Roman" w:hAnsi="Times New Roman" w:cs="Times New Roman"/>
      <w:color w:val="00000A"/>
      <w:sz w:val="24"/>
      <w:szCs w:val="24"/>
      <w:lang w:val="ru-RU" w:eastAsia="ru-RU"/>
    </w:rPr>
  </w:style>
  <w:style w:type="character" w:customStyle="1" w:styleId="reference-text">
    <w:name w:val="reference-text"/>
    <w:basedOn w:val="a0"/>
    <w:rsid w:val="00286BA3"/>
  </w:style>
  <w:style w:type="character" w:customStyle="1" w:styleId="ref-info">
    <w:name w:val="ref-info"/>
    <w:basedOn w:val="a0"/>
    <w:rsid w:val="00822C0E"/>
  </w:style>
  <w:style w:type="character" w:customStyle="1" w:styleId="citation">
    <w:name w:val="citation"/>
    <w:basedOn w:val="a0"/>
    <w:rsid w:val="00822C0E"/>
  </w:style>
  <w:style w:type="character" w:customStyle="1" w:styleId="nowrap">
    <w:name w:val="nowrap"/>
    <w:basedOn w:val="a0"/>
    <w:rsid w:val="00822C0E"/>
  </w:style>
  <w:style w:type="character" w:customStyle="1" w:styleId="ng-binding">
    <w:name w:val="ng-binding"/>
    <w:basedOn w:val="a0"/>
    <w:rsid w:val="008A18F9"/>
  </w:style>
  <w:style w:type="table" w:customStyle="1" w:styleId="TableGrid">
    <w:name w:val="TableGrid"/>
    <w:rsid w:val="00DE4A6F"/>
    <w:pPr>
      <w:spacing w:after="0" w:line="240" w:lineRule="auto"/>
    </w:pPr>
    <w:rPr>
      <w:rFonts w:eastAsiaTheme="minorEastAsia"/>
      <w:lang w:val="uk-UA" w:eastAsia="uk-UA"/>
    </w:rPr>
    <w:tblPr>
      <w:tblCellMar>
        <w:top w:w="0" w:type="dxa"/>
        <w:left w:w="0" w:type="dxa"/>
        <w:bottom w:w="0" w:type="dxa"/>
        <w:right w:w="0" w:type="dxa"/>
      </w:tblCellMar>
    </w:tblPr>
  </w:style>
  <w:style w:type="character" w:styleId="aff8">
    <w:name w:val="annotation reference"/>
    <w:basedOn w:val="a0"/>
    <w:uiPriority w:val="99"/>
    <w:semiHidden/>
    <w:unhideWhenUsed/>
    <w:rsid w:val="00A17A76"/>
    <w:rPr>
      <w:sz w:val="16"/>
      <w:szCs w:val="16"/>
    </w:rPr>
  </w:style>
  <w:style w:type="paragraph" w:styleId="aff9">
    <w:name w:val="annotation text"/>
    <w:basedOn w:val="a"/>
    <w:link w:val="affa"/>
    <w:uiPriority w:val="99"/>
    <w:semiHidden/>
    <w:unhideWhenUsed/>
    <w:rsid w:val="00A17A76"/>
    <w:pPr>
      <w:spacing w:line="240" w:lineRule="auto"/>
    </w:pPr>
    <w:rPr>
      <w:sz w:val="20"/>
      <w:szCs w:val="20"/>
    </w:rPr>
  </w:style>
  <w:style w:type="character" w:customStyle="1" w:styleId="affa">
    <w:name w:val="Текст примечания Знак"/>
    <w:basedOn w:val="a0"/>
    <w:link w:val="aff9"/>
    <w:uiPriority w:val="99"/>
    <w:semiHidden/>
    <w:rsid w:val="00A17A76"/>
    <w:rPr>
      <w:rFonts w:ascii="Times New Roman" w:eastAsia="Times New Roman" w:hAnsi="Times New Roman" w:cs="Times New Roman"/>
      <w:color w:val="000000"/>
      <w:sz w:val="20"/>
      <w:szCs w:val="20"/>
      <w:lang w:val="uk-UA" w:eastAsia="uk-UA" w:bidi="uk-UA"/>
    </w:rPr>
  </w:style>
  <w:style w:type="paragraph" w:styleId="affb">
    <w:name w:val="annotation subject"/>
    <w:basedOn w:val="aff9"/>
    <w:next w:val="aff9"/>
    <w:link w:val="affc"/>
    <w:uiPriority w:val="99"/>
    <w:semiHidden/>
    <w:unhideWhenUsed/>
    <w:rsid w:val="00A17A76"/>
    <w:rPr>
      <w:b/>
      <w:bCs/>
    </w:rPr>
  </w:style>
  <w:style w:type="character" w:customStyle="1" w:styleId="affc">
    <w:name w:val="Тема примечания Знак"/>
    <w:basedOn w:val="affa"/>
    <w:link w:val="affb"/>
    <w:uiPriority w:val="99"/>
    <w:semiHidden/>
    <w:rsid w:val="00A17A76"/>
    <w:rPr>
      <w:rFonts w:ascii="Times New Roman" w:eastAsia="Times New Roman" w:hAnsi="Times New Roman" w:cs="Times New Roman"/>
      <w:b/>
      <w:bCs/>
      <w:color w:val="000000"/>
      <w:sz w:val="20"/>
      <w:szCs w:val="20"/>
      <w:lang w:val="uk-UA" w:eastAsia="uk-UA" w:bidi="uk-UA"/>
    </w:rPr>
  </w:style>
  <w:style w:type="paragraph" w:styleId="affd">
    <w:name w:val="footnote text"/>
    <w:basedOn w:val="a"/>
    <w:link w:val="affe"/>
    <w:semiHidden/>
    <w:rsid w:val="001E6159"/>
    <w:pPr>
      <w:widowControl/>
      <w:spacing w:line="264" w:lineRule="auto"/>
      <w:ind w:firstLine="357"/>
      <w:contextualSpacing w:val="0"/>
    </w:pPr>
    <w:rPr>
      <w:color w:val="auto"/>
      <w:sz w:val="20"/>
      <w:szCs w:val="20"/>
      <w:lang w:eastAsia="ru-RU" w:bidi="ar-SA"/>
    </w:rPr>
  </w:style>
  <w:style w:type="character" w:customStyle="1" w:styleId="affe">
    <w:name w:val="Текст сноски Знак"/>
    <w:basedOn w:val="a0"/>
    <w:link w:val="affd"/>
    <w:semiHidden/>
    <w:rsid w:val="001E6159"/>
    <w:rPr>
      <w:rFonts w:ascii="Times New Roman" w:eastAsia="Times New Roman" w:hAnsi="Times New Roman" w:cs="Times New Roman"/>
      <w:sz w:val="20"/>
      <w:szCs w:val="20"/>
      <w:lang w:val="uk-UA" w:eastAsia="ru-RU"/>
    </w:rPr>
  </w:style>
  <w:style w:type="character" w:styleId="afff">
    <w:name w:val="footnote reference"/>
    <w:semiHidden/>
    <w:rsid w:val="001E6159"/>
    <w:rPr>
      <w:vertAlign w:val="superscript"/>
    </w:rPr>
  </w:style>
  <w:style w:type="paragraph" w:customStyle="1" w:styleId="afff0">
    <w:name w:val="Текст таблиці"/>
    <w:basedOn w:val="a"/>
    <w:link w:val="afff1"/>
    <w:qFormat/>
    <w:rsid w:val="006A19E6"/>
    <w:pPr>
      <w:widowControl/>
      <w:numPr>
        <w:ilvl w:val="12"/>
      </w:numPr>
      <w:spacing w:line="240" w:lineRule="auto"/>
      <w:ind w:firstLine="709"/>
      <w:contextualSpacing w:val="0"/>
      <w:jc w:val="left"/>
    </w:pPr>
    <w:rPr>
      <w:rFonts w:ascii="Calibri" w:hAnsi="Calibri" w:cs="Bookman Old Style"/>
      <w:color w:val="auto"/>
      <w:sz w:val="24"/>
      <w:szCs w:val="24"/>
      <w:lang w:eastAsia="ru-RU" w:bidi="ar-SA"/>
    </w:rPr>
  </w:style>
  <w:style w:type="character" w:customStyle="1" w:styleId="afff1">
    <w:name w:val="Текст таблиці Знак"/>
    <w:link w:val="afff0"/>
    <w:rsid w:val="006A19E6"/>
    <w:rPr>
      <w:rFonts w:ascii="Calibri" w:eastAsia="Times New Roman" w:hAnsi="Calibri" w:cs="Bookman Old Style"/>
      <w:sz w:val="24"/>
      <w:szCs w:val="24"/>
      <w:lang w:val="uk-UA" w:eastAsia="ru-RU"/>
    </w:rPr>
  </w:style>
  <w:style w:type="character" w:customStyle="1" w:styleId="text">
    <w:name w:val="text"/>
    <w:basedOn w:val="a0"/>
    <w:rsid w:val="00F5440A"/>
  </w:style>
  <w:style w:type="character" w:customStyle="1" w:styleId="title-text">
    <w:name w:val="title-text"/>
    <w:basedOn w:val="a0"/>
    <w:rsid w:val="00F5440A"/>
  </w:style>
  <w:style w:type="table" w:customStyle="1" w:styleId="TableGrid1">
    <w:name w:val="TableGrid1"/>
    <w:rsid w:val="00083B45"/>
    <w:pPr>
      <w:spacing w:after="0" w:line="240" w:lineRule="auto"/>
    </w:pPr>
    <w:rPr>
      <w:rFonts w:eastAsia="Times New Roman"/>
      <w:lang w:val="ru-RU" w:eastAsia="ru-RU"/>
    </w:rPr>
    <w:tblPr>
      <w:tblCellMar>
        <w:top w:w="0" w:type="dxa"/>
        <w:left w:w="0" w:type="dxa"/>
        <w:bottom w:w="0" w:type="dxa"/>
        <w:right w:w="0" w:type="dxa"/>
      </w:tblCellMar>
    </w:tblPr>
  </w:style>
  <w:style w:type="table" w:customStyle="1" w:styleId="TableGrid2">
    <w:name w:val="TableGrid2"/>
    <w:rsid w:val="00083B45"/>
    <w:pPr>
      <w:spacing w:after="0" w:line="240" w:lineRule="auto"/>
    </w:pPr>
    <w:rPr>
      <w:rFonts w:eastAsia="Times New Roman"/>
      <w:lang w:val="ru-RU" w:eastAsia="ru-RU"/>
    </w:rPr>
    <w:tblPr>
      <w:tblCellMar>
        <w:top w:w="0" w:type="dxa"/>
        <w:left w:w="0" w:type="dxa"/>
        <w:bottom w:w="0" w:type="dxa"/>
        <w:right w:w="0" w:type="dxa"/>
      </w:tblCellMar>
    </w:tblPr>
  </w:style>
  <w:style w:type="character" w:customStyle="1" w:styleId="hps">
    <w:name w:val="hps"/>
    <w:basedOn w:val="a0"/>
    <w:rsid w:val="00083B45"/>
  </w:style>
  <w:style w:type="paragraph" w:styleId="HTML">
    <w:name w:val="HTML Preformatted"/>
    <w:basedOn w:val="a"/>
    <w:link w:val="HTML0"/>
    <w:uiPriority w:val="99"/>
    <w:semiHidden/>
    <w:unhideWhenUsed/>
    <w:rsid w:val="00083B4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pPr>
    <w:rPr>
      <w:rFonts w:ascii="Courier New" w:hAnsi="Courier New" w:cs="Courier New"/>
      <w:color w:val="auto"/>
      <w:sz w:val="20"/>
      <w:szCs w:val="20"/>
      <w:lang w:val="ru-RU" w:eastAsia="ru-RU" w:bidi="ar-SA"/>
    </w:rPr>
  </w:style>
  <w:style w:type="character" w:customStyle="1" w:styleId="HTML0">
    <w:name w:val="Стандартный HTML Знак"/>
    <w:basedOn w:val="a0"/>
    <w:link w:val="HTML"/>
    <w:uiPriority w:val="99"/>
    <w:semiHidden/>
    <w:rsid w:val="00083B45"/>
    <w:rPr>
      <w:rFonts w:ascii="Courier New" w:eastAsia="Times New Roman" w:hAnsi="Courier New" w:cs="Courier New"/>
      <w:sz w:val="20"/>
      <w:szCs w:val="20"/>
      <w:lang w:val="ru-RU" w:eastAsia="ru-RU"/>
    </w:rPr>
  </w:style>
  <w:style w:type="character" w:styleId="HTML1">
    <w:name w:val="HTML Code"/>
    <w:basedOn w:val="a0"/>
    <w:uiPriority w:val="99"/>
    <w:semiHidden/>
    <w:unhideWhenUsed/>
    <w:rsid w:val="00083B45"/>
    <w:rPr>
      <w:rFonts w:ascii="Courier New" w:eastAsia="Times New Roman" w:hAnsi="Courier New" w:cs="Courier New"/>
      <w:sz w:val="20"/>
      <w:szCs w:val="20"/>
    </w:rPr>
  </w:style>
  <w:style w:type="paragraph" w:customStyle="1" w:styleId="Tema2">
    <w:name w:val="Tema2"/>
    <w:basedOn w:val="a"/>
    <w:rsid w:val="00083B45"/>
    <w:pPr>
      <w:widowControl/>
      <w:spacing w:before="120" w:after="240" w:line="240" w:lineRule="auto"/>
      <w:ind w:firstLine="0"/>
      <w:contextualSpacing w:val="0"/>
      <w:jc w:val="center"/>
    </w:pPr>
    <w:rPr>
      <w:rFonts w:ascii="Arial" w:hAnsi="Arial"/>
      <w:sz w:val="32"/>
      <w:szCs w:val="20"/>
      <w:lang w:eastAsia="en-US" w:bidi="ar-SA"/>
    </w:rPr>
  </w:style>
  <w:style w:type="character" w:customStyle="1" w:styleId="cs1-format">
    <w:name w:val="cs1-format"/>
    <w:basedOn w:val="a0"/>
    <w:rsid w:val="00DC7965"/>
  </w:style>
  <w:style w:type="character" w:customStyle="1" w:styleId="contribdegrees">
    <w:name w:val="contribdegrees"/>
    <w:basedOn w:val="a0"/>
    <w:rsid w:val="00CB026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7413"/>
    <w:pPr>
      <w:widowControl w:val="0"/>
      <w:spacing w:after="0" w:line="360" w:lineRule="auto"/>
      <w:ind w:firstLine="709"/>
      <w:contextualSpacing/>
      <w:jc w:val="both"/>
    </w:pPr>
    <w:rPr>
      <w:rFonts w:ascii="Times New Roman" w:eastAsia="Times New Roman" w:hAnsi="Times New Roman" w:cs="Times New Roman"/>
      <w:color w:val="000000"/>
      <w:sz w:val="28"/>
      <w:szCs w:val="28"/>
      <w:lang w:val="uk-UA" w:eastAsia="uk-UA" w:bidi="uk-UA"/>
    </w:rPr>
  </w:style>
  <w:style w:type="paragraph" w:styleId="1">
    <w:name w:val="heading 1"/>
    <w:basedOn w:val="a"/>
    <w:next w:val="a"/>
    <w:link w:val="10"/>
    <w:uiPriority w:val="9"/>
    <w:qFormat/>
    <w:rsid w:val="00CF1224"/>
    <w:pPr>
      <w:keepNext/>
      <w:keepLines/>
      <w:spacing w:before="480"/>
      <w:outlineLvl w:val="0"/>
    </w:pPr>
    <w:rPr>
      <w:rFonts w:eastAsiaTheme="majorEastAsia" w:cstheme="majorBidi"/>
      <w:b/>
      <w:bCs/>
    </w:rPr>
  </w:style>
  <w:style w:type="paragraph" w:styleId="2">
    <w:name w:val="heading 2"/>
    <w:basedOn w:val="1"/>
    <w:link w:val="20"/>
    <w:uiPriority w:val="9"/>
    <w:qFormat/>
    <w:rsid w:val="00AD274A"/>
    <w:pPr>
      <w:numPr>
        <w:ilvl w:val="1"/>
        <w:numId w:val="1"/>
      </w:numPr>
      <w:outlineLvl w:val="1"/>
    </w:pPr>
    <w:rPr>
      <w:rFonts w:cs="Times New Roman"/>
      <w:b w:val="0"/>
    </w:rPr>
  </w:style>
  <w:style w:type="paragraph" w:styleId="3">
    <w:name w:val="heading 3"/>
    <w:basedOn w:val="2"/>
    <w:next w:val="a"/>
    <w:link w:val="30"/>
    <w:uiPriority w:val="9"/>
    <w:unhideWhenUsed/>
    <w:qFormat/>
    <w:rsid w:val="00AD274A"/>
    <w:pPr>
      <w:numPr>
        <w:ilvl w:val="2"/>
        <w:numId w:val="0"/>
      </w:numPr>
      <w:outlineLvl w:val="2"/>
    </w:pPr>
  </w:style>
  <w:style w:type="paragraph" w:styleId="4">
    <w:name w:val="heading 4"/>
    <w:basedOn w:val="a"/>
    <w:next w:val="a"/>
    <w:link w:val="40"/>
    <w:uiPriority w:val="9"/>
    <w:semiHidden/>
    <w:unhideWhenUsed/>
    <w:qFormat/>
    <w:rsid w:val="009C4D1D"/>
    <w:pPr>
      <w:keepNext/>
      <w:widowControl/>
      <w:tabs>
        <w:tab w:val="num" w:pos="864"/>
      </w:tabs>
      <w:ind w:left="864" w:hanging="864"/>
      <w:contextualSpacing w:val="0"/>
      <w:jc w:val="left"/>
      <w:outlineLvl w:val="3"/>
    </w:pPr>
    <w:rPr>
      <w:rFonts w:ascii="Arial" w:hAnsi="Arial"/>
      <w:bCs/>
      <w:i/>
      <w:color w:val="auto"/>
      <w:sz w:val="24"/>
      <w:lang w:val="ru-RU" w:eastAsia="ru-RU" w:bidi="ar-SA"/>
    </w:rPr>
  </w:style>
  <w:style w:type="paragraph" w:styleId="5">
    <w:name w:val="heading 5"/>
    <w:basedOn w:val="a"/>
    <w:next w:val="a"/>
    <w:link w:val="50"/>
    <w:uiPriority w:val="9"/>
    <w:semiHidden/>
    <w:unhideWhenUsed/>
    <w:qFormat/>
    <w:rsid w:val="00F42A4D"/>
    <w:pPr>
      <w:keepNext/>
      <w:keepLines/>
      <w:widowControl/>
      <w:spacing w:before="40"/>
      <w:ind w:firstLine="706"/>
      <w:outlineLvl w:val="4"/>
    </w:pPr>
    <w:rPr>
      <w:rFonts w:asciiTheme="majorHAnsi" w:eastAsiaTheme="majorEastAsia" w:hAnsiTheme="majorHAnsi" w:cstheme="majorBidi"/>
      <w:color w:val="2E74B5" w:themeColor="accent1" w:themeShade="BF"/>
      <w:szCs w:val="22"/>
      <w:lang w:val="en-US" w:eastAsia="en-US" w:bidi="ar-SA"/>
    </w:rPr>
  </w:style>
  <w:style w:type="paragraph" w:styleId="6">
    <w:name w:val="heading 6"/>
    <w:basedOn w:val="a"/>
    <w:next w:val="a"/>
    <w:link w:val="60"/>
    <w:uiPriority w:val="9"/>
    <w:semiHidden/>
    <w:unhideWhenUsed/>
    <w:qFormat/>
    <w:rsid w:val="00665051"/>
    <w:pPr>
      <w:keepNext/>
      <w:keepLines/>
      <w:spacing w:before="4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9C4D1D"/>
    <w:pPr>
      <w:keepNext/>
      <w:keepLines/>
      <w:widowControl/>
      <w:spacing w:before="40"/>
      <w:ind w:firstLine="567"/>
      <w:contextualSpacing w:val="0"/>
      <w:outlineLvl w:val="6"/>
    </w:pPr>
    <w:rPr>
      <w:rFonts w:asciiTheme="majorHAnsi" w:eastAsiaTheme="majorEastAsia" w:hAnsiTheme="majorHAnsi" w:cstheme="majorBidi"/>
      <w:i/>
      <w:iCs/>
      <w:color w:val="1F4D78" w:themeColor="accent1" w:themeShade="7F"/>
      <w:sz w:val="24"/>
      <w:szCs w:val="24"/>
      <w:lang w:val="ru-RU" w:eastAsia="ru-RU" w:bidi="ar-SA"/>
    </w:rPr>
  </w:style>
  <w:style w:type="paragraph" w:styleId="8">
    <w:name w:val="heading 8"/>
    <w:basedOn w:val="a"/>
    <w:next w:val="a"/>
    <w:link w:val="80"/>
    <w:uiPriority w:val="9"/>
    <w:semiHidden/>
    <w:unhideWhenUsed/>
    <w:qFormat/>
    <w:rsid w:val="009C4D1D"/>
    <w:pPr>
      <w:keepNext/>
      <w:keepLines/>
      <w:widowControl/>
      <w:spacing w:before="40"/>
      <w:ind w:firstLine="567"/>
      <w:contextualSpacing w:val="0"/>
      <w:outlineLvl w:val="7"/>
    </w:pPr>
    <w:rPr>
      <w:rFonts w:asciiTheme="majorHAnsi" w:eastAsiaTheme="majorEastAsia" w:hAnsiTheme="majorHAnsi" w:cstheme="majorBidi"/>
      <w:color w:val="272727" w:themeColor="text1" w:themeTint="D8"/>
      <w:sz w:val="21"/>
      <w:szCs w:val="21"/>
      <w:lang w:val="ru-RU" w:eastAsia="ru-RU" w:bidi="ar-SA"/>
    </w:rPr>
  </w:style>
  <w:style w:type="paragraph" w:styleId="9">
    <w:name w:val="heading 9"/>
    <w:basedOn w:val="a"/>
    <w:next w:val="a"/>
    <w:link w:val="90"/>
    <w:uiPriority w:val="9"/>
    <w:semiHidden/>
    <w:unhideWhenUsed/>
    <w:qFormat/>
    <w:rsid w:val="009C4D1D"/>
    <w:pPr>
      <w:keepNext/>
      <w:keepLines/>
      <w:widowControl/>
      <w:spacing w:before="40"/>
      <w:ind w:firstLine="567"/>
      <w:contextualSpacing w:val="0"/>
      <w:outlineLvl w:val="8"/>
    </w:pPr>
    <w:rPr>
      <w:rFonts w:asciiTheme="majorHAnsi" w:eastAsiaTheme="majorEastAsia" w:hAnsiTheme="majorHAnsi" w:cstheme="majorBidi"/>
      <w:i/>
      <w:iCs/>
      <w:color w:val="272727" w:themeColor="text1" w:themeTint="D8"/>
      <w:sz w:val="21"/>
      <w:szCs w:val="21"/>
      <w:lang w:val="ru-RU" w:eastAsia="ru-RU"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F1224"/>
    <w:rPr>
      <w:rFonts w:ascii="Times New Roman" w:eastAsiaTheme="majorEastAsia" w:hAnsi="Times New Roman" w:cstheme="majorBidi"/>
      <w:b/>
      <w:bCs/>
      <w:color w:val="000000"/>
      <w:sz w:val="28"/>
      <w:szCs w:val="28"/>
      <w:lang w:val="uk-UA" w:eastAsia="uk-UA" w:bidi="uk-UA"/>
    </w:rPr>
  </w:style>
  <w:style w:type="character" w:customStyle="1" w:styleId="20">
    <w:name w:val="Заголовок 2 Знак"/>
    <w:basedOn w:val="a0"/>
    <w:link w:val="2"/>
    <w:uiPriority w:val="9"/>
    <w:rsid w:val="00AD274A"/>
    <w:rPr>
      <w:rFonts w:ascii="Times New Roman" w:eastAsiaTheme="majorEastAsia" w:hAnsi="Times New Roman" w:cs="Times New Roman"/>
      <w:bCs/>
      <w:color w:val="000000"/>
      <w:sz w:val="28"/>
      <w:szCs w:val="28"/>
      <w:lang w:val="uk-UA" w:eastAsia="uk-UA" w:bidi="uk-UA"/>
    </w:rPr>
  </w:style>
  <w:style w:type="character" w:customStyle="1" w:styleId="30">
    <w:name w:val="Заголовок 3 Знак"/>
    <w:basedOn w:val="a0"/>
    <w:link w:val="3"/>
    <w:uiPriority w:val="9"/>
    <w:rsid w:val="00AD274A"/>
    <w:rPr>
      <w:rFonts w:ascii="Times New Roman" w:eastAsiaTheme="majorEastAsia" w:hAnsi="Times New Roman" w:cs="Times New Roman"/>
      <w:bCs/>
      <w:color w:val="000000"/>
      <w:sz w:val="28"/>
      <w:szCs w:val="28"/>
      <w:lang w:val="uk-UA" w:eastAsia="uk-UA" w:bidi="uk-UA"/>
    </w:rPr>
  </w:style>
  <w:style w:type="character" w:customStyle="1" w:styleId="40">
    <w:name w:val="Заголовок 4 Знак"/>
    <w:basedOn w:val="a0"/>
    <w:link w:val="4"/>
    <w:uiPriority w:val="9"/>
    <w:semiHidden/>
    <w:rsid w:val="009C4D1D"/>
    <w:rPr>
      <w:rFonts w:ascii="Arial" w:eastAsia="Times New Roman" w:hAnsi="Arial" w:cs="Times New Roman"/>
      <w:bCs/>
      <w:i/>
      <w:sz w:val="24"/>
      <w:szCs w:val="28"/>
      <w:lang w:val="ru-RU" w:eastAsia="ru-RU"/>
    </w:rPr>
  </w:style>
  <w:style w:type="character" w:customStyle="1" w:styleId="50">
    <w:name w:val="Заголовок 5 Знак"/>
    <w:basedOn w:val="a0"/>
    <w:link w:val="5"/>
    <w:uiPriority w:val="9"/>
    <w:semiHidden/>
    <w:rsid w:val="00F42A4D"/>
    <w:rPr>
      <w:rFonts w:asciiTheme="majorHAnsi" w:eastAsiaTheme="majorEastAsia" w:hAnsiTheme="majorHAnsi" w:cstheme="majorBidi"/>
      <w:color w:val="2E74B5" w:themeColor="accent1" w:themeShade="BF"/>
      <w:sz w:val="28"/>
    </w:rPr>
  </w:style>
  <w:style w:type="character" w:customStyle="1" w:styleId="60">
    <w:name w:val="Заголовок 6 Знак"/>
    <w:basedOn w:val="a0"/>
    <w:link w:val="6"/>
    <w:uiPriority w:val="9"/>
    <w:semiHidden/>
    <w:rsid w:val="00665051"/>
    <w:rPr>
      <w:rFonts w:asciiTheme="majorHAnsi" w:eastAsiaTheme="majorEastAsia" w:hAnsiTheme="majorHAnsi" w:cstheme="majorBidi"/>
      <w:color w:val="1F4D78" w:themeColor="accent1" w:themeShade="7F"/>
      <w:sz w:val="28"/>
      <w:szCs w:val="28"/>
      <w:lang w:val="uk-UA" w:eastAsia="uk-UA" w:bidi="uk-UA"/>
    </w:rPr>
  </w:style>
  <w:style w:type="character" w:customStyle="1" w:styleId="70">
    <w:name w:val="Заголовок 7 Знак"/>
    <w:basedOn w:val="a0"/>
    <w:link w:val="7"/>
    <w:uiPriority w:val="9"/>
    <w:semiHidden/>
    <w:rsid w:val="009C4D1D"/>
    <w:rPr>
      <w:rFonts w:asciiTheme="majorHAnsi" w:eastAsiaTheme="majorEastAsia" w:hAnsiTheme="majorHAnsi" w:cstheme="majorBidi"/>
      <w:i/>
      <w:iCs/>
      <w:color w:val="1F4D78" w:themeColor="accent1" w:themeShade="7F"/>
      <w:sz w:val="24"/>
      <w:szCs w:val="24"/>
      <w:lang w:val="ru-RU" w:eastAsia="ru-RU"/>
    </w:rPr>
  </w:style>
  <w:style w:type="character" w:customStyle="1" w:styleId="80">
    <w:name w:val="Заголовок 8 Знак"/>
    <w:basedOn w:val="a0"/>
    <w:link w:val="8"/>
    <w:uiPriority w:val="9"/>
    <w:semiHidden/>
    <w:rsid w:val="009C4D1D"/>
    <w:rPr>
      <w:rFonts w:asciiTheme="majorHAnsi" w:eastAsiaTheme="majorEastAsia" w:hAnsiTheme="majorHAnsi" w:cstheme="majorBidi"/>
      <w:color w:val="272727" w:themeColor="text1" w:themeTint="D8"/>
      <w:sz w:val="21"/>
      <w:szCs w:val="21"/>
      <w:lang w:val="ru-RU" w:eastAsia="ru-RU"/>
    </w:rPr>
  </w:style>
  <w:style w:type="character" w:customStyle="1" w:styleId="90">
    <w:name w:val="Заголовок 9 Знак"/>
    <w:basedOn w:val="a0"/>
    <w:link w:val="9"/>
    <w:uiPriority w:val="9"/>
    <w:semiHidden/>
    <w:rsid w:val="009C4D1D"/>
    <w:rPr>
      <w:rFonts w:asciiTheme="majorHAnsi" w:eastAsiaTheme="majorEastAsia" w:hAnsiTheme="majorHAnsi" w:cstheme="majorBidi"/>
      <w:i/>
      <w:iCs/>
      <w:color w:val="272727" w:themeColor="text1" w:themeTint="D8"/>
      <w:sz w:val="21"/>
      <w:szCs w:val="21"/>
      <w:lang w:val="ru-RU" w:eastAsia="ru-RU"/>
    </w:rPr>
  </w:style>
  <w:style w:type="paragraph" w:styleId="a3">
    <w:name w:val="List Paragraph"/>
    <w:basedOn w:val="a"/>
    <w:link w:val="a4"/>
    <w:uiPriority w:val="34"/>
    <w:qFormat/>
    <w:rsid w:val="004A029C"/>
    <w:pPr>
      <w:ind w:left="720"/>
    </w:pPr>
  </w:style>
  <w:style w:type="character" w:customStyle="1" w:styleId="a4">
    <w:name w:val="Абзац списка Знак"/>
    <w:basedOn w:val="a0"/>
    <w:link w:val="a3"/>
    <w:uiPriority w:val="34"/>
    <w:rsid w:val="00CF1224"/>
    <w:rPr>
      <w:rFonts w:ascii="Times New Roman" w:eastAsia="Times New Roman" w:hAnsi="Times New Roman" w:cs="Times New Roman"/>
      <w:color w:val="000000"/>
      <w:sz w:val="28"/>
      <w:szCs w:val="28"/>
      <w:lang w:val="uk-UA" w:eastAsia="uk-UA" w:bidi="uk-UA"/>
    </w:rPr>
  </w:style>
  <w:style w:type="character" w:styleId="a5">
    <w:name w:val="Hyperlink"/>
    <w:basedOn w:val="a0"/>
    <w:uiPriority w:val="99"/>
    <w:unhideWhenUsed/>
    <w:rsid w:val="009D4D0C"/>
    <w:rPr>
      <w:color w:val="0000FF"/>
      <w:u w:val="single"/>
    </w:rPr>
  </w:style>
  <w:style w:type="character" w:customStyle="1" w:styleId="apple-converted-space">
    <w:name w:val="apple-converted-space"/>
    <w:basedOn w:val="a0"/>
    <w:rsid w:val="009D4D0C"/>
  </w:style>
  <w:style w:type="character" w:styleId="a6">
    <w:name w:val="Emphasis"/>
    <w:basedOn w:val="a0"/>
    <w:uiPriority w:val="20"/>
    <w:qFormat/>
    <w:rsid w:val="009D4D0C"/>
    <w:rPr>
      <w:i/>
      <w:iCs/>
    </w:rPr>
  </w:style>
  <w:style w:type="paragraph" w:styleId="a7">
    <w:name w:val="Balloon Text"/>
    <w:basedOn w:val="a"/>
    <w:link w:val="a8"/>
    <w:uiPriority w:val="99"/>
    <w:semiHidden/>
    <w:unhideWhenUsed/>
    <w:rsid w:val="00750B84"/>
    <w:pPr>
      <w:spacing w:line="240" w:lineRule="auto"/>
    </w:pPr>
    <w:rPr>
      <w:rFonts w:ascii="Tahoma" w:hAnsi="Tahoma" w:cs="Tahoma"/>
      <w:sz w:val="16"/>
      <w:szCs w:val="16"/>
    </w:rPr>
  </w:style>
  <w:style w:type="character" w:customStyle="1" w:styleId="a8">
    <w:name w:val="Текст выноски Знак"/>
    <w:basedOn w:val="a0"/>
    <w:link w:val="a7"/>
    <w:uiPriority w:val="99"/>
    <w:semiHidden/>
    <w:rsid w:val="00750B84"/>
    <w:rPr>
      <w:rFonts w:ascii="Tahoma" w:eastAsiaTheme="minorEastAsia" w:hAnsi="Tahoma" w:cs="Tahoma"/>
      <w:sz w:val="16"/>
      <w:szCs w:val="16"/>
    </w:rPr>
  </w:style>
  <w:style w:type="paragraph" w:styleId="a9">
    <w:name w:val="TOC Heading"/>
    <w:basedOn w:val="1"/>
    <w:next w:val="a"/>
    <w:uiPriority w:val="39"/>
    <w:unhideWhenUsed/>
    <w:qFormat/>
    <w:rsid w:val="00B66D36"/>
    <w:pPr>
      <w:outlineLvl w:val="9"/>
    </w:pPr>
    <w:rPr>
      <w:rFonts w:asciiTheme="majorHAnsi" w:hAnsiTheme="majorHAnsi"/>
      <w:color w:val="2E74B5" w:themeColor="accent1" w:themeShade="BF"/>
    </w:rPr>
  </w:style>
  <w:style w:type="paragraph" w:styleId="21">
    <w:name w:val="toc 2"/>
    <w:basedOn w:val="a"/>
    <w:next w:val="a"/>
    <w:autoRedefine/>
    <w:uiPriority w:val="39"/>
    <w:unhideWhenUsed/>
    <w:rsid w:val="00B66D36"/>
    <w:pPr>
      <w:spacing w:after="100"/>
      <w:ind w:left="220"/>
    </w:pPr>
  </w:style>
  <w:style w:type="paragraph" w:styleId="11">
    <w:name w:val="toc 1"/>
    <w:basedOn w:val="a"/>
    <w:next w:val="a"/>
    <w:autoRedefine/>
    <w:uiPriority w:val="39"/>
    <w:unhideWhenUsed/>
    <w:rsid w:val="00E330DD"/>
    <w:pPr>
      <w:tabs>
        <w:tab w:val="right" w:leader="dot" w:pos="9395"/>
      </w:tabs>
      <w:spacing w:after="100"/>
      <w:ind w:firstLine="0"/>
    </w:pPr>
  </w:style>
  <w:style w:type="character" w:customStyle="1" w:styleId="22">
    <w:name w:val="Основний текст (2)_"/>
    <w:basedOn w:val="a0"/>
    <w:link w:val="23"/>
    <w:rsid w:val="00EF28FD"/>
    <w:rPr>
      <w:rFonts w:ascii="Times New Roman" w:eastAsia="Times New Roman" w:hAnsi="Times New Roman" w:cs="Times New Roman"/>
      <w:sz w:val="16"/>
      <w:szCs w:val="16"/>
      <w:shd w:val="clear" w:color="auto" w:fill="FFFFFF"/>
    </w:rPr>
  </w:style>
  <w:style w:type="paragraph" w:customStyle="1" w:styleId="23">
    <w:name w:val="Основний текст (2)"/>
    <w:basedOn w:val="a"/>
    <w:link w:val="22"/>
    <w:rsid w:val="00EF28FD"/>
    <w:pPr>
      <w:shd w:val="clear" w:color="auto" w:fill="FFFFFF"/>
      <w:spacing w:before="240" w:line="187" w:lineRule="exact"/>
      <w:ind w:hanging="520"/>
    </w:pPr>
    <w:rPr>
      <w:sz w:val="16"/>
      <w:szCs w:val="16"/>
    </w:rPr>
  </w:style>
  <w:style w:type="character" w:customStyle="1" w:styleId="24">
    <w:name w:val="Основний текст (2) + Курсив"/>
    <w:basedOn w:val="22"/>
    <w:rsid w:val="00EF28FD"/>
    <w:rPr>
      <w:rFonts w:ascii="Times New Roman" w:eastAsia="Times New Roman" w:hAnsi="Times New Roman" w:cs="Times New Roman"/>
      <w:i/>
      <w:iCs/>
      <w:color w:val="000000"/>
      <w:spacing w:val="0"/>
      <w:w w:val="100"/>
      <w:position w:val="0"/>
      <w:sz w:val="16"/>
      <w:szCs w:val="16"/>
      <w:shd w:val="clear" w:color="auto" w:fill="FFFFFF"/>
      <w:lang w:val="uk-UA" w:eastAsia="uk-UA" w:bidi="uk-UA"/>
    </w:rPr>
  </w:style>
  <w:style w:type="character" w:customStyle="1" w:styleId="26pt">
    <w:name w:val="Основний текст (2) + 6 pt;Малі великі літери"/>
    <w:basedOn w:val="22"/>
    <w:rsid w:val="008047CB"/>
    <w:rPr>
      <w:rFonts w:ascii="Times New Roman" w:eastAsia="Times New Roman" w:hAnsi="Times New Roman" w:cs="Times New Roman"/>
      <w:b w:val="0"/>
      <w:bCs w:val="0"/>
      <w:i w:val="0"/>
      <w:iCs w:val="0"/>
      <w:smallCaps/>
      <w:strike w:val="0"/>
      <w:color w:val="000000"/>
      <w:spacing w:val="0"/>
      <w:w w:val="100"/>
      <w:position w:val="0"/>
      <w:sz w:val="12"/>
      <w:szCs w:val="12"/>
      <w:u w:val="none"/>
      <w:shd w:val="clear" w:color="auto" w:fill="FFFFFF"/>
      <w:lang w:val="uk-UA" w:eastAsia="uk-UA" w:bidi="uk-UA"/>
    </w:rPr>
  </w:style>
  <w:style w:type="character" w:customStyle="1" w:styleId="aa">
    <w:name w:val="Підпис до таблиці_"/>
    <w:basedOn w:val="a0"/>
    <w:link w:val="ab"/>
    <w:rsid w:val="00A04126"/>
    <w:rPr>
      <w:rFonts w:ascii="Times New Roman" w:eastAsia="Times New Roman" w:hAnsi="Times New Roman" w:cs="Times New Roman"/>
      <w:sz w:val="16"/>
      <w:szCs w:val="16"/>
      <w:shd w:val="clear" w:color="auto" w:fill="FFFFFF"/>
    </w:rPr>
  </w:style>
  <w:style w:type="paragraph" w:customStyle="1" w:styleId="ab">
    <w:name w:val="Підпис до таблиці"/>
    <w:basedOn w:val="a"/>
    <w:link w:val="aa"/>
    <w:rsid w:val="00A04126"/>
    <w:pPr>
      <w:shd w:val="clear" w:color="auto" w:fill="FFFFFF"/>
      <w:spacing w:line="0" w:lineRule="atLeast"/>
    </w:pPr>
    <w:rPr>
      <w:sz w:val="16"/>
      <w:szCs w:val="16"/>
    </w:rPr>
  </w:style>
  <w:style w:type="paragraph" w:styleId="31">
    <w:name w:val="toc 3"/>
    <w:basedOn w:val="a"/>
    <w:next w:val="a"/>
    <w:autoRedefine/>
    <w:uiPriority w:val="39"/>
    <w:unhideWhenUsed/>
    <w:rsid w:val="00462297"/>
    <w:pPr>
      <w:spacing w:after="100"/>
      <w:ind w:left="440"/>
    </w:pPr>
  </w:style>
  <w:style w:type="character" w:customStyle="1" w:styleId="25">
    <w:name w:val="Основний текст (2) + Напівжирний"/>
    <w:basedOn w:val="22"/>
    <w:rsid w:val="00462297"/>
    <w:rPr>
      <w:rFonts w:ascii="Times New Roman" w:eastAsia="Times New Roman" w:hAnsi="Times New Roman" w:cs="Times New Roman"/>
      <w:b/>
      <w:bCs/>
      <w:i w:val="0"/>
      <w:iCs w:val="0"/>
      <w:smallCaps w:val="0"/>
      <w:strike w:val="0"/>
      <w:color w:val="000000"/>
      <w:spacing w:val="0"/>
      <w:w w:val="100"/>
      <w:position w:val="0"/>
      <w:sz w:val="16"/>
      <w:szCs w:val="16"/>
      <w:u w:val="none"/>
      <w:shd w:val="clear" w:color="auto" w:fill="FFFFFF"/>
      <w:lang w:val="uk-UA" w:eastAsia="uk-UA" w:bidi="uk-UA"/>
    </w:rPr>
  </w:style>
  <w:style w:type="table" w:styleId="ac">
    <w:name w:val="Table Grid"/>
    <w:basedOn w:val="a1"/>
    <w:uiPriority w:val="39"/>
    <w:rsid w:val="001B31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5pt">
    <w:name w:val="Основний текст (2) + 9;5 pt;Напівжирний;Курсив"/>
    <w:basedOn w:val="22"/>
    <w:rsid w:val="00B8654F"/>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uk-UA" w:eastAsia="uk-UA" w:bidi="uk-UA"/>
    </w:rPr>
  </w:style>
  <w:style w:type="character" w:customStyle="1" w:styleId="24pt">
    <w:name w:val="Основний текст (2) + 4 pt"/>
    <w:basedOn w:val="22"/>
    <w:rsid w:val="00B8654F"/>
    <w:rPr>
      <w:rFonts w:ascii="Times New Roman" w:eastAsia="Times New Roman" w:hAnsi="Times New Roman" w:cs="Times New Roman"/>
      <w:b w:val="0"/>
      <w:bCs w:val="0"/>
      <w:i w:val="0"/>
      <w:iCs w:val="0"/>
      <w:smallCaps w:val="0"/>
      <w:strike w:val="0"/>
      <w:color w:val="000000"/>
      <w:spacing w:val="0"/>
      <w:w w:val="100"/>
      <w:position w:val="0"/>
      <w:sz w:val="8"/>
      <w:szCs w:val="8"/>
      <w:u w:val="none"/>
      <w:shd w:val="clear" w:color="auto" w:fill="FFFFFF"/>
      <w:lang w:val="uk-UA" w:eastAsia="uk-UA" w:bidi="uk-UA"/>
    </w:rPr>
  </w:style>
  <w:style w:type="character" w:customStyle="1" w:styleId="2Arial75pt-1pt">
    <w:name w:val="Основний текст (2) + Arial;7;5 pt;Курсив;Інтервал -1 pt"/>
    <w:basedOn w:val="22"/>
    <w:rsid w:val="00893535"/>
    <w:rPr>
      <w:rFonts w:ascii="Arial" w:eastAsia="Arial" w:hAnsi="Arial" w:cs="Arial"/>
      <w:b w:val="0"/>
      <w:bCs w:val="0"/>
      <w:i/>
      <w:iCs/>
      <w:smallCaps w:val="0"/>
      <w:strike w:val="0"/>
      <w:color w:val="000000"/>
      <w:spacing w:val="-30"/>
      <w:w w:val="100"/>
      <w:position w:val="0"/>
      <w:sz w:val="15"/>
      <w:szCs w:val="15"/>
      <w:u w:val="none"/>
      <w:shd w:val="clear" w:color="auto" w:fill="FFFFFF"/>
      <w:lang w:val="uk-UA" w:eastAsia="uk-UA" w:bidi="uk-UA"/>
    </w:rPr>
  </w:style>
  <w:style w:type="character" w:customStyle="1" w:styleId="219pt-1pt">
    <w:name w:val="Основний текст (2) + 19 pt;Інтервал -1 pt"/>
    <w:basedOn w:val="22"/>
    <w:rsid w:val="00893535"/>
    <w:rPr>
      <w:rFonts w:ascii="Times New Roman" w:eastAsia="Times New Roman" w:hAnsi="Times New Roman" w:cs="Times New Roman"/>
      <w:b/>
      <w:bCs/>
      <w:i w:val="0"/>
      <w:iCs w:val="0"/>
      <w:smallCaps w:val="0"/>
      <w:strike w:val="0"/>
      <w:color w:val="000000"/>
      <w:spacing w:val="-30"/>
      <w:w w:val="100"/>
      <w:position w:val="0"/>
      <w:sz w:val="38"/>
      <w:szCs w:val="38"/>
      <w:u w:val="none"/>
      <w:shd w:val="clear" w:color="auto" w:fill="FFFFFF"/>
      <w:lang w:val="uk-UA" w:eastAsia="uk-UA" w:bidi="uk-UA"/>
    </w:rPr>
  </w:style>
  <w:style w:type="paragraph" w:styleId="ad">
    <w:name w:val="Body Text Indent"/>
    <w:basedOn w:val="a"/>
    <w:link w:val="ae"/>
    <w:uiPriority w:val="99"/>
    <w:rsid w:val="00495212"/>
    <w:pPr>
      <w:autoSpaceDE w:val="0"/>
      <w:autoSpaceDN w:val="0"/>
      <w:adjustRightInd w:val="0"/>
      <w:ind w:firstLine="1500"/>
    </w:pPr>
    <w:rPr>
      <w:color w:val="auto"/>
      <w:szCs w:val="20"/>
      <w:lang w:eastAsia="ru-RU" w:bidi="ar-SA"/>
    </w:rPr>
  </w:style>
  <w:style w:type="character" w:customStyle="1" w:styleId="ae">
    <w:name w:val="Основной текст с отступом Знак"/>
    <w:basedOn w:val="a0"/>
    <w:link w:val="ad"/>
    <w:uiPriority w:val="99"/>
    <w:rsid w:val="00495212"/>
    <w:rPr>
      <w:rFonts w:ascii="Times New Roman" w:eastAsia="Times New Roman" w:hAnsi="Times New Roman" w:cs="Times New Roman"/>
      <w:sz w:val="28"/>
      <w:szCs w:val="20"/>
      <w:lang w:val="uk-UA" w:eastAsia="ru-RU"/>
    </w:rPr>
  </w:style>
  <w:style w:type="character" w:styleId="af">
    <w:name w:val="Placeholder Text"/>
    <w:basedOn w:val="a0"/>
    <w:uiPriority w:val="99"/>
    <w:semiHidden/>
    <w:rsid w:val="008F0172"/>
    <w:rPr>
      <w:color w:val="808080"/>
    </w:rPr>
  </w:style>
  <w:style w:type="paragraph" w:styleId="af0">
    <w:name w:val="Normal (Web)"/>
    <w:aliases w:val="Обычный (веб)1,Обычный (Web)2"/>
    <w:basedOn w:val="a"/>
    <w:link w:val="af1"/>
    <w:uiPriority w:val="99"/>
    <w:semiHidden/>
    <w:unhideWhenUsed/>
    <w:rsid w:val="002D046A"/>
    <w:pPr>
      <w:widowControl/>
      <w:spacing w:before="100" w:beforeAutospacing="1" w:after="100" w:afterAutospacing="1" w:line="240" w:lineRule="auto"/>
      <w:ind w:firstLine="0"/>
      <w:contextualSpacing w:val="0"/>
      <w:jc w:val="left"/>
    </w:pPr>
    <w:rPr>
      <w:color w:val="auto"/>
      <w:sz w:val="24"/>
      <w:szCs w:val="24"/>
      <w:lang w:bidi="ar-SA"/>
    </w:rPr>
  </w:style>
  <w:style w:type="character" w:customStyle="1" w:styleId="af1">
    <w:name w:val="Обычный (веб) Знак"/>
    <w:aliases w:val="Обычный (веб)1 Знак,Обычный (Web)2 Знак"/>
    <w:basedOn w:val="a0"/>
    <w:link w:val="af0"/>
    <w:uiPriority w:val="99"/>
    <w:semiHidden/>
    <w:locked/>
    <w:rsid w:val="004C11BF"/>
    <w:rPr>
      <w:rFonts w:ascii="Times New Roman" w:eastAsia="Times New Roman" w:hAnsi="Times New Roman" w:cs="Times New Roman"/>
      <w:sz w:val="24"/>
      <w:szCs w:val="24"/>
      <w:lang w:val="uk-UA" w:eastAsia="uk-UA"/>
    </w:rPr>
  </w:style>
  <w:style w:type="character" w:customStyle="1" w:styleId="mwe-math-mathml-inline">
    <w:name w:val="mwe-math-mathml-inline"/>
    <w:basedOn w:val="a0"/>
    <w:rsid w:val="00FE7431"/>
  </w:style>
  <w:style w:type="character" w:customStyle="1" w:styleId="100">
    <w:name w:val="Основний текст (10)_"/>
    <w:basedOn w:val="a0"/>
    <w:link w:val="101"/>
    <w:rsid w:val="008F55B9"/>
    <w:rPr>
      <w:rFonts w:ascii="Times New Roman" w:eastAsia="Times New Roman" w:hAnsi="Times New Roman" w:cs="Times New Roman"/>
      <w:b/>
      <w:bCs/>
      <w:sz w:val="16"/>
      <w:szCs w:val="16"/>
      <w:shd w:val="clear" w:color="auto" w:fill="FFFFFF"/>
    </w:rPr>
  </w:style>
  <w:style w:type="paragraph" w:customStyle="1" w:styleId="101">
    <w:name w:val="Основний текст (10)"/>
    <w:basedOn w:val="a"/>
    <w:link w:val="100"/>
    <w:rsid w:val="008F55B9"/>
    <w:pPr>
      <w:shd w:val="clear" w:color="auto" w:fill="FFFFFF"/>
      <w:spacing w:before="240" w:after="240" w:line="0" w:lineRule="atLeast"/>
      <w:ind w:firstLine="0"/>
      <w:contextualSpacing w:val="0"/>
    </w:pPr>
    <w:rPr>
      <w:b/>
      <w:bCs/>
      <w:color w:val="auto"/>
      <w:sz w:val="16"/>
      <w:szCs w:val="16"/>
      <w:lang w:val="en-US" w:eastAsia="en-US" w:bidi="ar-SA"/>
    </w:rPr>
  </w:style>
  <w:style w:type="character" w:customStyle="1" w:styleId="2Arial55pt">
    <w:name w:val="Основний текст (2) + Arial;5;5 pt;Курсив"/>
    <w:basedOn w:val="22"/>
    <w:rsid w:val="009A7086"/>
    <w:rPr>
      <w:rFonts w:ascii="Arial" w:eastAsia="Arial" w:hAnsi="Arial" w:cs="Arial"/>
      <w:b w:val="0"/>
      <w:bCs w:val="0"/>
      <w:i/>
      <w:iCs/>
      <w:smallCaps w:val="0"/>
      <w:strike w:val="0"/>
      <w:color w:val="000000"/>
      <w:spacing w:val="0"/>
      <w:w w:val="100"/>
      <w:position w:val="0"/>
      <w:sz w:val="11"/>
      <w:szCs w:val="11"/>
      <w:u w:val="none"/>
      <w:shd w:val="clear" w:color="auto" w:fill="FFFFFF"/>
      <w:lang w:val="uk-UA" w:eastAsia="uk-UA" w:bidi="uk-UA"/>
    </w:rPr>
  </w:style>
  <w:style w:type="character" w:customStyle="1" w:styleId="2Arial75pt">
    <w:name w:val="Основний текст (2) + Arial;7;5 pt;Курсив"/>
    <w:basedOn w:val="22"/>
    <w:rsid w:val="009A7086"/>
    <w:rPr>
      <w:rFonts w:ascii="Arial" w:eastAsia="Arial" w:hAnsi="Arial" w:cs="Arial"/>
      <w:b w:val="0"/>
      <w:bCs w:val="0"/>
      <w:i/>
      <w:iCs/>
      <w:smallCaps w:val="0"/>
      <w:strike w:val="0"/>
      <w:color w:val="000000"/>
      <w:spacing w:val="0"/>
      <w:w w:val="100"/>
      <w:position w:val="0"/>
      <w:sz w:val="15"/>
      <w:szCs w:val="15"/>
      <w:u w:val="none"/>
      <w:shd w:val="clear" w:color="auto" w:fill="FFFFFF"/>
      <w:lang w:val="uk-UA" w:eastAsia="uk-UA" w:bidi="uk-UA"/>
    </w:rPr>
  </w:style>
  <w:style w:type="paragraph" w:styleId="af2">
    <w:name w:val="header"/>
    <w:basedOn w:val="a"/>
    <w:link w:val="af3"/>
    <w:uiPriority w:val="99"/>
    <w:unhideWhenUsed/>
    <w:rsid w:val="00161494"/>
    <w:pPr>
      <w:tabs>
        <w:tab w:val="center" w:pos="4819"/>
        <w:tab w:val="right" w:pos="9639"/>
      </w:tabs>
      <w:spacing w:line="240" w:lineRule="auto"/>
    </w:pPr>
  </w:style>
  <w:style w:type="character" w:customStyle="1" w:styleId="af3">
    <w:name w:val="Верхний колонтитул Знак"/>
    <w:basedOn w:val="a0"/>
    <w:link w:val="af2"/>
    <w:uiPriority w:val="99"/>
    <w:rsid w:val="00161494"/>
    <w:rPr>
      <w:rFonts w:ascii="Times New Roman" w:eastAsia="Times New Roman" w:hAnsi="Times New Roman" w:cs="Times New Roman"/>
      <w:color w:val="000000"/>
      <w:sz w:val="28"/>
      <w:szCs w:val="28"/>
      <w:lang w:val="uk-UA" w:eastAsia="uk-UA" w:bidi="uk-UA"/>
    </w:rPr>
  </w:style>
  <w:style w:type="paragraph" w:styleId="af4">
    <w:name w:val="footer"/>
    <w:basedOn w:val="a"/>
    <w:link w:val="af5"/>
    <w:uiPriority w:val="99"/>
    <w:unhideWhenUsed/>
    <w:rsid w:val="00161494"/>
    <w:pPr>
      <w:tabs>
        <w:tab w:val="center" w:pos="4819"/>
        <w:tab w:val="right" w:pos="9639"/>
      </w:tabs>
      <w:spacing w:line="240" w:lineRule="auto"/>
    </w:pPr>
  </w:style>
  <w:style w:type="character" w:customStyle="1" w:styleId="af5">
    <w:name w:val="Нижний колонтитул Знак"/>
    <w:basedOn w:val="a0"/>
    <w:link w:val="af4"/>
    <w:uiPriority w:val="99"/>
    <w:rsid w:val="00161494"/>
    <w:rPr>
      <w:rFonts w:ascii="Times New Roman" w:eastAsia="Times New Roman" w:hAnsi="Times New Roman" w:cs="Times New Roman"/>
      <w:color w:val="000000"/>
      <w:sz w:val="28"/>
      <w:szCs w:val="28"/>
      <w:lang w:val="uk-UA" w:eastAsia="uk-UA" w:bidi="uk-UA"/>
    </w:rPr>
  </w:style>
  <w:style w:type="character" w:customStyle="1" w:styleId="af6">
    <w:name w:val="Сноска_"/>
    <w:basedOn w:val="a0"/>
    <w:link w:val="af7"/>
    <w:semiHidden/>
    <w:locked/>
    <w:rsid w:val="00F42A4D"/>
    <w:rPr>
      <w:rFonts w:ascii="Century Schoolbook" w:eastAsia="Century Schoolbook" w:hAnsi="Century Schoolbook" w:cs="Century Schoolbook"/>
      <w:sz w:val="18"/>
      <w:szCs w:val="18"/>
      <w:shd w:val="clear" w:color="auto" w:fill="FFFFFF"/>
      <w:lang w:val="ru-RU" w:eastAsia="ru-RU" w:bidi="ru-RU"/>
    </w:rPr>
  </w:style>
  <w:style w:type="paragraph" w:customStyle="1" w:styleId="af7">
    <w:name w:val="Сноска"/>
    <w:basedOn w:val="a"/>
    <w:link w:val="af6"/>
    <w:semiHidden/>
    <w:rsid w:val="00F42A4D"/>
    <w:pPr>
      <w:shd w:val="clear" w:color="auto" w:fill="FFFFFF"/>
      <w:spacing w:line="217" w:lineRule="exact"/>
      <w:ind w:firstLine="706"/>
    </w:pPr>
    <w:rPr>
      <w:rFonts w:ascii="Century Schoolbook" w:eastAsia="Century Schoolbook" w:hAnsi="Century Schoolbook" w:cs="Century Schoolbook"/>
      <w:color w:val="auto"/>
      <w:sz w:val="18"/>
      <w:szCs w:val="18"/>
      <w:lang w:val="ru-RU" w:eastAsia="ru-RU" w:bidi="ru-RU"/>
    </w:rPr>
  </w:style>
  <w:style w:type="character" w:customStyle="1" w:styleId="af8">
    <w:name w:val="Колонтитул_"/>
    <w:basedOn w:val="a0"/>
    <w:link w:val="af9"/>
    <w:semiHidden/>
    <w:locked/>
    <w:rsid w:val="00F42A4D"/>
    <w:rPr>
      <w:rFonts w:ascii="Century Schoolbook" w:eastAsia="Century Schoolbook" w:hAnsi="Century Schoolbook" w:cs="Century Schoolbook"/>
      <w:sz w:val="17"/>
      <w:szCs w:val="17"/>
      <w:shd w:val="clear" w:color="auto" w:fill="FFFFFF"/>
    </w:rPr>
  </w:style>
  <w:style w:type="paragraph" w:customStyle="1" w:styleId="af9">
    <w:name w:val="Колонтитул"/>
    <w:basedOn w:val="a"/>
    <w:link w:val="af8"/>
    <w:semiHidden/>
    <w:rsid w:val="00F42A4D"/>
    <w:pPr>
      <w:shd w:val="clear" w:color="auto" w:fill="FFFFFF"/>
      <w:spacing w:line="0" w:lineRule="atLeast"/>
      <w:ind w:firstLine="706"/>
      <w:jc w:val="left"/>
    </w:pPr>
    <w:rPr>
      <w:rFonts w:ascii="Century Schoolbook" w:eastAsia="Century Schoolbook" w:hAnsi="Century Schoolbook" w:cs="Century Schoolbook"/>
      <w:color w:val="auto"/>
      <w:sz w:val="17"/>
      <w:szCs w:val="17"/>
      <w:lang w:val="en-US" w:eastAsia="en-US" w:bidi="ar-SA"/>
    </w:rPr>
  </w:style>
  <w:style w:type="character" w:customStyle="1" w:styleId="51">
    <w:name w:val="Основной текст (5)_"/>
    <w:basedOn w:val="a0"/>
    <w:link w:val="52"/>
    <w:locked/>
    <w:rsid w:val="00F42A4D"/>
    <w:rPr>
      <w:rFonts w:ascii="Century Schoolbook" w:eastAsia="Century Schoolbook" w:hAnsi="Century Schoolbook" w:cs="Century Schoolbook"/>
      <w:sz w:val="19"/>
      <w:szCs w:val="19"/>
      <w:shd w:val="clear" w:color="auto" w:fill="FFFFFF"/>
    </w:rPr>
  </w:style>
  <w:style w:type="paragraph" w:customStyle="1" w:styleId="52">
    <w:name w:val="Основной текст (5)"/>
    <w:basedOn w:val="a"/>
    <w:link w:val="51"/>
    <w:rsid w:val="00F42A4D"/>
    <w:pPr>
      <w:shd w:val="clear" w:color="auto" w:fill="FFFFFF"/>
      <w:spacing w:line="233" w:lineRule="exact"/>
      <w:ind w:firstLine="706"/>
    </w:pPr>
    <w:rPr>
      <w:rFonts w:ascii="Century Schoolbook" w:eastAsia="Century Schoolbook" w:hAnsi="Century Schoolbook" w:cs="Century Schoolbook"/>
      <w:color w:val="auto"/>
      <w:sz w:val="19"/>
      <w:szCs w:val="19"/>
      <w:lang w:val="en-US" w:eastAsia="en-US" w:bidi="ar-SA"/>
    </w:rPr>
  </w:style>
  <w:style w:type="character" w:customStyle="1" w:styleId="81">
    <w:name w:val="Сноска (8)_"/>
    <w:basedOn w:val="a0"/>
    <w:link w:val="82"/>
    <w:semiHidden/>
    <w:locked/>
    <w:rsid w:val="00F42A4D"/>
    <w:rPr>
      <w:rFonts w:ascii="Century Schoolbook" w:eastAsia="Century Schoolbook" w:hAnsi="Century Schoolbook" w:cs="Century Schoolbook"/>
      <w:b/>
      <w:bCs/>
      <w:sz w:val="15"/>
      <w:szCs w:val="15"/>
      <w:shd w:val="clear" w:color="auto" w:fill="FFFFFF"/>
      <w:lang w:val="ru-RU" w:eastAsia="ru-RU" w:bidi="ru-RU"/>
    </w:rPr>
  </w:style>
  <w:style w:type="paragraph" w:customStyle="1" w:styleId="82">
    <w:name w:val="Сноска (8)"/>
    <w:basedOn w:val="a"/>
    <w:link w:val="81"/>
    <w:semiHidden/>
    <w:rsid w:val="00F42A4D"/>
    <w:pPr>
      <w:shd w:val="clear" w:color="auto" w:fill="FFFFFF"/>
      <w:spacing w:line="206" w:lineRule="exact"/>
      <w:ind w:firstLine="360"/>
    </w:pPr>
    <w:rPr>
      <w:rFonts w:ascii="Century Schoolbook" w:eastAsia="Century Schoolbook" w:hAnsi="Century Schoolbook" w:cs="Century Schoolbook"/>
      <w:b/>
      <w:bCs/>
      <w:color w:val="auto"/>
      <w:sz w:val="15"/>
      <w:szCs w:val="15"/>
      <w:lang w:val="ru-RU" w:eastAsia="ru-RU" w:bidi="ru-RU"/>
    </w:rPr>
  </w:style>
  <w:style w:type="character" w:customStyle="1" w:styleId="26">
    <w:name w:val="Основной текст (2)_"/>
    <w:basedOn w:val="a0"/>
    <w:link w:val="27"/>
    <w:locked/>
    <w:rsid w:val="00F42A4D"/>
    <w:rPr>
      <w:rFonts w:ascii="Century Schoolbook" w:eastAsia="Century Schoolbook" w:hAnsi="Century Schoolbook" w:cs="Century Schoolbook"/>
      <w:sz w:val="18"/>
      <w:szCs w:val="18"/>
      <w:shd w:val="clear" w:color="auto" w:fill="FFFFFF"/>
    </w:rPr>
  </w:style>
  <w:style w:type="paragraph" w:customStyle="1" w:styleId="27">
    <w:name w:val="Основной текст (2)"/>
    <w:basedOn w:val="a"/>
    <w:link w:val="26"/>
    <w:rsid w:val="00F42A4D"/>
    <w:pPr>
      <w:shd w:val="clear" w:color="auto" w:fill="FFFFFF"/>
      <w:spacing w:before="360" w:line="0" w:lineRule="atLeast"/>
      <w:ind w:firstLine="706"/>
      <w:jc w:val="right"/>
    </w:pPr>
    <w:rPr>
      <w:rFonts w:ascii="Century Schoolbook" w:eastAsia="Century Schoolbook" w:hAnsi="Century Schoolbook" w:cs="Century Schoolbook"/>
      <w:color w:val="auto"/>
      <w:sz w:val="18"/>
      <w:szCs w:val="18"/>
      <w:lang w:val="en-US" w:eastAsia="en-US" w:bidi="ar-SA"/>
    </w:rPr>
  </w:style>
  <w:style w:type="character" w:customStyle="1" w:styleId="mw-headline">
    <w:name w:val="mw-headline"/>
    <w:basedOn w:val="a0"/>
    <w:rsid w:val="00F42A4D"/>
  </w:style>
  <w:style w:type="character" w:customStyle="1" w:styleId="mw-editsection">
    <w:name w:val="mw-editsection"/>
    <w:basedOn w:val="a0"/>
    <w:rsid w:val="00F42A4D"/>
  </w:style>
  <w:style w:type="character" w:customStyle="1" w:styleId="mw-editsection-bracket">
    <w:name w:val="mw-editsection-bracket"/>
    <w:basedOn w:val="a0"/>
    <w:rsid w:val="00F42A4D"/>
  </w:style>
  <w:style w:type="character" w:customStyle="1" w:styleId="mw-editsection-divider">
    <w:name w:val="mw-editsection-divider"/>
    <w:basedOn w:val="a0"/>
    <w:rsid w:val="00F42A4D"/>
  </w:style>
  <w:style w:type="character" w:customStyle="1" w:styleId="afa">
    <w:name w:val="Сноска + Курсив"/>
    <w:basedOn w:val="af6"/>
    <w:rsid w:val="00F42A4D"/>
    <w:rPr>
      <w:rFonts w:ascii="Century Schoolbook" w:eastAsia="Century Schoolbook" w:hAnsi="Century Schoolbook" w:cs="Century Schoolbook"/>
      <w:i/>
      <w:iCs/>
      <w:color w:val="000000"/>
      <w:spacing w:val="0"/>
      <w:w w:val="100"/>
      <w:position w:val="0"/>
      <w:sz w:val="18"/>
      <w:szCs w:val="18"/>
      <w:shd w:val="clear" w:color="auto" w:fill="FFFFFF"/>
      <w:lang w:val="ru-RU" w:eastAsia="ru-RU" w:bidi="ru-RU"/>
    </w:rPr>
  </w:style>
  <w:style w:type="character" w:customStyle="1" w:styleId="71">
    <w:name w:val="Сноска + 7"/>
    <w:aliases w:val="5 pt,Колонтитул + 7,Основной текст (5) + 9,Колонтитул (2) + Century Gothic,7,Не курсив,8"/>
    <w:basedOn w:val="af6"/>
    <w:rsid w:val="00F42A4D"/>
    <w:rPr>
      <w:rFonts w:ascii="Century Schoolbook" w:eastAsia="Century Schoolbook" w:hAnsi="Century Schoolbook" w:cs="Century Schoolbook"/>
      <w:b w:val="0"/>
      <w:bCs w:val="0"/>
      <w:i w:val="0"/>
      <w:iCs w:val="0"/>
      <w:smallCaps w:val="0"/>
      <w:strike w:val="0"/>
      <w:dstrike w:val="0"/>
      <w:color w:val="000000"/>
      <w:spacing w:val="-10"/>
      <w:w w:val="100"/>
      <w:position w:val="0"/>
      <w:sz w:val="21"/>
      <w:szCs w:val="21"/>
      <w:u w:val="none"/>
      <w:effect w:val="none"/>
      <w:shd w:val="clear" w:color="auto" w:fill="FFFFFF"/>
      <w:lang w:val="en-US" w:eastAsia="en-US" w:bidi="en-US"/>
    </w:rPr>
  </w:style>
  <w:style w:type="character" w:customStyle="1" w:styleId="53">
    <w:name w:val="Основной текст (5) + Курсив"/>
    <w:basedOn w:val="51"/>
    <w:rsid w:val="00F42A4D"/>
    <w:rPr>
      <w:rFonts w:ascii="Century Schoolbook" w:eastAsia="Century Schoolbook" w:hAnsi="Century Schoolbook" w:cs="Century Schoolbook"/>
      <w:i/>
      <w:iCs/>
      <w:color w:val="000000"/>
      <w:spacing w:val="0"/>
      <w:w w:val="100"/>
      <w:position w:val="0"/>
      <w:sz w:val="19"/>
      <w:szCs w:val="19"/>
      <w:shd w:val="clear" w:color="auto" w:fill="FFFFFF"/>
      <w:lang w:val="uk-UA" w:eastAsia="uk-UA" w:bidi="uk-UA"/>
    </w:rPr>
  </w:style>
  <w:style w:type="character" w:customStyle="1" w:styleId="83">
    <w:name w:val="Сноска (8) + Курсив"/>
    <w:basedOn w:val="81"/>
    <w:rsid w:val="00F42A4D"/>
    <w:rPr>
      <w:rFonts w:ascii="Century Schoolbook" w:eastAsia="Century Schoolbook" w:hAnsi="Century Schoolbook" w:cs="Century Schoolbook"/>
      <w:b/>
      <w:bCs/>
      <w:i/>
      <w:iCs/>
      <w:color w:val="000000"/>
      <w:spacing w:val="0"/>
      <w:w w:val="100"/>
      <w:position w:val="0"/>
      <w:sz w:val="15"/>
      <w:szCs w:val="15"/>
      <w:shd w:val="clear" w:color="auto" w:fill="FFFFFF"/>
      <w:lang w:val="ru-RU" w:eastAsia="ru-RU" w:bidi="ru-RU"/>
    </w:rPr>
  </w:style>
  <w:style w:type="character" w:customStyle="1" w:styleId="89pt">
    <w:name w:val="Сноска (8) + 9 pt"/>
    <w:aliases w:val="Не полужирный"/>
    <w:basedOn w:val="81"/>
    <w:rsid w:val="00F42A4D"/>
    <w:rPr>
      <w:rFonts w:ascii="Century Schoolbook" w:eastAsia="Century Schoolbook" w:hAnsi="Century Schoolbook" w:cs="Century Schoolbook"/>
      <w:b/>
      <w:bCs/>
      <w:i/>
      <w:iCs/>
      <w:color w:val="000000"/>
      <w:spacing w:val="0"/>
      <w:w w:val="100"/>
      <w:position w:val="0"/>
      <w:sz w:val="18"/>
      <w:szCs w:val="18"/>
      <w:shd w:val="clear" w:color="auto" w:fill="FFFFFF"/>
      <w:lang w:val="ru-RU" w:eastAsia="ru-RU" w:bidi="ru-RU"/>
    </w:rPr>
  </w:style>
  <w:style w:type="character" w:customStyle="1" w:styleId="28">
    <w:name w:val="Основной текст (2) + Курсив"/>
    <w:basedOn w:val="26"/>
    <w:rsid w:val="00F42A4D"/>
    <w:rPr>
      <w:rFonts w:ascii="Century Schoolbook" w:eastAsia="Century Schoolbook" w:hAnsi="Century Schoolbook" w:cs="Century Schoolbook"/>
      <w:b w:val="0"/>
      <w:bCs w:val="0"/>
      <w:i/>
      <w:iCs/>
      <w:smallCaps w:val="0"/>
      <w:strike w:val="0"/>
      <w:dstrike w:val="0"/>
      <w:color w:val="000000"/>
      <w:spacing w:val="0"/>
      <w:w w:val="100"/>
      <w:position w:val="0"/>
      <w:sz w:val="18"/>
      <w:szCs w:val="18"/>
      <w:u w:val="none"/>
      <w:effect w:val="none"/>
      <w:shd w:val="clear" w:color="auto" w:fill="FFFFFF"/>
      <w:lang w:val="uk-UA" w:eastAsia="uk-UA" w:bidi="uk-UA"/>
    </w:rPr>
  </w:style>
  <w:style w:type="paragraph" w:styleId="afb">
    <w:name w:val="No Spacing"/>
    <w:uiPriority w:val="1"/>
    <w:qFormat/>
    <w:rsid w:val="002D4285"/>
    <w:pPr>
      <w:widowControl w:val="0"/>
      <w:spacing w:after="0" w:line="240" w:lineRule="auto"/>
      <w:ind w:firstLine="709"/>
      <w:contextualSpacing/>
      <w:jc w:val="both"/>
    </w:pPr>
    <w:rPr>
      <w:rFonts w:ascii="Times New Roman" w:eastAsia="Times New Roman" w:hAnsi="Times New Roman" w:cs="Times New Roman"/>
      <w:color w:val="000000"/>
      <w:sz w:val="28"/>
      <w:szCs w:val="28"/>
      <w:lang w:val="uk-UA" w:eastAsia="uk-UA" w:bidi="uk-UA"/>
    </w:rPr>
  </w:style>
  <w:style w:type="paragraph" w:styleId="afc">
    <w:name w:val="Body Text"/>
    <w:basedOn w:val="a"/>
    <w:link w:val="afd"/>
    <w:uiPriority w:val="99"/>
    <w:unhideWhenUsed/>
    <w:rsid w:val="00472855"/>
    <w:pPr>
      <w:spacing w:after="120"/>
    </w:pPr>
  </w:style>
  <w:style w:type="character" w:customStyle="1" w:styleId="afd">
    <w:name w:val="Основной текст Знак"/>
    <w:basedOn w:val="a0"/>
    <w:link w:val="afc"/>
    <w:uiPriority w:val="99"/>
    <w:rsid w:val="00472855"/>
    <w:rPr>
      <w:rFonts w:ascii="Times New Roman" w:eastAsia="Times New Roman" w:hAnsi="Times New Roman" w:cs="Times New Roman"/>
      <w:color w:val="000000"/>
      <w:sz w:val="28"/>
      <w:szCs w:val="28"/>
      <w:lang w:val="uk-UA" w:eastAsia="uk-UA" w:bidi="uk-UA"/>
    </w:rPr>
  </w:style>
  <w:style w:type="paragraph" w:styleId="29">
    <w:name w:val="Body Text Indent 2"/>
    <w:basedOn w:val="a"/>
    <w:link w:val="2a"/>
    <w:uiPriority w:val="99"/>
    <w:unhideWhenUsed/>
    <w:rsid w:val="00472855"/>
    <w:pPr>
      <w:spacing w:after="120" w:line="480" w:lineRule="auto"/>
      <w:ind w:left="283"/>
    </w:pPr>
  </w:style>
  <w:style w:type="character" w:customStyle="1" w:styleId="2a">
    <w:name w:val="Основной текст с отступом 2 Знак"/>
    <w:basedOn w:val="a0"/>
    <w:link w:val="29"/>
    <w:uiPriority w:val="99"/>
    <w:rsid w:val="00472855"/>
    <w:rPr>
      <w:rFonts w:ascii="Times New Roman" w:eastAsia="Times New Roman" w:hAnsi="Times New Roman" w:cs="Times New Roman"/>
      <w:color w:val="000000"/>
      <w:sz w:val="28"/>
      <w:szCs w:val="28"/>
      <w:lang w:val="uk-UA" w:eastAsia="uk-UA" w:bidi="uk-UA"/>
    </w:rPr>
  </w:style>
  <w:style w:type="paragraph" w:styleId="afe">
    <w:name w:val="Title"/>
    <w:basedOn w:val="a"/>
    <w:link w:val="aff"/>
    <w:qFormat/>
    <w:rsid w:val="00472855"/>
    <w:pPr>
      <w:widowControl/>
      <w:spacing w:line="240" w:lineRule="auto"/>
      <w:ind w:firstLine="0"/>
      <w:contextualSpacing w:val="0"/>
      <w:jc w:val="center"/>
    </w:pPr>
    <w:rPr>
      <w:rFonts w:ascii="Arial" w:hAnsi="Arial"/>
      <w:b/>
      <w:noProof/>
      <w:color w:val="auto"/>
      <w:sz w:val="44"/>
      <w:szCs w:val="20"/>
      <w:lang w:val="ru-RU" w:eastAsia="ru-RU" w:bidi="ar-SA"/>
    </w:rPr>
  </w:style>
  <w:style w:type="character" w:customStyle="1" w:styleId="aff">
    <w:name w:val="Название Знак"/>
    <w:basedOn w:val="a0"/>
    <w:link w:val="afe"/>
    <w:rsid w:val="00472855"/>
    <w:rPr>
      <w:rFonts w:ascii="Arial" w:eastAsia="Times New Roman" w:hAnsi="Arial" w:cs="Times New Roman"/>
      <w:b/>
      <w:noProof/>
      <w:sz w:val="44"/>
      <w:szCs w:val="20"/>
      <w:lang w:val="ru-RU" w:eastAsia="ru-RU"/>
    </w:rPr>
  </w:style>
  <w:style w:type="paragraph" w:styleId="aff0">
    <w:name w:val="Subtitle"/>
    <w:basedOn w:val="a"/>
    <w:link w:val="aff1"/>
    <w:qFormat/>
    <w:rsid w:val="00472855"/>
    <w:pPr>
      <w:widowControl/>
      <w:spacing w:line="240" w:lineRule="auto"/>
      <w:ind w:firstLine="0"/>
      <w:contextualSpacing w:val="0"/>
    </w:pPr>
    <w:rPr>
      <w:b/>
      <w:color w:val="auto"/>
      <w:szCs w:val="20"/>
      <w:lang w:eastAsia="ru-RU" w:bidi="ar-SA"/>
    </w:rPr>
  </w:style>
  <w:style w:type="character" w:customStyle="1" w:styleId="aff1">
    <w:name w:val="Подзаголовок Знак"/>
    <w:basedOn w:val="a0"/>
    <w:link w:val="aff0"/>
    <w:rsid w:val="00472855"/>
    <w:rPr>
      <w:rFonts w:ascii="Times New Roman" w:eastAsia="Times New Roman" w:hAnsi="Times New Roman" w:cs="Times New Roman"/>
      <w:b/>
      <w:sz w:val="28"/>
      <w:szCs w:val="20"/>
      <w:lang w:val="uk-UA" w:eastAsia="ru-RU"/>
    </w:rPr>
  </w:style>
  <w:style w:type="character" w:styleId="aff2">
    <w:name w:val="Strong"/>
    <w:basedOn w:val="a0"/>
    <w:uiPriority w:val="22"/>
    <w:qFormat/>
    <w:rsid w:val="006C4086"/>
    <w:rPr>
      <w:b/>
      <w:bCs/>
    </w:rPr>
  </w:style>
  <w:style w:type="character" w:styleId="aff3">
    <w:name w:val="FollowedHyperlink"/>
    <w:basedOn w:val="a0"/>
    <w:uiPriority w:val="99"/>
    <w:semiHidden/>
    <w:unhideWhenUsed/>
    <w:rsid w:val="00F8351D"/>
    <w:rPr>
      <w:color w:val="954F72" w:themeColor="followedHyperlink"/>
      <w:u w:val="single"/>
    </w:rPr>
  </w:style>
  <w:style w:type="character" w:customStyle="1" w:styleId="aff4">
    <w:name w:val="В.В. Знак"/>
    <w:basedOn w:val="a0"/>
    <w:link w:val="aff5"/>
    <w:locked/>
    <w:rsid w:val="009F6848"/>
    <w:rPr>
      <w:rFonts w:ascii="Times New Roman" w:hAnsi="Times New Roman" w:cs="Times New Roman"/>
      <w:b/>
      <w:sz w:val="28"/>
      <w:szCs w:val="28"/>
      <w:lang w:val="uk-UA"/>
    </w:rPr>
  </w:style>
  <w:style w:type="paragraph" w:customStyle="1" w:styleId="aff5">
    <w:name w:val="В.В."/>
    <w:basedOn w:val="a"/>
    <w:link w:val="aff4"/>
    <w:qFormat/>
    <w:rsid w:val="009F6848"/>
    <w:pPr>
      <w:widowControl/>
      <w:ind w:left="708" w:firstLine="0"/>
      <w:jc w:val="left"/>
    </w:pPr>
    <w:rPr>
      <w:rFonts w:eastAsiaTheme="minorHAnsi"/>
      <w:b/>
      <w:color w:val="auto"/>
      <w:lang w:eastAsia="en-US" w:bidi="ar-SA"/>
    </w:rPr>
  </w:style>
  <w:style w:type="paragraph" w:customStyle="1" w:styleId="msonormal0">
    <w:name w:val="msonormal"/>
    <w:basedOn w:val="a"/>
    <w:rsid w:val="009C4D1D"/>
    <w:pPr>
      <w:widowControl/>
      <w:spacing w:before="100" w:beforeAutospacing="1" w:after="100" w:afterAutospacing="1" w:line="240" w:lineRule="auto"/>
      <w:ind w:firstLine="0"/>
      <w:contextualSpacing w:val="0"/>
      <w:jc w:val="left"/>
    </w:pPr>
    <w:rPr>
      <w:color w:val="auto"/>
      <w:sz w:val="24"/>
      <w:szCs w:val="24"/>
      <w:lang w:val="en-US" w:eastAsia="en-US" w:bidi="ar-SA"/>
    </w:rPr>
  </w:style>
  <w:style w:type="paragraph" w:styleId="aff6">
    <w:name w:val="caption"/>
    <w:basedOn w:val="a"/>
    <w:next w:val="a"/>
    <w:uiPriority w:val="35"/>
    <w:semiHidden/>
    <w:unhideWhenUsed/>
    <w:qFormat/>
    <w:rsid w:val="009C4D1D"/>
    <w:pPr>
      <w:widowControl/>
      <w:tabs>
        <w:tab w:val="left" w:pos="8505"/>
      </w:tabs>
      <w:spacing w:after="200" w:line="240" w:lineRule="auto"/>
      <w:ind w:firstLine="0"/>
      <w:contextualSpacing w:val="0"/>
      <w:jc w:val="left"/>
    </w:pPr>
    <w:rPr>
      <w:rFonts w:eastAsiaTheme="minorHAnsi" w:cstheme="minorBidi"/>
      <w:i/>
      <w:iCs/>
      <w:color w:val="44546A" w:themeColor="text2"/>
      <w:sz w:val="18"/>
      <w:szCs w:val="18"/>
      <w:lang w:val="en-US" w:eastAsia="en-US" w:bidi="ar-SA"/>
    </w:rPr>
  </w:style>
  <w:style w:type="paragraph" w:customStyle="1" w:styleId="aff7">
    <w:name w:val="Базовый"/>
    <w:uiPriority w:val="99"/>
    <w:semiHidden/>
    <w:rsid w:val="009C4D1D"/>
    <w:pPr>
      <w:tabs>
        <w:tab w:val="left" w:pos="709"/>
      </w:tabs>
      <w:suppressAutoHyphens/>
      <w:spacing w:after="0" w:line="100" w:lineRule="atLeast"/>
    </w:pPr>
    <w:rPr>
      <w:rFonts w:ascii="Times New Roman" w:eastAsia="Times New Roman" w:hAnsi="Times New Roman" w:cs="Times New Roman"/>
      <w:color w:val="00000A"/>
      <w:sz w:val="24"/>
      <w:szCs w:val="24"/>
      <w:lang w:val="ru-RU" w:eastAsia="ru-RU"/>
    </w:rPr>
  </w:style>
  <w:style w:type="character" w:customStyle="1" w:styleId="reference-text">
    <w:name w:val="reference-text"/>
    <w:basedOn w:val="a0"/>
    <w:rsid w:val="00286BA3"/>
  </w:style>
  <w:style w:type="character" w:customStyle="1" w:styleId="ref-info">
    <w:name w:val="ref-info"/>
    <w:basedOn w:val="a0"/>
    <w:rsid w:val="00822C0E"/>
  </w:style>
  <w:style w:type="character" w:customStyle="1" w:styleId="citation">
    <w:name w:val="citation"/>
    <w:basedOn w:val="a0"/>
    <w:rsid w:val="00822C0E"/>
  </w:style>
  <w:style w:type="character" w:customStyle="1" w:styleId="nowrap">
    <w:name w:val="nowrap"/>
    <w:basedOn w:val="a0"/>
    <w:rsid w:val="00822C0E"/>
  </w:style>
  <w:style w:type="character" w:customStyle="1" w:styleId="ng-binding">
    <w:name w:val="ng-binding"/>
    <w:basedOn w:val="a0"/>
    <w:rsid w:val="008A18F9"/>
  </w:style>
  <w:style w:type="table" w:customStyle="1" w:styleId="TableGrid">
    <w:name w:val="TableGrid"/>
    <w:rsid w:val="00DE4A6F"/>
    <w:pPr>
      <w:spacing w:after="0" w:line="240" w:lineRule="auto"/>
    </w:pPr>
    <w:rPr>
      <w:rFonts w:eastAsiaTheme="minorEastAsia"/>
      <w:lang w:val="uk-UA" w:eastAsia="uk-UA"/>
    </w:rPr>
    <w:tblPr>
      <w:tblCellMar>
        <w:top w:w="0" w:type="dxa"/>
        <w:left w:w="0" w:type="dxa"/>
        <w:bottom w:w="0" w:type="dxa"/>
        <w:right w:w="0" w:type="dxa"/>
      </w:tblCellMar>
    </w:tblPr>
  </w:style>
  <w:style w:type="character" w:styleId="aff8">
    <w:name w:val="annotation reference"/>
    <w:basedOn w:val="a0"/>
    <w:uiPriority w:val="99"/>
    <w:semiHidden/>
    <w:unhideWhenUsed/>
    <w:rsid w:val="00A17A76"/>
    <w:rPr>
      <w:sz w:val="16"/>
      <w:szCs w:val="16"/>
    </w:rPr>
  </w:style>
  <w:style w:type="paragraph" w:styleId="aff9">
    <w:name w:val="annotation text"/>
    <w:basedOn w:val="a"/>
    <w:link w:val="affa"/>
    <w:uiPriority w:val="99"/>
    <w:semiHidden/>
    <w:unhideWhenUsed/>
    <w:rsid w:val="00A17A76"/>
    <w:pPr>
      <w:spacing w:line="240" w:lineRule="auto"/>
    </w:pPr>
    <w:rPr>
      <w:sz w:val="20"/>
      <w:szCs w:val="20"/>
    </w:rPr>
  </w:style>
  <w:style w:type="character" w:customStyle="1" w:styleId="affa">
    <w:name w:val="Текст примечания Знак"/>
    <w:basedOn w:val="a0"/>
    <w:link w:val="aff9"/>
    <w:uiPriority w:val="99"/>
    <w:semiHidden/>
    <w:rsid w:val="00A17A76"/>
    <w:rPr>
      <w:rFonts w:ascii="Times New Roman" w:eastAsia="Times New Roman" w:hAnsi="Times New Roman" w:cs="Times New Roman"/>
      <w:color w:val="000000"/>
      <w:sz w:val="20"/>
      <w:szCs w:val="20"/>
      <w:lang w:val="uk-UA" w:eastAsia="uk-UA" w:bidi="uk-UA"/>
    </w:rPr>
  </w:style>
  <w:style w:type="paragraph" w:styleId="affb">
    <w:name w:val="annotation subject"/>
    <w:basedOn w:val="aff9"/>
    <w:next w:val="aff9"/>
    <w:link w:val="affc"/>
    <w:uiPriority w:val="99"/>
    <w:semiHidden/>
    <w:unhideWhenUsed/>
    <w:rsid w:val="00A17A76"/>
    <w:rPr>
      <w:b/>
      <w:bCs/>
    </w:rPr>
  </w:style>
  <w:style w:type="character" w:customStyle="1" w:styleId="affc">
    <w:name w:val="Тема примечания Знак"/>
    <w:basedOn w:val="affa"/>
    <w:link w:val="affb"/>
    <w:uiPriority w:val="99"/>
    <w:semiHidden/>
    <w:rsid w:val="00A17A76"/>
    <w:rPr>
      <w:rFonts w:ascii="Times New Roman" w:eastAsia="Times New Roman" w:hAnsi="Times New Roman" w:cs="Times New Roman"/>
      <w:b/>
      <w:bCs/>
      <w:color w:val="000000"/>
      <w:sz w:val="20"/>
      <w:szCs w:val="20"/>
      <w:lang w:val="uk-UA" w:eastAsia="uk-UA" w:bidi="uk-UA"/>
    </w:rPr>
  </w:style>
  <w:style w:type="paragraph" w:styleId="affd">
    <w:name w:val="footnote text"/>
    <w:basedOn w:val="a"/>
    <w:link w:val="affe"/>
    <w:semiHidden/>
    <w:rsid w:val="001E6159"/>
    <w:pPr>
      <w:widowControl/>
      <w:spacing w:line="264" w:lineRule="auto"/>
      <w:ind w:firstLine="357"/>
      <w:contextualSpacing w:val="0"/>
    </w:pPr>
    <w:rPr>
      <w:color w:val="auto"/>
      <w:sz w:val="20"/>
      <w:szCs w:val="20"/>
      <w:lang w:eastAsia="ru-RU" w:bidi="ar-SA"/>
    </w:rPr>
  </w:style>
  <w:style w:type="character" w:customStyle="1" w:styleId="affe">
    <w:name w:val="Текст сноски Знак"/>
    <w:basedOn w:val="a0"/>
    <w:link w:val="affd"/>
    <w:semiHidden/>
    <w:rsid w:val="001E6159"/>
    <w:rPr>
      <w:rFonts w:ascii="Times New Roman" w:eastAsia="Times New Roman" w:hAnsi="Times New Roman" w:cs="Times New Roman"/>
      <w:sz w:val="20"/>
      <w:szCs w:val="20"/>
      <w:lang w:val="uk-UA" w:eastAsia="ru-RU"/>
    </w:rPr>
  </w:style>
  <w:style w:type="character" w:styleId="afff">
    <w:name w:val="footnote reference"/>
    <w:semiHidden/>
    <w:rsid w:val="001E6159"/>
    <w:rPr>
      <w:vertAlign w:val="superscript"/>
    </w:rPr>
  </w:style>
  <w:style w:type="paragraph" w:customStyle="1" w:styleId="afff0">
    <w:name w:val="Текст таблиці"/>
    <w:basedOn w:val="a"/>
    <w:link w:val="afff1"/>
    <w:qFormat/>
    <w:rsid w:val="006A19E6"/>
    <w:pPr>
      <w:widowControl/>
      <w:numPr>
        <w:ilvl w:val="12"/>
      </w:numPr>
      <w:spacing w:line="240" w:lineRule="auto"/>
      <w:ind w:firstLine="709"/>
      <w:contextualSpacing w:val="0"/>
      <w:jc w:val="left"/>
    </w:pPr>
    <w:rPr>
      <w:rFonts w:ascii="Calibri" w:hAnsi="Calibri" w:cs="Bookman Old Style"/>
      <w:color w:val="auto"/>
      <w:sz w:val="24"/>
      <w:szCs w:val="24"/>
      <w:lang w:eastAsia="ru-RU" w:bidi="ar-SA"/>
    </w:rPr>
  </w:style>
  <w:style w:type="character" w:customStyle="1" w:styleId="afff1">
    <w:name w:val="Текст таблиці Знак"/>
    <w:link w:val="afff0"/>
    <w:rsid w:val="006A19E6"/>
    <w:rPr>
      <w:rFonts w:ascii="Calibri" w:eastAsia="Times New Roman" w:hAnsi="Calibri" w:cs="Bookman Old Style"/>
      <w:sz w:val="24"/>
      <w:szCs w:val="24"/>
      <w:lang w:val="uk-UA" w:eastAsia="ru-RU"/>
    </w:rPr>
  </w:style>
  <w:style w:type="character" w:customStyle="1" w:styleId="text">
    <w:name w:val="text"/>
    <w:basedOn w:val="a0"/>
    <w:rsid w:val="00F5440A"/>
  </w:style>
  <w:style w:type="character" w:customStyle="1" w:styleId="title-text">
    <w:name w:val="title-text"/>
    <w:basedOn w:val="a0"/>
    <w:rsid w:val="00F5440A"/>
  </w:style>
  <w:style w:type="table" w:customStyle="1" w:styleId="TableGrid1">
    <w:name w:val="TableGrid1"/>
    <w:rsid w:val="00083B45"/>
    <w:pPr>
      <w:spacing w:after="0" w:line="240" w:lineRule="auto"/>
    </w:pPr>
    <w:rPr>
      <w:rFonts w:eastAsia="Times New Roman"/>
      <w:lang w:val="ru-RU" w:eastAsia="ru-RU"/>
    </w:rPr>
    <w:tblPr>
      <w:tblCellMar>
        <w:top w:w="0" w:type="dxa"/>
        <w:left w:w="0" w:type="dxa"/>
        <w:bottom w:w="0" w:type="dxa"/>
        <w:right w:w="0" w:type="dxa"/>
      </w:tblCellMar>
    </w:tblPr>
  </w:style>
  <w:style w:type="table" w:customStyle="1" w:styleId="TableGrid2">
    <w:name w:val="TableGrid2"/>
    <w:rsid w:val="00083B45"/>
    <w:pPr>
      <w:spacing w:after="0" w:line="240" w:lineRule="auto"/>
    </w:pPr>
    <w:rPr>
      <w:rFonts w:eastAsia="Times New Roman"/>
      <w:lang w:val="ru-RU" w:eastAsia="ru-RU"/>
    </w:rPr>
    <w:tblPr>
      <w:tblCellMar>
        <w:top w:w="0" w:type="dxa"/>
        <w:left w:w="0" w:type="dxa"/>
        <w:bottom w:w="0" w:type="dxa"/>
        <w:right w:w="0" w:type="dxa"/>
      </w:tblCellMar>
    </w:tblPr>
  </w:style>
  <w:style w:type="character" w:customStyle="1" w:styleId="hps">
    <w:name w:val="hps"/>
    <w:basedOn w:val="a0"/>
    <w:rsid w:val="00083B45"/>
  </w:style>
  <w:style w:type="paragraph" w:styleId="HTML">
    <w:name w:val="HTML Preformatted"/>
    <w:basedOn w:val="a"/>
    <w:link w:val="HTML0"/>
    <w:uiPriority w:val="99"/>
    <w:semiHidden/>
    <w:unhideWhenUsed/>
    <w:rsid w:val="00083B4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pPr>
    <w:rPr>
      <w:rFonts w:ascii="Courier New" w:hAnsi="Courier New" w:cs="Courier New"/>
      <w:color w:val="auto"/>
      <w:sz w:val="20"/>
      <w:szCs w:val="20"/>
      <w:lang w:val="ru-RU" w:eastAsia="ru-RU" w:bidi="ar-SA"/>
    </w:rPr>
  </w:style>
  <w:style w:type="character" w:customStyle="1" w:styleId="HTML0">
    <w:name w:val="Стандартный HTML Знак"/>
    <w:basedOn w:val="a0"/>
    <w:link w:val="HTML"/>
    <w:uiPriority w:val="99"/>
    <w:semiHidden/>
    <w:rsid w:val="00083B45"/>
    <w:rPr>
      <w:rFonts w:ascii="Courier New" w:eastAsia="Times New Roman" w:hAnsi="Courier New" w:cs="Courier New"/>
      <w:sz w:val="20"/>
      <w:szCs w:val="20"/>
      <w:lang w:val="ru-RU" w:eastAsia="ru-RU"/>
    </w:rPr>
  </w:style>
  <w:style w:type="character" w:styleId="HTML1">
    <w:name w:val="HTML Code"/>
    <w:basedOn w:val="a0"/>
    <w:uiPriority w:val="99"/>
    <w:semiHidden/>
    <w:unhideWhenUsed/>
    <w:rsid w:val="00083B45"/>
    <w:rPr>
      <w:rFonts w:ascii="Courier New" w:eastAsia="Times New Roman" w:hAnsi="Courier New" w:cs="Courier New"/>
      <w:sz w:val="20"/>
      <w:szCs w:val="20"/>
    </w:rPr>
  </w:style>
  <w:style w:type="paragraph" w:customStyle="1" w:styleId="Tema2">
    <w:name w:val="Tema2"/>
    <w:basedOn w:val="a"/>
    <w:rsid w:val="00083B45"/>
    <w:pPr>
      <w:widowControl/>
      <w:spacing w:before="120" w:after="240" w:line="240" w:lineRule="auto"/>
      <w:ind w:firstLine="0"/>
      <w:contextualSpacing w:val="0"/>
      <w:jc w:val="center"/>
    </w:pPr>
    <w:rPr>
      <w:rFonts w:ascii="Arial" w:hAnsi="Arial"/>
      <w:sz w:val="32"/>
      <w:szCs w:val="20"/>
      <w:lang w:eastAsia="en-US" w:bidi="ar-SA"/>
    </w:rPr>
  </w:style>
  <w:style w:type="character" w:customStyle="1" w:styleId="cs1-format">
    <w:name w:val="cs1-format"/>
    <w:basedOn w:val="a0"/>
    <w:rsid w:val="00DC7965"/>
  </w:style>
  <w:style w:type="character" w:customStyle="1" w:styleId="contribdegrees">
    <w:name w:val="contribdegrees"/>
    <w:basedOn w:val="a0"/>
    <w:rsid w:val="00CB02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35685">
      <w:bodyDiv w:val="1"/>
      <w:marLeft w:val="0"/>
      <w:marRight w:val="0"/>
      <w:marTop w:val="0"/>
      <w:marBottom w:val="0"/>
      <w:divBdr>
        <w:top w:val="none" w:sz="0" w:space="0" w:color="auto"/>
        <w:left w:val="none" w:sz="0" w:space="0" w:color="auto"/>
        <w:bottom w:val="none" w:sz="0" w:space="0" w:color="auto"/>
        <w:right w:val="none" w:sz="0" w:space="0" w:color="auto"/>
      </w:divBdr>
    </w:div>
    <w:div w:id="14234104">
      <w:bodyDiv w:val="1"/>
      <w:marLeft w:val="0"/>
      <w:marRight w:val="0"/>
      <w:marTop w:val="0"/>
      <w:marBottom w:val="0"/>
      <w:divBdr>
        <w:top w:val="none" w:sz="0" w:space="0" w:color="auto"/>
        <w:left w:val="none" w:sz="0" w:space="0" w:color="auto"/>
        <w:bottom w:val="none" w:sz="0" w:space="0" w:color="auto"/>
        <w:right w:val="none" w:sz="0" w:space="0" w:color="auto"/>
      </w:divBdr>
    </w:div>
    <w:div w:id="15352259">
      <w:bodyDiv w:val="1"/>
      <w:marLeft w:val="0"/>
      <w:marRight w:val="0"/>
      <w:marTop w:val="0"/>
      <w:marBottom w:val="0"/>
      <w:divBdr>
        <w:top w:val="none" w:sz="0" w:space="0" w:color="auto"/>
        <w:left w:val="none" w:sz="0" w:space="0" w:color="auto"/>
        <w:bottom w:val="none" w:sz="0" w:space="0" w:color="auto"/>
        <w:right w:val="none" w:sz="0" w:space="0" w:color="auto"/>
      </w:divBdr>
    </w:div>
    <w:div w:id="19280618">
      <w:bodyDiv w:val="1"/>
      <w:marLeft w:val="0"/>
      <w:marRight w:val="0"/>
      <w:marTop w:val="0"/>
      <w:marBottom w:val="0"/>
      <w:divBdr>
        <w:top w:val="none" w:sz="0" w:space="0" w:color="auto"/>
        <w:left w:val="none" w:sz="0" w:space="0" w:color="auto"/>
        <w:bottom w:val="none" w:sz="0" w:space="0" w:color="auto"/>
        <w:right w:val="none" w:sz="0" w:space="0" w:color="auto"/>
      </w:divBdr>
    </w:div>
    <w:div w:id="89470670">
      <w:bodyDiv w:val="1"/>
      <w:marLeft w:val="0"/>
      <w:marRight w:val="0"/>
      <w:marTop w:val="0"/>
      <w:marBottom w:val="0"/>
      <w:divBdr>
        <w:top w:val="none" w:sz="0" w:space="0" w:color="auto"/>
        <w:left w:val="none" w:sz="0" w:space="0" w:color="auto"/>
        <w:bottom w:val="none" w:sz="0" w:space="0" w:color="auto"/>
        <w:right w:val="none" w:sz="0" w:space="0" w:color="auto"/>
      </w:divBdr>
    </w:div>
    <w:div w:id="149060144">
      <w:bodyDiv w:val="1"/>
      <w:marLeft w:val="0"/>
      <w:marRight w:val="0"/>
      <w:marTop w:val="0"/>
      <w:marBottom w:val="0"/>
      <w:divBdr>
        <w:top w:val="none" w:sz="0" w:space="0" w:color="auto"/>
        <w:left w:val="none" w:sz="0" w:space="0" w:color="auto"/>
        <w:bottom w:val="none" w:sz="0" w:space="0" w:color="auto"/>
        <w:right w:val="none" w:sz="0" w:space="0" w:color="auto"/>
      </w:divBdr>
    </w:div>
    <w:div w:id="171726397">
      <w:bodyDiv w:val="1"/>
      <w:marLeft w:val="0"/>
      <w:marRight w:val="0"/>
      <w:marTop w:val="0"/>
      <w:marBottom w:val="0"/>
      <w:divBdr>
        <w:top w:val="none" w:sz="0" w:space="0" w:color="auto"/>
        <w:left w:val="none" w:sz="0" w:space="0" w:color="auto"/>
        <w:bottom w:val="none" w:sz="0" w:space="0" w:color="auto"/>
        <w:right w:val="none" w:sz="0" w:space="0" w:color="auto"/>
      </w:divBdr>
    </w:div>
    <w:div w:id="184179104">
      <w:bodyDiv w:val="1"/>
      <w:marLeft w:val="0"/>
      <w:marRight w:val="0"/>
      <w:marTop w:val="0"/>
      <w:marBottom w:val="0"/>
      <w:divBdr>
        <w:top w:val="none" w:sz="0" w:space="0" w:color="auto"/>
        <w:left w:val="none" w:sz="0" w:space="0" w:color="auto"/>
        <w:bottom w:val="none" w:sz="0" w:space="0" w:color="auto"/>
        <w:right w:val="none" w:sz="0" w:space="0" w:color="auto"/>
      </w:divBdr>
    </w:div>
    <w:div w:id="193078331">
      <w:bodyDiv w:val="1"/>
      <w:marLeft w:val="0"/>
      <w:marRight w:val="0"/>
      <w:marTop w:val="0"/>
      <w:marBottom w:val="0"/>
      <w:divBdr>
        <w:top w:val="none" w:sz="0" w:space="0" w:color="auto"/>
        <w:left w:val="none" w:sz="0" w:space="0" w:color="auto"/>
        <w:bottom w:val="none" w:sz="0" w:space="0" w:color="auto"/>
        <w:right w:val="none" w:sz="0" w:space="0" w:color="auto"/>
      </w:divBdr>
    </w:div>
    <w:div w:id="197936490">
      <w:bodyDiv w:val="1"/>
      <w:marLeft w:val="0"/>
      <w:marRight w:val="0"/>
      <w:marTop w:val="0"/>
      <w:marBottom w:val="0"/>
      <w:divBdr>
        <w:top w:val="none" w:sz="0" w:space="0" w:color="auto"/>
        <w:left w:val="none" w:sz="0" w:space="0" w:color="auto"/>
        <w:bottom w:val="none" w:sz="0" w:space="0" w:color="auto"/>
        <w:right w:val="none" w:sz="0" w:space="0" w:color="auto"/>
      </w:divBdr>
    </w:div>
    <w:div w:id="218633470">
      <w:bodyDiv w:val="1"/>
      <w:marLeft w:val="0"/>
      <w:marRight w:val="0"/>
      <w:marTop w:val="0"/>
      <w:marBottom w:val="0"/>
      <w:divBdr>
        <w:top w:val="none" w:sz="0" w:space="0" w:color="auto"/>
        <w:left w:val="none" w:sz="0" w:space="0" w:color="auto"/>
        <w:bottom w:val="none" w:sz="0" w:space="0" w:color="auto"/>
        <w:right w:val="none" w:sz="0" w:space="0" w:color="auto"/>
      </w:divBdr>
    </w:div>
    <w:div w:id="233711790">
      <w:bodyDiv w:val="1"/>
      <w:marLeft w:val="0"/>
      <w:marRight w:val="0"/>
      <w:marTop w:val="0"/>
      <w:marBottom w:val="0"/>
      <w:divBdr>
        <w:top w:val="none" w:sz="0" w:space="0" w:color="auto"/>
        <w:left w:val="none" w:sz="0" w:space="0" w:color="auto"/>
        <w:bottom w:val="none" w:sz="0" w:space="0" w:color="auto"/>
        <w:right w:val="none" w:sz="0" w:space="0" w:color="auto"/>
      </w:divBdr>
    </w:div>
    <w:div w:id="273293913">
      <w:bodyDiv w:val="1"/>
      <w:marLeft w:val="0"/>
      <w:marRight w:val="0"/>
      <w:marTop w:val="0"/>
      <w:marBottom w:val="0"/>
      <w:divBdr>
        <w:top w:val="none" w:sz="0" w:space="0" w:color="auto"/>
        <w:left w:val="none" w:sz="0" w:space="0" w:color="auto"/>
        <w:bottom w:val="none" w:sz="0" w:space="0" w:color="auto"/>
        <w:right w:val="none" w:sz="0" w:space="0" w:color="auto"/>
      </w:divBdr>
    </w:div>
    <w:div w:id="274602020">
      <w:bodyDiv w:val="1"/>
      <w:marLeft w:val="0"/>
      <w:marRight w:val="0"/>
      <w:marTop w:val="0"/>
      <w:marBottom w:val="0"/>
      <w:divBdr>
        <w:top w:val="none" w:sz="0" w:space="0" w:color="auto"/>
        <w:left w:val="none" w:sz="0" w:space="0" w:color="auto"/>
        <w:bottom w:val="none" w:sz="0" w:space="0" w:color="auto"/>
        <w:right w:val="none" w:sz="0" w:space="0" w:color="auto"/>
      </w:divBdr>
    </w:div>
    <w:div w:id="315568873">
      <w:bodyDiv w:val="1"/>
      <w:marLeft w:val="0"/>
      <w:marRight w:val="0"/>
      <w:marTop w:val="0"/>
      <w:marBottom w:val="0"/>
      <w:divBdr>
        <w:top w:val="none" w:sz="0" w:space="0" w:color="auto"/>
        <w:left w:val="none" w:sz="0" w:space="0" w:color="auto"/>
        <w:bottom w:val="none" w:sz="0" w:space="0" w:color="auto"/>
        <w:right w:val="none" w:sz="0" w:space="0" w:color="auto"/>
      </w:divBdr>
    </w:div>
    <w:div w:id="323706447">
      <w:bodyDiv w:val="1"/>
      <w:marLeft w:val="0"/>
      <w:marRight w:val="0"/>
      <w:marTop w:val="0"/>
      <w:marBottom w:val="0"/>
      <w:divBdr>
        <w:top w:val="none" w:sz="0" w:space="0" w:color="auto"/>
        <w:left w:val="none" w:sz="0" w:space="0" w:color="auto"/>
        <w:bottom w:val="none" w:sz="0" w:space="0" w:color="auto"/>
        <w:right w:val="none" w:sz="0" w:space="0" w:color="auto"/>
      </w:divBdr>
    </w:div>
    <w:div w:id="335612796">
      <w:bodyDiv w:val="1"/>
      <w:marLeft w:val="0"/>
      <w:marRight w:val="0"/>
      <w:marTop w:val="0"/>
      <w:marBottom w:val="0"/>
      <w:divBdr>
        <w:top w:val="none" w:sz="0" w:space="0" w:color="auto"/>
        <w:left w:val="none" w:sz="0" w:space="0" w:color="auto"/>
        <w:bottom w:val="none" w:sz="0" w:space="0" w:color="auto"/>
        <w:right w:val="none" w:sz="0" w:space="0" w:color="auto"/>
      </w:divBdr>
    </w:div>
    <w:div w:id="370688601">
      <w:bodyDiv w:val="1"/>
      <w:marLeft w:val="0"/>
      <w:marRight w:val="0"/>
      <w:marTop w:val="0"/>
      <w:marBottom w:val="0"/>
      <w:divBdr>
        <w:top w:val="none" w:sz="0" w:space="0" w:color="auto"/>
        <w:left w:val="none" w:sz="0" w:space="0" w:color="auto"/>
        <w:bottom w:val="none" w:sz="0" w:space="0" w:color="auto"/>
        <w:right w:val="none" w:sz="0" w:space="0" w:color="auto"/>
      </w:divBdr>
    </w:div>
    <w:div w:id="425083009">
      <w:bodyDiv w:val="1"/>
      <w:marLeft w:val="0"/>
      <w:marRight w:val="0"/>
      <w:marTop w:val="0"/>
      <w:marBottom w:val="0"/>
      <w:divBdr>
        <w:top w:val="none" w:sz="0" w:space="0" w:color="auto"/>
        <w:left w:val="none" w:sz="0" w:space="0" w:color="auto"/>
        <w:bottom w:val="none" w:sz="0" w:space="0" w:color="auto"/>
        <w:right w:val="none" w:sz="0" w:space="0" w:color="auto"/>
      </w:divBdr>
      <w:divsChild>
        <w:div w:id="1943684202">
          <w:marLeft w:val="0"/>
          <w:marRight w:val="0"/>
          <w:marTop w:val="0"/>
          <w:marBottom w:val="0"/>
          <w:divBdr>
            <w:top w:val="none" w:sz="0" w:space="0" w:color="auto"/>
            <w:left w:val="none" w:sz="0" w:space="0" w:color="auto"/>
            <w:bottom w:val="none" w:sz="0" w:space="0" w:color="auto"/>
            <w:right w:val="none" w:sz="0" w:space="0" w:color="auto"/>
          </w:divBdr>
          <w:divsChild>
            <w:div w:id="659775761">
              <w:marLeft w:val="0"/>
              <w:marRight w:val="60"/>
              <w:marTop w:val="0"/>
              <w:marBottom w:val="0"/>
              <w:divBdr>
                <w:top w:val="none" w:sz="0" w:space="0" w:color="auto"/>
                <w:left w:val="none" w:sz="0" w:space="0" w:color="auto"/>
                <w:bottom w:val="none" w:sz="0" w:space="0" w:color="auto"/>
                <w:right w:val="none" w:sz="0" w:space="0" w:color="auto"/>
              </w:divBdr>
              <w:divsChild>
                <w:div w:id="1929843398">
                  <w:marLeft w:val="0"/>
                  <w:marRight w:val="0"/>
                  <w:marTop w:val="0"/>
                  <w:marBottom w:val="120"/>
                  <w:divBdr>
                    <w:top w:val="single" w:sz="6" w:space="0" w:color="C0C0C0"/>
                    <w:left w:val="single" w:sz="6" w:space="0" w:color="D9D9D9"/>
                    <w:bottom w:val="single" w:sz="6" w:space="0" w:color="D9D9D9"/>
                    <w:right w:val="single" w:sz="6" w:space="0" w:color="D9D9D9"/>
                  </w:divBdr>
                  <w:divsChild>
                    <w:div w:id="1426417030">
                      <w:marLeft w:val="0"/>
                      <w:marRight w:val="0"/>
                      <w:marTop w:val="0"/>
                      <w:marBottom w:val="0"/>
                      <w:divBdr>
                        <w:top w:val="none" w:sz="0" w:space="0" w:color="auto"/>
                        <w:left w:val="none" w:sz="0" w:space="0" w:color="auto"/>
                        <w:bottom w:val="none" w:sz="0" w:space="0" w:color="auto"/>
                        <w:right w:val="none" w:sz="0" w:space="0" w:color="auto"/>
                      </w:divBdr>
                    </w:div>
                    <w:div w:id="1621572195">
                      <w:marLeft w:val="0"/>
                      <w:marRight w:val="0"/>
                      <w:marTop w:val="0"/>
                      <w:marBottom w:val="0"/>
                      <w:divBdr>
                        <w:top w:val="none" w:sz="0" w:space="0" w:color="auto"/>
                        <w:left w:val="none" w:sz="0" w:space="0" w:color="auto"/>
                        <w:bottom w:val="none" w:sz="0" w:space="0" w:color="auto"/>
                        <w:right w:val="none" w:sz="0" w:space="0" w:color="auto"/>
                      </w:divBdr>
                    </w:div>
                  </w:divsChild>
                </w:div>
                <w:div w:id="865604877">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252519947">
          <w:marLeft w:val="0"/>
          <w:marRight w:val="0"/>
          <w:marTop w:val="0"/>
          <w:marBottom w:val="0"/>
          <w:divBdr>
            <w:top w:val="none" w:sz="0" w:space="0" w:color="auto"/>
            <w:left w:val="none" w:sz="0" w:space="0" w:color="auto"/>
            <w:bottom w:val="none" w:sz="0" w:space="0" w:color="auto"/>
            <w:right w:val="none" w:sz="0" w:space="0" w:color="auto"/>
          </w:divBdr>
          <w:divsChild>
            <w:div w:id="1068187246">
              <w:marLeft w:val="60"/>
              <w:marRight w:val="0"/>
              <w:marTop w:val="0"/>
              <w:marBottom w:val="0"/>
              <w:divBdr>
                <w:top w:val="none" w:sz="0" w:space="0" w:color="auto"/>
                <w:left w:val="none" w:sz="0" w:space="0" w:color="auto"/>
                <w:bottom w:val="none" w:sz="0" w:space="0" w:color="auto"/>
                <w:right w:val="none" w:sz="0" w:space="0" w:color="auto"/>
              </w:divBdr>
              <w:divsChild>
                <w:div w:id="1737509855">
                  <w:marLeft w:val="0"/>
                  <w:marRight w:val="0"/>
                  <w:marTop w:val="0"/>
                  <w:marBottom w:val="0"/>
                  <w:divBdr>
                    <w:top w:val="none" w:sz="0" w:space="0" w:color="auto"/>
                    <w:left w:val="none" w:sz="0" w:space="0" w:color="auto"/>
                    <w:bottom w:val="none" w:sz="0" w:space="0" w:color="auto"/>
                    <w:right w:val="none" w:sz="0" w:space="0" w:color="auto"/>
                  </w:divBdr>
                  <w:divsChild>
                    <w:div w:id="437525595">
                      <w:marLeft w:val="0"/>
                      <w:marRight w:val="0"/>
                      <w:marTop w:val="0"/>
                      <w:marBottom w:val="120"/>
                      <w:divBdr>
                        <w:top w:val="single" w:sz="6" w:space="0" w:color="F5F5F5"/>
                        <w:left w:val="single" w:sz="6" w:space="0" w:color="F5F5F5"/>
                        <w:bottom w:val="single" w:sz="6" w:space="0" w:color="F5F5F5"/>
                        <w:right w:val="single" w:sz="6" w:space="0" w:color="F5F5F5"/>
                      </w:divBdr>
                      <w:divsChild>
                        <w:div w:id="1081023928">
                          <w:marLeft w:val="0"/>
                          <w:marRight w:val="0"/>
                          <w:marTop w:val="0"/>
                          <w:marBottom w:val="0"/>
                          <w:divBdr>
                            <w:top w:val="none" w:sz="0" w:space="0" w:color="auto"/>
                            <w:left w:val="none" w:sz="0" w:space="0" w:color="auto"/>
                            <w:bottom w:val="none" w:sz="0" w:space="0" w:color="auto"/>
                            <w:right w:val="none" w:sz="0" w:space="0" w:color="auto"/>
                          </w:divBdr>
                          <w:divsChild>
                            <w:div w:id="927690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2429725">
      <w:bodyDiv w:val="1"/>
      <w:marLeft w:val="0"/>
      <w:marRight w:val="0"/>
      <w:marTop w:val="0"/>
      <w:marBottom w:val="0"/>
      <w:divBdr>
        <w:top w:val="none" w:sz="0" w:space="0" w:color="auto"/>
        <w:left w:val="none" w:sz="0" w:space="0" w:color="auto"/>
        <w:bottom w:val="none" w:sz="0" w:space="0" w:color="auto"/>
        <w:right w:val="none" w:sz="0" w:space="0" w:color="auto"/>
      </w:divBdr>
    </w:div>
    <w:div w:id="470948621">
      <w:bodyDiv w:val="1"/>
      <w:marLeft w:val="0"/>
      <w:marRight w:val="0"/>
      <w:marTop w:val="0"/>
      <w:marBottom w:val="0"/>
      <w:divBdr>
        <w:top w:val="none" w:sz="0" w:space="0" w:color="auto"/>
        <w:left w:val="none" w:sz="0" w:space="0" w:color="auto"/>
        <w:bottom w:val="none" w:sz="0" w:space="0" w:color="auto"/>
        <w:right w:val="none" w:sz="0" w:space="0" w:color="auto"/>
      </w:divBdr>
      <w:divsChild>
        <w:div w:id="2049255495">
          <w:marLeft w:val="0"/>
          <w:marRight w:val="0"/>
          <w:marTop w:val="0"/>
          <w:marBottom w:val="0"/>
          <w:divBdr>
            <w:top w:val="none" w:sz="0" w:space="0" w:color="auto"/>
            <w:left w:val="none" w:sz="0" w:space="0" w:color="auto"/>
            <w:bottom w:val="none" w:sz="0" w:space="0" w:color="auto"/>
            <w:right w:val="none" w:sz="0" w:space="0" w:color="auto"/>
          </w:divBdr>
          <w:divsChild>
            <w:div w:id="1955405879">
              <w:marLeft w:val="0"/>
              <w:marRight w:val="60"/>
              <w:marTop w:val="0"/>
              <w:marBottom w:val="0"/>
              <w:divBdr>
                <w:top w:val="none" w:sz="0" w:space="0" w:color="auto"/>
                <w:left w:val="none" w:sz="0" w:space="0" w:color="auto"/>
                <w:bottom w:val="none" w:sz="0" w:space="0" w:color="auto"/>
                <w:right w:val="none" w:sz="0" w:space="0" w:color="auto"/>
              </w:divBdr>
              <w:divsChild>
                <w:div w:id="702022211">
                  <w:marLeft w:val="0"/>
                  <w:marRight w:val="0"/>
                  <w:marTop w:val="0"/>
                  <w:marBottom w:val="120"/>
                  <w:divBdr>
                    <w:top w:val="single" w:sz="6" w:space="0" w:color="A0A0A0"/>
                    <w:left w:val="single" w:sz="6" w:space="0" w:color="B9B9B9"/>
                    <w:bottom w:val="single" w:sz="6" w:space="0" w:color="B9B9B9"/>
                    <w:right w:val="single" w:sz="6" w:space="0" w:color="B9B9B9"/>
                  </w:divBdr>
                  <w:divsChild>
                    <w:div w:id="1271205382">
                      <w:marLeft w:val="0"/>
                      <w:marRight w:val="0"/>
                      <w:marTop w:val="0"/>
                      <w:marBottom w:val="0"/>
                      <w:divBdr>
                        <w:top w:val="none" w:sz="0" w:space="0" w:color="auto"/>
                        <w:left w:val="none" w:sz="0" w:space="0" w:color="auto"/>
                        <w:bottom w:val="none" w:sz="0" w:space="0" w:color="auto"/>
                        <w:right w:val="none" w:sz="0" w:space="0" w:color="auto"/>
                      </w:divBdr>
                    </w:div>
                    <w:div w:id="2092307155">
                      <w:marLeft w:val="0"/>
                      <w:marRight w:val="0"/>
                      <w:marTop w:val="0"/>
                      <w:marBottom w:val="0"/>
                      <w:divBdr>
                        <w:top w:val="none" w:sz="0" w:space="0" w:color="auto"/>
                        <w:left w:val="none" w:sz="0" w:space="0" w:color="auto"/>
                        <w:bottom w:val="none" w:sz="0" w:space="0" w:color="auto"/>
                        <w:right w:val="none" w:sz="0" w:space="0" w:color="auto"/>
                      </w:divBdr>
                    </w:div>
                  </w:divsChild>
                </w:div>
                <w:div w:id="1178077868">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1513645934">
          <w:marLeft w:val="0"/>
          <w:marRight w:val="0"/>
          <w:marTop w:val="0"/>
          <w:marBottom w:val="0"/>
          <w:divBdr>
            <w:top w:val="none" w:sz="0" w:space="0" w:color="auto"/>
            <w:left w:val="none" w:sz="0" w:space="0" w:color="auto"/>
            <w:bottom w:val="none" w:sz="0" w:space="0" w:color="auto"/>
            <w:right w:val="none" w:sz="0" w:space="0" w:color="auto"/>
          </w:divBdr>
          <w:divsChild>
            <w:div w:id="1916546030">
              <w:marLeft w:val="60"/>
              <w:marRight w:val="0"/>
              <w:marTop w:val="0"/>
              <w:marBottom w:val="0"/>
              <w:divBdr>
                <w:top w:val="none" w:sz="0" w:space="0" w:color="auto"/>
                <w:left w:val="none" w:sz="0" w:space="0" w:color="auto"/>
                <w:bottom w:val="none" w:sz="0" w:space="0" w:color="auto"/>
                <w:right w:val="none" w:sz="0" w:space="0" w:color="auto"/>
              </w:divBdr>
              <w:divsChild>
                <w:div w:id="1824006306">
                  <w:marLeft w:val="0"/>
                  <w:marRight w:val="0"/>
                  <w:marTop w:val="0"/>
                  <w:marBottom w:val="0"/>
                  <w:divBdr>
                    <w:top w:val="none" w:sz="0" w:space="0" w:color="auto"/>
                    <w:left w:val="none" w:sz="0" w:space="0" w:color="auto"/>
                    <w:bottom w:val="none" w:sz="0" w:space="0" w:color="auto"/>
                    <w:right w:val="none" w:sz="0" w:space="0" w:color="auto"/>
                  </w:divBdr>
                  <w:divsChild>
                    <w:div w:id="2122869430">
                      <w:marLeft w:val="0"/>
                      <w:marRight w:val="0"/>
                      <w:marTop w:val="0"/>
                      <w:marBottom w:val="120"/>
                      <w:divBdr>
                        <w:top w:val="single" w:sz="6" w:space="0" w:color="F5F5F5"/>
                        <w:left w:val="single" w:sz="6" w:space="0" w:color="F5F5F5"/>
                        <w:bottom w:val="single" w:sz="6" w:space="0" w:color="F5F5F5"/>
                        <w:right w:val="single" w:sz="6" w:space="0" w:color="F5F5F5"/>
                      </w:divBdr>
                      <w:divsChild>
                        <w:div w:id="988360650">
                          <w:marLeft w:val="0"/>
                          <w:marRight w:val="0"/>
                          <w:marTop w:val="0"/>
                          <w:marBottom w:val="0"/>
                          <w:divBdr>
                            <w:top w:val="none" w:sz="0" w:space="0" w:color="auto"/>
                            <w:left w:val="none" w:sz="0" w:space="0" w:color="auto"/>
                            <w:bottom w:val="none" w:sz="0" w:space="0" w:color="auto"/>
                            <w:right w:val="none" w:sz="0" w:space="0" w:color="auto"/>
                          </w:divBdr>
                          <w:divsChild>
                            <w:div w:id="901717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1433314">
      <w:bodyDiv w:val="1"/>
      <w:marLeft w:val="0"/>
      <w:marRight w:val="0"/>
      <w:marTop w:val="0"/>
      <w:marBottom w:val="0"/>
      <w:divBdr>
        <w:top w:val="none" w:sz="0" w:space="0" w:color="auto"/>
        <w:left w:val="none" w:sz="0" w:space="0" w:color="auto"/>
        <w:bottom w:val="none" w:sz="0" w:space="0" w:color="auto"/>
        <w:right w:val="none" w:sz="0" w:space="0" w:color="auto"/>
      </w:divBdr>
    </w:div>
    <w:div w:id="517551405">
      <w:bodyDiv w:val="1"/>
      <w:marLeft w:val="0"/>
      <w:marRight w:val="0"/>
      <w:marTop w:val="0"/>
      <w:marBottom w:val="0"/>
      <w:divBdr>
        <w:top w:val="none" w:sz="0" w:space="0" w:color="auto"/>
        <w:left w:val="none" w:sz="0" w:space="0" w:color="auto"/>
        <w:bottom w:val="none" w:sz="0" w:space="0" w:color="auto"/>
        <w:right w:val="none" w:sz="0" w:space="0" w:color="auto"/>
      </w:divBdr>
      <w:divsChild>
        <w:div w:id="894773569">
          <w:marLeft w:val="0"/>
          <w:marRight w:val="0"/>
          <w:marTop w:val="0"/>
          <w:marBottom w:val="0"/>
          <w:divBdr>
            <w:top w:val="none" w:sz="0" w:space="0" w:color="auto"/>
            <w:left w:val="none" w:sz="0" w:space="0" w:color="auto"/>
            <w:bottom w:val="none" w:sz="0" w:space="0" w:color="auto"/>
            <w:right w:val="none" w:sz="0" w:space="0" w:color="auto"/>
          </w:divBdr>
          <w:divsChild>
            <w:div w:id="2054847592">
              <w:marLeft w:val="0"/>
              <w:marRight w:val="0"/>
              <w:marTop w:val="0"/>
              <w:marBottom w:val="0"/>
              <w:divBdr>
                <w:top w:val="none" w:sz="0" w:space="0" w:color="auto"/>
                <w:left w:val="none" w:sz="0" w:space="0" w:color="auto"/>
                <w:bottom w:val="none" w:sz="0" w:space="0" w:color="auto"/>
                <w:right w:val="none" w:sz="0" w:space="0" w:color="auto"/>
              </w:divBdr>
            </w:div>
          </w:divsChild>
        </w:div>
        <w:div w:id="1290821766">
          <w:marLeft w:val="0"/>
          <w:marRight w:val="0"/>
          <w:marTop w:val="0"/>
          <w:marBottom w:val="0"/>
          <w:divBdr>
            <w:top w:val="none" w:sz="0" w:space="0" w:color="auto"/>
            <w:left w:val="none" w:sz="0" w:space="0" w:color="auto"/>
            <w:bottom w:val="none" w:sz="0" w:space="0" w:color="auto"/>
            <w:right w:val="none" w:sz="0" w:space="0" w:color="auto"/>
          </w:divBdr>
          <w:divsChild>
            <w:div w:id="1151604473">
              <w:marLeft w:val="0"/>
              <w:marRight w:val="0"/>
              <w:marTop w:val="0"/>
              <w:marBottom w:val="0"/>
              <w:divBdr>
                <w:top w:val="none" w:sz="0" w:space="0" w:color="auto"/>
                <w:left w:val="none" w:sz="0" w:space="0" w:color="auto"/>
                <w:bottom w:val="none" w:sz="0" w:space="0" w:color="auto"/>
                <w:right w:val="none" w:sz="0" w:space="0" w:color="auto"/>
              </w:divBdr>
            </w:div>
          </w:divsChild>
        </w:div>
        <w:div w:id="2118015363">
          <w:marLeft w:val="0"/>
          <w:marRight w:val="0"/>
          <w:marTop w:val="0"/>
          <w:marBottom w:val="0"/>
          <w:divBdr>
            <w:top w:val="none" w:sz="0" w:space="0" w:color="auto"/>
            <w:left w:val="none" w:sz="0" w:space="0" w:color="auto"/>
            <w:bottom w:val="none" w:sz="0" w:space="0" w:color="auto"/>
            <w:right w:val="none" w:sz="0" w:space="0" w:color="auto"/>
          </w:divBdr>
        </w:div>
        <w:div w:id="572469395">
          <w:marLeft w:val="0"/>
          <w:marRight w:val="0"/>
          <w:marTop w:val="0"/>
          <w:marBottom w:val="0"/>
          <w:divBdr>
            <w:top w:val="none" w:sz="0" w:space="0" w:color="auto"/>
            <w:left w:val="none" w:sz="0" w:space="0" w:color="auto"/>
            <w:bottom w:val="none" w:sz="0" w:space="0" w:color="auto"/>
            <w:right w:val="none" w:sz="0" w:space="0" w:color="auto"/>
          </w:divBdr>
        </w:div>
      </w:divsChild>
    </w:div>
    <w:div w:id="567809404">
      <w:bodyDiv w:val="1"/>
      <w:marLeft w:val="0"/>
      <w:marRight w:val="0"/>
      <w:marTop w:val="0"/>
      <w:marBottom w:val="0"/>
      <w:divBdr>
        <w:top w:val="none" w:sz="0" w:space="0" w:color="auto"/>
        <w:left w:val="none" w:sz="0" w:space="0" w:color="auto"/>
        <w:bottom w:val="none" w:sz="0" w:space="0" w:color="auto"/>
        <w:right w:val="none" w:sz="0" w:space="0" w:color="auto"/>
      </w:divBdr>
    </w:div>
    <w:div w:id="607082142">
      <w:bodyDiv w:val="1"/>
      <w:marLeft w:val="0"/>
      <w:marRight w:val="0"/>
      <w:marTop w:val="0"/>
      <w:marBottom w:val="0"/>
      <w:divBdr>
        <w:top w:val="none" w:sz="0" w:space="0" w:color="auto"/>
        <w:left w:val="none" w:sz="0" w:space="0" w:color="auto"/>
        <w:bottom w:val="none" w:sz="0" w:space="0" w:color="auto"/>
        <w:right w:val="none" w:sz="0" w:space="0" w:color="auto"/>
      </w:divBdr>
    </w:div>
    <w:div w:id="665789911">
      <w:bodyDiv w:val="1"/>
      <w:marLeft w:val="0"/>
      <w:marRight w:val="0"/>
      <w:marTop w:val="0"/>
      <w:marBottom w:val="0"/>
      <w:divBdr>
        <w:top w:val="none" w:sz="0" w:space="0" w:color="auto"/>
        <w:left w:val="none" w:sz="0" w:space="0" w:color="auto"/>
        <w:bottom w:val="none" w:sz="0" w:space="0" w:color="auto"/>
        <w:right w:val="none" w:sz="0" w:space="0" w:color="auto"/>
      </w:divBdr>
    </w:div>
    <w:div w:id="673654630">
      <w:bodyDiv w:val="1"/>
      <w:marLeft w:val="0"/>
      <w:marRight w:val="0"/>
      <w:marTop w:val="0"/>
      <w:marBottom w:val="0"/>
      <w:divBdr>
        <w:top w:val="none" w:sz="0" w:space="0" w:color="auto"/>
        <w:left w:val="none" w:sz="0" w:space="0" w:color="auto"/>
        <w:bottom w:val="none" w:sz="0" w:space="0" w:color="auto"/>
        <w:right w:val="none" w:sz="0" w:space="0" w:color="auto"/>
      </w:divBdr>
      <w:divsChild>
        <w:div w:id="1570575966">
          <w:marLeft w:val="0"/>
          <w:marRight w:val="0"/>
          <w:marTop w:val="0"/>
          <w:marBottom w:val="0"/>
          <w:divBdr>
            <w:top w:val="none" w:sz="0" w:space="0" w:color="auto"/>
            <w:left w:val="none" w:sz="0" w:space="0" w:color="auto"/>
            <w:bottom w:val="none" w:sz="0" w:space="0" w:color="auto"/>
            <w:right w:val="none" w:sz="0" w:space="0" w:color="auto"/>
          </w:divBdr>
        </w:div>
      </w:divsChild>
    </w:div>
    <w:div w:id="705641452">
      <w:bodyDiv w:val="1"/>
      <w:marLeft w:val="0"/>
      <w:marRight w:val="0"/>
      <w:marTop w:val="0"/>
      <w:marBottom w:val="0"/>
      <w:divBdr>
        <w:top w:val="none" w:sz="0" w:space="0" w:color="auto"/>
        <w:left w:val="none" w:sz="0" w:space="0" w:color="auto"/>
        <w:bottom w:val="none" w:sz="0" w:space="0" w:color="auto"/>
        <w:right w:val="none" w:sz="0" w:space="0" w:color="auto"/>
      </w:divBdr>
    </w:div>
    <w:div w:id="710109618">
      <w:bodyDiv w:val="1"/>
      <w:marLeft w:val="0"/>
      <w:marRight w:val="0"/>
      <w:marTop w:val="0"/>
      <w:marBottom w:val="0"/>
      <w:divBdr>
        <w:top w:val="none" w:sz="0" w:space="0" w:color="auto"/>
        <w:left w:val="none" w:sz="0" w:space="0" w:color="auto"/>
        <w:bottom w:val="none" w:sz="0" w:space="0" w:color="auto"/>
        <w:right w:val="none" w:sz="0" w:space="0" w:color="auto"/>
      </w:divBdr>
    </w:div>
    <w:div w:id="713387899">
      <w:bodyDiv w:val="1"/>
      <w:marLeft w:val="0"/>
      <w:marRight w:val="0"/>
      <w:marTop w:val="0"/>
      <w:marBottom w:val="0"/>
      <w:divBdr>
        <w:top w:val="none" w:sz="0" w:space="0" w:color="auto"/>
        <w:left w:val="none" w:sz="0" w:space="0" w:color="auto"/>
        <w:bottom w:val="none" w:sz="0" w:space="0" w:color="auto"/>
        <w:right w:val="none" w:sz="0" w:space="0" w:color="auto"/>
      </w:divBdr>
    </w:div>
    <w:div w:id="722170784">
      <w:bodyDiv w:val="1"/>
      <w:marLeft w:val="0"/>
      <w:marRight w:val="0"/>
      <w:marTop w:val="0"/>
      <w:marBottom w:val="0"/>
      <w:divBdr>
        <w:top w:val="none" w:sz="0" w:space="0" w:color="auto"/>
        <w:left w:val="none" w:sz="0" w:space="0" w:color="auto"/>
        <w:bottom w:val="none" w:sz="0" w:space="0" w:color="auto"/>
        <w:right w:val="none" w:sz="0" w:space="0" w:color="auto"/>
      </w:divBdr>
    </w:div>
    <w:div w:id="742339728">
      <w:bodyDiv w:val="1"/>
      <w:marLeft w:val="0"/>
      <w:marRight w:val="0"/>
      <w:marTop w:val="0"/>
      <w:marBottom w:val="0"/>
      <w:divBdr>
        <w:top w:val="none" w:sz="0" w:space="0" w:color="auto"/>
        <w:left w:val="none" w:sz="0" w:space="0" w:color="auto"/>
        <w:bottom w:val="none" w:sz="0" w:space="0" w:color="auto"/>
        <w:right w:val="none" w:sz="0" w:space="0" w:color="auto"/>
      </w:divBdr>
    </w:div>
    <w:div w:id="793790017">
      <w:bodyDiv w:val="1"/>
      <w:marLeft w:val="0"/>
      <w:marRight w:val="0"/>
      <w:marTop w:val="0"/>
      <w:marBottom w:val="0"/>
      <w:divBdr>
        <w:top w:val="none" w:sz="0" w:space="0" w:color="auto"/>
        <w:left w:val="none" w:sz="0" w:space="0" w:color="auto"/>
        <w:bottom w:val="none" w:sz="0" w:space="0" w:color="auto"/>
        <w:right w:val="none" w:sz="0" w:space="0" w:color="auto"/>
      </w:divBdr>
    </w:div>
    <w:div w:id="795218973">
      <w:bodyDiv w:val="1"/>
      <w:marLeft w:val="0"/>
      <w:marRight w:val="0"/>
      <w:marTop w:val="0"/>
      <w:marBottom w:val="0"/>
      <w:divBdr>
        <w:top w:val="none" w:sz="0" w:space="0" w:color="auto"/>
        <w:left w:val="none" w:sz="0" w:space="0" w:color="auto"/>
        <w:bottom w:val="none" w:sz="0" w:space="0" w:color="auto"/>
        <w:right w:val="none" w:sz="0" w:space="0" w:color="auto"/>
      </w:divBdr>
    </w:div>
    <w:div w:id="849026000">
      <w:bodyDiv w:val="1"/>
      <w:marLeft w:val="0"/>
      <w:marRight w:val="0"/>
      <w:marTop w:val="0"/>
      <w:marBottom w:val="0"/>
      <w:divBdr>
        <w:top w:val="none" w:sz="0" w:space="0" w:color="auto"/>
        <w:left w:val="none" w:sz="0" w:space="0" w:color="auto"/>
        <w:bottom w:val="none" w:sz="0" w:space="0" w:color="auto"/>
        <w:right w:val="none" w:sz="0" w:space="0" w:color="auto"/>
      </w:divBdr>
    </w:div>
    <w:div w:id="876699374">
      <w:bodyDiv w:val="1"/>
      <w:marLeft w:val="0"/>
      <w:marRight w:val="0"/>
      <w:marTop w:val="0"/>
      <w:marBottom w:val="0"/>
      <w:divBdr>
        <w:top w:val="none" w:sz="0" w:space="0" w:color="auto"/>
        <w:left w:val="none" w:sz="0" w:space="0" w:color="auto"/>
        <w:bottom w:val="none" w:sz="0" w:space="0" w:color="auto"/>
        <w:right w:val="none" w:sz="0" w:space="0" w:color="auto"/>
      </w:divBdr>
    </w:div>
    <w:div w:id="895510536">
      <w:bodyDiv w:val="1"/>
      <w:marLeft w:val="0"/>
      <w:marRight w:val="0"/>
      <w:marTop w:val="0"/>
      <w:marBottom w:val="0"/>
      <w:divBdr>
        <w:top w:val="none" w:sz="0" w:space="0" w:color="auto"/>
        <w:left w:val="none" w:sz="0" w:space="0" w:color="auto"/>
        <w:bottom w:val="none" w:sz="0" w:space="0" w:color="auto"/>
        <w:right w:val="none" w:sz="0" w:space="0" w:color="auto"/>
      </w:divBdr>
    </w:div>
    <w:div w:id="901133795">
      <w:bodyDiv w:val="1"/>
      <w:marLeft w:val="0"/>
      <w:marRight w:val="0"/>
      <w:marTop w:val="0"/>
      <w:marBottom w:val="0"/>
      <w:divBdr>
        <w:top w:val="none" w:sz="0" w:space="0" w:color="auto"/>
        <w:left w:val="none" w:sz="0" w:space="0" w:color="auto"/>
        <w:bottom w:val="none" w:sz="0" w:space="0" w:color="auto"/>
        <w:right w:val="none" w:sz="0" w:space="0" w:color="auto"/>
      </w:divBdr>
      <w:divsChild>
        <w:div w:id="1591936602">
          <w:marLeft w:val="0"/>
          <w:marRight w:val="0"/>
          <w:marTop w:val="0"/>
          <w:marBottom w:val="0"/>
          <w:divBdr>
            <w:top w:val="none" w:sz="0" w:space="0" w:color="auto"/>
            <w:left w:val="none" w:sz="0" w:space="0" w:color="auto"/>
            <w:bottom w:val="none" w:sz="0" w:space="0" w:color="auto"/>
            <w:right w:val="none" w:sz="0" w:space="0" w:color="auto"/>
          </w:divBdr>
        </w:div>
      </w:divsChild>
    </w:div>
    <w:div w:id="905066542">
      <w:bodyDiv w:val="1"/>
      <w:marLeft w:val="0"/>
      <w:marRight w:val="0"/>
      <w:marTop w:val="0"/>
      <w:marBottom w:val="0"/>
      <w:divBdr>
        <w:top w:val="none" w:sz="0" w:space="0" w:color="auto"/>
        <w:left w:val="none" w:sz="0" w:space="0" w:color="auto"/>
        <w:bottom w:val="none" w:sz="0" w:space="0" w:color="auto"/>
        <w:right w:val="none" w:sz="0" w:space="0" w:color="auto"/>
      </w:divBdr>
    </w:div>
    <w:div w:id="918750255">
      <w:bodyDiv w:val="1"/>
      <w:marLeft w:val="0"/>
      <w:marRight w:val="0"/>
      <w:marTop w:val="0"/>
      <w:marBottom w:val="0"/>
      <w:divBdr>
        <w:top w:val="none" w:sz="0" w:space="0" w:color="auto"/>
        <w:left w:val="none" w:sz="0" w:space="0" w:color="auto"/>
        <w:bottom w:val="none" w:sz="0" w:space="0" w:color="auto"/>
        <w:right w:val="none" w:sz="0" w:space="0" w:color="auto"/>
      </w:divBdr>
    </w:div>
    <w:div w:id="938488797">
      <w:bodyDiv w:val="1"/>
      <w:marLeft w:val="0"/>
      <w:marRight w:val="0"/>
      <w:marTop w:val="0"/>
      <w:marBottom w:val="0"/>
      <w:divBdr>
        <w:top w:val="none" w:sz="0" w:space="0" w:color="auto"/>
        <w:left w:val="none" w:sz="0" w:space="0" w:color="auto"/>
        <w:bottom w:val="none" w:sz="0" w:space="0" w:color="auto"/>
        <w:right w:val="none" w:sz="0" w:space="0" w:color="auto"/>
      </w:divBdr>
    </w:div>
    <w:div w:id="955601309">
      <w:bodyDiv w:val="1"/>
      <w:marLeft w:val="0"/>
      <w:marRight w:val="0"/>
      <w:marTop w:val="0"/>
      <w:marBottom w:val="0"/>
      <w:divBdr>
        <w:top w:val="none" w:sz="0" w:space="0" w:color="auto"/>
        <w:left w:val="none" w:sz="0" w:space="0" w:color="auto"/>
        <w:bottom w:val="none" w:sz="0" w:space="0" w:color="auto"/>
        <w:right w:val="none" w:sz="0" w:space="0" w:color="auto"/>
      </w:divBdr>
    </w:div>
    <w:div w:id="972564227">
      <w:bodyDiv w:val="1"/>
      <w:marLeft w:val="0"/>
      <w:marRight w:val="0"/>
      <w:marTop w:val="0"/>
      <w:marBottom w:val="0"/>
      <w:divBdr>
        <w:top w:val="none" w:sz="0" w:space="0" w:color="auto"/>
        <w:left w:val="none" w:sz="0" w:space="0" w:color="auto"/>
        <w:bottom w:val="none" w:sz="0" w:space="0" w:color="auto"/>
        <w:right w:val="none" w:sz="0" w:space="0" w:color="auto"/>
      </w:divBdr>
    </w:div>
    <w:div w:id="987175530">
      <w:bodyDiv w:val="1"/>
      <w:marLeft w:val="0"/>
      <w:marRight w:val="0"/>
      <w:marTop w:val="0"/>
      <w:marBottom w:val="0"/>
      <w:divBdr>
        <w:top w:val="none" w:sz="0" w:space="0" w:color="auto"/>
        <w:left w:val="none" w:sz="0" w:space="0" w:color="auto"/>
        <w:bottom w:val="none" w:sz="0" w:space="0" w:color="auto"/>
        <w:right w:val="none" w:sz="0" w:space="0" w:color="auto"/>
      </w:divBdr>
      <w:divsChild>
        <w:div w:id="1159882671">
          <w:marLeft w:val="0"/>
          <w:marRight w:val="0"/>
          <w:marTop w:val="0"/>
          <w:marBottom w:val="0"/>
          <w:divBdr>
            <w:top w:val="none" w:sz="0" w:space="0" w:color="auto"/>
            <w:left w:val="none" w:sz="0" w:space="0" w:color="auto"/>
            <w:bottom w:val="none" w:sz="0" w:space="0" w:color="auto"/>
            <w:right w:val="none" w:sz="0" w:space="0" w:color="auto"/>
          </w:divBdr>
          <w:divsChild>
            <w:div w:id="1326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677477">
      <w:bodyDiv w:val="1"/>
      <w:marLeft w:val="0"/>
      <w:marRight w:val="0"/>
      <w:marTop w:val="0"/>
      <w:marBottom w:val="0"/>
      <w:divBdr>
        <w:top w:val="none" w:sz="0" w:space="0" w:color="auto"/>
        <w:left w:val="none" w:sz="0" w:space="0" w:color="auto"/>
        <w:bottom w:val="none" w:sz="0" w:space="0" w:color="auto"/>
        <w:right w:val="none" w:sz="0" w:space="0" w:color="auto"/>
      </w:divBdr>
    </w:div>
    <w:div w:id="1011570709">
      <w:bodyDiv w:val="1"/>
      <w:marLeft w:val="0"/>
      <w:marRight w:val="0"/>
      <w:marTop w:val="0"/>
      <w:marBottom w:val="0"/>
      <w:divBdr>
        <w:top w:val="none" w:sz="0" w:space="0" w:color="auto"/>
        <w:left w:val="none" w:sz="0" w:space="0" w:color="auto"/>
        <w:bottom w:val="none" w:sz="0" w:space="0" w:color="auto"/>
        <w:right w:val="none" w:sz="0" w:space="0" w:color="auto"/>
      </w:divBdr>
    </w:div>
    <w:div w:id="1018431864">
      <w:bodyDiv w:val="1"/>
      <w:marLeft w:val="0"/>
      <w:marRight w:val="0"/>
      <w:marTop w:val="0"/>
      <w:marBottom w:val="0"/>
      <w:divBdr>
        <w:top w:val="none" w:sz="0" w:space="0" w:color="auto"/>
        <w:left w:val="none" w:sz="0" w:space="0" w:color="auto"/>
        <w:bottom w:val="none" w:sz="0" w:space="0" w:color="auto"/>
        <w:right w:val="none" w:sz="0" w:space="0" w:color="auto"/>
      </w:divBdr>
    </w:div>
    <w:div w:id="1031224821">
      <w:bodyDiv w:val="1"/>
      <w:marLeft w:val="0"/>
      <w:marRight w:val="0"/>
      <w:marTop w:val="0"/>
      <w:marBottom w:val="0"/>
      <w:divBdr>
        <w:top w:val="none" w:sz="0" w:space="0" w:color="auto"/>
        <w:left w:val="none" w:sz="0" w:space="0" w:color="auto"/>
        <w:bottom w:val="none" w:sz="0" w:space="0" w:color="auto"/>
        <w:right w:val="none" w:sz="0" w:space="0" w:color="auto"/>
      </w:divBdr>
    </w:div>
    <w:div w:id="1079864731">
      <w:bodyDiv w:val="1"/>
      <w:marLeft w:val="0"/>
      <w:marRight w:val="0"/>
      <w:marTop w:val="0"/>
      <w:marBottom w:val="0"/>
      <w:divBdr>
        <w:top w:val="none" w:sz="0" w:space="0" w:color="auto"/>
        <w:left w:val="none" w:sz="0" w:space="0" w:color="auto"/>
        <w:bottom w:val="none" w:sz="0" w:space="0" w:color="auto"/>
        <w:right w:val="none" w:sz="0" w:space="0" w:color="auto"/>
      </w:divBdr>
    </w:div>
    <w:div w:id="1110399294">
      <w:bodyDiv w:val="1"/>
      <w:marLeft w:val="0"/>
      <w:marRight w:val="0"/>
      <w:marTop w:val="0"/>
      <w:marBottom w:val="0"/>
      <w:divBdr>
        <w:top w:val="none" w:sz="0" w:space="0" w:color="auto"/>
        <w:left w:val="none" w:sz="0" w:space="0" w:color="auto"/>
        <w:bottom w:val="none" w:sz="0" w:space="0" w:color="auto"/>
        <w:right w:val="none" w:sz="0" w:space="0" w:color="auto"/>
      </w:divBdr>
    </w:div>
    <w:div w:id="1160467435">
      <w:bodyDiv w:val="1"/>
      <w:marLeft w:val="0"/>
      <w:marRight w:val="0"/>
      <w:marTop w:val="0"/>
      <w:marBottom w:val="0"/>
      <w:divBdr>
        <w:top w:val="none" w:sz="0" w:space="0" w:color="auto"/>
        <w:left w:val="none" w:sz="0" w:space="0" w:color="auto"/>
        <w:bottom w:val="none" w:sz="0" w:space="0" w:color="auto"/>
        <w:right w:val="none" w:sz="0" w:space="0" w:color="auto"/>
      </w:divBdr>
      <w:divsChild>
        <w:div w:id="713044339">
          <w:marLeft w:val="0"/>
          <w:marRight w:val="0"/>
          <w:marTop w:val="0"/>
          <w:marBottom w:val="0"/>
          <w:divBdr>
            <w:top w:val="none" w:sz="0" w:space="0" w:color="auto"/>
            <w:left w:val="none" w:sz="0" w:space="0" w:color="auto"/>
            <w:bottom w:val="none" w:sz="0" w:space="0" w:color="auto"/>
            <w:right w:val="none" w:sz="0" w:space="0" w:color="auto"/>
          </w:divBdr>
          <w:divsChild>
            <w:div w:id="1621568636">
              <w:marLeft w:val="0"/>
              <w:marRight w:val="60"/>
              <w:marTop w:val="0"/>
              <w:marBottom w:val="0"/>
              <w:divBdr>
                <w:top w:val="none" w:sz="0" w:space="0" w:color="auto"/>
                <w:left w:val="none" w:sz="0" w:space="0" w:color="auto"/>
                <w:bottom w:val="none" w:sz="0" w:space="0" w:color="auto"/>
                <w:right w:val="none" w:sz="0" w:space="0" w:color="auto"/>
              </w:divBdr>
              <w:divsChild>
                <w:div w:id="802112092">
                  <w:marLeft w:val="0"/>
                  <w:marRight w:val="0"/>
                  <w:marTop w:val="0"/>
                  <w:marBottom w:val="120"/>
                  <w:divBdr>
                    <w:top w:val="single" w:sz="6" w:space="0" w:color="C0C0C0"/>
                    <w:left w:val="single" w:sz="6" w:space="0" w:color="D9D9D9"/>
                    <w:bottom w:val="single" w:sz="6" w:space="0" w:color="D9D9D9"/>
                    <w:right w:val="single" w:sz="6" w:space="0" w:color="D9D9D9"/>
                  </w:divBdr>
                  <w:divsChild>
                    <w:div w:id="1704282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083496">
          <w:marLeft w:val="0"/>
          <w:marRight w:val="0"/>
          <w:marTop w:val="0"/>
          <w:marBottom w:val="0"/>
          <w:divBdr>
            <w:top w:val="none" w:sz="0" w:space="0" w:color="auto"/>
            <w:left w:val="none" w:sz="0" w:space="0" w:color="auto"/>
            <w:bottom w:val="none" w:sz="0" w:space="0" w:color="auto"/>
            <w:right w:val="none" w:sz="0" w:space="0" w:color="auto"/>
          </w:divBdr>
          <w:divsChild>
            <w:div w:id="187639970">
              <w:marLeft w:val="60"/>
              <w:marRight w:val="0"/>
              <w:marTop w:val="0"/>
              <w:marBottom w:val="0"/>
              <w:divBdr>
                <w:top w:val="none" w:sz="0" w:space="0" w:color="auto"/>
                <w:left w:val="none" w:sz="0" w:space="0" w:color="auto"/>
                <w:bottom w:val="none" w:sz="0" w:space="0" w:color="auto"/>
                <w:right w:val="none" w:sz="0" w:space="0" w:color="auto"/>
              </w:divBdr>
              <w:divsChild>
                <w:div w:id="129515151">
                  <w:marLeft w:val="0"/>
                  <w:marRight w:val="0"/>
                  <w:marTop w:val="0"/>
                  <w:marBottom w:val="0"/>
                  <w:divBdr>
                    <w:top w:val="none" w:sz="0" w:space="0" w:color="auto"/>
                    <w:left w:val="none" w:sz="0" w:space="0" w:color="auto"/>
                    <w:bottom w:val="none" w:sz="0" w:space="0" w:color="auto"/>
                    <w:right w:val="none" w:sz="0" w:space="0" w:color="auto"/>
                  </w:divBdr>
                  <w:divsChild>
                    <w:div w:id="1469128620">
                      <w:marLeft w:val="0"/>
                      <w:marRight w:val="0"/>
                      <w:marTop w:val="0"/>
                      <w:marBottom w:val="120"/>
                      <w:divBdr>
                        <w:top w:val="single" w:sz="6" w:space="0" w:color="F5F5F5"/>
                        <w:left w:val="single" w:sz="6" w:space="0" w:color="F5F5F5"/>
                        <w:bottom w:val="single" w:sz="6" w:space="0" w:color="F5F5F5"/>
                        <w:right w:val="single" w:sz="6" w:space="0" w:color="F5F5F5"/>
                      </w:divBdr>
                      <w:divsChild>
                        <w:div w:id="680814638">
                          <w:marLeft w:val="0"/>
                          <w:marRight w:val="0"/>
                          <w:marTop w:val="0"/>
                          <w:marBottom w:val="0"/>
                          <w:divBdr>
                            <w:top w:val="none" w:sz="0" w:space="0" w:color="auto"/>
                            <w:left w:val="none" w:sz="0" w:space="0" w:color="auto"/>
                            <w:bottom w:val="none" w:sz="0" w:space="0" w:color="auto"/>
                            <w:right w:val="none" w:sz="0" w:space="0" w:color="auto"/>
                          </w:divBdr>
                          <w:divsChild>
                            <w:div w:id="57851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0265723">
      <w:bodyDiv w:val="1"/>
      <w:marLeft w:val="0"/>
      <w:marRight w:val="0"/>
      <w:marTop w:val="0"/>
      <w:marBottom w:val="0"/>
      <w:divBdr>
        <w:top w:val="none" w:sz="0" w:space="0" w:color="auto"/>
        <w:left w:val="none" w:sz="0" w:space="0" w:color="auto"/>
        <w:bottom w:val="none" w:sz="0" w:space="0" w:color="auto"/>
        <w:right w:val="none" w:sz="0" w:space="0" w:color="auto"/>
      </w:divBdr>
    </w:div>
    <w:div w:id="1199270571">
      <w:bodyDiv w:val="1"/>
      <w:marLeft w:val="0"/>
      <w:marRight w:val="0"/>
      <w:marTop w:val="0"/>
      <w:marBottom w:val="0"/>
      <w:divBdr>
        <w:top w:val="none" w:sz="0" w:space="0" w:color="auto"/>
        <w:left w:val="none" w:sz="0" w:space="0" w:color="auto"/>
        <w:bottom w:val="none" w:sz="0" w:space="0" w:color="auto"/>
        <w:right w:val="none" w:sz="0" w:space="0" w:color="auto"/>
      </w:divBdr>
    </w:div>
    <w:div w:id="1208757227">
      <w:bodyDiv w:val="1"/>
      <w:marLeft w:val="0"/>
      <w:marRight w:val="0"/>
      <w:marTop w:val="0"/>
      <w:marBottom w:val="0"/>
      <w:divBdr>
        <w:top w:val="none" w:sz="0" w:space="0" w:color="auto"/>
        <w:left w:val="none" w:sz="0" w:space="0" w:color="auto"/>
        <w:bottom w:val="none" w:sz="0" w:space="0" w:color="auto"/>
        <w:right w:val="none" w:sz="0" w:space="0" w:color="auto"/>
      </w:divBdr>
    </w:div>
    <w:div w:id="1224293190">
      <w:bodyDiv w:val="1"/>
      <w:marLeft w:val="0"/>
      <w:marRight w:val="0"/>
      <w:marTop w:val="0"/>
      <w:marBottom w:val="0"/>
      <w:divBdr>
        <w:top w:val="none" w:sz="0" w:space="0" w:color="auto"/>
        <w:left w:val="none" w:sz="0" w:space="0" w:color="auto"/>
        <w:bottom w:val="none" w:sz="0" w:space="0" w:color="auto"/>
        <w:right w:val="none" w:sz="0" w:space="0" w:color="auto"/>
      </w:divBdr>
    </w:div>
    <w:div w:id="1256327314">
      <w:bodyDiv w:val="1"/>
      <w:marLeft w:val="0"/>
      <w:marRight w:val="0"/>
      <w:marTop w:val="0"/>
      <w:marBottom w:val="0"/>
      <w:divBdr>
        <w:top w:val="none" w:sz="0" w:space="0" w:color="auto"/>
        <w:left w:val="none" w:sz="0" w:space="0" w:color="auto"/>
        <w:bottom w:val="none" w:sz="0" w:space="0" w:color="auto"/>
        <w:right w:val="none" w:sz="0" w:space="0" w:color="auto"/>
      </w:divBdr>
    </w:div>
    <w:div w:id="1320379252">
      <w:bodyDiv w:val="1"/>
      <w:marLeft w:val="0"/>
      <w:marRight w:val="0"/>
      <w:marTop w:val="0"/>
      <w:marBottom w:val="0"/>
      <w:divBdr>
        <w:top w:val="none" w:sz="0" w:space="0" w:color="auto"/>
        <w:left w:val="none" w:sz="0" w:space="0" w:color="auto"/>
        <w:bottom w:val="none" w:sz="0" w:space="0" w:color="auto"/>
        <w:right w:val="none" w:sz="0" w:space="0" w:color="auto"/>
      </w:divBdr>
      <w:divsChild>
        <w:div w:id="252402913">
          <w:marLeft w:val="0"/>
          <w:marRight w:val="0"/>
          <w:marTop w:val="0"/>
          <w:marBottom w:val="0"/>
          <w:divBdr>
            <w:top w:val="none" w:sz="0" w:space="0" w:color="auto"/>
            <w:left w:val="none" w:sz="0" w:space="0" w:color="auto"/>
            <w:bottom w:val="none" w:sz="0" w:space="0" w:color="auto"/>
            <w:right w:val="none" w:sz="0" w:space="0" w:color="auto"/>
          </w:divBdr>
          <w:divsChild>
            <w:div w:id="796145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3020823">
      <w:bodyDiv w:val="1"/>
      <w:marLeft w:val="0"/>
      <w:marRight w:val="0"/>
      <w:marTop w:val="0"/>
      <w:marBottom w:val="0"/>
      <w:divBdr>
        <w:top w:val="none" w:sz="0" w:space="0" w:color="auto"/>
        <w:left w:val="none" w:sz="0" w:space="0" w:color="auto"/>
        <w:bottom w:val="none" w:sz="0" w:space="0" w:color="auto"/>
        <w:right w:val="none" w:sz="0" w:space="0" w:color="auto"/>
      </w:divBdr>
    </w:div>
    <w:div w:id="1342389949">
      <w:bodyDiv w:val="1"/>
      <w:marLeft w:val="0"/>
      <w:marRight w:val="0"/>
      <w:marTop w:val="0"/>
      <w:marBottom w:val="0"/>
      <w:divBdr>
        <w:top w:val="none" w:sz="0" w:space="0" w:color="auto"/>
        <w:left w:val="none" w:sz="0" w:space="0" w:color="auto"/>
        <w:bottom w:val="none" w:sz="0" w:space="0" w:color="auto"/>
        <w:right w:val="none" w:sz="0" w:space="0" w:color="auto"/>
      </w:divBdr>
    </w:div>
    <w:div w:id="1361853270">
      <w:bodyDiv w:val="1"/>
      <w:marLeft w:val="0"/>
      <w:marRight w:val="0"/>
      <w:marTop w:val="0"/>
      <w:marBottom w:val="0"/>
      <w:divBdr>
        <w:top w:val="none" w:sz="0" w:space="0" w:color="auto"/>
        <w:left w:val="none" w:sz="0" w:space="0" w:color="auto"/>
        <w:bottom w:val="none" w:sz="0" w:space="0" w:color="auto"/>
        <w:right w:val="none" w:sz="0" w:space="0" w:color="auto"/>
      </w:divBdr>
    </w:div>
    <w:div w:id="1407067404">
      <w:bodyDiv w:val="1"/>
      <w:marLeft w:val="0"/>
      <w:marRight w:val="0"/>
      <w:marTop w:val="0"/>
      <w:marBottom w:val="0"/>
      <w:divBdr>
        <w:top w:val="none" w:sz="0" w:space="0" w:color="auto"/>
        <w:left w:val="none" w:sz="0" w:space="0" w:color="auto"/>
        <w:bottom w:val="none" w:sz="0" w:space="0" w:color="auto"/>
        <w:right w:val="none" w:sz="0" w:space="0" w:color="auto"/>
      </w:divBdr>
    </w:div>
    <w:div w:id="1433084482">
      <w:bodyDiv w:val="1"/>
      <w:marLeft w:val="0"/>
      <w:marRight w:val="0"/>
      <w:marTop w:val="0"/>
      <w:marBottom w:val="0"/>
      <w:divBdr>
        <w:top w:val="none" w:sz="0" w:space="0" w:color="auto"/>
        <w:left w:val="none" w:sz="0" w:space="0" w:color="auto"/>
        <w:bottom w:val="none" w:sz="0" w:space="0" w:color="auto"/>
        <w:right w:val="none" w:sz="0" w:space="0" w:color="auto"/>
      </w:divBdr>
    </w:div>
    <w:div w:id="1436025402">
      <w:bodyDiv w:val="1"/>
      <w:marLeft w:val="0"/>
      <w:marRight w:val="0"/>
      <w:marTop w:val="0"/>
      <w:marBottom w:val="0"/>
      <w:divBdr>
        <w:top w:val="none" w:sz="0" w:space="0" w:color="auto"/>
        <w:left w:val="none" w:sz="0" w:space="0" w:color="auto"/>
        <w:bottom w:val="none" w:sz="0" w:space="0" w:color="auto"/>
        <w:right w:val="none" w:sz="0" w:space="0" w:color="auto"/>
      </w:divBdr>
    </w:div>
    <w:div w:id="1442339780">
      <w:bodyDiv w:val="1"/>
      <w:marLeft w:val="0"/>
      <w:marRight w:val="0"/>
      <w:marTop w:val="0"/>
      <w:marBottom w:val="0"/>
      <w:divBdr>
        <w:top w:val="none" w:sz="0" w:space="0" w:color="auto"/>
        <w:left w:val="none" w:sz="0" w:space="0" w:color="auto"/>
        <w:bottom w:val="none" w:sz="0" w:space="0" w:color="auto"/>
        <w:right w:val="none" w:sz="0" w:space="0" w:color="auto"/>
      </w:divBdr>
    </w:div>
    <w:div w:id="1479805661">
      <w:bodyDiv w:val="1"/>
      <w:marLeft w:val="0"/>
      <w:marRight w:val="0"/>
      <w:marTop w:val="0"/>
      <w:marBottom w:val="0"/>
      <w:divBdr>
        <w:top w:val="none" w:sz="0" w:space="0" w:color="auto"/>
        <w:left w:val="none" w:sz="0" w:space="0" w:color="auto"/>
        <w:bottom w:val="none" w:sz="0" w:space="0" w:color="auto"/>
        <w:right w:val="none" w:sz="0" w:space="0" w:color="auto"/>
      </w:divBdr>
    </w:div>
    <w:div w:id="1494367868">
      <w:bodyDiv w:val="1"/>
      <w:marLeft w:val="0"/>
      <w:marRight w:val="0"/>
      <w:marTop w:val="0"/>
      <w:marBottom w:val="0"/>
      <w:divBdr>
        <w:top w:val="none" w:sz="0" w:space="0" w:color="auto"/>
        <w:left w:val="none" w:sz="0" w:space="0" w:color="auto"/>
        <w:bottom w:val="none" w:sz="0" w:space="0" w:color="auto"/>
        <w:right w:val="none" w:sz="0" w:space="0" w:color="auto"/>
      </w:divBdr>
    </w:div>
    <w:div w:id="1495602827">
      <w:bodyDiv w:val="1"/>
      <w:marLeft w:val="0"/>
      <w:marRight w:val="0"/>
      <w:marTop w:val="0"/>
      <w:marBottom w:val="0"/>
      <w:divBdr>
        <w:top w:val="none" w:sz="0" w:space="0" w:color="auto"/>
        <w:left w:val="none" w:sz="0" w:space="0" w:color="auto"/>
        <w:bottom w:val="none" w:sz="0" w:space="0" w:color="auto"/>
        <w:right w:val="none" w:sz="0" w:space="0" w:color="auto"/>
      </w:divBdr>
    </w:div>
    <w:div w:id="1506945429">
      <w:bodyDiv w:val="1"/>
      <w:marLeft w:val="0"/>
      <w:marRight w:val="0"/>
      <w:marTop w:val="0"/>
      <w:marBottom w:val="0"/>
      <w:divBdr>
        <w:top w:val="none" w:sz="0" w:space="0" w:color="auto"/>
        <w:left w:val="none" w:sz="0" w:space="0" w:color="auto"/>
        <w:bottom w:val="none" w:sz="0" w:space="0" w:color="auto"/>
        <w:right w:val="none" w:sz="0" w:space="0" w:color="auto"/>
      </w:divBdr>
    </w:div>
    <w:div w:id="1522233438">
      <w:bodyDiv w:val="1"/>
      <w:marLeft w:val="0"/>
      <w:marRight w:val="0"/>
      <w:marTop w:val="0"/>
      <w:marBottom w:val="0"/>
      <w:divBdr>
        <w:top w:val="none" w:sz="0" w:space="0" w:color="auto"/>
        <w:left w:val="none" w:sz="0" w:space="0" w:color="auto"/>
        <w:bottom w:val="none" w:sz="0" w:space="0" w:color="auto"/>
        <w:right w:val="none" w:sz="0" w:space="0" w:color="auto"/>
      </w:divBdr>
    </w:div>
    <w:div w:id="1529222510">
      <w:bodyDiv w:val="1"/>
      <w:marLeft w:val="0"/>
      <w:marRight w:val="0"/>
      <w:marTop w:val="0"/>
      <w:marBottom w:val="0"/>
      <w:divBdr>
        <w:top w:val="none" w:sz="0" w:space="0" w:color="auto"/>
        <w:left w:val="none" w:sz="0" w:space="0" w:color="auto"/>
        <w:bottom w:val="none" w:sz="0" w:space="0" w:color="auto"/>
        <w:right w:val="none" w:sz="0" w:space="0" w:color="auto"/>
      </w:divBdr>
    </w:div>
    <w:div w:id="1557282269">
      <w:bodyDiv w:val="1"/>
      <w:marLeft w:val="0"/>
      <w:marRight w:val="0"/>
      <w:marTop w:val="0"/>
      <w:marBottom w:val="0"/>
      <w:divBdr>
        <w:top w:val="none" w:sz="0" w:space="0" w:color="auto"/>
        <w:left w:val="none" w:sz="0" w:space="0" w:color="auto"/>
        <w:bottom w:val="none" w:sz="0" w:space="0" w:color="auto"/>
        <w:right w:val="none" w:sz="0" w:space="0" w:color="auto"/>
      </w:divBdr>
    </w:div>
    <w:div w:id="1572697116">
      <w:bodyDiv w:val="1"/>
      <w:marLeft w:val="0"/>
      <w:marRight w:val="0"/>
      <w:marTop w:val="0"/>
      <w:marBottom w:val="0"/>
      <w:divBdr>
        <w:top w:val="none" w:sz="0" w:space="0" w:color="auto"/>
        <w:left w:val="none" w:sz="0" w:space="0" w:color="auto"/>
        <w:bottom w:val="none" w:sz="0" w:space="0" w:color="auto"/>
        <w:right w:val="none" w:sz="0" w:space="0" w:color="auto"/>
      </w:divBdr>
    </w:div>
    <w:div w:id="1601136414">
      <w:bodyDiv w:val="1"/>
      <w:marLeft w:val="0"/>
      <w:marRight w:val="0"/>
      <w:marTop w:val="0"/>
      <w:marBottom w:val="0"/>
      <w:divBdr>
        <w:top w:val="none" w:sz="0" w:space="0" w:color="auto"/>
        <w:left w:val="none" w:sz="0" w:space="0" w:color="auto"/>
        <w:bottom w:val="none" w:sz="0" w:space="0" w:color="auto"/>
        <w:right w:val="none" w:sz="0" w:space="0" w:color="auto"/>
      </w:divBdr>
    </w:div>
    <w:div w:id="1699549773">
      <w:bodyDiv w:val="1"/>
      <w:marLeft w:val="0"/>
      <w:marRight w:val="0"/>
      <w:marTop w:val="0"/>
      <w:marBottom w:val="0"/>
      <w:divBdr>
        <w:top w:val="none" w:sz="0" w:space="0" w:color="auto"/>
        <w:left w:val="none" w:sz="0" w:space="0" w:color="auto"/>
        <w:bottom w:val="none" w:sz="0" w:space="0" w:color="auto"/>
        <w:right w:val="none" w:sz="0" w:space="0" w:color="auto"/>
      </w:divBdr>
    </w:div>
    <w:div w:id="1704747627">
      <w:bodyDiv w:val="1"/>
      <w:marLeft w:val="0"/>
      <w:marRight w:val="0"/>
      <w:marTop w:val="0"/>
      <w:marBottom w:val="0"/>
      <w:divBdr>
        <w:top w:val="none" w:sz="0" w:space="0" w:color="auto"/>
        <w:left w:val="none" w:sz="0" w:space="0" w:color="auto"/>
        <w:bottom w:val="none" w:sz="0" w:space="0" w:color="auto"/>
        <w:right w:val="none" w:sz="0" w:space="0" w:color="auto"/>
      </w:divBdr>
    </w:div>
    <w:div w:id="1723868635">
      <w:bodyDiv w:val="1"/>
      <w:marLeft w:val="0"/>
      <w:marRight w:val="0"/>
      <w:marTop w:val="0"/>
      <w:marBottom w:val="0"/>
      <w:divBdr>
        <w:top w:val="none" w:sz="0" w:space="0" w:color="auto"/>
        <w:left w:val="none" w:sz="0" w:space="0" w:color="auto"/>
        <w:bottom w:val="none" w:sz="0" w:space="0" w:color="auto"/>
        <w:right w:val="none" w:sz="0" w:space="0" w:color="auto"/>
      </w:divBdr>
    </w:div>
    <w:div w:id="1767849187">
      <w:bodyDiv w:val="1"/>
      <w:marLeft w:val="0"/>
      <w:marRight w:val="0"/>
      <w:marTop w:val="0"/>
      <w:marBottom w:val="0"/>
      <w:divBdr>
        <w:top w:val="none" w:sz="0" w:space="0" w:color="auto"/>
        <w:left w:val="none" w:sz="0" w:space="0" w:color="auto"/>
        <w:bottom w:val="none" w:sz="0" w:space="0" w:color="auto"/>
        <w:right w:val="none" w:sz="0" w:space="0" w:color="auto"/>
      </w:divBdr>
    </w:div>
    <w:div w:id="1800223891">
      <w:bodyDiv w:val="1"/>
      <w:marLeft w:val="0"/>
      <w:marRight w:val="0"/>
      <w:marTop w:val="0"/>
      <w:marBottom w:val="0"/>
      <w:divBdr>
        <w:top w:val="none" w:sz="0" w:space="0" w:color="auto"/>
        <w:left w:val="none" w:sz="0" w:space="0" w:color="auto"/>
        <w:bottom w:val="none" w:sz="0" w:space="0" w:color="auto"/>
        <w:right w:val="none" w:sz="0" w:space="0" w:color="auto"/>
      </w:divBdr>
    </w:div>
    <w:div w:id="1810857803">
      <w:bodyDiv w:val="1"/>
      <w:marLeft w:val="0"/>
      <w:marRight w:val="0"/>
      <w:marTop w:val="0"/>
      <w:marBottom w:val="0"/>
      <w:divBdr>
        <w:top w:val="none" w:sz="0" w:space="0" w:color="auto"/>
        <w:left w:val="none" w:sz="0" w:space="0" w:color="auto"/>
        <w:bottom w:val="none" w:sz="0" w:space="0" w:color="auto"/>
        <w:right w:val="none" w:sz="0" w:space="0" w:color="auto"/>
      </w:divBdr>
    </w:div>
    <w:div w:id="2005011274">
      <w:bodyDiv w:val="1"/>
      <w:marLeft w:val="0"/>
      <w:marRight w:val="0"/>
      <w:marTop w:val="0"/>
      <w:marBottom w:val="0"/>
      <w:divBdr>
        <w:top w:val="none" w:sz="0" w:space="0" w:color="auto"/>
        <w:left w:val="none" w:sz="0" w:space="0" w:color="auto"/>
        <w:bottom w:val="none" w:sz="0" w:space="0" w:color="auto"/>
        <w:right w:val="none" w:sz="0" w:space="0" w:color="auto"/>
      </w:divBdr>
    </w:div>
    <w:div w:id="2007203615">
      <w:bodyDiv w:val="1"/>
      <w:marLeft w:val="0"/>
      <w:marRight w:val="0"/>
      <w:marTop w:val="0"/>
      <w:marBottom w:val="0"/>
      <w:divBdr>
        <w:top w:val="none" w:sz="0" w:space="0" w:color="auto"/>
        <w:left w:val="none" w:sz="0" w:space="0" w:color="auto"/>
        <w:bottom w:val="none" w:sz="0" w:space="0" w:color="auto"/>
        <w:right w:val="none" w:sz="0" w:space="0" w:color="auto"/>
      </w:divBdr>
    </w:div>
    <w:div w:id="2025595091">
      <w:bodyDiv w:val="1"/>
      <w:marLeft w:val="0"/>
      <w:marRight w:val="0"/>
      <w:marTop w:val="0"/>
      <w:marBottom w:val="0"/>
      <w:divBdr>
        <w:top w:val="none" w:sz="0" w:space="0" w:color="auto"/>
        <w:left w:val="none" w:sz="0" w:space="0" w:color="auto"/>
        <w:bottom w:val="none" w:sz="0" w:space="0" w:color="auto"/>
        <w:right w:val="none" w:sz="0" w:space="0" w:color="auto"/>
      </w:divBdr>
      <w:divsChild>
        <w:div w:id="936670883">
          <w:marLeft w:val="0"/>
          <w:marRight w:val="0"/>
          <w:marTop w:val="0"/>
          <w:marBottom w:val="0"/>
          <w:divBdr>
            <w:top w:val="none" w:sz="0" w:space="0" w:color="auto"/>
            <w:left w:val="none" w:sz="0" w:space="0" w:color="auto"/>
            <w:bottom w:val="none" w:sz="0" w:space="0" w:color="auto"/>
            <w:right w:val="none" w:sz="0" w:space="0" w:color="auto"/>
          </w:divBdr>
        </w:div>
      </w:divsChild>
    </w:div>
    <w:div w:id="2088992210">
      <w:bodyDiv w:val="1"/>
      <w:marLeft w:val="0"/>
      <w:marRight w:val="0"/>
      <w:marTop w:val="0"/>
      <w:marBottom w:val="0"/>
      <w:divBdr>
        <w:top w:val="none" w:sz="0" w:space="0" w:color="auto"/>
        <w:left w:val="none" w:sz="0" w:space="0" w:color="auto"/>
        <w:bottom w:val="none" w:sz="0" w:space="0" w:color="auto"/>
        <w:right w:val="none" w:sz="0" w:space="0" w:color="auto"/>
      </w:divBdr>
    </w:div>
    <w:div w:id="2089687879">
      <w:bodyDiv w:val="1"/>
      <w:marLeft w:val="0"/>
      <w:marRight w:val="0"/>
      <w:marTop w:val="0"/>
      <w:marBottom w:val="0"/>
      <w:divBdr>
        <w:top w:val="none" w:sz="0" w:space="0" w:color="auto"/>
        <w:left w:val="none" w:sz="0" w:space="0" w:color="auto"/>
        <w:bottom w:val="none" w:sz="0" w:space="0" w:color="auto"/>
        <w:right w:val="none" w:sz="0" w:space="0" w:color="auto"/>
      </w:divBdr>
    </w:div>
    <w:div w:id="2091077829">
      <w:bodyDiv w:val="1"/>
      <w:marLeft w:val="0"/>
      <w:marRight w:val="0"/>
      <w:marTop w:val="0"/>
      <w:marBottom w:val="0"/>
      <w:divBdr>
        <w:top w:val="none" w:sz="0" w:space="0" w:color="auto"/>
        <w:left w:val="none" w:sz="0" w:space="0" w:color="auto"/>
        <w:bottom w:val="none" w:sz="0" w:space="0" w:color="auto"/>
        <w:right w:val="none" w:sz="0" w:space="0" w:color="auto"/>
      </w:divBdr>
    </w:div>
    <w:div w:id="2104104223">
      <w:bodyDiv w:val="1"/>
      <w:marLeft w:val="0"/>
      <w:marRight w:val="0"/>
      <w:marTop w:val="0"/>
      <w:marBottom w:val="0"/>
      <w:divBdr>
        <w:top w:val="none" w:sz="0" w:space="0" w:color="auto"/>
        <w:left w:val="none" w:sz="0" w:space="0" w:color="auto"/>
        <w:bottom w:val="none" w:sz="0" w:space="0" w:color="auto"/>
        <w:right w:val="none" w:sz="0" w:space="0" w:color="auto"/>
      </w:divBdr>
    </w:div>
    <w:div w:id="2125272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26.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image" Target="media/image37.png"/><Relationship Id="rId55" Type="http://schemas.openxmlformats.org/officeDocument/2006/relationships/image" Target="media/image42.png"/><Relationship Id="rId63" Type="http://schemas.openxmlformats.org/officeDocument/2006/relationships/header" Target="header3.xml"/><Relationship Id="rId68" Type="http://schemas.openxmlformats.org/officeDocument/2006/relationships/image" Target="media/image52.png"/><Relationship Id="rId76" Type="http://schemas.openxmlformats.org/officeDocument/2006/relationships/image" Target="media/image59.png"/><Relationship Id="rId84" Type="http://schemas.openxmlformats.org/officeDocument/2006/relationships/image" Target="media/image67.jpeg"/><Relationship Id="rId89" Type="http://schemas.openxmlformats.org/officeDocument/2006/relationships/hyperlink" Target="https://scikit-learn.org/stable/auto_examples/classification/plot_classifier_comparison.html" TargetMode="External"/><Relationship Id="rId7" Type="http://schemas.openxmlformats.org/officeDocument/2006/relationships/footnotes" Target="footnotes.xml"/><Relationship Id="rId71" Type="http://schemas.openxmlformats.org/officeDocument/2006/relationships/header" Target="header4.xml"/><Relationship Id="rId92" Type="http://schemas.openxmlformats.org/officeDocument/2006/relationships/hyperlink" Target="http://www.dbs.ifi.lmu.de/Publikationen/Papers/LOF.pdf" TargetMode="Externa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6.png"/><Relationship Id="rId11" Type="http://schemas.openxmlformats.org/officeDocument/2006/relationships/header" Target="header2.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image" Target="media/image45.png"/><Relationship Id="rId66" Type="http://schemas.openxmlformats.org/officeDocument/2006/relationships/image" Target="media/image50.png"/><Relationship Id="rId74" Type="http://schemas.openxmlformats.org/officeDocument/2006/relationships/image" Target="media/image57.png"/><Relationship Id="rId79" Type="http://schemas.openxmlformats.org/officeDocument/2006/relationships/image" Target="media/image62.png"/><Relationship Id="rId87" Type="http://schemas.openxmlformats.org/officeDocument/2006/relationships/image" Target="media/image70.png"/><Relationship Id="rId5" Type="http://schemas.openxmlformats.org/officeDocument/2006/relationships/settings" Target="settings.xml"/><Relationship Id="rId61" Type="http://schemas.openxmlformats.org/officeDocument/2006/relationships/chart" Target="charts/chart3.xml"/><Relationship Id="rId82" Type="http://schemas.openxmlformats.org/officeDocument/2006/relationships/image" Target="media/image65.jpeg"/><Relationship Id="rId90" Type="http://schemas.openxmlformats.org/officeDocument/2006/relationships/hyperlink" Target="https://www.cs.iastate.edu/~honavar/multiclass-svm2.pdf" TargetMode="External"/><Relationship Id="rId19" Type="http://schemas.openxmlformats.org/officeDocument/2006/relationships/image" Target="media/image6.png"/><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image" Target="media/image43.png"/><Relationship Id="rId64" Type="http://schemas.openxmlformats.org/officeDocument/2006/relationships/image" Target="media/image48.png"/><Relationship Id="rId69" Type="http://schemas.openxmlformats.org/officeDocument/2006/relationships/image" Target="media/image53.png"/><Relationship Id="rId77" Type="http://schemas.openxmlformats.org/officeDocument/2006/relationships/image" Target="media/image60.png"/><Relationship Id="rId8" Type="http://schemas.openxmlformats.org/officeDocument/2006/relationships/endnotes" Target="endnotes.xml"/><Relationship Id="rId51" Type="http://schemas.openxmlformats.org/officeDocument/2006/relationships/image" Target="media/image38.png"/><Relationship Id="rId72" Type="http://schemas.openxmlformats.org/officeDocument/2006/relationships/image" Target="media/image55.png"/><Relationship Id="rId80" Type="http://schemas.openxmlformats.org/officeDocument/2006/relationships/image" Target="media/image63.png"/><Relationship Id="rId85" Type="http://schemas.openxmlformats.org/officeDocument/2006/relationships/image" Target="media/image68.png"/><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image" Target="media/image46.png"/><Relationship Id="rId67" Type="http://schemas.openxmlformats.org/officeDocument/2006/relationships/image" Target="media/image51.png"/><Relationship Id="rId20" Type="http://schemas.openxmlformats.org/officeDocument/2006/relationships/image" Target="media/image7.png"/><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chart" Target="charts/chart4.xml"/><Relationship Id="rId70" Type="http://schemas.openxmlformats.org/officeDocument/2006/relationships/image" Target="media/image54.png"/><Relationship Id="rId75" Type="http://schemas.openxmlformats.org/officeDocument/2006/relationships/image" Target="media/image58.png"/><Relationship Id="rId83" Type="http://schemas.openxmlformats.org/officeDocument/2006/relationships/image" Target="media/image66.jpeg"/><Relationship Id="rId88" Type="http://schemas.openxmlformats.org/officeDocument/2006/relationships/image" Target="media/image71.png"/><Relationship Id="rId91" Type="http://schemas.openxmlformats.org/officeDocument/2006/relationships/hyperlink" Target="https://web.archive.org/web/20160417030218/http:/ect.bell-labs.com/who/tkh/publications/papers/odt.pdf"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4.png"/><Relationship Id="rId10" Type="http://schemas.openxmlformats.org/officeDocument/2006/relationships/footer" Target="footer1.xml"/><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image" Target="media/image49.png"/><Relationship Id="rId73" Type="http://schemas.openxmlformats.org/officeDocument/2006/relationships/image" Target="media/image56.png"/><Relationship Id="rId78" Type="http://schemas.openxmlformats.org/officeDocument/2006/relationships/image" Target="media/image61.png"/><Relationship Id="rId81" Type="http://schemas.openxmlformats.org/officeDocument/2006/relationships/image" Target="media/image64.png"/><Relationship Id="rId86" Type="http://schemas.openxmlformats.org/officeDocument/2006/relationships/image" Target="media/image69.png"/><Relationship Id="rId9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Sheet1!$B$1</c:f>
              <c:strCache>
                <c:ptCount val="1"/>
                <c:pt idx="0">
                  <c:v>користувачів смартфонів (мільярди)</c:v>
                </c:pt>
              </c:strCache>
            </c:strRef>
          </c:tx>
          <c:spPr>
            <a:solidFill>
              <a:schemeClr val="accent1"/>
            </a:solidFill>
            <a:ln>
              <a:noFill/>
            </a:ln>
            <a:effectLst/>
          </c:spPr>
          <c:invertIfNegative val="0"/>
          <c:cat>
            <c:numRef>
              <c:f>Sheet1!$A$2:$A$5</c:f>
              <c:numCache>
                <c:formatCode>General</c:formatCode>
                <c:ptCount val="4"/>
                <c:pt idx="0">
                  <c:v>2016</c:v>
                </c:pt>
                <c:pt idx="1">
                  <c:v>2017</c:v>
                </c:pt>
                <c:pt idx="2">
                  <c:v>2018</c:v>
                </c:pt>
                <c:pt idx="3">
                  <c:v>2019</c:v>
                </c:pt>
              </c:numCache>
            </c:numRef>
          </c:cat>
          <c:val>
            <c:numRef>
              <c:f>Sheet1!$B$2:$B$5</c:f>
              <c:numCache>
                <c:formatCode>General</c:formatCode>
                <c:ptCount val="4"/>
                <c:pt idx="0">
                  <c:v>2.5</c:v>
                </c:pt>
                <c:pt idx="1">
                  <c:v>2.7</c:v>
                </c:pt>
                <c:pt idx="2">
                  <c:v>3</c:v>
                </c:pt>
                <c:pt idx="3">
                  <c:v>3.3</c:v>
                </c:pt>
              </c:numCache>
            </c:numRef>
          </c:val>
          <c:extLst xmlns:c16r2="http://schemas.microsoft.com/office/drawing/2015/06/chart">
            <c:ext xmlns:c16="http://schemas.microsoft.com/office/drawing/2014/chart" uri="{C3380CC4-5D6E-409C-BE32-E72D297353CC}">
              <c16:uniqueId val="{00000000-56E1-46FE-A490-0E7968789490}"/>
            </c:ext>
          </c:extLst>
        </c:ser>
        <c:dLbls>
          <c:showLegendKey val="0"/>
          <c:showVal val="0"/>
          <c:showCatName val="0"/>
          <c:showSerName val="0"/>
          <c:showPercent val="0"/>
          <c:showBubbleSize val="0"/>
        </c:dLbls>
        <c:gapWidth val="150"/>
        <c:overlap val="100"/>
        <c:axId val="139125504"/>
        <c:axId val="139127040"/>
      </c:barChart>
      <c:catAx>
        <c:axId val="139125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9127040"/>
        <c:crosses val="autoZero"/>
        <c:auto val="1"/>
        <c:lblAlgn val="ctr"/>
        <c:lblOffset val="100"/>
        <c:noMultiLvlLbl val="0"/>
      </c:catAx>
      <c:valAx>
        <c:axId val="1391270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9125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x-none"/>
              <a:t>На</a:t>
            </a:r>
            <a:r>
              <a:rPr lang="x-none" baseline="0"/>
              <a:t> скільки дзвінків у середньому приходиться 1 шахрайський дзвінок</a:t>
            </a:r>
            <a:endParaRPr lang="uk-UA"/>
          </a:p>
        </c:rich>
      </c:tx>
      <c:overlay val="0"/>
      <c:spPr>
        <a:noFill/>
        <a:ln>
          <a:noFill/>
        </a:ln>
        <a:effectLst/>
      </c:spPr>
    </c:title>
    <c:autoTitleDeleted val="0"/>
    <c:plotArea>
      <c:layout/>
      <c:barChart>
        <c:barDir val="col"/>
        <c:grouping val="stacked"/>
        <c:varyColors val="0"/>
        <c:ser>
          <c:idx val="0"/>
          <c:order val="0"/>
          <c:tx>
            <c:strRef>
              <c:f>Sheet1!$B$1</c:f>
              <c:strCache>
                <c:ptCount val="1"/>
                <c:pt idx="0">
                  <c:v>користувачів смартфонів (мільярди)</c:v>
                </c:pt>
              </c:strCache>
            </c:strRef>
          </c:tx>
          <c:spPr>
            <a:solidFill>
              <a:schemeClr val="accent1"/>
            </a:solidFill>
            <a:ln>
              <a:noFill/>
            </a:ln>
            <a:effectLst/>
          </c:spPr>
          <c:invertIfNegative val="0"/>
          <c:cat>
            <c:numRef>
              <c:f>Sheet1!$A$2:$A$6</c:f>
              <c:numCache>
                <c:formatCode>General</c:formatCode>
                <c:ptCount val="5"/>
                <c:pt idx="0">
                  <c:v>2013</c:v>
                </c:pt>
                <c:pt idx="1">
                  <c:v>2014</c:v>
                </c:pt>
                <c:pt idx="2">
                  <c:v>2015</c:v>
                </c:pt>
                <c:pt idx="3">
                  <c:v>2016</c:v>
                </c:pt>
                <c:pt idx="4">
                  <c:v>2017</c:v>
                </c:pt>
              </c:numCache>
            </c:numRef>
          </c:cat>
          <c:val>
            <c:numRef>
              <c:f>Sheet1!$B$2:$B$6</c:f>
              <c:numCache>
                <c:formatCode>General</c:formatCode>
                <c:ptCount val="5"/>
                <c:pt idx="0">
                  <c:v>2900</c:v>
                </c:pt>
                <c:pt idx="1">
                  <c:v>2200</c:v>
                </c:pt>
                <c:pt idx="2">
                  <c:v>2000</c:v>
                </c:pt>
                <c:pt idx="3">
                  <c:v>937</c:v>
                </c:pt>
                <c:pt idx="4">
                  <c:v>638</c:v>
                </c:pt>
              </c:numCache>
            </c:numRef>
          </c:val>
          <c:extLst xmlns:c16r2="http://schemas.microsoft.com/office/drawing/2015/06/chart">
            <c:ext xmlns:c16="http://schemas.microsoft.com/office/drawing/2014/chart" uri="{C3380CC4-5D6E-409C-BE32-E72D297353CC}">
              <c16:uniqueId val="{00000000-C9A5-4530-9F82-656D516E86D0}"/>
            </c:ext>
          </c:extLst>
        </c:ser>
        <c:dLbls>
          <c:showLegendKey val="0"/>
          <c:showVal val="0"/>
          <c:showCatName val="0"/>
          <c:showSerName val="0"/>
          <c:showPercent val="0"/>
          <c:showBubbleSize val="0"/>
        </c:dLbls>
        <c:gapWidth val="150"/>
        <c:overlap val="100"/>
        <c:axId val="199248128"/>
        <c:axId val="199344128"/>
      </c:barChart>
      <c:catAx>
        <c:axId val="199248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9344128"/>
        <c:crosses val="autoZero"/>
        <c:auto val="1"/>
        <c:lblAlgn val="ctr"/>
        <c:lblOffset val="100"/>
        <c:noMultiLvlLbl val="0"/>
      </c:catAx>
      <c:valAx>
        <c:axId val="1993441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9248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Allow-True</c:v>
                </c:pt>
              </c:strCache>
            </c:strRef>
          </c:tx>
          <c:spPr>
            <a:solidFill>
              <a:schemeClr val="accent1"/>
            </a:solidFill>
            <a:ln>
              <a:noFill/>
            </a:ln>
            <a:effectLst/>
          </c:spPr>
          <c:invertIfNegative val="0"/>
          <c:cat>
            <c:strRef>
              <c:f>Sheet1!$A$2:$A$8</c:f>
              <c:strCache>
                <c:ptCount val="7"/>
                <c:pt idx="0">
                  <c:v>K-NN</c:v>
                </c:pt>
                <c:pt idx="1">
                  <c:v>MLP</c:v>
                </c:pt>
                <c:pt idx="2">
                  <c:v>SVM</c:v>
                </c:pt>
                <c:pt idx="3">
                  <c:v>Decision Tree</c:v>
                </c:pt>
                <c:pt idx="4">
                  <c:v>Naive Bayes</c:v>
                </c:pt>
                <c:pt idx="5">
                  <c:v>AdaBoost</c:v>
                </c:pt>
                <c:pt idx="6">
                  <c:v>Random Forest</c:v>
                </c:pt>
              </c:strCache>
            </c:strRef>
          </c:cat>
          <c:val>
            <c:numRef>
              <c:f>Sheet1!$B$2:$B$8</c:f>
              <c:numCache>
                <c:formatCode>General</c:formatCode>
                <c:ptCount val="7"/>
                <c:pt idx="0">
                  <c:v>35</c:v>
                </c:pt>
                <c:pt idx="1">
                  <c:v>3</c:v>
                </c:pt>
                <c:pt idx="2">
                  <c:v>3</c:v>
                </c:pt>
                <c:pt idx="3">
                  <c:v>1</c:v>
                </c:pt>
                <c:pt idx="4">
                  <c:v>18</c:v>
                </c:pt>
                <c:pt idx="5">
                  <c:v>2</c:v>
                </c:pt>
                <c:pt idx="6">
                  <c:v>12</c:v>
                </c:pt>
              </c:numCache>
            </c:numRef>
          </c:val>
          <c:extLst xmlns:c16r2="http://schemas.microsoft.com/office/drawing/2015/06/chart">
            <c:ext xmlns:c16="http://schemas.microsoft.com/office/drawing/2014/chart" uri="{C3380CC4-5D6E-409C-BE32-E72D297353CC}">
              <c16:uniqueId val="{00000000-634E-4477-B37E-98E132421BB1}"/>
            </c:ext>
          </c:extLst>
        </c:ser>
        <c:ser>
          <c:idx val="1"/>
          <c:order val="1"/>
          <c:tx>
            <c:strRef>
              <c:f>Sheet1!$C$1</c:f>
              <c:strCache>
                <c:ptCount val="1"/>
                <c:pt idx="0">
                  <c:v>Allow-False</c:v>
                </c:pt>
              </c:strCache>
            </c:strRef>
          </c:tx>
          <c:spPr>
            <a:solidFill>
              <a:schemeClr val="accent2"/>
            </a:solidFill>
            <a:ln>
              <a:noFill/>
            </a:ln>
            <a:effectLst/>
          </c:spPr>
          <c:invertIfNegative val="0"/>
          <c:cat>
            <c:strRef>
              <c:f>Sheet1!$A$2:$A$8</c:f>
              <c:strCache>
                <c:ptCount val="7"/>
                <c:pt idx="0">
                  <c:v>K-NN</c:v>
                </c:pt>
                <c:pt idx="1">
                  <c:v>MLP</c:v>
                </c:pt>
                <c:pt idx="2">
                  <c:v>SVM</c:v>
                </c:pt>
                <c:pt idx="3">
                  <c:v>Decision Tree</c:v>
                </c:pt>
                <c:pt idx="4">
                  <c:v>Naive Bayes</c:v>
                </c:pt>
                <c:pt idx="5">
                  <c:v>AdaBoost</c:v>
                </c:pt>
                <c:pt idx="6">
                  <c:v>Random Forest</c:v>
                </c:pt>
              </c:strCache>
            </c:strRef>
          </c:cat>
          <c:val>
            <c:numRef>
              <c:f>Sheet1!$C$2:$C$8</c:f>
              <c:numCache>
                <c:formatCode>General</c:formatCode>
                <c:ptCount val="7"/>
                <c:pt idx="0">
                  <c:v>0</c:v>
                </c:pt>
                <c:pt idx="1">
                  <c:v>1</c:v>
                </c:pt>
                <c:pt idx="2">
                  <c:v>58</c:v>
                </c:pt>
                <c:pt idx="3">
                  <c:v>4</c:v>
                </c:pt>
                <c:pt idx="4">
                  <c:v>0</c:v>
                </c:pt>
                <c:pt idx="5">
                  <c:v>1</c:v>
                </c:pt>
                <c:pt idx="6">
                  <c:v>0</c:v>
                </c:pt>
              </c:numCache>
            </c:numRef>
          </c:val>
          <c:extLst xmlns:c16r2="http://schemas.microsoft.com/office/drawing/2015/06/chart">
            <c:ext xmlns:c16="http://schemas.microsoft.com/office/drawing/2014/chart" uri="{C3380CC4-5D6E-409C-BE32-E72D297353CC}">
              <c16:uniqueId val="{00000001-634E-4477-B37E-98E132421BB1}"/>
            </c:ext>
          </c:extLst>
        </c:ser>
        <c:dLbls>
          <c:showLegendKey val="0"/>
          <c:showVal val="0"/>
          <c:showCatName val="0"/>
          <c:showSerName val="0"/>
          <c:showPercent val="0"/>
          <c:showBubbleSize val="0"/>
        </c:dLbls>
        <c:gapWidth val="219"/>
        <c:overlap val="-27"/>
        <c:axId val="132949120"/>
        <c:axId val="132950656"/>
      </c:barChart>
      <c:catAx>
        <c:axId val="132949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2950656"/>
        <c:crosses val="autoZero"/>
        <c:auto val="1"/>
        <c:lblAlgn val="ctr"/>
        <c:lblOffset val="100"/>
        <c:noMultiLvlLbl val="0"/>
      </c:catAx>
      <c:valAx>
        <c:axId val="132950656"/>
        <c:scaling>
          <c:orientation val="minMax"/>
          <c:max val="6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2949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Allow-True</c:v>
                </c:pt>
              </c:strCache>
            </c:strRef>
          </c:tx>
          <c:spPr>
            <a:solidFill>
              <a:schemeClr val="accent1"/>
            </a:solidFill>
            <a:ln>
              <a:noFill/>
            </a:ln>
            <a:effectLst/>
          </c:spPr>
          <c:invertIfNegative val="0"/>
          <c:cat>
            <c:strRef>
              <c:f>Sheet1!$A$2:$A$4</c:f>
              <c:strCache>
                <c:ptCount val="3"/>
                <c:pt idx="0">
                  <c:v>LocalOutlierFactor</c:v>
                </c:pt>
                <c:pt idx="1">
                  <c:v>OneClassSVM</c:v>
                </c:pt>
                <c:pt idx="2">
                  <c:v>IsolationForest</c:v>
                </c:pt>
              </c:strCache>
            </c:strRef>
          </c:cat>
          <c:val>
            <c:numRef>
              <c:f>Sheet1!$B$2:$B$4</c:f>
              <c:numCache>
                <c:formatCode>General</c:formatCode>
                <c:ptCount val="3"/>
                <c:pt idx="0">
                  <c:v>58</c:v>
                </c:pt>
                <c:pt idx="1">
                  <c:v>59</c:v>
                </c:pt>
                <c:pt idx="2">
                  <c:v>59</c:v>
                </c:pt>
              </c:numCache>
            </c:numRef>
          </c:val>
          <c:extLst xmlns:c16r2="http://schemas.microsoft.com/office/drawing/2015/06/chart">
            <c:ext xmlns:c16="http://schemas.microsoft.com/office/drawing/2014/chart" uri="{C3380CC4-5D6E-409C-BE32-E72D297353CC}">
              <c16:uniqueId val="{00000000-5A6E-4082-94B8-BF121C3E4B3D}"/>
            </c:ext>
          </c:extLst>
        </c:ser>
        <c:ser>
          <c:idx val="1"/>
          <c:order val="1"/>
          <c:tx>
            <c:strRef>
              <c:f>Sheet1!$C$1</c:f>
              <c:strCache>
                <c:ptCount val="1"/>
                <c:pt idx="0">
                  <c:v>Allow-False</c:v>
                </c:pt>
              </c:strCache>
            </c:strRef>
          </c:tx>
          <c:spPr>
            <a:solidFill>
              <a:schemeClr val="accent2"/>
            </a:solidFill>
            <a:ln>
              <a:noFill/>
            </a:ln>
            <a:effectLst/>
          </c:spPr>
          <c:invertIfNegative val="0"/>
          <c:cat>
            <c:strRef>
              <c:f>Sheet1!$A$2:$A$4</c:f>
              <c:strCache>
                <c:ptCount val="3"/>
                <c:pt idx="0">
                  <c:v>LocalOutlierFactor</c:v>
                </c:pt>
                <c:pt idx="1">
                  <c:v>OneClassSVM</c:v>
                </c:pt>
                <c:pt idx="2">
                  <c:v>IsolationForest</c:v>
                </c:pt>
              </c:strCache>
            </c:strRef>
          </c:cat>
          <c:val>
            <c:numRef>
              <c:f>Sheet1!$C$2:$C$4</c:f>
              <c:numCache>
                <c:formatCode>General</c:formatCode>
                <c:ptCount val="3"/>
                <c:pt idx="0">
                  <c:v>1</c:v>
                </c:pt>
                <c:pt idx="1">
                  <c:v>3</c:v>
                </c:pt>
                <c:pt idx="2">
                  <c:v>3</c:v>
                </c:pt>
              </c:numCache>
            </c:numRef>
          </c:val>
          <c:extLst xmlns:c16r2="http://schemas.microsoft.com/office/drawing/2015/06/chart">
            <c:ext xmlns:c16="http://schemas.microsoft.com/office/drawing/2014/chart" uri="{C3380CC4-5D6E-409C-BE32-E72D297353CC}">
              <c16:uniqueId val="{00000001-5A6E-4082-94B8-BF121C3E4B3D}"/>
            </c:ext>
          </c:extLst>
        </c:ser>
        <c:dLbls>
          <c:showLegendKey val="0"/>
          <c:showVal val="0"/>
          <c:showCatName val="0"/>
          <c:showSerName val="0"/>
          <c:showPercent val="0"/>
          <c:showBubbleSize val="0"/>
        </c:dLbls>
        <c:gapWidth val="219"/>
        <c:overlap val="-27"/>
        <c:axId val="166924288"/>
        <c:axId val="166925824"/>
      </c:barChart>
      <c:catAx>
        <c:axId val="166924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6925824"/>
        <c:crosses val="autoZero"/>
        <c:auto val="1"/>
        <c:lblAlgn val="ctr"/>
        <c:lblOffset val="100"/>
        <c:noMultiLvlLbl val="0"/>
      </c:catAx>
      <c:valAx>
        <c:axId val="166925824"/>
        <c:scaling>
          <c:orientation val="minMax"/>
          <c:max val="6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69242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BBE887-D6E2-4EB2-A544-C0C1F1837C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142</Pages>
  <Words>26893</Words>
  <Characters>153296</Characters>
  <Application>Microsoft Office Word</Application>
  <DocSecurity>0</DocSecurity>
  <Lines>1277</Lines>
  <Paragraphs>359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179830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Hlib</dc:creator>
  <cp:keywords/>
  <dc:description/>
  <cp:lastModifiedBy>Galya</cp:lastModifiedBy>
  <cp:revision>3</cp:revision>
  <cp:lastPrinted>2018-06-15T08:53:00Z</cp:lastPrinted>
  <dcterms:created xsi:type="dcterms:W3CDTF">2019-12-11T14:46:00Z</dcterms:created>
  <dcterms:modified xsi:type="dcterms:W3CDTF">2020-03-10T10:59:00Z</dcterms:modified>
</cp:coreProperties>
</file>