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EDD81CE" w14:textId="77777777" w:rsidR="008C1028" w:rsidRPr="00DD23A1" w:rsidRDefault="008C1028" w:rsidP="008C1028">
      <w:pPr>
        <w:spacing w:after="0" w:line="240" w:lineRule="auto"/>
        <w:jc w:val="center"/>
        <w:rPr>
          <w:rFonts w:ascii="Times New Roman" w:eastAsia="Times New Roman" w:hAnsi="Times New Roman" w:cs="Times New Roman"/>
          <w:b/>
          <w:bCs/>
          <w:noProof/>
          <w:sz w:val="28"/>
          <w:szCs w:val="28"/>
          <w:lang w:val="uk-UA" w:eastAsia="ru-RU"/>
        </w:rPr>
      </w:pPr>
      <w:r w:rsidRPr="00DD23A1">
        <w:rPr>
          <w:rFonts w:ascii="Times New Roman" w:eastAsia="Times New Roman" w:hAnsi="Times New Roman" w:cs="Times New Roman"/>
          <w:b/>
          <w:bCs/>
          <w:noProof/>
          <w:sz w:val="28"/>
          <w:szCs w:val="28"/>
          <w:lang w:val="uk-UA" w:eastAsia="ru-RU"/>
        </w:rPr>
        <w:t>НАЦІОНАЛЬНИЙ ТЕХНІЧНИЙ УНІВЕРСИТЕТ УКРАЇНИ</w:t>
      </w:r>
    </w:p>
    <w:p w14:paraId="02C9924F" w14:textId="77777777" w:rsidR="008C1028" w:rsidRPr="00DD23A1" w:rsidRDefault="008C1028" w:rsidP="008C1028">
      <w:pPr>
        <w:spacing w:after="0" w:line="240" w:lineRule="auto"/>
        <w:jc w:val="center"/>
        <w:rPr>
          <w:rFonts w:ascii="Times New Roman" w:eastAsia="Times New Roman" w:hAnsi="Times New Roman" w:cs="Times New Roman"/>
          <w:b/>
          <w:bCs/>
          <w:noProof/>
          <w:sz w:val="28"/>
          <w:szCs w:val="28"/>
          <w:lang w:val="uk-UA" w:eastAsia="ru-RU"/>
        </w:rPr>
      </w:pPr>
      <w:r w:rsidRPr="00DD23A1">
        <w:rPr>
          <w:rFonts w:ascii="Times New Roman" w:eastAsia="Times New Roman" w:hAnsi="Times New Roman" w:cs="Times New Roman"/>
          <w:b/>
          <w:bCs/>
          <w:noProof/>
          <w:sz w:val="28"/>
          <w:szCs w:val="28"/>
          <w:lang w:val="uk-UA" w:eastAsia="ru-RU"/>
        </w:rPr>
        <w:t>«КИЇВСЬКИЙ ПОЛІТЕХНІЧНИЙ ІНСТИТУТ</w:t>
      </w:r>
      <w:r w:rsidRPr="00DD23A1">
        <w:rPr>
          <w:rFonts w:ascii="Times New Roman" w:eastAsia="Times New Roman" w:hAnsi="Times New Roman" w:cs="Times New Roman"/>
          <w:b/>
          <w:bCs/>
          <w:noProof/>
          <w:sz w:val="28"/>
          <w:szCs w:val="28"/>
          <w:lang w:val="uk-UA" w:eastAsia="ru-RU"/>
        </w:rPr>
        <w:br/>
        <w:t>імені ІГОРЯ СІКОРСЬКОГО»</w:t>
      </w:r>
    </w:p>
    <w:p w14:paraId="09FE8558" w14:textId="77777777" w:rsidR="008C1028" w:rsidRPr="00DD23A1" w:rsidRDefault="008C1028" w:rsidP="008C1028">
      <w:pPr>
        <w:tabs>
          <w:tab w:val="left" w:leader="underscore" w:pos="9356"/>
        </w:tabs>
        <w:spacing w:before="120" w:after="0" w:line="240" w:lineRule="auto"/>
        <w:jc w:val="center"/>
        <w:rPr>
          <w:rFonts w:ascii="Times New Roman" w:eastAsia="Times New Roman" w:hAnsi="Times New Roman" w:cs="Times New Roman"/>
          <w:b/>
          <w:noProof/>
          <w:sz w:val="28"/>
          <w:szCs w:val="24"/>
          <w:lang w:val="uk-UA" w:eastAsia="ru-RU"/>
        </w:rPr>
      </w:pPr>
      <w:bookmarkStart w:id="0" w:name="_Hlk73036240"/>
      <w:r w:rsidRPr="00DD23A1">
        <w:rPr>
          <w:rFonts w:ascii="Times New Roman" w:eastAsia="Times New Roman" w:hAnsi="Times New Roman" w:cs="Times New Roman"/>
          <w:b/>
          <w:noProof/>
          <w:sz w:val="28"/>
          <w:szCs w:val="24"/>
          <w:lang w:val="uk-UA" w:eastAsia="ru-RU"/>
        </w:rPr>
        <w:t>Інженерно - хімічний  факультет</w:t>
      </w:r>
    </w:p>
    <w:p w14:paraId="044E2DA2" w14:textId="77777777" w:rsidR="008C1028" w:rsidRPr="00DD23A1" w:rsidRDefault="008C1028" w:rsidP="008C1028">
      <w:pPr>
        <w:tabs>
          <w:tab w:val="left" w:leader="underscore" w:pos="8903"/>
        </w:tabs>
        <w:spacing w:after="0" w:line="240" w:lineRule="auto"/>
        <w:ind w:left="539" w:hanging="540"/>
        <w:jc w:val="center"/>
        <w:rPr>
          <w:rFonts w:ascii="Times New Roman" w:eastAsia="Times New Roman" w:hAnsi="Times New Roman" w:cs="Times New Roman"/>
          <w:noProof/>
          <w:sz w:val="28"/>
          <w:szCs w:val="24"/>
          <w:lang w:val="uk-UA" w:eastAsia="ru-RU"/>
        </w:rPr>
      </w:pPr>
      <w:r w:rsidRPr="00DD23A1">
        <w:rPr>
          <w:rFonts w:ascii="Times New Roman" w:eastAsia="Times New Roman" w:hAnsi="Times New Roman" w:cs="Times New Roman"/>
          <w:noProof/>
          <w:sz w:val="28"/>
          <w:szCs w:val="24"/>
          <w:lang w:val="uk-UA" w:eastAsia="ru-RU"/>
        </w:rPr>
        <w:t>Кафедра технічних та програмних засобів автоматизації</w:t>
      </w:r>
    </w:p>
    <w:bookmarkEnd w:id="0"/>
    <w:p w14:paraId="46394DD9" w14:textId="77777777" w:rsidR="008C1028" w:rsidRPr="00DD23A1" w:rsidRDefault="008C1028" w:rsidP="008C1028">
      <w:pPr>
        <w:tabs>
          <w:tab w:val="left" w:pos="720"/>
          <w:tab w:val="left" w:pos="1440"/>
          <w:tab w:val="left" w:pos="1620"/>
        </w:tabs>
        <w:spacing w:before="120" w:after="0" w:line="240" w:lineRule="auto"/>
        <w:ind w:left="5670"/>
        <w:rPr>
          <w:rFonts w:ascii="Times New Roman" w:eastAsia="Times New Roman" w:hAnsi="Times New Roman" w:cs="Times New Roman"/>
          <w:noProof/>
          <w:sz w:val="24"/>
          <w:szCs w:val="24"/>
          <w:lang w:val="uk-UA" w:eastAsia="ru-RU"/>
        </w:rPr>
      </w:pPr>
    </w:p>
    <w:p w14:paraId="1F6C5CA6" w14:textId="77777777" w:rsidR="008C1028" w:rsidRPr="00DD23A1" w:rsidRDefault="008C1028" w:rsidP="008C1028">
      <w:pPr>
        <w:tabs>
          <w:tab w:val="left" w:pos="720"/>
          <w:tab w:val="left" w:pos="1440"/>
          <w:tab w:val="left" w:pos="1620"/>
        </w:tabs>
        <w:spacing w:before="120" w:after="0" w:line="240" w:lineRule="auto"/>
        <w:ind w:left="5670"/>
        <w:rPr>
          <w:rFonts w:ascii="Times New Roman" w:eastAsia="Times New Roman" w:hAnsi="Times New Roman" w:cs="Times New Roman"/>
          <w:noProof/>
          <w:sz w:val="24"/>
          <w:szCs w:val="24"/>
          <w:lang w:val="uk-UA" w:eastAsia="ru-RU"/>
        </w:rPr>
      </w:pPr>
      <w:r w:rsidRPr="00DD23A1">
        <w:rPr>
          <w:rFonts w:ascii="Times New Roman" w:eastAsia="Times New Roman" w:hAnsi="Times New Roman" w:cs="Times New Roman"/>
          <w:noProof/>
          <w:sz w:val="24"/>
          <w:szCs w:val="24"/>
          <w:lang w:val="uk-UA" w:eastAsia="ru-RU"/>
        </w:rPr>
        <w:t>«До захисту допущено»</w:t>
      </w:r>
    </w:p>
    <w:p w14:paraId="1B2AFE96" w14:textId="77777777" w:rsidR="008C1028" w:rsidRPr="00DD23A1" w:rsidRDefault="008C1028" w:rsidP="008C1028">
      <w:pPr>
        <w:tabs>
          <w:tab w:val="left" w:pos="720"/>
          <w:tab w:val="left" w:pos="1440"/>
          <w:tab w:val="left" w:pos="1620"/>
        </w:tabs>
        <w:spacing w:after="0" w:line="240" w:lineRule="auto"/>
        <w:ind w:left="5670"/>
        <w:rPr>
          <w:rFonts w:ascii="Times New Roman" w:eastAsia="Times New Roman" w:hAnsi="Times New Roman" w:cs="Times New Roman"/>
          <w:bCs/>
          <w:noProof/>
          <w:sz w:val="26"/>
          <w:szCs w:val="24"/>
          <w:lang w:val="uk-UA" w:eastAsia="ru-RU"/>
        </w:rPr>
      </w:pPr>
      <w:r w:rsidRPr="00DD23A1">
        <w:rPr>
          <w:rFonts w:ascii="Times New Roman" w:eastAsia="Times New Roman" w:hAnsi="Times New Roman" w:cs="Times New Roman"/>
          <w:bCs/>
          <w:noProof/>
          <w:sz w:val="26"/>
          <w:szCs w:val="24"/>
          <w:lang w:val="uk-UA" w:eastAsia="ru-RU"/>
        </w:rPr>
        <w:t>Завідувач кафедри</w:t>
      </w:r>
    </w:p>
    <w:p w14:paraId="5B756F65" w14:textId="77777777" w:rsidR="008C1028" w:rsidRPr="00DD23A1" w:rsidRDefault="008C1028" w:rsidP="008C1028">
      <w:pPr>
        <w:tabs>
          <w:tab w:val="left" w:pos="720"/>
          <w:tab w:val="left" w:pos="1440"/>
          <w:tab w:val="left" w:pos="1620"/>
        </w:tabs>
        <w:spacing w:after="0" w:line="240" w:lineRule="auto"/>
        <w:ind w:left="5671"/>
        <w:rPr>
          <w:rFonts w:ascii="Times New Roman" w:eastAsia="Times New Roman" w:hAnsi="Times New Roman" w:cs="Times New Roman"/>
          <w:noProof/>
          <w:sz w:val="26"/>
          <w:szCs w:val="24"/>
          <w:lang w:val="uk-UA" w:eastAsia="ru-RU"/>
        </w:rPr>
      </w:pPr>
      <w:r w:rsidRPr="00DD23A1">
        <w:rPr>
          <w:rFonts w:ascii="Times New Roman" w:eastAsia="Times New Roman" w:hAnsi="Times New Roman" w:cs="Times New Roman"/>
          <w:noProof/>
          <w:sz w:val="26"/>
          <w:szCs w:val="24"/>
          <w:lang w:val="uk-UA" w:eastAsia="ru-RU"/>
        </w:rPr>
        <w:t xml:space="preserve">                 Анатолій ЖУЧЕНКО</w:t>
      </w:r>
    </w:p>
    <w:p w14:paraId="433F6AA8" w14:textId="77777777" w:rsidR="008C1028" w:rsidRPr="00DD23A1" w:rsidRDefault="008C1028" w:rsidP="008C1028">
      <w:pPr>
        <w:tabs>
          <w:tab w:val="left" w:pos="720"/>
          <w:tab w:val="left" w:pos="1440"/>
          <w:tab w:val="left" w:pos="1620"/>
        </w:tabs>
        <w:spacing w:after="0" w:line="240" w:lineRule="auto"/>
        <w:ind w:left="5672"/>
        <w:rPr>
          <w:rFonts w:ascii="Times New Roman" w:eastAsia="Times New Roman" w:hAnsi="Times New Roman" w:cs="Times New Roman"/>
          <w:noProof/>
          <w:sz w:val="16"/>
          <w:szCs w:val="16"/>
          <w:lang w:val="uk-UA" w:eastAsia="ru-RU"/>
        </w:rPr>
      </w:pPr>
    </w:p>
    <w:p w14:paraId="72EB7742" w14:textId="77777777" w:rsidR="008C1028" w:rsidRPr="00DD23A1" w:rsidRDefault="008C1028" w:rsidP="008C1028">
      <w:pPr>
        <w:tabs>
          <w:tab w:val="left" w:pos="720"/>
          <w:tab w:val="left" w:pos="1440"/>
          <w:tab w:val="left" w:pos="1620"/>
        </w:tabs>
        <w:spacing w:after="0" w:line="240" w:lineRule="auto"/>
        <w:ind w:left="5672"/>
        <w:rPr>
          <w:rFonts w:ascii="Times New Roman" w:eastAsia="Times New Roman" w:hAnsi="Times New Roman" w:cs="Times New Roman"/>
          <w:noProof/>
          <w:sz w:val="26"/>
          <w:szCs w:val="24"/>
          <w:lang w:val="uk-UA" w:eastAsia="ru-RU"/>
        </w:rPr>
      </w:pPr>
      <w:r w:rsidRPr="00DD23A1">
        <w:rPr>
          <w:rFonts w:ascii="Times New Roman" w:eastAsia="Times New Roman" w:hAnsi="Times New Roman" w:cs="Times New Roman"/>
          <w:noProof/>
          <w:sz w:val="26"/>
          <w:szCs w:val="24"/>
          <w:lang w:val="uk-UA" w:eastAsia="ru-RU"/>
        </w:rPr>
        <w:t xml:space="preserve">“___”   </w:t>
      </w:r>
      <w:r w:rsidRPr="00DD23A1">
        <w:rPr>
          <w:rFonts w:ascii="Times New Roman" w:eastAsia="Times New Roman" w:hAnsi="Times New Roman" w:cs="Times New Roman"/>
          <w:noProof/>
          <w:sz w:val="26"/>
          <w:szCs w:val="24"/>
          <w:u w:val="single"/>
          <w:lang w:val="uk-UA" w:eastAsia="ru-RU"/>
        </w:rPr>
        <w:t xml:space="preserve">  червня    </w:t>
      </w:r>
      <w:r w:rsidRPr="00DD23A1">
        <w:rPr>
          <w:rFonts w:ascii="Times New Roman" w:eastAsia="Times New Roman" w:hAnsi="Times New Roman" w:cs="Times New Roman"/>
          <w:noProof/>
          <w:sz w:val="26"/>
          <w:szCs w:val="24"/>
          <w:lang w:val="uk-UA" w:eastAsia="ru-RU"/>
        </w:rPr>
        <w:t>2021 р.</w:t>
      </w:r>
    </w:p>
    <w:p w14:paraId="4E4B2313" w14:textId="77777777" w:rsidR="008C1028" w:rsidRPr="00DD23A1" w:rsidRDefault="008C1028" w:rsidP="008C1028">
      <w:pPr>
        <w:tabs>
          <w:tab w:val="left" w:leader="underscore" w:pos="9631"/>
        </w:tabs>
        <w:spacing w:after="0" w:line="240" w:lineRule="auto"/>
        <w:rPr>
          <w:rFonts w:ascii="Times New Roman" w:eastAsia="Times New Roman" w:hAnsi="Times New Roman" w:cs="Times New Roman"/>
          <w:b/>
          <w:bCs/>
          <w:caps/>
          <w:noProof/>
          <w:sz w:val="28"/>
          <w:szCs w:val="28"/>
          <w:lang w:val="uk-UA" w:eastAsia="ru-RU"/>
        </w:rPr>
      </w:pPr>
    </w:p>
    <w:p w14:paraId="338D72BC" w14:textId="228F21EF" w:rsidR="008C1028" w:rsidRPr="00DD23A1" w:rsidRDefault="008C1028" w:rsidP="008C1028">
      <w:pPr>
        <w:tabs>
          <w:tab w:val="right" w:leader="underscore" w:pos="8903"/>
        </w:tabs>
        <w:spacing w:after="0" w:line="240" w:lineRule="auto"/>
        <w:jc w:val="center"/>
        <w:rPr>
          <w:rFonts w:ascii="Times New Roman" w:eastAsia="Times New Roman" w:hAnsi="Times New Roman" w:cs="Times New Roman"/>
          <w:b/>
          <w:noProof/>
          <w:sz w:val="40"/>
          <w:szCs w:val="40"/>
          <w:lang w:val="uk-UA" w:eastAsia="ru-RU"/>
        </w:rPr>
      </w:pPr>
      <w:r w:rsidRPr="00DD23A1">
        <w:rPr>
          <w:rFonts w:ascii="Times New Roman" w:eastAsia="Times New Roman" w:hAnsi="Times New Roman" w:cs="Times New Roman"/>
          <w:b/>
          <w:noProof/>
          <w:sz w:val="40"/>
          <w:szCs w:val="40"/>
          <w:lang w:val="uk-UA" w:eastAsia="ru-RU"/>
        </w:rPr>
        <w:t>Дипломний про</w:t>
      </w:r>
      <w:r w:rsidR="00354451" w:rsidRPr="00DD23A1">
        <w:rPr>
          <w:rFonts w:ascii="Times New Roman" w:eastAsia="Times New Roman" w:hAnsi="Times New Roman" w:cs="Times New Roman"/>
          <w:b/>
          <w:noProof/>
          <w:sz w:val="40"/>
          <w:szCs w:val="40"/>
          <w:lang w:val="uk-UA" w:eastAsia="ru-RU"/>
        </w:rPr>
        <w:t>е</w:t>
      </w:r>
      <w:r w:rsidRPr="00DD23A1">
        <w:rPr>
          <w:rFonts w:ascii="Times New Roman" w:eastAsia="Times New Roman" w:hAnsi="Times New Roman" w:cs="Times New Roman"/>
          <w:b/>
          <w:noProof/>
          <w:sz w:val="40"/>
          <w:szCs w:val="40"/>
          <w:lang w:val="uk-UA" w:eastAsia="ru-RU"/>
        </w:rPr>
        <w:t>кт</w:t>
      </w:r>
    </w:p>
    <w:p w14:paraId="5477602D" w14:textId="77777777" w:rsidR="008C1028" w:rsidRPr="00DD23A1" w:rsidRDefault="008C1028" w:rsidP="008C1028">
      <w:pPr>
        <w:spacing w:before="120" w:after="120" w:line="240" w:lineRule="auto"/>
        <w:jc w:val="center"/>
        <w:rPr>
          <w:rFonts w:ascii="Times New Roman" w:eastAsia="Times New Roman" w:hAnsi="Times New Roman" w:cs="Times New Roman"/>
          <w:b/>
          <w:noProof/>
          <w:sz w:val="28"/>
          <w:szCs w:val="28"/>
          <w:lang w:val="uk-UA" w:eastAsia="ru-RU"/>
        </w:rPr>
      </w:pPr>
      <w:r w:rsidRPr="00DD23A1">
        <w:rPr>
          <w:rFonts w:ascii="Times New Roman" w:eastAsia="Times New Roman" w:hAnsi="Times New Roman" w:cs="Times New Roman"/>
          <w:b/>
          <w:noProof/>
          <w:sz w:val="28"/>
          <w:szCs w:val="28"/>
          <w:lang w:val="uk-UA" w:eastAsia="ru-RU"/>
        </w:rPr>
        <w:t>на здобуття ступеня бакалавра</w:t>
      </w:r>
    </w:p>
    <w:p w14:paraId="02B17BF0" w14:textId="77777777" w:rsidR="008C1028" w:rsidRPr="00DD23A1" w:rsidRDefault="008C1028" w:rsidP="008C1028">
      <w:pPr>
        <w:tabs>
          <w:tab w:val="left" w:leader="underscore" w:pos="8903"/>
        </w:tabs>
        <w:spacing w:after="0" w:line="240" w:lineRule="auto"/>
        <w:ind w:left="539" w:hanging="540"/>
        <w:jc w:val="both"/>
        <w:rPr>
          <w:rFonts w:ascii="Times New Roman" w:eastAsia="Times New Roman" w:hAnsi="Times New Roman" w:cs="Times New Roman"/>
          <w:b/>
          <w:noProof/>
          <w:sz w:val="28"/>
          <w:szCs w:val="28"/>
          <w:lang w:val="uk-UA" w:eastAsia="ru-RU"/>
        </w:rPr>
      </w:pPr>
      <w:r w:rsidRPr="00DD23A1">
        <w:rPr>
          <w:rFonts w:ascii="Times New Roman" w:eastAsia="Times New Roman" w:hAnsi="Times New Roman" w:cs="Times New Roman"/>
          <w:noProof/>
          <w:sz w:val="28"/>
          <w:szCs w:val="28"/>
          <w:lang w:val="uk-UA" w:eastAsia="uk-UA"/>
        </w:rPr>
        <w:drawing>
          <wp:inline distT="0" distB="0" distL="0" distR="0" wp14:anchorId="071AE496" wp14:editId="2DBFFA54">
            <wp:extent cx="5850890" cy="551815"/>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850890" cy="551815"/>
                    </a:xfrm>
                    <a:prstGeom prst="rect">
                      <a:avLst/>
                    </a:prstGeom>
                    <a:noFill/>
                    <a:ln>
                      <a:noFill/>
                    </a:ln>
                  </pic:spPr>
                </pic:pic>
              </a:graphicData>
            </a:graphic>
          </wp:inline>
        </w:drawing>
      </w:r>
      <w:r w:rsidRPr="00DD23A1">
        <w:rPr>
          <w:rFonts w:ascii="Times New Roman" w:eastAsia="Times New Roman" w:hAnsi="Times New Roman" w:cs="Times New Roman"/>
          <w:b/>
          <w:noProof/>
          <w:sz w:val="28"/>
          <w:szCs w:val="28"/>
          <w:lang w:val="uk-UA" w:eastAsia="ru-RU"/>
        </w:rPr>
        <w:t xml:space="preserve">зі спеціальності 151 </w:t>
      </w:r>
      <w:r w:rsidRPr="00DD23A1">
        <w:rPr>
          <w:rFonts w:ascii="Times New Roman" w:eastAsia="Times New Roman" w:hAnsi="Times New Roman" w:cs="Times New Roman"/>
          <w:b/>
          <w:noProof/>
          <w:sz w:val="28"/>
          <w:szCs w:val="24"/>
          <w:lang w:val="uk-UA" w:eastAsia="ru-RU"/>
        </w:rPr>
        <w:t>«Автоматизація та комп'ютерно- інтегровані технології»</w:t>
      </w:r>
    </w:p>
    <w:p w14:paraId="6DEC54A4" w14:textId="4A5EB8CF" w:rsidR="008C1028" w:rsidRPr="00DD23A1" w:rsidRDefault="008C1028" w:rsidP="008C1028">
      <w:pPr>
        <w:tabs>
          <w:tab w:val="left" w:leader="underscore" w:pos="9356"/>
        </w:tabs>
        <w:spacing w:before="120" w:after="0" w:line="264" w:lineRule="auto"/>
        <w:ind w:firstLine="357"/>
        <w:jc w:val="center"/>
        <w:rPr>
          <w:rFonts w:ascii="Times New Roman" w:eastAsia="Times New Roman" w:hAnsi="Times New Roman" w:cs="Times New Roman"/>
          <w:b/>
          <w:noProof/>
          <w:sz w:val="26"/>
          <w:szCs w:val="28"/>
          <w:lang w:val="uk-UA" w:eastAsia="ru-RU"/>
        </w:rPr>
      </w:pPr>
      <w:r w:rsidRPr="00DD23A1">
        <w:rPr>
          <w:rFonts w:ascii="Times New Roman" w:eastAsia="Times New Roman" w:hAnsi="Times New Roman" w:cs="Times New Roman"/>
          <w:b/>
          <w:noProof/>
          <w:sz w:val="26"/>
          <w:szCs w:val="28"/>
          <w:lang w:val="uk-UA" w:eastAsia="ru-RU"/>
        </w:rPr>
        <w:t>на тему: «</w:t>
      </w:r>
      <w:r w:rsidR="006141EA" w:rsidRPr="00DD23A1">
        <w:rPr>
          <w:rFonts w:ascii="Times New Roman" w:eastAsia="Times New Roman" w:hAnsi="Times New Roman" w:cs="Times New Roman"/>
          <w:bCs/>
          <w:noProof/>
          <w:color w:val="000000"/>
          <w:sz w:val="26"/>
          <w:szCs w:val="28"/>
          <w:lang w:val="uk-UA" w:eastAsia="ru-RU"/>
        </w:rPr>
        <w:t>Комп’ютерне моделювання та автоматизація процесу низькотемпературної ректифікації вуглеводневого конденсату</w:t>
      </w:r>
      <w:r w:rsidRPr="00DD23A1">
        <w:rPr>
          <w:rFonts w:ascii="Times New Roman" w:eastAsia="Times New Roman" w:hAnsi="Times New Roman" w:cs="Times New Roman"/>
          <w:b/>
          <w:noProof/>
          <w:sz w:val="26"/>
          <w:szCs w:val="28"/>
          <w:lang w:val="uk-UA" w:eastAsia="ru-RU"/>
        </w:rPr>
        <w:t>»</w:t>
      </w:r>
    </w:p>
    <w:p w14:paraId="1E780919" w14:textId="77777777" w:rsidR="008C1028" w:rsidRPr="00DD23A1" w:rsidRDefault="008C1028" w:rsidP="008C1028">
      <w:pPr>
        <w:spacing w:after="0" w:line="264" w:lineRule="auto"/>
        <w:ind w:firstLine="357"/>
        <w:jc w:val="both"/>
        <w:rPr>
          <w:rFonts w:ascii="Times New Roman" w:eastAsia="Times New Roman" w:hAnsi="Times New Roman" w:cs="Times New Roman"/>
          <w:bCs/>
          <w:noProof/>
          <w:sz w:val="26"/>
          <w:szCs w:val="28"/>
          <w:lang w:val="uk-UA" w:eastAsia="ru-RU"/>
        </w:rPr>
      </w:pPr>
    </w:p>
    <w:p w14:paraId="7E01D5AD" w14:textId="77777777" w:rsidR="008C1028" w:rsidRPr="00DD23A1" w:rsidRDefault="008C1028" w:rsidP="008C1028">
      <w:pPr>
        <w:spacing w:after="0" w:line="264" w:lineRule="auto"/>
        <w:ind w:firstLine="357"/>
        <w:jc w:val="both"/>
        <w:rPr>
          <w:rFonts w:ascii="Times New Roman" w:eastAsia="Times New Roman" w:hAnsi="Times New Roman" w:cs="Times New Roman"/>
          <w:bCs/>
          <w:noProof/>
          <w:color w:val="000000"/>
          <w:sz w:val="26"/>
          <w:szCs w:val="28"/>
          <w:lang w:val="uk-UA" w:eastAsia="ru-RU"/>
        </w:rPr>
      </w:pPr>
      <w:r w:rsidRPr="00DD23A1">
        <w:rPr>
          <w:rFonts w:ascii="Times New Roman" w:eastAsia="Times New Roman" w:hAnsi="Times New Roman" w:cs="Times New Roman"/>
          <w:bCs/>
          <w:noProof/>
          <w:color w:val="000000"/>
          <w:sz w:val="26"/>
          <w:szCs w:val="28"/>
          <w:lang w:val="uk-UA" w:eastAsia="ru-RU"/>
        </w:rPr>
        <w:t>Виконав:</w:t>
      </w:r>
    </w:p>
    <w:p w14:paraId="276F46A2" w14:textId="77777777" w:rsidR="008C1028" w:rsidRPr="00DD23A1" w:rsidRDefault="008C1028" w:rsidP="008C1028">
      <w:pPr>
        <w:spacing w:after="0" w:line="264" w:lineRule="auto"/>
        <w:ind w:firstLine="357"/>
        <w:jc w:val="both"/>
        <w:rPr>
          <w:rFonts w:ascii="Times New Roman" w:eastAsia="Times New Roman" w:hAnsi="Times New Roman" w:cs="Times New Roman"/>
          <w:noProof/>
          <w:color w:val="000000"/>
          <w:sz w:val="26"/>
          <w:szCs w:val="28"/>
          <w:lang w:val="uk-UA" w:eastAsia="ru-RU"/>
        </w:rPr>
      </w:pPr>
      <w:r w:rsidRPr="00DD23A1">
        <w:rPr>
          <w:rFonts w:ascii="Times New Roman" w:eastAsia="Times New Roman" w:hAnsi="Times New Roman" w:cs="Times New Roman"/>
          <w:bCs/>
          <w:noProof/>
          <w:color w:val="000000"/>
          <w:sz w:val="26"/>
          <w:szCs w:val="28"/>
          <w:lang w:val="uk-UA" w:eastAsia="ru-RU"/>
        </w:rPr>
        <w:t>студент IV курсу, групи ХА-71</w:t>
      </w:r>
      <w:r w:rsidRPr="00DD23A1">
        <w:rPr>
          <w:rFonts w:ascii="Times New Roman" w:eastAsia="Times New Roman" w:hAnsi="Times New Roman" w:cs="Times New Roman"/>
          <w:noProof/>
          <w:color w:val="000000"/>
          <w:sz w:val="26"/>
          <w:szCs w:val="28"/>
          <w:lang w:val="uk-UA" w:eastAsia="ru-RU"/>
        </w:rPr>
        <w:t xml:space="preserve"> </w:t>
      </w:r>
    </w:p>
    <w:p w14:paraId="72F58732" w14:textId="43AE4BE0" w:rsidR="008C1028" w:rsidRPr="00DD23A1" w:rsidRDefault="006141EA" w:rsidP="008C1028">
      <w:pPr>
        <w:tabs>
          <w:tab w:val="left" w:pos="7513"/>
        </w:tabs>
        <w:spacing w:after="0" w:line="264" w:lineRule="auto"/>
        <w:ind w:firstLine="357"/>
        <w:jc w:val="both"/>
        <w:rPr>
          <w:rFonts w:ascii="Times New Roman" w:eastAsia="Times New Roman" w:hAnsi="Times New Roman" w:cs="Times New Roman"/>
          <w:bCs/>
          <w:noProof/>
          <w:color w:val="000000"/>
          <w:sz w:val="26"/>
          <w:szCs w:val="28"/>
          <w:lang w:val="uk-UA" w:eastAsia="ru-RU"/>
        </w:rPr>
      </w:pPr>
      <w:r w:rsidRPr="00DD23A1">
        <w:rPr>
          <w:rFonts w:ascii="Times New Roman" w:eastAsia="Times New Roman" w:hAnsi="Times New Roman" w:cs="Times New Roman"/>
          <w:bCs/>
          <w:noProof/>
          <w:color w:val="000000"/>
          <w:sz w:val="26"/>
          <w:szCs w:val="28"/>
          <w:lang w:val="uk-UA" w:eastAsia="ru-RU"/>
        </w:rPr>
        <w:t>Басистий Андрій Валерійович</w:t>
      </w:r>
      <w:r w:rsidR="008C1028" w:rsidRPr="00DD23A1">
        <w:rPr>
          <w:rFonts w:ascii="Times New Roman" w:eastAsia="Times New Roman" w:hAnsi="Times New Roman" w:cs="Times New Roman"/>
          <w:bCs/>
          <w:noProof/>
          <w:color w:val="000000"/>
          <w:sz w:val="26"/>
          <w:szCs w:val="28"/>
          <w:lang w:val="uk-UA" w:eastAsia="ru-RU"/>
        </w:rPr>
        <w:t xml:space="preserve"> </w:t>
      </w:r>
      <w:r w:rsidR="008C1028" w:rsidRPr="00DD23A1">
        <w:rPr>
          <w:rFonts w:ascii="Times New Roman" w:eastAsia="Times New Roman" w:hAnsi="Times New Roman" w:cs="Times New Roman"/>
          <w:bCs/>
          <w:noProof/>
          <w:color w:val="000000"/>
          <w:sz w:val="26"/>
          <w:szCs w:val="28"/>
          <w:lang w:val="uk-UA" w:eastAsia="ru-RU"/>
        </w:rPr>
        <w:tab/>
      </w:r>
      <w:r w:rsidR="008C1028" w:rsidRPr="00DD23A1">
        <w:rPr>
          <w:rFonts w:ascii="Times New Roman" w:eastAsia="Times New Roman" w:hAnsi="Times New Roman" w:cs="Times New Roman"/>
          <w:bCs/>
          <w:noProof/>
          <w:color w:val="000000"/>
          <w:sz w:val="26"/>
          <w:szCs w:val="28"/>
          <w:lang w:val="uk-UA" w:eastAsia="ru-RU"/>
        </w:rPr>
        <w:tab/>
        <w:t>__________</w:t>
      </w:r>
    </w:p>
    <w:p w14:paraId="50507AE8" w14:textId="77777777" w:rsidR="008C1028" w:rsidRPr="00DD23A1" w:rsidRDefault="008C1028" w:rsidP="008C1028">
      <w:pPr>
        <w:tabs>
          <w:tab w:val="left" w:leader="underscore" w:pos="7371"/>
          <w:tab w:val="left" w:pos="7513"/>
          <w:tab w:val="left" w:leader="underscore" w:pos="8903"/>
        </w:tabs>
        <w:spacing w:before="240" w:after="0" w:line="264" w:lineRule="auto"/>
        <w:ind w:firstLine="357"/>
        <w:jc w:val="both"/>
        <w:rPr>
          <w:rFonts w:ascii="Times New Roman" w:eastAsia="Times New Roman" w:hAnsi="Times New Roman" w:cs="Times New Roman"/>
          <w:noProof/>
          <w:color w:val="000000"/>
          <w:sz w:val="26"/>
          <w:szCs w:val="28"/>
          <w:lang w:val="uk-UA" w:eastAsia="ru-RU"/>
        </w:rPr>
      </w:pPr>
      <w:r w:rsidRPr="00DD23A1">
        <w:rPr>
          <w:rFonts w:ascii="Times New Roman" w:eastAsia="Times New Roman" w:hAnsi="Times New Roman" w:cs="Times New Roman"/>
          <w:bCs/>
          <w:noProof/>
          <w:color w:val="000000"/>
          <w:sz w:val="26"/>
          <w:szCs w:val="28"/>
          <w:lang w:val="uk-UA" w:eastAsia="ru-RU"/>
        </w:rPr>
        <w:t>Керівник:</w:t>
      </w:r>
      <w:r w:rsidRPr="00DD23A1">
        <w:rPr>
          <w:rFonts w:ascii="Times New Roman" w:eastAsia="Times New Roman" w:hAnsi="Times New Roman" w:cs="Times New Roman"/>
          <w:noProof/>
          <w:color w:val="000000"/>
          <w:sz w:val="26"/>
          <w:szCs w:val="28"/>
          <w:lang w:val="uk-UA" w:eastAsia="ru-RU"/>
        </w:rPr>
        <w:t xml:space="preserve"> </w:t>
      </w:r>
    </w:p>
    <w:p w14:paraId="3A87E5EE" w14:textId="00DFAC02" w:rsidR="008C1028" w:rsidRPr="00DD23A1" w:rsidRDefault="00410AF7" w:rsidP="008C1028">
      <w:pPr>
        <w:tabs>
          <w:tab w:val="left" w:leader="underscore" w:pos="7371"/>
          <w:tab w:val="left" w:pos="7513"/>
          <w:tab w:val="left" w:leader="underscore" w:pos="8903"/>
        </w:tabs>
        <w:spacing w:after="0" w:line="264" w:lineRule="auto"/>
        <w:ind w:firstLine="357"/>
        <w:jc w:val="both"/>
        <w:rPr>
          <w:rFonts w:ascii="Times New Roman" w:eastAsia="Times New Roman" w:hAnsi="Times New Roman" w:cs="Times New Roman"/>
          <w:bCs/>
          <w:noProof/>
          <w:color w:val="000000"/>
          <w:sz w:val="26"/>
          <w:szCs w:val="28"/>
          <w:lang w:val="uk-UA" w:eastAsia="ru-RU"/>
        </w:rPr>
      </w:pPr>
      <w:r w:rsidRPr="00DD23A1">
        <w:rPr>
          <w:rFonts w:ascii="Times New Roman" w:eastAsia="Times New Roman" w:hAnsi="Times New Roman" w:cs="Times New Roman"/>
          <w:bCs/>
          <w:noProof/>
          <w:color w:val="000000"/>
          <w:sz w:val="26"/>
          <w:szCs w:val="28"/>
          <w:lang w:val="uk-UA" w:eastAsia="ru-RU"/>
        </w:rPr>
        <w:t xml:space="preserve">ст.вик. </w:t>
      </w:r>
      <w:r w:rsidR="008C1028" w:rsidRPr="00DD23A1">
        <w:rPr>
          <w:rFonts w:ascii="Times New Roman" w:eastAsia="Times New Roman" w:hAnsi="Times New Roman" w:cs="Times New Roman"/>
          <w:bCs/>
          <w:noProof/>
          <w:color w:val="000000"/>
          <w:sz w:val="26"/>
          <w:szCs w:val="28"/>
          <w:lang w:val="uk-UA" w:eastAsia="ru-RU"/>
        </w:rPr>
        <w:t xml:space="preserve">ТПЗА, </w:t>
      </w:r>
      <w:r w:rsidR="00B31CCE" w:rsidRPr="00DD23A1">
        <w:rPr>
          <w:rFonts w:ascii="Times New Roman" w:eastAsia="Times New Roman" w:hAnsi="Times New Roman" w:cs="Times New Roman"/>
          <w:bCs/>
          <w:noProof/>
          <w:color w:val="000000"/>
          <w:sz w:val="26"/>
          <w:szCs w:val="28"/>
          <w:lang w:val="uk-UA" w:eastAsia="ru-RU"/>
        </w:rPr>
        <w:t xml:space="preserve"> Запорожець Ю.А.            </w:t>
      </w:r>
      <w:r>
        <w:rPr>
          <w:rFonts w:ascii="Times New Roman" w:eastAsia="Times New Roman" w:hAnsi="Times New Roman" w:cs="Times New Roman"/>
          <w:bCs/>
          <w:noProof/>
          <w:color w:val="000000"/>
          <w:sz w:val="26"/>
          <w:szCs w:val="28"/>
          <w:lang w:val="uk-UA" w:eastAsia="ru-RU"/>
        </w:rPr>
        <w:t xml:space="preserve">                          </w:t>
      </w:r>
      <w:r w:rsidR="00B31CCE" w:rsidRPr="00DD23A1">
        <w:rPr>
          <w:rFonts w:ascii="Times New Roman" w:eastAsia="Times New Roman" w:hAnsi="Times New Roman" w:cs="Times New Roman"/>
          <w:bCs/>
          <w:noProof/>
          <w:color w:val="000000"/>
          <w:sz w:val="26"/>
          <w:szCs w:val="28"/>
          <w:lang w:val="uk-UA" w:eastAsia="ru-RU"/>
        </w:rPr>
        <w:t xml:space="preserve">                </w:t>
      </w:r>
      <w:r w:rsidR="008C1028" w:rsidRPr="00DD23A1">
        <w:rPr>
          <w:rFonts w:ascii="Times New Roman" w:eastAsia="Times New Roman" w:hAnsi="Times New Roman" w:cs="Times New Roman"/>
          <w:bCs/>
          <w:noProof/>
          <w:color w:val="000000"/>
          <w:sz w:val="26"/>
          <w:szCs w:val="28"/>
          <w:lang w:val="uk-UA" w:eastAsia="ru-RU"/>
        </w:rPr>
        <w:t>__________</w:t>
      </w:r>
    </w:p>
    <w:p w14:paraId="0A8CB887" w14:textId="77777777" w:rsidR="008C1028" w:rsidRPr="00DD23A1" w:rsidRDefault="008C1028" w:rsidP="008C1028">
      <w:pPr>
        <w:tabs>
          <w:tab w:val="left" w:pos="1560"/>
          <w:tab w:val="left" w:pos="3119"/>
          <w:tab w:val="left" w:pos="3261"/>
          <w:tab w:val="left" w:leader="underscore" w:pos="7371"/>
          <w:tab w:val="left" w:pos="7513"/>
          <w:tab w:val="left" w:leader="underscore" w:pos="8903"/>
        </w:tabs>
        <w:spacing w:before="120" w:after="0" w:line="264" w:lineRule="auto"/>
        <w:ind w:firstLine="357"/>
        <w:jc w:val="both"/>
        <w:rPr>
          <w:rFonts w:ascii="Times New Roman" w:eastAsia="Times New Roman" w:hAnsi="Times New Roman" w:cs="Times New Roman"/>
          <w:bCs/>
          <w:noProof/>
          <w:color w:val="000000"/>
          <w:sz w:val="26"/>
          <w:szCs w:val="24"/>
          <w:lang w:val="uk-UA" w:eastAsia="ru-RU"/>
        </w:rPr>
      </w:pPr>
      <w:r w:rsidRPr="00DD23A1">
        <w:rPr>
          <w:rFonts w:ascii="Times New Roman" w:eastAsia="Times New Roman" w:hAnsi="Times New Roman" w:cs="Times New Roman"/>
          <w:bCs/>
          <w:noProof/>
          <w:color w:val="000000"/>
          <w:sz w:val="26"/>
          <w:szCs w:val="24"/>
          <w:lang w:val="uk-UA" w:eastAsia="ru-RU"/>
        </w:rPr>
        <w:t>Консультанти:</w:t>
      </w:r>
      <w:r w:rsidRPr="00DD23A1">
        <w:rPr>
          <w:rFonts w:ascii="Times New Roman" w:eastAsia="Times New Roman" w:hAnsi="Times New Roman" w:cs="Times New Roman"/>
          <w:bCs/>
          <w:noProof/>
          <w:color w:val="000000"/>
          <w:sz w:val="24"/>
          <w:szCs w:val="24"/>
          <w:lang w:val="uk-UA" w:eastAsia="ru-RU"/>
        </w:rPr>
        <w:t xml:space="preserve">  </w:t>
      </w:r>
    </w:p>
    <w:p w14:paraId="538FB715" w14:textId="77777777" w:rsidR="008C1028" w:rsidRPr="00DD23A1" w:rsidRDefault="008C1028" w:rsidP="008C1028">
      <w:pPr>
        <w:tabs>
          <w:tab w:val="left" w:leader="underscore" w:pos="7371"/>
          <w:tab w:val="left" w:pos="7513"/>
          <w:tab w:val="left" w:leader="underscore" w:pos="8903"/>
        </w:tabs>
        <w:spacing w:after="0" w:line="240" w:lineRule="auto"/>
        <w:ind w:left="357" w:firstLine="180"/>
        <w:rPr>
          <w:rFonts w:ascii="Times New Roman" w:eastAsia="Times New Roman" w:hAnsi="Times New Roman" w:cs="Times New Roman"/>
          <w:noProof/>
          <w:sz w:val="28"/>
          <w:szCs w:val="28"/>
          <w:lang w:val="uk-UA" w:eastAsia="ru-RU"/>
        </w:rPr>
      </w:pPr>
      <w:r w:rsidRPr="00DD23A1">
        <w:rPr>
          <w:rFonts w:ascii="Times New Roman" w:eastAsia="Times New Roman" w:hAnsi="Times New Roman" w:cs="Times New Roman"/>
          <w:bCs/>
          <w:noProof/>
          <w:sz w:val="28"/>
          <w:szCs w:val="28"/>
          <w:lang w:val="uk-UA" w:eastAsia="ru-RU"/>
        </w:rPr>
        <w:t>з охорони праці асистент</w:t>
      </w:r>
      <w:r w:rsidRPr="00DD23A1">
        <w:rPr>
          <w:rFonts w:ascii="Times New Roman" w:eastAsia="Times New Roman" w:hAnsi="Times New Roman" w:cs="Times New Roman"/>
          <w:noProof/>
          <w:sz w:val="28"/>
          <w:szCs w:val="28"/>
          <w:lang w:val="uk-UA" w:eastAsia="ru-RU"/>
        </w:rPr>
        <w:t xml:space="preserve"> каф. охорони праці, промислової</w:t>
      </w:r>
    </w:p>
    <w:p w14:paraId="4B6F88A1" w14:textId="77777777" w:rsidR="008C1028" w:rsidRPr="00DD23A1" w:rsidRDefault="008C1028" w:rsidP="008C1028">
      <w:pPr>
        <w:tabs>
          <w:tab w:val="left" w:leader="underscore" w:pos="7371"/>
          <w:tab w:val="left" w:pos="7513"/>
          <w:tab w:val="left" w:leader="underscore" w:pos="8903"/>
        </w:tabs>
        <w:spacing w:after="0" w:line="264" w:lineRule="auto"/>
        <w:ind w:left="357" w:firstLine="180"/>
        <w:jc w:val="both"/>
        <w:rPr>
          <w:rFonts w:ascii="Times New Roman" w:eastAsia="Times New Roman" w:hAnsi="Times New Roman" w:cs="Times New Roman"/>
          <w:bCs/>
          <w:noProof/>
          <w:color w:val="000000"/>
          <w:sz w:val="24"/>
          <w:szCs w:val="24"/>
          <w:lang w:val="uk-UA" w:eastAsia="ru-RU"/>
        </w:rPr>
      </w:pPr>
      <w:r w:rsidRPr="00DD23A1">
        <w:rPr>
          <w:rFonts w:ascii="Times New Roman" w:eastAsia="Times New Roman" w:hAnsi="Times New Roman" w:cs="Times New Roman"/>
          <w:noProof/>
          <w:sz w:val="28"/>
          <w:szCs w:val="28"/>
          <w:lang w:val="uk-UA" w:eastAsia="ru-RU"/>
        </w:rPr>
        <w:t xml:space="preserve">   та цивільної безпеки Ковтун А.І.                                              </w:t>
      </w:r>
      <w:r w:rsidRPr="00DD23A1">
        <w:rPr>
          <w:rFonts w:ascii="Times New Roman" w:eastAsia="Times New Roman" w:hAnsi="Times New Roman" w:cs="Times New Roman"/>
          <w:noProof/>
          <w:color w:val="000000"/>
          <w:sz w:val="24"/>
          <w:szCs w:val="24"/>
          <w:lang w:val="uk-UA" w:eastAsia="ru-RU"/>
        </w:rPr>
        <w:t>__________</w:t>
      </w:r>
      <w:r w:rsidRPr="00DD23A1">
        <w:rPr>
          <w:rFonts w:ascii="Times New Roman" w:eastAsia="Times New Roman" w:hAnsi="Times New Roman" w:cs="Times New Roman"/>
          <w:noProof/>
          <w:color w:val="000000"/>
          <w:sz w:val="24"/>
          <w:szCs w:val="24"/>
          <w:vertAlign w:val="superscript"/>
          <w:lang w:val="uk-UA" w:eastAsia="ru-RU"/>
        </w:rPr>
        <w:t xml:space="preserve">                                                                                                                                                                                             </w:t>
      </w:r>
    </w:p>
    <w:p w14:paraId="10D966D4" w14:textId="77777777" w:rsidR="008C1028" w:rsidRPr="00DD23A1" w:rsidRDefault="008C1028" w:rsidP="008C1028">
      <w:pPr>
        <w:tabs>
          <w:tab w:val="left" w:leader="underscore" w:pos="7371"/>
          <w:tab w:val="left" w:pos="7513"/>
          <w:tab w:val="left" w:leader="underscore" w:pos="8903"/>
        </w:tabs>
        <w:spacing w:after="0" w:line="240" w:lineRule="auto"/>
        <w:ind w:left="357" w:firstLine="181"/>
        <w:rPr>
          <w:rFonts w:ascii="Times New Roman" w:eastAsia="Times New Roman" w:hAnsi="Times New Roman" w:cs="Times New Roman"/>
          <w:bCs/>
          <w:noProof/>
          <w:sz w:val="28"/>
          <w:szCs w:val="28"/>
          <w:lang w:val="uk-UA" w:eastAsia="ru-RU"/>
        </w:rPr>
      </w:pPr>
      <w:r w:rsidRPr="00DD23A1">
        <w:rPr>
          <w:rFonts w:ascii="Times New Roman" w:eastAsia="Times New Roman" w:hAnsi="Times New Roman" w:cs="Times New Roman"/>
          <w:bCs/>
          <w:noProof/>
          <w:sz w:val="28"/>
          <w:szCs w:val="28"/>
          <w:lang w:val="uk-UA" w:eastAsia="ru-RU"/>
        </w:rPr>
        <w:t xml:space="preserve">з організаційно-економічної частини  доц. кафедри </w:t>
      </w:r>
    </w:p>
    <w:p w14:paraId="7F4A7A6D" w14:textId="77777777" w:rsidR="008C1028" w:rsidRPr="00DD23A1" w:rsidRDefault="008C1028" w:rsidP="008C1028">
      <w:pPr>
        <w:tabs>
          <w:tab w:val="left" w:leader="underscore" w:pos="7371"/>
          <w:tab w:val="left" w:pos="7513"/>
          <w:tab w:val="left" w:leader="underscore" w:pos="8903"/>
        </w:tabs>
        <w:spacing w:after="0" w:line="264" w:lineRule="auto"/>
        <w:ind w:left="357" w:firstLine="181"/>
        <w:jc w:val="both"/>
        <w:rPr>
          <w:rFonts w:ascii="Times New Roman" w:eastAsia="Times New Roman" w:hAnsi="Times New Roman" w:cs="Times New Roman"/>
          <w:noProof/>
          <w:color w:val="000000"/>
          <w:sz w:val="24"/>
          <w:szCs w:val="24"/>
          <w:lang w:val="uk-UA" w:eastAsia="ru-RU"/>
        </w:rPr>
      </w:pPr>
      <w:r w:rsidRPr="00DD23A1">
        <w:rPr>
          <w:rFonts w:ascii="Times New Roman" w:eastAsia="Times New Roman" w:hAnsi="Times New Roman" w:cs="Times New Roman"/>
          <w:bCs/>
          <w:noProof/>
          <w:sz w:val="28"/>
          <w:szCs w:val="28"/>
          <w:lang w:val="uk-UA" w:eastAsia="ru-RU"/>
        </w:rPr>
        <w:t xml:space="preserve">міжнародної економіки, к.е.н., </w:t>
      </w:r>
      <w:r w:rsidRPr="00DD23A1">
        <w:rPr>
          <w:rFonts w:ascii="Roboto" w:eastAsia="Times New Roman" w:hAnsi="Roboto" w:cs="Times New Roman"/>
          <w:bCs/>
          <w:noProof/>
          <w:sz w:val="21"/>
          <w:szCs w:val="21"/>
          <w:shd w:val="clear" w:color="auto" w:fill="F8F8F8"/>
          <w:lang w:val="uk-UA" w:eastAsia="ru-RU"/>
        </w:rPr>
        <w:t xml:space="preserve"> </w:t>
      </w:r>
      <w:hyperlink r:id="rId9" w:history="1">
        <w:r w:rsidRPr="00DD23A1">
          <w:rPr>
            <w:rFonts w:ascii="Times New Roman" w:eastAsia="Times New Roman" w:hAnsi="Times New Roman" w:cs="Times New Roman"/>
            <w:bCs/>
            <w:noProof/>
            <w:sz w:val="28"/>
            <w:szCs w:val="28"/>
            <w:lang w:val="uk-UA" w:eastAsia="ru-RU"/>
          </w:rPr>
          <w:t>Скоробогатова Н.Є.</w:t>
        </w:r>
      </w:hyperlink>
      <w:r w:rsidRPr="00DD23A1">
        <w:rPr>
          <w:rFonts w:ascii="Times New Roman" w:eastAsia="Times New Roman" w:hAnsi="Times New Roman" w:cs="Times New Roman"/>
          <w:bCs/>
          <w:noProof/>
          <w:sz w:val="28"/>
          <w:szCs w:val="28"/>
          <w:lang w:val="uk-UA" w:eastAsia="ru-RU"/>
        </w:rPr>
        <w:t xml:space="preserve">                 </w:t>
      </w:r>
      <w:r w:rsidRPr="00DD23A1">
        <w:rPr>
          <w:rFonts w:ascii="Times New Roman" w:eastAsia="Times New Roman" w:hAnsi="Times New Roman" w:cs="Times New Roman"/>
          <w:noProof/>
          <w:color w:val="000000"/>
          <w:sz w:val="24"/>
          <w:szCs w:val="24"/>
          <w:lang w:val="uk-UA" w:eastAsia="ru-RU"/>
        </w:rPr>
        <w:t>__________</w:t>
      </w:r>
    </w:p>
    <w:p w14:paraId="67479644" w14:textId="77777777" w:rsidR="008C1028" w:rsidRPr="00DD23A1" w:rsidRDefault="008C1028" w:rsidP="008C1028">
      <w:pPr>
        <w:tabs>
          <w:tab w:val="left" w:leader="underscore" w:pos="7371"/>
          <w:tab w:val="left" w:pos="7513"/>
          <w:tab w:val="left" w:leader="underscore" w:pos="8903"/>
        </w:tabs>
        <w:spacing w:after="0" w:line="264" w:lineRule="auto"/>
        <w:ind w:left="357" w:firstLine="181"/>
        <w:jc w:val="both"/>
        <w:rPr>
          <w:rFonts w:ascii="Times New Roman" w:eastAsia="Times New Roman" w:hAnsi="Times New Roman" w:cs="Times New Roman"/>
          <w:bCs/>
          <w:noProof/>
          <w:color w:val="000000"/>
          <w:sz w:val="24"/>
          <w:szCs w:val="24"/>
          <w:lang w:val="uk-UA" w:eastAsia="ru-RU"/>
        </w:rPr>
      </w:pPr>
    </w:p>
    <w:p w14:paraId="405C937B" w14:textId="77777777" w:rsidR="008C1028" w:rsidRPr="00DD23A1" w:rsidRDefault="008C1028" w:rsidP="008C1028">
      <w:pPr>
        <w:tabs>
          <w:tab w:val="left" w:leader="underscore" w:pos="7371"/>
          <w:tab w:val="left" w:pos="7513"/>
          <w:tab w:val="left" w:leader="underscore" w:pos="8903"/>
        </w:tabs>
        <w:spacing w:after="0" w:line="264" w:lineRule="auto"/>
        <w:jc w:val="both"/>
        <w:rPr>
          <w:rFonts w:ascii="Times New Roman" w:eastAsia="Times New Roman" w:hAnsi="Times New Roman" w:cs="Times New Roman"/>
          <w:bCs/>
          <w:noProof/>
          <w:color w:val="000000"/>
          <w:sz w:val="26"/>
          <w:szCs w:val="24"/>
          <w:lang w:val="uk-UA" w:eastAsia="ru-RU"/>
        </w:rPr>
      </w:pPr>
      <w:r w:rsidRPr="00DD23A1">
        <w:rPr>
          <w:rFonts w:ascii="Times New Roman" w:eastAsia="Times New Roman" w:hAnsi="Times New Roman" w:cs="Times New Roman"/>
          <w:bCs/>
          <w:noProof/>
          <w:color w:val="000000"/>
          <w:sz w:val="26"/>
          <w:szCs w:val="24"/>
          <w:lang w:val="uk-UA" w:eastAsia="ru-RU"/>
        </w:rPr>
        <w:t>Рецензент _______________________________________________</w:t>
      </w:r>
    </w:p>
    <w:p w14:paraId="3A92BB49" w14:textId="77777777" w:rsidR="008C1028" w:rsidRPr="00DD23A1" w:rsidRDefault="008C1028" w:rsidP="008C1028">
      <w:pPr>
        <w:tabs>
          <w:tab w:val="left" w:leader="underscore" w:pos="7371"/>
          <w:tab w:val="left" w:pos="7513"/>
          <w:tab w:val="left" w:leader="underscore" w:pos="8903"/>
        </w:tabs>
        <w:spacing w:after="0" w:line="264" w:lineRule="auto"/>
        <w:ind w:firstLine="357"/>
        <w:jc w:val="both"/>
        <w:rPr>
          <w:rFonts w:ascii="Times New Roman" w:eastAsia="Times New Roman" w:hAnsi="Times New Roman" w:cs="Times New Roman"/>
          <w:bCs/>
          <w:noProof/>
          <w:color w:val="000000"/>
          <w:sz w:val="26"/>
          <w:szCs w:val="24"/>
          <w:lang w:val="uk-UA" w:eastAsia="ru-RU"/>
        </w:rPr>
      </w:pPr>
      <w:r w:rsidRPr="00DD23A1">
        <w:rPr>
          <w:rFonts w:ascii="Times New Roman" w:eastAsia="Times New Roman" w:hAnsi="Times New Roman" w:cs="Times New Roman"/>
          <w:bCs/>
          <w:noProof/>
          <w:color w:val="000000"/>
          <w:sz w:val="26"/>
          <w:szCs w:val="24"/>
          <w:lang w:val="uk-UA" w:eastAsia="ru-RU"/>
        </w:rPr>
        <w:t>_____________________________________________________        _________</w:t>
      </w:r>
    </w:p>
    <w:p w14:paraId="2A27C50D" w14:textId="77777777" w:rsidR="008C1028" w:rsidRPr="00DD23A1" w:rsidRDefault="008C1028" w:rsidP="008C1028">
      <w:pPr>
        <w:tabs>
          <w:tab w:val="left" w:pos="7938"/>
        </w:tabs>
        <w:spacing w:after="0" w:line="264" w:lineRule="auto"/>
        <w:ind w:firstLine="1276"/>
        <w:jc w:val="both"/>
        <w:rPr>
          <w:rFonts w:ascii="Times New Roman" w:eastAsia="Times New Roman" w:hAnsi="Times New Roman" w:cs="Times New Roman"/>
          <w:noProof/>
          <w:color w:val="000000"/>
          <w:sz w:val="26"/>
          <w:szCs w:val="24"/>
          <w:vertAlign w:val="superscript"/>
          <w:lang w:val="uk-UA" w:eastAsia="ru-RU"/>
        </w:rPr>
      </w:pPr>
      <w:r w:rsidRPr="00DD23A1">
        <w:rPr>
          <w:rFonts w:ascii="Times New Roman" w:eastAsia="Times New Roman" w:hAnsi="Times New Roman" w:cs="Times New Roman"/>
          <w:noProof/>
          <w:color w:val="000000"/>
          <w:sz w:val="26"/>
          <w:szCs w:val="24"/>
          <w:vertAlign w:val="superscript"/>
          <w:lang w:val="uk-UA" w:eastAsia="ru-RU"/>
        </w:rPr>
        <w:t>(посада, науковий ступінь, вчене звання,  прізвище та ініціали)</w:t>
      </w:r>
      <w:r w:rsidRPr="00DD23A1">
        <w:rPr>
          <w:rFonts w:ascii="Times New Roman" w:eastAsia="Times New Roman" w:hAnsi="Times New Roman" w:cs="Times New Roman"/>
          <w:noProof/>
          <w:color w:val="000000"/>
          <w:sz w:val="26"/>
          <w:szCs w:val="24"/>
          <w:vertAlign w:val="superscript"/>
          <w:lang w:val="uk-UA" w:eastAsia="ru-RU"/>
        </w:rPr>
        <w:tab/>
        <w:t xml:space="preserve">  (підпис) </w:t>
      </w:r>
    </w:p>
    <w:p w14:paraId="52BF3BEB" w14:textId="49A2A89E" w:rsidR="008C1028" w:rsidRPr="00DD23A1" w:rsidRDefault="008C1028" w:rsidP="008C1028">
      <w:pPr>
        <w:tabs>
          <w:tab w:val="left" w:pos="330"/>
        </w:tabs>
        <w:spacing w:after="0" w:line="264" w:lineRule="auto"/>
        <w:ind w:left="3420" w:hanging="1116"/>
        <w:jc w:val="both"/>
        <w:rPr>
          <w:rFonts w:ascii="Times New Roman" w:eastAsia="Times New Roman" w:hAnsi="Times New Roman" w:cs="Times New Roman"/>
          <w:noProof/>
          <w:color w:val="000000"/>
          <w:sz w:val="26"/>
          <w:szCs w:val="24"/>
          <w:lang w:val="uk-UA" w:eastAsia="ru-RU"/>
        </w:rPr>
      </w:pPr>
      <w:r w:rsidRPr="00DD23A1">
        <w:rPr>
          <w:rFonts w:ascii="Times New Roman" w:eastAsia="Times New Roman" w:hAnsi="Times New Roman" w:cs="Times New Roman"/>
          <w:noProof/>
          <w:color w:val="000000"/>
          <w:sz w:val="26"/>
          <w:szCs w:val="24"/>
          <w:lang w:val="uk-UA" w:eastAsia="ru-RU"/>
        </w:rPr>
        <w:t>Засвідчую, що у цьому дипломному про</w:t>
      </w:r>
      <w:r w:rsidR="00B31CCE" w:rsidRPr="00DD23A1">
        <w:rPr>
          <w:rFonts w:ascii="Times New Roman" w:eastAsia="Times New Roman" w:hAnsi="Times New Roman" w:cs="Times New Roman"/>
          <w:noProof/>
          <w:color w:val="000000"/>
          <w:sz w:val="26"/>
          <w:szCs w:val="24"/>
          <w:lang w:val="uk-UA" w:eastAsia="ru-RU"/>
        </w:rPr>
        <w:t>е</w:t>
      </w:r>
      <w:r w:rsidRPr="00DD23A1">
        <w:rPr>
          <w:rFonts w:ascii="Times New Roman" w:eastAsia="Times New Roman" w:hAnsi="Times New Roman" w:cs="Times New Roman"/>
          <w:noProof/>
          <w:color w:val="000000"/>
          <w:sz w:val="26"/>
          <w:szCs w:val="24"/>
          <w:lang w:val="uk-UA" w:eastAsia="ru-RU"/>
        </w:rPr>
        <w:t>кті немає запозичень з праць інших авторів без відповідних посилань.</w:t>
      </w:r>
    </w:p>
    <w:p w14:paraId="0D6A890E" w14:textId="77777777" w:rsidR="008C1028" w:rsidRPr="00DD23A1" w:rsidRDefault="008C1028" w:rsidP="008C1028">
      <w:pPr>
        <w:tabs>
          <w:tab w:val="left" w:pos="330"/>
        </w:tabs>
        <w:spacing w:after="0" w:line="264" w:lineRule="auto"/>
        <w:ind w:left="4536" w:firstLine="357"/>
        <w:jc w:val="both"/>
        <w:rPr>
          <w:rFonts w:ascii="Times New Roman" w:eastAsia="Times New Roman" w:hAnsi="Times New Roman" w:cs="Times New Roman"/>
          <w:noProof/>
          <w:color w:val="000000"/>
          <w:sz w:val="26"/>
          <w:szCs w:val="24"/>
          <w:lang w:val="uk-UA" w:eastAsia="ru-RU"/>
        </w:rPr>
      </w:pPr>
      <w:r w:rsidRPr="00DD23A1">
        <w:rPr>
          <w:rFonts w:ascii="Times New Roman" w:eastAsia="Times New Roman" w:hAnsi="Times New Roman" w:cs="Times New Roman"/>
          <w:noProof/>
          <w:color w:val="000000"/>
          <w:sz w:val="26"/>
          <w:szCs w:val="24"/>
          <w:lang w:val="uk-UA" w:eastAsia="ru-RU"/>
        </w:rPr>
        <w:t>Студент ____________</w:t>
      </w:r>
    </w:p>
    <w:p w14:paraId="7269DC68" w14:textId="77777777" w:rsidR="002F6877" w:rsidRPr="00DD23A1" w:rsidRDefault="008C1028" w:rsidP="008C1028">
      <w:pPr>
        <w:tabs>
          <w:tab w:val="left" w:pos="330"/>
        </w:tabs>
        <w:spacing w:after="0" w:line="264" w:lineRule="auto"/>
        <w:ind w:firstLine="357"/>
        <w:jc w:val="center"/>
        <w:rPr>
          <w:rFonts w:ascii="Times New Roman" w:eastAsia="Times New Roman" w:hAnsi="Times New Roman" w:cs="Times New Roman"/>
          <w:noProof/>
          <w:color w:val="000000"/>
          <w:sz w:val="26"/>
          <w:szCs w:val="28"/>
          <w:lang w:val="uk-UA" w:eastAsia="ru-RU"/>
        </w:rPr>
        <w:sectPr w:rsidR="002F6877" w:rsidRPr="00DD23A1" w:rsidSect="007C5BF3">
          <w:headerReference w:type="default" r:id="rId10"/>
          <w:pgSz w:w="11906" w:h="16838"/>
          <w:pgMar w:top="1134" w:right="991" w:bottom="1134" w:left="1701" w:header="708" w:footer="708" w:gutter="0"/>
          <w:pgNumType w:start="0"/>
          <w:cols w:space="708"/>
          <w:titlePg/>
          <w:docGrid w:linePitch="360"/>
        </w:sectPr>
      </w:pPr>
      <w:r w:rsidRPr="00DD23A1">
        <w:rPr>
          <w:rFonts w:ascii="Times New Roman" w:eastAsia="Times New Roman" w:hAnsi="Times New Roman" w:cs="Times New Roman"/>
          <w:noProof/>
          <w:color w:val="000000"/>
          <w:sz w:val="26"/>
          <w:szCs w:val="28"/>
          <w:lang w:val="uk-UA" w:eastAsia="ru-RU"/>
        </w:rPr>
        <w:t>Київ – 2021 року</w:t>
      </w:r>
    </w:p>
    <w:p w14:paraId="250FC5AE" w14:textId="77777777" w:rsidR="002F6877" w:rsidRPr="00DD23A1" w:rsidRDefault="002F6877" w:rsidP="00B31CCE">
      <w:pPr>
        <w:spacing w:line="264" w:lineRule="auto"/>
        <w:ind w:firstLine="357"/>
        <w:jc w:val="center"/>
        <w:rPr>
          <w:rFonts w:ascii="Times New Roman" w:eastAsia="Times New Roman" w:hAnsi="Times New Roman" w:cs="Times New Roman"/>
          <w:b/>
          <w:bCs/>
          <w:noProof/>
          <w:sz w:val="26"/>
          <w:szCs w:val="28"/>
          <w:lang w:val="uk-UA" w:eastAsia="ru-RU"/>
        </w:rPr>
        <w:sectPr w:rsidR="002F6877" w:rsidRPr="00DD23A1" w:rsidSect="002F6877">
          <w:type w:val="continuous"/>
          <w:pgSz w:w="11906" w:h="16838"/>
          <w:pgMar w:top="1134" w:right="991" w:bottom="1134" w:left="1701" w:header="708" w:footer="708" w:gutter="0"/>
          <w:pgNumType w:start="0"/>
          <w:cols w:space="708"/>
          <w:titlePg/>
          <w:docGrid w:linePitch="360"/>
        </w:sectPr>
      </w:pPr>
    </w:p>
    <w:p w14:paraId="10EA5A82" w14:textId="14769A72" w:rsidR="00B31CCE" w:rsidRPr="00DD23A1" w:rsidRDefault="00B31CCE" w:rsidP="00B31CCE">
      <w:pPr>
        <w:spacing w:line="264" w:lineRule="auto"/>
        <w:ind w:firstLine="357"/>
        <w:jc w:val="center"/>
        <w:rPr>
          <w:rFonts w:ascii="Times New Roman" w:eastAsia="Times New Roman" w:hAnsi="Times New Roman" w:cs="Times New Roman"/>
          <w:b/>
          <w:bCs/>
          <w:noProof/>
          <w:sz w:val="26"/>
          <w:szCs w:val="28"/>
          <w:lang w:val="uk-UA" w:eastAsia="ru-RU"/>
        </w:rPr>
      </w:pPr>
      <w:r w:rsidRPr="00DD23A1">
        <w:rPr>
          <w:rFonts w:ascii="Times New Roman" w:eastAsia="Times New Roman" w:hAnsi="Times New Roman" w:cs="Times New Roman"/>
          <w:b/>
          <w:bCs/>
          <w:noProof/>
          <w:sz w:val="26"/>
          <w:szCs w:val="28"/>
          <w:lang w:val="uk-UA" w:eastAsia="ru-RU"/>
        </w:rPr>
        <w:lastRenderedPageBreak/>
        <w:t>НАЦІОНАЛЬНИЙ ТЕХНІЧНИЙ УНІВЕРСИТЕТ УКРАЇНИ</w:t>
      </w:r>
    </w:p>
    <w:p w14:paraId="099ED757" w14:textId="77777777" w:rsidR="00B31CCE" w:rsidRPr="00DD23A1" w:rsidRDefault="00B31CCE" w:rsidP="00B31CCE">
      <w:pPr>
        <w:ind w:firstLine="357"/>
        <w:jc w:val="center"/>
        <w:rPr>
          <w:rFonts w:ascii="Times New Roman" w:eastAsia="Times New Roman" w:hAnsi="Times New Roman" w:cs="Times New Roman"/>
          <w:b/>
          <w:bCs/>
          <w:noProof/>
          <w:sz w:val="26"/>
          <w:szCs w:val="28"/>
          <w:lang w:val="uk-UA" w:eastAsia="ru-RU"/>
        </w:rPr>
      </w:pPr>
      <w:r w:rsidRPr="00DD23A1">
        <w:rPr>
          <w:rFonts w:ascii="Times New Roman" w:eastAsia="Times New Roman" w:hAnsi="Times New Roman" w:cs="Times New Roman"/>
          <w:b/>
          <w:bCs/>
          <w:noProof/>
          <w:sz w:val="26"/>
          <w:szCs w:val="28"/>
          <w:lang w:val="uk-UA" w:eastAsia="ru-RU"/>
        </w:rPr>
        <w:t>«КИЇВСЬКИЙ ПОЛІТЕХНІЧНИЙ ІНСТИТУТ</w:t>
      </w:r>
      <w:r w:rsidRPr="00DD23A1">
        <w:rPr>
          <w:rFonts w:ascii="Times New Roman" w:eastAsia="Times New Roman" w:hAnsi="Times New Roman" w:cs="Times New Roman"/>
          <w:b/>
          <w:bCs/>
          <w:noProof/>
          <w:sz w:val="26"/>
          <w:szCs w:val="28"/>
          <w:lang w:val="uk-UA" w:eastAsia="ru-RU"/>
        </w:rPr>
        <w:br/>
        <w:t>імені ІГОРЯ СІКОРСЬКОГО»</w:t>
      </w:r>
    </w:p>
    <w:p w14:paraId="2DB7DB3B" w14:textId="77777777" w:rsidR="00B31CCE" w:rsidRPr="00DD23A1" w:rsidRDefault="00B31CCE" w:rsidP="00B31CCE">
      <w:pPr>
        <w:tabs>
          <w:tab w:val="left" w:pos="720"/>
          <w:tab w:val="left" w:pos="1440"/>
          <w:tab w:val="left" w:pos="1620"/>
        </w:tabs>
        <w:spacing w:after="0" w:line="264" w:lineRule="auto"/>
        <w:ind w:left="539" w:firstLine="357"/>
        <w:jc w:val="both"/>
        <w:rPr>
          <w:rFonts w:ascii="Times New Roman" w:eastAsia="Times New Roman" w:hAnsi="Times New Roman" w:cs="Times New Roman"/>
          <w:b/>
          <w:bCs/>
          <w:noProof/>
          <w:sz w:val="26"/>
          <w:szCs w:val="24"/>
          <w:lang w:val="uk-UA" w:eastAsia="ru-RU"/>
        </w:rPr>
      </w:pPr>
    </w:p>
    <w:p w14:paraId="016229E0" w14:textId="77777777" w:rsidR="00B31CCE" w:rsidRPr="00DD23A1" w:rsidRDefault="00B31CCE" w:rsidP="00B31CCE">
      <w:pPr>
        <w:tabs>
          <w:tab w:val="left" w:leader="underscore" w:pos="9356"/>
        </w:tabs>
        <w:spacing w:before="120" w:after="0" w:line="240" w:lineRule="auto"/>
        <w:jc w:val="center"/>
        <w:rPr>
          <w:rFonts w:ascii="Times New Roman" w:eastAsia="Times New Roman" w:hAnsi="Times New Roman" w:cs="Times New Roman"/>
          <w:bCs/>
          <w:noProof/>
          <w:sz w:val="28"/>
          <w:szCs w:val="24"/>
          <w:lang w:val="uk-UA" w:eastAsia="ru-RU"/>
        </w:rPr>
      </w:pPr>
      <w:r w:rsidRPr="00DD23A1">
        <w:rPr>
          <w:rFonts w:ascii="Times New Roman" w:eastAsia="Times New Roman" w:hAnsi="Times New Roman" w:cs="Times New Roman"/>
          <w:bCs/>
          <w:noProof/>
          <w:sz w:val="28"/>
          <w:szCs w:val="24"/>
          <w:lang w:val="uk-UA" w:eastAsia="ru-RU"/>
        </w:rPr>
        <w:t>Інженерно - хімічний  факультет</w:t>
      </w:r>
    </w:p>
    <w:p w14:paraId="2DED15C5" w14:textId="77777777" w:rsidR="00B31CCE" w:rsidRPr="00DD23A1" w:rsidRDefault="00B31CCE" w:rsidP="00B31CCE">
      <w:pPr>
        <w:tabs>
          <w:tab w:val="left" w:leader="underscore" w:pos="8903"/>
        </w:tabs>
        <w:spacing w:after="0" w:line="240" w:lineRule="auto"/>
        <w:ind w:left="539" w:hanging="540"/>
        <w:jc w:val="center"/>
        <w:rPr>
          <w:rFonts w:ascii="Times New Roman" w:eastAsia="Times New Roman" w:hAnsi="Times New Roman" w:cs="Times New Roman"/>
          <w:bCs/>
          <w:noProof/>
          <w:sz w:val="28"/>
          <w:szCs w:val="24"/>
          <w:lang w:val="uk-UA" w:eastAsia="ru-RU"/>
        </w:rPr>
      </w:pPr>
      <w:r w:rsidRPr="00DD23A1">
        <w:rPr>
          <w:rFonts w:ascii="Times New Roman" w:eastAsia="Times New Roman" w:hAnsi="Times New Roman" w:cs="Times New Roman"/>
          <w:bCs/>
          <w:noProof/>
          <w:sz w:val="28"/>
          <w:szCs w:val="24"/>
          <w:lang w:val="uk-UA" w:eastAsia="ru-RU"/>
        </w:rPr>
        <w:t>Кафедра технічних та програмних засобів автоматизації</w:t>
      </w:r>
    </w:p>
    <w:p w14:paraId="7B690486" w14:textId="77777777" w:rsidR="00B31CCE" w:rsidRPr="00DD23A1" w:rsidRDefault="00B31CCE" w:rsidP="00B31CCE">
      <w:pPr>
        <w:tabs>
          <w:tab w:val="left" w:leader="underscore" w:pos="8903"/>
        </w:tabs>
        <w:spacing w:after="0" w:line="240" w:lineRule="auto"/>
        <w:ind w:left="539" w:hanging="540"/>
        <w:jc w:val="center"/>
        <w:rPr>
          <w:rFonts w:ascii="Times New Roman" w:eastAsia="Times New Roman" w:hAnsi="Times New Roman" w:cs="Times New Roman"/>
          <w:bCs/>
          <w:noProof/>
          <w:sz w:val="28"/>
          <w:szCs w:val="24"/>
          <w:lang w:val="uk-UA" w:eastAsia="ru-RU"/>
        </w:rPr>
      </w:pPr>
    </w:p>
    <w:p w14:paraId="06DF8BD8" w14:textId="77777777" w:rsidR="00B31CCE" w:rsidRPr="00DD23A1" w:rsidRDefault="00B31CCE" w:rsidP="00B31CCE">
      <w:pPr>
        <w:tabs>
          <w:tab w:val="left" w:leader="underscore" w:pos="8903"/>
        </w:tabs>
        <w:spacing w:after="0" w:line="264" w:lineRule="auto"/>
        <w:ind w:left="539" w:hanging="540"/>
        <w:jc w:val="both"/>
        <w:rPr>
          <w:rFonts w:ascii="Times New Roman" w:eastAsia="Times New Roman" w:hAnsi="Times New Roman" w:cs="Times New Roman"/>
          <w:noProof/>
          <w:sz w:val="24"/>
          <w:szCs w:val="24"/>
          <w:lang w:val="uk-UA" w:eastAsia="ru-RU"/>
        </w:rPr>
      </w:pPr>
    </w:p>
    <w:p w14:paraId="4904A2C7" w14:textId="77777777" w:rsidR="00B31CCE" w:rsidRPr="00DD23A1" w:rsidRDefault="00B31CCE" w:rsidP="00B31CCE">
      <w:pPr>
        <w:tabs>
          <w:tab w:val="left" w:leader="underscore" w:pos="8903"/>
        </w:tabs>
        <w:spacing w:before="120" w:after="0" w:line="264" w:lineRule="auto"/>
        <w:ind w:left="539" w:hanging="539"/>
        <w:jc w:val="both"/>
        <w:rPr>
          <w:rFonts w:ascii="Times New Roman" w:eastAsia="Times New Roman" w:hAnsi="Times New Roman" w:cs="Times New Roman"/>
          <w:noProof/>
          <w:sz w:val="26"/>
          <w:szCs w:val="24"/>
          <w:lang w:val="uk-UA" w:eastAsia="ru-RU"/>
        </w:rPr>
      </w:pPr>
      <w:r w:rsidRPr="00DD23A1">
        <w:rPr>
          <w:rFonts w:ascii="Times New Roman" w:eastAsia="Times New Roman" w:hAnsi="Times New Roman" w:cs="Times New Roman"/>
          <w:noProof/>
          <w:sz w:val="26"/>
          <w:szCs w:val="24"/>
          <w:lang w:val="uk-UA" w:eastAsia="ru-RU"/>
        </w:rPr>
        <w:t>Рівень вищої освіти – перший (бакалаврський)</w:t>
      </w:r>
    </w:p>
    <w:p w14:paraId="51E586CE" w14:textId="77777777" w:rsidR="00B31CCE" w:rsidRPr="00DD23A1" w:rsidRDefault="00B31CCE" w:rsidP="00B31CCE">
      <w:pPr>
        <w:tabs>
          <w:tab w:val="left" w:leader="underscore" w:pos="9356"/>
        </w:tabs>
        <w:spacing w:before="120" w:after="0" w:line="264" w:lineRule="auto"/>
        <w:ind w:left="4680" w:hanging="4680"/>
        <w:jc w:val="both"/>
        <w:rPr>
          <w:rFonts w:ascii="Times New Roman" w:eastAsia="Times New Roman" w:hAnsi="Times New Roman" w:cs="Times New Roman"/>
          <w:bCs/>
          <w:noProof/>
          <w:sz w:val="26"/>
          <w:szCs w:val="28"/>
          <w:lang w:val="uk-UA" w:eastAsia="ru-RU"/>
        </w:rPr>
      </w:pPr>
      <w:r w:rsidRPr="00DD23A1">
        <w:rPr>
          <w:rFonts w:ascii="Times New Roman" w:eastAsia="Times New Roman" w:hAnsi="Times New Roman" w:cs="Times New Roman"/>
          <w:noProof/>
          <w:sz w:val="26"/>
          <w:szCs w:val="28"/>
          <w:lang w:val="uk-UA" w:eastAsia="ru-RU"/>
        </w:rPr>
        <w:t>Спеціальність 1</w:t>
      </w:r>
      <w:r w:rsidRPr="00DD23A1">
        <w:rPr>
          <w:rFonts w:ascii="Times New Roman" w:eastAsia="Times New Roman" w:hAnsi="Times New Roman" w:cs="Times New Roman"/>
          <w:bCs/>
          <w:noProof/>
          <w:sz w:val="26"/>
          <w:szCs w:val="28"/>
          <w:lang w:val="uk-UA" w:eastAsia="ru-RU"/>
        </w:rPr>
        <w:t>51  "Автоматизація та комп'ютерно-інтегровані технології"</w:t>
      </w:r>
    </w:p>
    <w:p w14:paraId="6D7176DB" w14:textId="77777777" w:rsidR="00B31CCE" w:rsidRPr="00DD23A1" w:rsidRDefault="00B31CCE" w:rsidP="00B31CCE">
      <w:pPr>
        <w:tabs>
          <w:tab w:val="left" w:leader="underscore" w:pos="9356"/>
        </w:tabs>
        <w:spacing w:before="120" w:after="0" w:line="264" w:lineRule="auto"/>
        <w:ind w:left="4680" w:hanging="4680"/>
        <w:jc w:val="both"/>
        <w:rPr>
          <w:rFonts w:ascii="Times New Roman" w:eastAsia="Times New Roman" w:hAnsi="Times New Roman" w:cs="Times New Roman"/>
          <w:noProof/>
          <w:sz w:val="26"/>
          <w:szCs w:val="24"/>
          <w:lang w:val="uk-UA" w:eastAsia="ru-RU"/>
        </w:rPr>
      </w:pPr>
      <w:r w:rsidRPr="00DD23A1">
        <w:rPr>
          <w:rFonts w:ascii="Times New Roman" w:eastAsia="Times New Roman" w:hAnsi="Times New Roman" w:cs="Times New Roman"/>
          <w:noProof/>
          <w:sz w:val="26"/>
          <w:szCs w:val="24"/>
          <w:lang w:val="uk-UA" w:eastAsia="ru-RU"/>
        </w:rPr>
        <w:t>Освітньо-професійна програма «Комп'ютерно-інтегровані технології сталих хімічних виробничих комплексів»</w:t>
      </w:r>
    </w:p>
    <w:p w14:paraId="34E9B096" w14:textId="77777777" w:rsidR="00B31CCE" w:rsidRPr="00DD23A1" w:rsidRDefault="00B31CCE" w:rsidP="00B31CCE">
      <w:pPr>
        <w:tabs>
          <w:tab w:val="left" w:pos="720"/>
          <w:tab w:val="left" w:pos="1440"/>
          <w:tab w:val="left" w:pos="1620"/>
        </w:tabs>
        <w:spacing w:after="0" w:line="264" w:lineRule="auto"/>
        <w:ind w:left="539" w:firstLine="357"/>
        <w:jc w:val="both"/>
        <w:rPr>
          <w:rFonts w:ascii="Times New Roman" w:eastAsia="Times New Roman" w:hAnsi="Times New Roman" w:cs="Times New Roman"/>
          <w:noProof/>
          <w:sz w:val="26"/>
          <w:szCs w:val="24"/>
          <w:vertAlign w:val="superscript"/>
          <w:lang w:val="uk-UA" w:eastAsia="ru-RU"/>
        </w:rPr>
      </w:pPr>
    </w:p>
    <w:p w14:paraId="04283C3E" w14:textId="77777777" w:rsidR="00B31CCE" w:rsidRPr="00DD23A1" w:rsidRDefault="00B31CCE" w:rsidP="00B31CCE">
      <w:pPr>
        <w:spacing w:line="264" w:lineRule="auto"/>
        <w:ind w:firstLine="357"/>
        <w:jc w:val="center"/>
        <w:rPr>
          <w:rFonts w:ascii="Times New Roman" w:eastAsia="Times New Roman" w:hAnsi="Times New Roman" w:cs="Times New Roman"/>
          <w:b/>
          <w:noProof/>
          <w:sz w:val="26"/>
          <w:szCs w:val="24"/>
          <w:lang w:val="uk-UA" w:eastAsia="ru-RU"/>
        </w:rPr>
      </w:pPr>
      <w:r w:rsidRPr="00DD23A1">
        <w:rPr>
          <w:rFonts w:ascii="Times New Roman" w:eastAsia="Times New Roman" w:hAnsi="Times New Roman" w:cs="Times New Roman"/>
          <w:b/>
          <w:noProof/>
          <w:sz w:val="26"/>
          <w:szCs w:val="24"/>
          <w:lang w:val="uk-UA" w:eastAsia="ru-RU"/>
        </w:rPr>
        <w:t xml:space="preserve">                                                            ЗАТВЕРДЖУЮ</w:t>
      </w:r>
    </w:p>
    <w:p w14:paraId="169BD085" w14:textId="77777777" w:rsidR="00B31CCE" w:rsidRPr="00DD23A1" w:rsidRDefault="00B31CCE" w:rsidP="00B31CCE">
      <w:pPr>
        <w:tabs>
          <w:tab w:val="left" w:pos="720"/>
          <w:tab w:val="left" w:pos="1440"/>
          <w:tab w:val="left" w:pos="1620"/>
        </w:tabs>
        <w:spacing w:after="0" w:line="264" w:lineRule="auto"/>
        <w:ind w:left="5672" w:firstLine="357"/>
        <w:jc w:val="both"/>
        <w:rPr>
          <w:rFonts w:ascii="Times New Roman" w:eastAsia="Times New Roman" w:hAnsi="Times New Roman" w:cs="Times New Roman"/>
          <w:bCs/>
          <w:noProof/>
          <w:sz w:val="26"/>
          <w:szCs w:val="24"/>
          <w:lang w:val="uk-UA" w:eastAsia="ru-RU"/>
        </w:rPr>
      </w:pPr>
      <w:r w:rsidRPr="00DD23A1">
        <w:rPr>
          <w:rFonts w:ascii="Times New Roman" w:eastAsia="Times New Roman" w:hAnsi="Times New Roman" w:cs="Times New Roman"/>
          <w:bCs/>
          <w:noProof/>
          <w:sz w:val="26"/>
          <w:szCs w:val="24"/>
          <w:lang w:val="uk-UA" w:eastAsia="ru-RU"/>
        </w:rPr>
        <w:t>В.о. завідувача кафедри</w:t>
      </w:r>
    </w:p>
    <w:p w14:paraId="729B486B" w14:textId="77777777" w:rsidR="00B31CCE" w:rsidRPr="00DD23A1" w:rsidRDefault="00B31CCE" w:rsidP="00B31CCE">
      <w:pPr>
        <w:tabs>
          <w:tab w:val="left" w:pos="720"/>
          <w:tab w:val="left" w:pos="1440"/>
          <w:tab w:val="left" w:pos="1620"/>
        </w:tabs>
        <w:spacing w:after="0" w:line="264" w:lineRule="auto"/>
        <w:ind w:left="5671" w:firstLine="357"/>
        <w:jc w:val="both"/>
        <w:rPr>
          <w:rFonts w:ascii="Times New Roman" w:eastAsia="Times New Roman" w:hAnsi="Times New Roman" w:cs="Times New Roman"/>
          <w:noProof/>
          <w:sz w:val="26"/>
          <w:szCs w:val="24"/>
          <w:lang w:val="uk-UA" w:eastAsia="ru-RU"/>
        </w:rPr>
      </w:pPr>
      <w:r w:rsidRPr="00DD23A1">
        <w:rPr>
          <w:rFonts w:ascii="Times New Roman" w:eastAsia="Times New Roman" w:hAnsi="Times New Roman" w:cs="Times New Roman"/>
          <w:noProof/>
          <w:sz w:val="26"/>
          <w:szCs w:val="24"/>
          <w:lang w:val="uk-UA" w:eastAsia="ru-RU"/>
        </w:rPr>
        <w:t>_____ Анатолій ЖУЧЕНКО</w:t>
      </w:r>
    </w:p>
    <w:p w14:paraId="4A36235C" w14:textId="77777777" w:rsidR="00B31CCE" w:rsidRPr="00DD23A1" w:rsidRDefault="00B31CCE" w:rsidP="00B31CCE">
      <w:pPr>
        <w:tabs>
          <w:tab w:val="left" w:pos="720"/>
          <w:tab w:val="left" w:pos="1440"/>
          <w:tab w:val="left" w:pos="1620"/>
        </w:tabs>
        <w:spacing w:after="0" w:line="264" w:lineRule="auto"/>
        <w:ind w:left="5671" w:firstLine="425"/>
        <w:jc w:val="both"/>
        <w:rPr>
          <w:rFonts w:ascii="Times New Roman" w:eastAsia="Times New Roman" w:hAnsi="Times New Roman" w:cs="Times New Roman"/>
          <w:noProof/>
          <w:sz w:val="26"/>
          <w:szCs w:val="24"/>
          <w:vertAlign w:val="superscript"/>
          <w:lang w:val="uk-UA" w:eastAsia="ru-RU"/>
        </w:rPr>
      </w:pPr>
      <w:r w:rsidRPr="00DD23A1">
        <w:rPr>
          <w:rFonts w:ascii="Times New Roman" w:eastAsia="Times New Roman" w:hAnsi="Times New Roman" w:cs="Times New Roman"/>
          <w:noProof/>
          <w:sz w:val="26"/>
          <w:szCs w:val="24"/>
          <w:vertAlign w:val="superscript"/>
          <w:lang w:val="uk-UA" w:eastAsia="ru-RU"/>
        </w:rPr>
        <w:t xml:space="preserve">      (підпис)             </w:t>
      </w:r>
    </w:p>
    <w:p w14:paraId="19F76F3E" w14:textId="77777777" w:rsidR="00B31CCE" w:rsidRPr="00DD23A1" w:rsidRDefault="00B31CCE" w:rsidP="00B31CCE">
      <w:pPr>
        <w:ind w:left="3540" w:firstLine="708"/>
        <w:jc w:val="center"/>
        <w:rPr>
          <w:rFonts w:ascii="Times New Roman" w:eastAsia="Times New Roman" w:hAnsi="Times New Roman" w:cs="Times New Roman"/>
          <w:b/>
          <w:bCs/>
          <w:noProof/>
          <w:sz w:val="26"/>
          <w:szCs w:val="24"/>
          <w:lang w:val="uk-UA" w:eastAsia="ru-RU"/>
        </w:rPr>
      </w:pPr>
      <w:r w:rsidRPr="00DD23A1">
        <w:rPr>
          <w:rFonts w:ascii="Times New Roman" w:eastAsia="Times New Roman" w:hAnsi="Times New Roman" w:cs="Times New Roman"/>
          <w:noProof/>
          <w:sz w:val="26"/>
          <w:szCs w:val="24"/>
          <w:lang w:val="uk-UA" w:eastAsia="ru-RU"/>
        </w:rPr>
        <w:t xml:space="preserve">           </w:t>
      </w:r>
      <w:r w:rsidRPr="00DD23A1">
        <w:rPr>
          <w:rFonts w:ascii="Times New Roman" w:eastAsia="Times New Roman" w:hAnsi="Times New Roman" w:cs="Times New Roman"/>
          <w:noProof/>
          <w:sz w:val="26"/>
          <w:szCs w:val="24"/>
          <w:u w:val="single"/>
          <w:lang w:val="uk-UA" w:eastAsia="ru-RU"/>
        </w:rPr>
        <w:t xml:space="preserve">«26»  квітня  2021  </w:t>
      </w:r>
      <w:r w:rsidRPr="00DD23A1">
        <w:rPr>
          <w:rFonts w:ascii="Times New Roman" w:eastAsia="Times New Roman" w:hAnsi="Times New Roman" w:cs="Times New Roman"/>
          <w:noProof/>
          <w:sz w:val="26"/>
          <w:szCs w:val="24"/>
          <w:lang w:val="uk-UA" w:eastAsia="ru-RU"/>
        </w:rPr>
        <w:t xml:space="preserve">р </w:t>
      </w:r>
    </w:p>
    <w:p w14:paraId="447369CD" w14:textId="77777777" w:rsidR="00B31CCE" w:rsidRPr="00DD23A1" w:rsidRDefault="00B31CCE" w:rsidP="00B31CCE">
      <w:pPr>
        <w:spacing w:before="240"/>
        <w:ind w:firstLine="357"/>
        <w:jc w:val="center"/>
        <w:rPr>
          <w:rFonts w:ascii="Times New Roman" w:eastAsia="Times New Roman" w:hAnsi="Times New Roman" w:cs="Times New Roman"/>
          <w:b/>
          <w:bCs/>
          <w:noProof/>
          <w:color w:val="000000"/>
          <w:sz w:val="26"/>
          <w:szCs w:val="24"/>
          <w:lang w:val="uk-UA" w:eastAsia="ru-RU"/>
        </w:rPr>
      </w:pPr>
      <w:r w:rsidRPr="00DD23A1">
        <w:rPr>
          <w:rFonts w:ascii="Times New Roman" w:eastAsia="Times New Roman" w:hAnsi="Times New Roman" w:cs="Times New Roman"/>
          <w:b/>
          <w:bCs/>
          <w:noProof/>
          <w:color w:val="000000"/>
          <w:sz w:val="26"/>
          <w:szCs w:val="24"/>
          <w:lang w:val="uk-UA" w:eastAsia="ru-RU"/>
        </w:rPr>
        <w:t>ЗАВДАННЯ</w:t>
      </w:r>
    </w:p>
    <w:p w14:paraId="1AAEB3DE" w14:textId="63015F6F" w:rsidR="00B31CCE" w:rsidRPr="00DD23A1" w:rsidRDefault="00B31CCE" w:rsidP="00B31CCE">
      <w:pPr>
        <w:tabs>
          <w:tab w:val="left" w:pos="720"/>
          <w:tab w:val="left" w:pos="1440"/>
          <w:tab w:val="left" w:pos="1620"/>
        </w:tabs>
        <w:spacing w:after="0" w:line="264" w:lineRule="auto"/>
        <w:ind w:left="539" w:hanging="539"/>
        <w:jc w:val="center"/>
        <w:rPr>
          <w:rFonts w:ascii="Times New Roman" w:eastAsia="Times New Roman" w:hAnsi="Times New Roman" w:cs="Times New Roman"/>
          <w:b/>
          <w:bCs/>
          <w:noProof/>
          <w:color w:val="000000"/>
          <w:sz w:val="26"/>
          <w:szCs w:val="24"/>
          <w:lang w:val="uk-UA" w:eastAsia="ru-RU"/>
        </w:rPr>
      </w:pPr>
      <w:r w:rsidRPr="00DD23A1">
        <w:rPr>
          <w:rFonts w:ascii="Times New Roman" w:eastAsia="Times New Roman" w:hAnsi="Times New Roman" w:cs="Times New Roman"/>
          <w:b/>
          <w:bCs/>
          <w:noProof/>
          <w:color w:val="000000"/>
          <w:sz w:val="26"/>
          <w:szCs w:val="24"/>
          <w:lang w:val="uk-UA" w:eastAsia="ru-RU"/>
        </w:rPr>
        <w:t>на дипломний проект студенту</w:t>
      </w:r>
    </w:p>
    <w:p w14:paraId="3B370FAF" w14:textId="7C212E2D" w:rsidR="00B31CCE" w:rsidRPr="00DD23A1" w:rsidRDefault="00B31CCE" w:rsidP="00B31CCE">
      <w:pPr>
        <w:tabs>
          <w:tab w:val="left" w:leader="underscore" w:pos="8903"/>
        </w:tabs>
        <w:spacing w:before="120" w:after="0" w:line="264" w:lineRule="auto"/>
        <w:ind w:firstLine="357"/>
        <w:jc w:val="center"/>
        <w:rPr>
          <w:rFonts w:ascii="Times New Roman" w:eastAsia="Times New Roman" w:hAnsi="Times New Roman" w:cs="Times New Roman"/>
          <w:noProof/>
          <w:color w:val="000000"/>
          <w:sz w:val="26"/>
          <w:szCs w:val="24"/>
          <w:u w:val="single"/>
          <w:lang w:val="uk-UA" w:eastAsia="ru-RU"/>
        </w:rPr>
      </w:pPr>
      <w:r w:rsidRPr="00DD23A1">
        <w:rPr>
          <w:rFonts w:ascii="Times New Roman" w:eastAsia="Times New Roman" w:hAnsi="Times New Roman" w:cs="Times New Roman"/>
          <w:noProof/>
          <w:color w:val="000000"/>
          <w:sz w:val="26"/>
          <w:szCs w:val="24"/>
          <w:u w:val="single"/>
          <w:lang w:val="uk-UA" w:eastAsia="ru-RU"/>
        </w:rPr>
        <w:t>Басистому Андрію Валерійовичу</w:t>
      </w:r>
    </w:p>
    <w:p w14:paraId="4A6183B7" w14:textId="77777777" w:rsidR="00B31CCE" w:rsidRPr="00DD23A1" w:rsidRDefault="00B31CCE" w:rsidP="00B31CCE">
      <w:pPr>
        <w:tabs>
          <w:tab w:val="left" w:leader="underscore" w:pos="8903"/>
        </w:tabs>
        <w:spacing w:before="120" w:after="0" w:line="264" w:lineRule="auto"/>
        <w:ind w:firstLine="357"/>
        <w:jc w:val="both"/>
        <w:rPr>
          <w:rFonts w:ascii="Times New Roman" w:eastAsia="Times New Roman" w:hAnsi="Times New Roman" w:cs="Times New Roman"/>
          <w:noProof/>
          <w:color w:val="000000"/>
          <w:sz w:val="26"/>
          <w:szCs w:val="24"/>
          <w:u w:val="single"/>
          <w:lang w:val="uk-UA" w:eastAsia="ru-RU"/>
        </w:rPr>
      </w:pPr>
    </w:p>
    <w:p w14:paraId="1A06E6D7" w14:textId="586F2534" w:rsidR="00B31CCE" w:rsidRPr="00DD23A1" w:rsidRDefault="00B31CCE" w:rsidP="00B31CCE">
      <w:pPr>
        <w:tabs>
          <w:tab w:val="left" w:leader="underscore" w:pos="8903"/>
        </w:tabs>
        <w:spacing w:after="0" w:line="264" w:lineRule="auto"/>
        <w:ind w:firstLine="357"/>
        <w:jc w:val="both"/>
        <w:rPr>
          <w:rFonts w:ascii="Times New Roman" w:eastAsia="Times New Roman" w:hAnsi="Times New Roman" w:cs="Times New Roman"/>
          <w:noProof/>
          <w:color w:val="000000"/>
          <w:sz w:val="26"/>
          <w:szCs w:val="26"/>
          <w:lang w:val="uk-UA" w:eastAsia="ru-RU"/>
        </w:rPr>
      </w:pPr>
      <w:r w:rsidRPr="00DD23A1">
        <w:rPr>
          <w:rFonts w:ascii="Times New Roman" w:eastAsia="Times New Roman" w:hAnsi="Times New Roman" w:cs="Times New Roman"/>
          <w:noProof/>
          <w:color w:val="000000"/>
          <w:sz w:val="26"/>
          <w:szCs w:val="24"/>
          <w:lang w:val="uk-UA" w:eastAsia="ru-RU"/>
        </w:rPr>
        <w:t xml:space="preserve">1. </w:t>
      </w:r>
      <w:r w:rsidRPr="00DD23A1">
        <w:rPr>
          <w:rFonts w:ascii="Times New Roman" w:eastAsia="Times New Roman" w:hAnsi="Times New Roman" w:cs="Times New Roman"/>
          <w:bCs/>
          <w:noProof/>
          <w:color w:val="000000"/>
          <w:sz w:val="26"/>
          <w:szCs w:val="24"/>
          <w:lang w:val="uk-UA" w:eastAsia="ru-RU"/>
        </w:rPr>
        <w:t>Тема проекту</w:t>
      </w:r>
      <w:r w:rsidRPr="00DD23A1">
        <w:rPr>
          <w:rFonts w:ascii="Times New Roman" w:eastAsia="Times New Roman" w:hAnsi="Times New Roman" w:cs="Times New Roman"/>
          <w:noProof/>
          <w:color w:val="000000"/>
          <w:sz w:val="26"/>
          <w:szCs w:val="24"/>
          <w:lang w:val="uk-UA" w:eastAsia="ru-RU"/>
        </w:rPr>
        <w:t xml:space="preserve"> </w:t>
      </w:r>
      <w:r w:rsidRPr="00DD23A1">
        <w:rPr>
          <w:rFonts w:ascii="Times New Roman" w:eastAsia="Times New Roman" w:hAnsi="Times New Roman" w:cs="Calibri"/>
          <w:noProof/>
          <w:color w:val="000000"/>
          <w:sz w:val="26"/>
          <w:szCs w:val="28"/>
          <w:u w:val="single"/>
          <w:lang w:val="uk-UA" w:eastAsia="ru-RU"/>
        </w:rPr>
        <w:t>Комп’ютерне моделювання та автоматизація процесу низькотемпературної ректифікації вуглеводневого конденсату</w:t>
      </w:r>
      <w:r w:rsidRPr="00DD23A1">
        <w:rPr>
          <w:rFonts w:ascii="Times New Roman" w:eastAsia="Times New Roman" w:hAnsi="Times New Roman" w:cs="Times New Roman"/>
          <w:noProof/>
          <w:color w:val="000000"/>
          <w:sz w:val="26"/>
          <w:szCs w:val="24"/>
          <w:u w:val="single"/>
          <w:lang w:val="uk-UA" w:eastAsia="ru-RU"/>
        </w:rPr>
        <w:t xml:space="preserve">, </w:t>
      </w:r>
      <w:r w:rsidRPr="00DD23A1">
        <w:rPr>
          <w:rFonts w:ascii="Times New Roman" w:eastAsia="Times New Roman" w:hAnsi="Times New Roman" w:cs="Times New Roman"/>
          <w:noProof/>
          <w:color w:val="000000"/>
          <w:sz w:val="26"/>
          <w:szCs w:val="24"/>
          <w:lang w:val="uk-UA" w:eastAsia="ru-RU"/>
        </w:rPr>
        <w:t xml:space="preserve">керівник проекту </w:t>
      </w:r>
      <w:r w:rsidRPr="00DD23A1">
        <w:rPr>
          <w:rFonts w:ascii="Times New Roman" w:eastAsia="Times New Roman" w:hAnsi="Times New Roman" w:cs="Times New Roman"/>
          <w:bCs/>
          <w:noProof/>
          <w:color w:val="000000"/>
          <w:sz w:val="26"/>
          <w:szCs w:val="28"/>
          <w:u w:val="single"/>
          <w:lang w:val="uk-UA" w:eastAsia="ru-RU"/>
        </w:rPr>
        <w:t>Запорожець Юлія Анатоліївна,</w:t>
      </w:r>
      <w:r w:rsidR="00410AF7" w:rsidRPr="00410AF7">
        <w:rPr>
          <w:rFonts w:ascii="Times New Roman" w:eastAsia="Times New Roman" w:hAnsi="Times New Roman" w:cs="Times New Roman"/>
          <w:bCs/>
          <w:noProof/>
          <w:color w:val="000000"/>
          <w:sz w:val="26"/>
          <w:szCs w:val="28"/>
          <w:lang w:val="uk-UA" w:eastAsia="ru-RU"/>
        </w:rPr>
        <w:t xml:space="preserve"> </w:t>
      </w:r>
      <w:r w:rsidR="00410AF7">
        <w:rPr>
          <w:rFonts w:ascii="Times New Roman" w:eastAsia="Times New Roman" w:hAnsi="Times New Roman" w:cs="Times New Roman"/>
          <w:bCs/>
          <w:noProof/>
          <w:color w:val="000000"/>
          <w:sz w:val="26"/>
          <w:szCs w:val="28"/>
          <w:lang w:val="uk-UA" w:eastAsia="ru-RU"/>
        </w:rPr>
        <w:t>ст.вик.,</w:t>
      </w:r>
      <w:r w:rsidRPr="00DD23A1">
        <w:rPr>
          <w:rFonts w:ascii="Times New Roman" w:eastAsia="Times New Roman" w:hAnsi="Times New Roman" w:cs="Times New Roman"/>
          <w:bCs/>
          <w:noProof/>
          <w:color w:val="000000"/>
          <w:sz w:val="26"/>
          <w:szCs w:val="28"/>
          <w:lang w:val="uk-UA" w:eastAsia="ru-RU"/>
        </w:rPr>
        <w:t xml:space="preserve"> </w:t>
      </w:r>
      <w:r w:rsidRPr="00DD23A1">
        <w:rPr>
          <w:rFonts w:ascii="Times New Roman" w:eastAsia="Times New Roman" w:hAnsi="Times New Roman" w:cs="Times New Roman"/>
          <w:noProof/>
          <w:color w:val="000000"/>
          <w:sz w:val="26"/>
          <w:szCs w:val="24"/>
          <w:lang w:val="uk-UA" w:eastAsia="ru-RU"/>
        </w:rPr>
        <w:t xml:space="preserve">затверджені наказом по університету від </w:t>
      </w:r>
      <w:r w:rsidRPr="00DD23A1">
        <w:rPr>
          <w:rFonts w:ascii="Times New Roman" w:eastAsia="Times New Roman" w:hAnsi="Times New Roman" w:cs="Times New Roman"/>
          <w:noProof/>
          <w:sz w:val="26"/>
          <w:szCs w:val="26"/>
          <w:u w:val="single"/>
          <w:lang w:val="uk-UA" w:eastAsia="ru-RU"/>
        </w:rPr>
        <w:t>«26» квітня 2021 р № 1071-с</w:t>
      </w:r>
    </w:p>
    <w:p w14:paraId="15D2740A" w14:textId="4BC1736C" w:rsidR="00B31CCE" w:rsidRPr="00DD23A1" w:rsidRDefault="00B31CCE" w:rsidP="00B31CCE">
      <w:pPr>
        <w:tabs>
          <w:tab w:val="left" w:leader="underscore" w:pos="8931"/>
        </w:tabs>
        <w:spacing w:before="240" w:after="0" w:line="264" w:lineRule="auto"/>
        <w:ind w:firstLine="357"/>
        <w:jc w:val="both"/>
        <w:rPr>
          <w:rFonts w:ascii="Times New Roman" w:eastAsia="Times New Roman" w:hAnsi="Times New Roman" w:cs="Times New Roman"/>
          <w:noProof/>
          <w:spacing w:val="-4"/>
          <w:sz w:val="26"/>
          <w:szCs w:val="24"/>
          <w:lang w:val="uk-UA" w:eastAsia="ru-RU"/>
        </w:rPr>
      </w:pPr>
      <w:r w:rsidRPr="00DD23A1">
        <w:rPr>
          <w:rFonts w:ascii="Times New Roman" w:eastAsia="Times New Roman" w:hAnsi="Times New Roman" w:cs="Times New Roman"/>
          <w:noProof/>
          <w:color w:val="000000"/>
          <w:spacing w:val="-4"/>
          <w:sz w:val="26"/>
          <w:szCs w:val="24"/>
          <w:lang w:val="uk-UA" w:eastAsia="ru-RU"/>
        </w:rPr>
        <w:t>2. Термін</w:t>
      </w:r>
      <w:r w:rsidRPr="00DD23A1">
        <w:rPr>
          <w:rFonts w:ascii="Times New Roman" w:eastAsia="Times New Roman" w:hAnsi="Times New Roman" w:cs="Times New Roman"/>
          <w:noProof/>
          <w:color w:val="000000"/>
          <w:sz w:val="26"/>
          <w:szCs w:val="24"/>
          <w:lang w:val="uk-UA" w:eastAsia="ru-RU"/>
        </w:rPr>
        <w:t xml:space="preserve"> подання студентом про</w:t>
      </w:r>
      <w:r w:rsidR="00DF1E72" w:rsidRPr="00DD23A1">
        <w:rPr>
          <w:rFonts w:ascii="Times New Roman" w:eastAsia="Times New Roman" w:hAnsi="Times New Roman" w:cs="Times New Roman"/>
          <w:noProof/>
          <w:color w:val="000000"/>
          <w:sz w:val="26"/>
          <w:szCs w:val="24"/>
          <w:lang w:val="uk-UA" w:eastAsia="ru-RU"/>
        </w:rPr>
        <w:t>е</w:t>
      </w:r>
      <w:r w:rsidRPr="00DD23A1">
        <w:rPr>
          <w:rFonts w:ascii="Times New Roman" w:eastAsia="Times New Roman" w:hAnsi="Times New Roman" w:cs="Times New Roman"/>
          <w:noProof/>
          <w:color w:val="000000"/>
          <w:sz w:val="26"/>
          <w:szCs w:val="24"/>
          <w:lang w:val="uk-UA" w:eastAsia="ru-RU"/>
        </w:rPr>
        <w:t xml:space="preserve">кту </w:t>
      </w:r>
      <w:r w:rsidRPr="00DD23A1">
        <w:rPr>
          <w:rFonts w:ascii="Times New Roman" w:eastAsia="Times New Roman" w:hAnsi="Times New Roman" w:cs="Times New Roman"/>
          <w:noProof/>
          <w:color w:val="000000"/>
          <w:spacing w:val="-4"/>
          <w:sz w:val="26"/>
          <w:szCs w:val="24"/>
          <w:lang w:val="uk-UA" w:eastAsia="ru-RU"/>
        </w:rPr>
        <w:t xml:space="preserve">  </w:t>
      </w:r>
      <w:r w:rsidRPr="00DD23A1">
        <w:rPr>
          <w:rFonts w:ascii="Times New Roman" w:eastAsia="Times New Roman" w:hAnsi="Times New Roman" w:cs="Times New Roman"/>
          <w:noProof/>
          <w:spacing w:val="-4"/>
          <w:sz w:val="26"/>
          <w:szCs w:val="24"/>
          <w:u w:val="single"/>
          <w:lang w:val="uk-UA" w:eastAsia="ru-RU"/>
        </w:rPr>
        <w:t>6  червня 2021 р</w:t>
      </w:r>
    </w:p>
    <w:p w14:paraId="0ACD116D" w14:textId="28F79C07" w:rsidR="00DF1E72" w:rsidRPr="00DD23A1" w:rsidRDefault="00B31CCE" w:rsidP="00DF1E72">
      <w:pPr>
        <w:tabs>
          <w:tab w:val="left" w:leader="underscore" w:pos="8903"/>
        </w:tabs>
        <w:spacing w:before="240" w:after="0" w:line="264" w:lineRule="auto"/>
        <w:ind w:firstLine="357"/>
        <w:jc w:val="both"/>
        <w:rPr>
          <w:rFonts w:ascii="Times New Roman" w:eastAsia="Times New Roman" w:hAnsi="Times New Roman" w:cs="Times New Roman"/>
          <w:noProof/>
          <w:sz w:val="26"/>
          <w:szCs w:val="24"/>
          <w:u w:val="single"/>
          <w:lang w:val="uk-UA" w:eastAsia="ru-RU"/>
        </w:rPr>
      </w:pPr>
      <w:r w:rsidRPr="00DD23A1">
        <w:rPr>
          <w:rFonts w:ascii="Times New Roman" w:eastAsia="Times New Roman" w:hAnsi="Times New Roman" w:cs="Times New Roman"/>
          <w:noProof/>
          <w:sz w:val="26"/>
          <w:szCs w:val="24"/>
          <w:lang w:val="uk-UA" w:eastAsia="ru-RU"/>
        </w:rPr>
        <w:t xml:space="preserve">3. </w:t>
      </w:r>
      <w:r w:rsidRPr="00DD23A1">
        <w:rPr>
          <w:rFonts w:ascii="Times New Roman" w:eastAsia="Times New Roman" w:hAnsi="Times New Roman" w:cs="Times New Roman"/>
          <w:bCs/>
          <w:noProof/>
          <w:sz w:val="26"/>
          <w:szCs w:val="24"/>
          <w:lang w:val="uk-UA" w:eastAsia="ru-RU"/>
        </w:rPr>
        <w:t>Вихідні дані до про</w:t>
      </w:r>
      <w:r w:rsidR="00DF1E72" w:rsidRPr="00DD23A1">
        <w:rPr>
          <w:rFonts w:ascii="Times New Roman" w:eastAsia="Times New Roman" w:hAnsi="Times New Roman" w:cs="Times New Roman"/>
          <w:bCs/>
          <w:noProof/>
          <w:sz w:val="26"/>
          <w:szCs w:val="24"/>
          <w:lang w:val="uk-UA" w:eastAsia="ru-RU"/>
        </w:rPr>
        <w:t>е</w:t>
      </w:r>
      <w:r w:rsidRPr="00DD23A1">
        <w:rPr>
          <w:rFonts w:ascii="Times New Roman" w:eastAsia="Times New Roman" w:hAnsi="Times New Roman" w:cs="Times New Roman"/>
          <w:bCs/>
          <w:noProof/>
          <w:sz w:val="26"/>
          <w:szCs w:val="24"/>
          <w:lang w:val="uk-UA" w:eastAsia="ru-RU"/>
        </w:rPr>
        <w:t xml:space="preserve">кту </w:t>
      </w:r>
      <w:r w:rsidRPr="00DD23A1">
        <w:rPr>
          <w:rFonts w:ascii="Times New Roman" w:eastAsia="Times New Roman" w:hAnsi="Times New Roman" w:cs="Times New Roman"/>
          <w:noProof/>
          <w:sz w:val="26"/>
          <w:szCs w:val="24"/>
          <w:lang w:val="uk-UA" w:eastAsia="ru-RU"/>
        </w:rPr>
        <w:t xml:space="preserve"> </w:t>
      </w:r>
      <w:r w:rsidR="00DF1E72" w:rsidRPr="00DD23A1">
        <w:rPr>
          <w:rFonts w:ascii="Times New Roman" w:eastAsia="Times New Roman" w:hAnsi="Times New Roman" w:cs="Times New Roman"/>
          <w:noProof/>
          <w:sz w:val="26"/>
          <w:szCs w:val="24"/>
          <w:u w:val="single"/>
          <w:lang w:val="uk-UA" w:eastAsia="ru-RU"/>
        </w:rPr>
        <w:t>Ступінь витягу в нестабільний бензин (мольн. частки): пропану φ/3 – 0,9, етану φ/2 – 0,015 від їхнього змісту в вуглеводневому конденсаті; продуктивність установки по газі Gc = 34000 кг/ч .</w:t>
      </w:r>
    </w:p>
    <w:p w14:paraId="41BB5DB3" w14:textId="77777777" w:rsidR="002F6877" w:rsidRPr="00DD23A1" w:rsidRDefault="00DF1E72" w:rsidP="00B31CCE">
      <w:pPr>
        <w:tabs>
          <w:tab w:val="left" w:leader="underscore" w:pos="8903"/>
        </w:tabs>
        <w:spacing w:before="240" w:after="0" w:line="264" w:lineRule="auto"/>
        <w:ind w:firstLine="357"/>
        <w:jc w:val="both"/>
        <w:rPr>
          <w:rFonts w:ascii="Times New Roman" w:eastAsia="Times New Roman" w:hAnsi="Times New Roman" w:cs="Times New Roman"/>
          <w:noProof/>
          <w:sz w:val="26"/>
          <w:szCs w:val="24"/>
          <w:u w:val="single"/>
          <w:lang w:val="uk-UA" w:eastAsia="ru-RU"/>
        </w:rPr>
        <w:sectPr w:rsidR="002F6877" w:rsidRPr="00DD23A1" w:rsidSect="002F6877">
          <w:pgSz w:w="11906" w:h="16838"/>
          <w:pgMar w:top="1134" w:right="991" w:bottom="1134" w:left="1701" w:header="708" w:footer="708" w:gutter="0"/>
          <w:pgNumType w:start="0"/>
          <w:cols w:space="708"/>
          <w:titlePg/>
          <w:docGrid w:linePitch="360"/>
        </w:sectPr>
      </w:pPr>
      <w:r w:rsidRPr="00DD23A1">
        <w:rPr>
          <w:rFonts w:ascii="Times New Roman" w:eastAsia="Times New Roman" w:hAnsi="Times New Roman" w:cs="Times New Roman"/>
          <w:noProof/>
          <w:sz w:val="26"/>
          <w:szCs w:val="24"/>
          <w:u w:val="single"/>
          <w:lang w:val="uk-UA" w:eastAsia="ru-RU"/>
        </w:rPr>
        <w:t>Заданий для поділу газ містить більш 40% (мол.) вуглеводнів, більш важких, ніж етан, тому відноситься до жирних газів. Умови поділу сирого газу диктують необхідність високого ступеня витягу [90% (мол.)] пропану, тому втрати його із сухим газом, що іде із сепаратора, повинні бути мінімальними, а витрати вуглеводнів, більш важких чим пропан, зовсім незначними. Режимні показники конденсації сирого газу: температура –10 °С, тиск 3,92 МПа.</w:t>
      </w:r>
    </w:p>
    <w:p w14:paraId="47573804" w14:textId="0BDA1187" w:rsidR="00B153F7" w:rsidRPr="00DD23A1" w:rsidRDefault="00B31CCE" w:rsidP="00B31CCE">
      <w:pPr>
        <w:tabs>
          <w:tab w:val="left" w:leader="underscore" w:pos="8903"/>
        </w:tabs>
        <w:spacing w:before="240" w:after="0" w:line="264" w:lineRule="auto"/>
        <w:ind w:firstLine="357"/>
        <w:jc w:val="both"/>
        <w:rPr>
          <w:rFonts w:ascii="Times New Roman" w:eastAsia="Times New Roman" w:hAnsi="Times New Roman" w:cs="Times New Roman"/>
          <w:noProof/>
          <w:sz w:val="26"/>
          <w:szCs w:val="24"/>
          <w:u w:val="single"/>
          <w:lang w:val="uk-UA" w:eastAsia="ru-RU"/>
        </w:rPr>
      </w:pPr>
      <w:r w:rsidRPr="00DD23A1">
        <w:rPr>
          <w:rFonts w:ascii="Times New Roman" w:eastAsia="Times New Roman" w:hAnsi="Times New Roman" w:cs="Times New Roman"/>
          <w:noProof/>
          <w:sz w:val="26"/>
          <w:szCs w:val="24"/>
          <w:lang w:val="uk-UA" w:eastAsia="ru-RU"/>
        </w:rPr>
        <w:lastRenderedPageBreak/>
        <w:t xml:space="preserve">4. </w:t>
      </w:r>
      <w:r w:rsidRPr="00DD23A1">
        <w:rPr>
          <w:rFonts w:ascii="Times New Roman" w:eastAsia="Times New Roman" w:hAnsi="Times New Roman" w:cs="Times New Roman"/>
          <w:noProof/>
          <w:spacing w:val="-4"/>
          <w:sz w:val="26"/>
          <w:szCs w:val="24"/>
          <w:lang w:val="uk-UA" w:eastAsia="ru-RU"/>
        </w:rPr>
        <w:t xml:space="preserve">Зміст пояснювальної записки </w:t>
      </w:r>
      <w:r w:rsidRPr="00DD23A1">
        <w:rPr>
          <w:rFonts w:ascii="Times New Roman" w:eastAsia="Times New Roman" w:hAnsi="Times New Roman" w:cs="Times New Roman"/>
          <w:noProof/>
          <w:sz w:val="26"/>
          <w:szCs w:val="24"/>
          <w:lang w:val="uk-UA" w:eastAsia="ru-RU"/>
        </w:rPr>
        <w:t xml:space="preserve"> </w:t>
      </w:r>
      <w:r w:rsidRPr="00DD23A1">
        <w:rPr>
          <w:rFonts w:ascii="Times New Roman" w:eastAsia="Times New Roman" w:hAnsi="Times New Roman" w:cs="Times New Roman"/>
          <w:noProof/>
          <w:sz w:val="26"/>
          <w:szCs w:val="24"/>
          <w:u w:val="single"/>
          <w:lang w:val="uk-UA" w:eastAsia="ru-RU"/>
        </w:rPr>
        <w:t>розглянуто технологічну схему процесу</w:t>
      </w:r>
      <w:r w:rsidR="00354451" w:rsidRPr="00DD23A1">
        <w:rPr>
          <w:rFonts w:ascii="Times New Roman" w:eastAsia="Times New Roman" w:hAnsi="Times New Roman" w:cs="Times New Roman"/>
          <w:noProof/>
          <w:sz w:val="26"/>
          <w:szCs w:val="24"/>
          <w:u w:val="single"/>
          <w:lang w:val="uk-UA" w:eastAsia="ru-RU"/>
        </w:rPr>
        <w:t xml:space="preserve"> низькотемпературної ректифікації вуглеводневого конденсату</w:t>
      </w:r>
      <w:r w:rsidRPr="00DD23A1">
        <w:rPr>
          <w:rFonts w:ascii="Times New Roman" w:eastAsia="Times New Roman" w:hAnsi="Times New Roman" w:cs="Times New Roman"/>
          <w:noProof/>
          <w:sz w:val="26"/>
          <w:szCs w:val="24"/>
          <w:u w:val="single"/>
          <w:lang w:val="uk-UA" w:eastAsia="ru-RU"/>
        </w:rPr>
        <w:t xml:space="preserve">, розраховано матеріальний баланс, розроблено обчислювальний модуль для розрахунку математичної моделі </w:t>
      </w:r>
      <w:r w:rsidR="00354451" w:rsidRPr="00DD23A1">
        <w:rPr>
          <w:rFonts w:ascii="Times New Roman" w:eastAsia="Times New Roman" w:hAnsi="Times New Roman" w:cs="Times New Roman"/>
          <w:noProof/>
          <w:sz w:val="26"/>
          <w:szCs w:val="24"/>
          <w:u w:val="single"/>
          <w:lang w:val="uk-UA" w:eastAsia="ru-RU"/>
        </w:rPr>
        <w:t>етанової колони</w:t>
      </w:r>
      <w:r w:rsidRPr="00DD23A1">
        <w:rPr>
          <w:rFonts w:ascii="Times New Roman" w:eastAsia="Times New Roman" w:hAnsi="Times New Roman" w:cs="Times New Roman"/>
          <w:noProof/>
          <w:sz w:val="26"/>
          <w:szCs w:val="24"/>
          <w:u w:val="single"/>
          <w:lang w:val="uk-UA" w:eastAsia="ru-RU"/>
        </w:rPr>
        <w:t>, проведено автоматизацію виробництва, розраховані основні техніко-економічні показники, проведені заходи з охорони праці.</w:t>
      </w:r>
    </w:p>
    <w:p w14:paraId="780CD840" w14:textId="77777777" w:rsidR="00B153F7" w:rsidRPr="00DD23A1" w:rsidRDefault="00B153F7" w:rsidP="00B153F7">
      <w:pPr>
        <w:tabs>
          <w:tab w:val="left" w:leader="underscore" w:pos="8903"/>
        </w:tabs>
        <w:spacing w:after="0" w:line="264" w:lineRule="auto"/>
        <w:ind w:firstLine="357"/>
        <w:jc w:val="both"/>
        <w:rPr>
          <w:rFonts w:ascii="Times New Roman" w:eastAsia="Times New Roman" w:hAnsi="Times New Roman" w:cs="Times New Roman"/>
          <w:noProof/>
          <w:sz w:val="26"/>
          <w:szCs w:val="24"/>
          <w:lang w:val="uk-UA" w:eastAsia="ru-RU"/>
        </w:rPr>
      </w:pPr>
      <w:r w:rsidRPr="00DD23A1">
        <w:rPr>
          <w:rFonts w:ascii="Times New Roman" w:eastAsia="Times New Roman" w:hAnsi="Times New Roman" w:cs="Times New Roman"/>
          <w:noProof/>
          <w:spacing w:val="2"/>
          <w:sz w:val="26"/>
          <w:szCs w:val="24"/>
          <w:lang w:val="uk-UA" w:eastAsia="ru-RU"/>
        </w:rPr>
        <w:t xml:space="preserve">5. Перелік графічного матеріалу (із зазначенням обов’язкових креслеників, плакатів, презентацій тощо) </w:t>
      </w:r>
      <w:r w:rsidRPr="00DD23A1">
        <w:rPr>
          <w:rFonts w:ascii="Times New Roman" w:eastAsia="Times New Roman" w:hAnsi="Times New Roman" w:cs="Times New Roman"/>
          <w:noProof/>
          <w:spacing w:val="2"/>
          <w:sz w:val="26"/>
          <w:szCs w:val="24"/>
          <w:u w:val="single"/>
          <w:lang w:val="uk-UA" w:eastAsia="ru-RU"/>
        </w:rPr>
        <w:t>технологічна схема автоматизації, монтаж технічного засобу автоматизації, специфікація, алгоритм обчислювального модулю, прийняті техніко-економічні рішення, презентація.</w:t>
      </w:r>
      <w:r w:rsidRPr="00DD23A1">
        <w:rPr>
          <w:rFonts w:ascii="Times New Roman" w:eastAsia="Times New Roman" w:hAnsi="Times New Roman" w:cs="Times New Roman"/>
          <w:noProof/>
          <w:spacing w:val="2"/>
          <w:sz w:val="26"/>
          <w:szCs w:val="24"/>
          <w:lang w:val="uk-UA" w:eastAsia="ru-RU"/>
        </w:rPr>
        <w:t xml:space="preserve"> </w:t>
      </w:r>
    </w:p>
    <w:tbl>
      <w:tblPr>
        <w:tblpPr w:leftFromText="180" w:rightFromText="180" w:vertAnchor="text" w:horzAnchor="margin" w:tblpY="692"/>
        <w:tblW w:w="9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60"/>
        <w:gridCol w:w="3936"/>
        <w:gridCol w:w="1559"/>
        <w:gridCol w:w="1701"/>
      </w:tblGrid>
      <w:tr w:rsidR="00B153F7" w:rsidRPr="00DD23A1" w14:paraId="7C415FA8" w14:textId="77777777" w:rsidTr="00B153F7">
        <w:trPr>
          <w:cantSplit/>
        </w:trPr>
        <w:tc>
          <w:tcPr>
            <w:tcW w:w="2160" w:type="dxa"/>
            <w:vMerge w:val="restart"/>
            <w:vAlign w:val="center"/>
          </w:tcPr>
          <w:p w14:paraId="26903473" w14:textId="77777777" w:rsidR="00B153F7" w:rsidRPr="00DD23A1" w:rsidRDefault="00B153F7" w:rsidP="00B153F7">
            <w:pPr>
              <w:spacing w:after="0" w:line="264" w:lineRule="auto"/>
              <w:ind w:firstLine="357"/>
              <w:jc w:val="center"/>
              <w:rPr>
                <w:rFonts w:ascii="Times New Roman" w:eastAsia="Times New Roman" w:hAnsi="Times New Roman" w:cs="Times New Roman"/>
                <w:noProof/>
                <w:sz w:val="24"/>
                <w:szCs w:val="24"/>
                <w:lang w:val="uk-UA" w:eastAsia="ru-RU"/>
              </w:rPr>
            </w:pPr>
            <w:r w:rsidRPr="00DD23A1">
              <w:rPr>
                <w:rFonts w:ascii="Times New Roman" w:eastAsia="Times New Roman" w:hAnsi="Times New Roman" w:cs="Times New Roman"/>
                <w:noProof/>
                <w:sz w:val="24"/>
                <w:szCs w:val="24"/>
                <w:lang w:val="uk-UA" w:eastAsia="ru-RU"/>
              </w:rPr>
              <w:t>Розділ</w:t>
            </w:r>
          </w:p>
        </w:tc>
        <w:tc>
          <w:tcPr>
            <w:tcW w:w="3936" w:type="dxa"/>
            <w:vMerge w:val="restart"/>
            <w:vAlign w:val="center"/>
          </w:tcPr>
          <w:p w14:paraId="0538F2F4" w14:textId="77777777" w:rsidR="00B153F7" w:rsidRPr="00DD23A1" w:rsidRDefault="00B153F7" w:rsidP="00B153F7">
            <w:pPr>
              <w:spacing w:after="0" w:line="264" w:lineRule="auto"/>
              <w:ind w:firstLine="357"/>
              <w:jc w:val="center"/>
              <w:rPr>
                <w:rFonts w:ascii="Times New Roman" w:eastAsia="Times New Roman" w:hAnsi="Times New Roman" w:cs="Times New Roman"/>
                <w:noProof/>
                <w:sz w:val="24"/>
                <w:szCs w:val="24"/>
                <w:lang w:val="uk-UA" w:eastAsia="ru-RU"/>
              </w:rPr>
            </w:pPr>
            <w:r w:rsidRPr="00DD23A1">
              <w:rPr>
                <w:rFonts w:ascii="Times New Roman" w:eastAsia="Times New Roman" w:hAnsi="Times New Roman" w:cs="Times New Roman"/>
                <w:noProof/>
                <w:sz w:val="24"/>
                <w:szCs w:val="24"/>
                <w:lang w:val="uk-UA" w:eastAsia="ru-RU"/>
              </w:rPr>
              <w:t xml:space="preserve">Прізвище, ініціали та посада </w:t>
            </w:r>
            <w:r w:rsidRPr="00DD23A1">
              <w:rPr>
                <w:rFonts w:ascii="Times New Roman" w:eastAsia="Times New Roman" w:hAnsi="Times New Roman" w:cs="Times New Roman"/>
                <w:noProof/>
                <w:sz w:val="24"/>
                <w:szCs w:val="24"/>
                <w:lang w:val="uk-UA" w:eastAsia="ru-RU"/>
              </w:rPr>
              <w:br/>
              <w:t>консультанта</w:t>
            </w:r>
          </w:p>
        </w:tc>
        <w:tc>
          <w:tcPr>
            <w:tcW w:w="3260" w:type="dxa"/>
            <w:gridSpan w:val="2"/>
          </w:tcPr>
          <w:p w14:paraId="74CD1F94" w14:textId="77777777" w:rsidR="00B153F7" w:rsidRPr="00DD23A1" w:rsidRDefault="00B153F7" w:rsidP="00B153F7">
            <w:pPr>
              <w:spacing w:after="0" w:line="264" w:lineRule="auto"/>
              <w:ind w:firstLine="357"/>
              <w:jc w:val="center"/>
              <w:rPr>
                <w:rFonts w:ascii="Times New Roman" w:eastAsia="Times New Roman" w:hAnsi="Times New Roman" w:cs="Times New Roman"/>
                <w:noProof/>
                <w:sz w:val="24"/>
                <w:szCs w:val="24"/>
                <w:lang w:val="uk-UA" w:eastAsia="ru-RU"/>
              </w:rPr>
            </w:pPr>
            <w:r w:rsidRPr="00DD23A1">
              <w:rPr>
                <w:rFonts w:ascii="Times New Roman" w:eastAsia="Times New Roman" w:hAnsi="Times New Roman" w:cs="Times New Roman"/>
                <w:noProof/>
                <w:sz w:val="24"/>
                <w:szCs w:val="24"/>
                <w:lang w:val="uk-UA" w:eastAsia="ru-RU"/>
              </w:rPr>
              <w:t>Підпис, дата</w:t>
            </w:r>
          </w:p>
        </w:tc>
      </w:tr>
      <w:tr w:rsidR="00B153F7" w:rsidRPr="00DD23A1" w14:paraId="52C4054E" w14:textId="77777777" w:rsidTr="00B153F7">
        <w:trPr>
          <w:cantSplit/>
        </w:trPr>
        <w:tc>
          <w:tcPr>
            <w:tcW w:w="2160" w:type="dxa"/>
            <w:vMerge/>
          </w:tcPr>
          <w:p w14:paraId="72FFA9A3" w14:textId="77777777" w:rsidR="00B153F7" w:rsidRPr="00DD23A1" w:rsidRDefault="00B153F7" w:rsidP="00B153F7">
            <w:pPr>
              <w:spacing w:after="0" w:line="264" w:lineRule="auto"/>
              <w:ind w:firstLine="357"/>
              <w:jc w:val="center"/>
              <w:rPr>
                <w:rFonts w:ascii="Times New Roman" w:eastAsia="Times New Roman" w:hAnsi="Times New Roman" w:cs="Times New Roman"/>
                <w:noProof/>
                <w:sz w:val="26"/>
                <w:szCs w:val="24"/>
                <w:lang w:val="uk-UA" w:eastAsia="ru-RU"/>
              </w:rPr>
            </w:pPr>
          </w:p>
        </w:tc>
        <w:tc>
          <w:tcPr>
            <w:tcW w:w="3936" w:type="dxa"/>
            <w:vMerge/>
          </w:tcPr>
          <w:p w14:paraId="551BCAEC" w14:textId="77777777" w:rsidR="00B153F7" w:rsidRPr="00DD23A1" w:rsidRDefault="00B153F7" w:rsidP="00B153F7">
            <w:pPr>
              <w:spacing w:after="0" w:line="264" w:lineRule="auto"/>
              <w:ind w:firstLine="357"/>
              <w:jc w:val="center"/>
              <w:rPr>
                <w:rFonts w:ascii="Times New Roman" w:eastAsia="Times New Roman" w:hAnsi="Times New Roman" w:cs="Times New Roman"/>
                <w:noProof/>
                <w:sz w:val="26"/>
                <w:szCs w:val="24"/>
                <w:lang w:val="uk-UA" w:eastAsia="ru-RU"/>
              </w:rPr>
            </w:pPr>
          </w:p>
        </w:tc>
        <w:tc>
          <w:tcPr>
            <w:tcW w:w="1559" w:type="dxa"/>
          </w:tcPr>
          <w:p w14:paraId="2644B18D" w14:textId="77777777" w:rsidR="00B153F7" w:rsidRPr="00DD23A1" w:rsidRDefault="00B153F7" w:rsidP="00B153F7">
            <w:pPr>
              <w:spacing w:after="0" w:line="264" w:lineRule="auto"/>
              <w:ind w:firstLine="357"/>
              <w:jc w:val="center"/>
              <w:rPr>
                <w:rFonts w:ascii="Times New Roman" w:eastAsia="Times New Roman" w:hAnsi="Times New Roman" w:cs="Times New Roman"/>
                <w:noProof/>
                <w:sz w:val="24"/>
                <w:szCs w:val="24"/>
                <w:lang w:val="uk-UA" w:eastAsia="ru-RU"/>
              </w:rPr>
            </w:pPr>
            <w:r w:rsidRPr="00DD23A1">
              <w:rPr>
                <w:rFonts w:ascii="Times New Roman" w:eastAsia="Times New Roman" w:hAnsi="Times New Roman" w:cs="Times New Roman"/>
                <w:noProof/>
                <w:sz w:val="24"/>
                <w:szCs w:val="24"/>
                <w:lang w:val="uk-UA" w:eastAsia="ru-RU"/>
              </w:rPr>
              <w:t xml:space="preserve">завдання </w:t>
            </w:r>
            <w:r w:rsidRPr="00DD23A1">
              <w:rPr>
                <w:rFonts w:ascii="Times New Roman" w:eastAsia="Times New Roman" w:hAnsi="Times New Roman" w:cs="Times New Roman"/>
                <w:noProof/>
                <w:sz w:val="24"/>
                <w:szCs w:val="24"/>
                <w:lang w:val="uk-UA" w:eastAsia="ru-RU"/>
              </w:rPr>
              <w:br/>
              <w:t>видав</w:t>
            </w:r>
          </w:p>
        </w:tc>
        <w:tc>
          <w:tcPr>
            <w:tcW w:w="1701" w:type="dxa"/>
          </w:tcPr>
          <w:p w14:paraId="345C44B1" w14:textId="77777777" w:rsidR="00B153F7" w:rsidRPr="00DD23A1" w:rsidRDefault="00B153F7" w:rsidP="00B153F7">
            <w:pPr>
              <w:spacing w:after="0" w:line="264" w:lineRule="auto"/>
              <w:ind w:firstLine="357"/>
              <w:jc w:val="center"/>
              <w:rPr>
                <w:rFonts w:ascii="Times New Roman" w:eastAsia="Times New Roman" w:hAnsi="Times New Roman" w:cs="Times New Roman"/>
                <w:noProof/>
                <w:sz w:val="24"/>
                <w:szCs w:val="24"/>
                <w:lang w:val="uk-UA" w:eastAsia="ru-RU"/>
              </w:rPr>
            </w:pPr>
            <w:r w:rsidRPr="00DD23A1">
              <w:rPr>
                <w:rFonts w:ascii="Times New Roman" w:eastAsia="Times New Roman" w:hAnsi="Times New Roman" w:cs="Times New Roman"/>
                <w:noProof/>
                <w:sz w:val="24"/>
                <w:szCs w:val="24"/>
                <w:lang w:val="uk-UA" w:eastAsia="ru-RU"/>
              </w:rPr>
              <w:t>завдання</w:t>
            </w:r>
            <w:r w:rsidRPr="00DD23A1">
              <w:rPr>
                <w:rFonts w:ascii="Times New Roman" w:eastAsia="Times New Roman" w:hAnsi="Times New Roman" w:cs="Times New Roman"/>
                <w:noProof/>
                <w:sz w:val="24"/>
                <w:szCs w:val="24"/>
                <w:lang w:val="uk-UA" w:eastAsia="ru-RU"/>
              </w:rPr>
              <w:br/>
              <w:t>прийняв</w:t>
            </w:r>
          </w:p>
        </w:tc>
      </w:tr>
      <w:tr w:rsidR="00B153F7" w:rsidRPr="00DD23A1" w14:paraId="510D4ADB" w14:textId="77777777" w:rsidTr="00B153F7">
        <w:tc>
          <w:tcPr>
            <w:tcW w:w="2160" w:type="dxa"/>
          </w:tcPr>
          <w:p w14:paraId="450C545B" w14:textId="77777777" w:rsidR="00B153F7" w:rsidRPr="00DD23A1" w:rsidRDefault="00B153F7" w:rsidP="00B153F7">
            <w:pPr>
              <w:spacing w:after="0" w:line="264" w:lineRule="auto"/>
              <w:ind w:firstLine="357"/>
              <w:jc w:val="both"/>
              <w:rPr>
                <w:rFonts w:ascii="Times New Roman" w:eastAsia="Times New Roman" w:hAnsi="Times New Roman" w:cs="Times New Roman"/>
                <w:noProof/>
                <w:sz w:val="24"/>
                <w:szCs w:val="24"/>
                <w:lang w:val="uk-UA" w:eastAsia="ru-RU"/>
              </w:rPr>
            </w:pPr>
            <w:r w:rsidRPr="00DD23A1">
              <w:rPr>
                <w:rFonts w:ascii="Times New Roman" w:eastAsia="Times New Roman" w:hAnsi="Times New Roman" w:cs="Times New Roman"/>
                <w:bCs/>
                <w:noProof/>
                <w:sz w:val="24"/>
                <w:szCs w:val="24"/>
                <w:lang w:val="uk-UA" w:eastAsia="ru-RU"/>
              </w:rPr>
              <w:t xml:space="preserve">Охорона праці </w:t>
            </w:r>
          </w:p>
        </w:tc>
        <w:tc>
          <w:tcPr>
            <w:tcW w:w="3936" w:type="dxa"/>
          </w:tcPr>
          <w:p w14:paraId="050D0ACB" w14:textId="77777777" w:rsidR="00B153F7" w:rsidRPr="00DD23A1" w:rsidRDefault="00B153F7" w:rsidP="00B153F7">
            <w:pPr>
              <w:tabs>
                <w:tab w:val="left" w:leader="underscore" w:pos="7371"/>
                <w:tab w:val="left" w:pos="7513"/>
                <w:tab w:val="left" w:leader="underscore" w:pos="8903"/>
              </w:tabs>
              <w:spacing w:after="0" w:line="240" w:lineRule="auto"/>
              <w:rPr>
                <w:rFonts w:ascii="Times New Roman" w:eastAsia="Times New Roman" w:hAnsi="Times New Roman" w:cs="Times New Roman"/>
                <w:noProof/>
                <w:sz w:val="24"/>
                <w:szCs w:val="24"/>
                <w:lang w:val="uk-UA" w:eastAsia="ru-RU"/>
              </w:rPr>
            </w:pPr>
            <w:r w:rsidRPr="00DD23A1">
              <w:rPr>
                <w:rFonts w:ascii="Times New Roman" w:eastAsia="Times New Roman" w:hAnsi="Times New Roman" w:cs="Times New Roman"/>
                <w:noProof/>
                <w:sz w:val="24"/>
                <w:szCs w:val="24"/>
                <w:lang w:val="uk-UA" w:eastAsia="ru-RU"/>
              </w:rPr>
              <w:t xml:space="preserve">Ковтун А.І.                                      </w:t>
            </w:r>
            <w:r w:rsidRPr="00DD23A1">
              <w:rPr>
                <w:rFonts w:ascii="Times New Roman" w:eastAsia="Times New Roman" w:hAnsi="Times New Roman" w:cs="Times New Roman"/>
                <w:bCs/>
                <w:noProof/>
                <w:sz w:val="24"/>
                <w:szCs w:val="24"/>
                <w:lang w:val="uk-UA" w:eastAsia="ru-RU"/>
              </w:rPr>
              <w:t>асистент</w:t>
            </w:r>
            <w:r w:rsidRPr="00DD23A1">
              <w:rPr>
                <w:rFonts w:ascii="Times New Roman" w:eastAsia="Times New Roman" w:hAnsi="Times New Roman" w:cs="Times New Roman"/>
                <w:noProof/>
                <w:sz w:val="24"/>
                <w:szCs w:val="24"/>
                <w:lang w:val="uk-UA" w:eastAsia="ru-RU"/>
              </w:rPr>
              <w:t xml:space="preserve"> каф. охорони праці, промислової та цивільної безпеки </w:t>
            </w:r>
          </w:p>
        </w:tc>
        <w:tc>
          <w:tcPr>
            <w:tcW w:w="1559" w:type="dxa"/>
          </w:tcPr>
          <w:p w14:paraId="6063B827" w14:textId="77777777" w:rsidR="00B153F7" w:rsidRPr="00DD23A1" w:rsidRDefault="00B153F7" w:rsidP="00B153F7">
            <w:pPr>
              <w:spacing w:after="0" w:line="264" w:lineRule="auto"/>
              <w:ind w:firstLine="357"/>
              <w:jc w:val="both"/>
              <w:rPr>
                <w:rFonts w:ascii="Times New Roman" w:eastAsia="Times New Roman" w:hAnsi="Times New Roman" w:cs="Times New Roman"/>
                <w:noProof/>
                <w:sz w:val="24"/>
                <w:szCs w:val="24"/>
                <w:lang w:val="uk-UA" w:eastAsia="ru-RU"/>
              </w:rPr>
            </w:pPr>
          </w:p>
        </w:tc>
        <w:tc>
          <w:tcPr>
            <w:tcW w:w="1701" w:type="dxa"/>
          </w:tcPr>
          <w:p w14:paraId="6C9CA906" w14:textId="77777777" w:rsidR="00B153F7" w:rsidRPr="00DD23A1" w:rsidRDefault="00B153F7" w:rsidP="00B153F7">
            <w:pPr>
              <w:spacing w:after="0" w:line="264" w:lineRule="auto"/>
              <w:ind w:firstLine="357"/>
              <w:jc w:val="both"/>
              <w:rPr>
                <w:rFonts w:ascii="Times New Roman" w:eastAsia="Times New Roman" w:hAnsi="Times New Roman" w:cs="Times New Roman"/>
                <w:noProof/>
                <w:sz w:val="24"/>
                <w:szCs w:val="24"/>
                <w:lang w:val="uk-UA" w:eastAsia="ru-RU"/>
              </w:rPr>
            </w:pPr>
          </w:p>
        </w:tc>
      </w:tr>
      <w:tr w:rsidR="00B153F7" w:rsidRPr="00DD23A1" w14:paraId="4DD9C255" w14:textId="77777777" w:rsidTr="00B153F7">
        <w:tc>
          <w:tcPr>
            <w:tcW w:w="2160" w:type="dxa"/>
          </w:tcPr>
          <w:p w14:paraId="05FDA12F" w14:textId="77777777" w:rsidR="00B153F7" w:rsidRPr="00DD23A1" w:rsidRDefault="00B153F7" w:rsidP="00B153F7">
            <w:pPr>
              <w:spacing w:after="0" w:line="264" w:lineRule="auto"/>
              <w:ind w:firstLine="357"/>
              <w:jc w:val="both"/>
              <w:rPr>
                <w:rFonts w:ascii="Times New Roman" w:eastAsia="Times New Roman" w:hAnsi="Times New Roman" w:cs="Times New Roman"/>
                <w:noProof/>
                <w:sz w:val="24"/>
                <w:szCs w:val="24"/>
                <w:lang w:val="uk-UA" w:eastAsia="ru-RU"/>
              </w:rPr>
            </w:pPr>
            <w:r w:rsidRPr="00DD23A1">
              <w:rPr>
                <w:rFonts w:ascii="Times New Roman" w:eastAsia="Times New Roman" w:hAnsi="Times New Roman" w:cs="Times New Roman"/>
                <w:bCs/>
                <w:noProof/>
                <w:sz w:val="24"/>
                <w:szCs w:val="24"/>
                <w:lang w:val="uk-UA" w:eastAsia="ru-RU"/>
              </w:rPr>
              <w:t>Організаційно-економічна частин</w:t>
            </w:r>
          </w:p>
        </w:tc>
        <w:tc>
          <w:tcPr>
            <w:tcW w:w="3936" w:type="dxa"/>
          </w:tcPr>
          <w:p w14:paraId="6E1D3195" w14:textId="77777777" w:rsidR="00B153F7" w:rsidRPr="00DD23A1" w:rsidRDefault="00410AF7" w:rsidP="00B153F7">
            <w:pPr>
              <w:tabs>
                <w:tab w:val="left" w:leader="underscore" w:pos="7371"/>
                <w:tab w:val="left" w:pos="7513"/>
                <w:tab w:val="left" w:leader="underscore" w:pos="8903"/>
              </w:tabs>
              <w:spacing w:after="0" w:line="240" w:lineRule="auto"/>
              <w:rPr>
                <w:rFonts w:ascii="Times New Roman" w:eastAsia="Times New Roman" w:hAnsi="Times New Roman" w:cs="Times New Roman"/>
                <w:bCs/>
                <w:noProof/>
                <w:sz w:val="24"/>
                <w:szCs w:val="24"/>
                <w:lang w:val="uk-UA" w:eastAsia="ru-RU"/>
              </w:rPr>
            </w:pPr>
            <w:hyperlink r:id="rId11" w:history="1">
              <w:r w:rsidR="00B153F7" w:rsidRPr="00DD23A1">
                <w:rPr>
                  <w:rFonts w:ascii="Times New Roman" w:eastAsia="Times New Roman" w:hAnsi="Times New Roman" w:cs="Times New Roman"/>
                  <w:bCs/>
                  <w:noProof/>
                  <w:sz w:val="24"/>
                  <w:szCs w:val="24"/>
                  <w:lang w:val="uk-UA" w:eastAsia="ru-RU"/>
                </w:rPr>
                <w:t>Скоробогатова Н.Є.</w:t>
              </w:r>
            </w:hyperlink>
            <w:r w:rsidR="00B153F7" w:rsidRPr="00DD23A1">
              <w:rPr>
                <w:rFonts w:ascii="Times New Roman" w:eastAsia="Times New Roman" w:hAnsi="Times New Roman" w:cs="Times New Roman"/>
                <w:bCs/>
                <w:noProof/>
                <w:sz w:val="24"/>
                <w:szCs w:val="24"/>
                <w:lang w:val="uk-UA" w:eastAsia="ru-RU"/>
              </w:rPr>
              <w:t xml:space="preserve"> доц. кафедри міжнародної економіки, к.е.н. </w:t>
            </w:r>
            <w:r w:rsidR="00B153F7" w:rsidRPr="00DD23A1">
              <w:rPr>
                <w:rFonts w:ascii="Roboto" w:eastAsia="Times New Roman" w:hAnsi="Roboto" w:cs="Times New Roman"/>
                <w:bCs/>
                <w:noProof/>
                <w:sz w:val="20"/>
                <w:szCs w:val="20"/>
                <w:shd w:val="clear" w:color="auto" w:fill="F8F8F8"/>
                <w:lang w:val="uk-UA" w:eastAsia="ru-RU"/>
              </w:rPr>
              <w:t xml:space="preserve"> </w:t>
            </w:r>
          </w:p>
        </w:tc>
        <w:tc>
          <w:tcPr>
            <w:tcW w:w="1559" w:type="dxa"/>
          </w:tcPr>
          <w:p w14:paraId="71041318" w14:textId="77777777" w:rsidR="00B153F7" w:rsidRPr="00DD23A1" w:rsidRDefault="00B153F7" w:rsidP="00B153F7">
            <w:pPr>
              <w:spacing w:after="0" w:line="264" w:lineRule="auto"/>
              <w:ind w:firstLine="357"/>
              <w:jc w:val="both"/>
              <w:rPr>
                <w:rFonts w:ascii="Times New Roman" w:eastAsia="Times New Roman" w:hAnsi="Times New Roman" w:cs="Times New Roman"/>
                <w:noProof/>
                <w:sz w:val="24"/>
                <w:szCs w:val="24"/>
                <w:lang w:val="uk-UA" w:eastAsia="ru-RU"/>
              </w:rPr>
            </w:pPr>
          </w:p>
        </w:tc>
        <w:tc>
          <w:tcPr>
            <w:tcW w:w="1701" w:type="dxa"/>
          </w:tcPr>
          <w:p w14:paraId="445D6433" w14:textId="77777777" w:rsidR="00B153F7" w:rsidRPr="00DD23A1" w:rsidRDefault="00B153F7" w:rsidP="00B153F7">
            <w:pPr>
              <w:spacing w:after="0" w:line="264" w:lineRule="auto"/>
              <w:ind w:firstLine="357"/>
              <w:jc w:val="both"/>
              <w:rPr>
                <w:rFonts w:ascii="Times New Roman" w:eastAsia="Times New Roman" w:hAnsi="Times New Roman" w:cs="Times New Roman"/>
                <w:noProof/>
                <w:sz w:val="24"/>
                <w:szCs w:val="24"/>
                <w:lang w:val="uk-UA" w:eastAsia="ru-RU"/>
              </w:rPr>
            </w:pPr>
          </w:p>
        </w:tc>
      </w:tr>
    </w:tbl>
    <w:p w14:paraId="3AE8D00D" w14:textId="4B2EEEE9" w:rsidR="00B153F7" w:rsidRPr="00DD23A1" w:rsidRDefault="00B153F7" w:rsidP="00B153F7">
      <w:pPr>
        <w:tabs>
          <w:tab w:val="left" w:leader="underscore" w:pos="8903"/>
        </w:tabs>
        <w:spacing w:before="240" w:after="0" w:line="264" w:lineRule="auto"/>
        <w:ind w:firstLine="357"/>
        <w:jc w:val="both"/>
        <w:rPr>
          <w:rFonts w:ascii="Times New Roman" w:eastAsia="Times New Roman" w:hAnsi="Times New Roman" w:cs="Times New Roman"/>
          <w:noProof/>
          <w:sz w:val="26"/>
          <w:szCs w:val="24"/>
          <w:lang w:val="uk-UA" w:eastAsia="ru-RU"/>
        </w:rPr>
      </w:pPr>
      <w:r w:rsidRPr="00DD23A1">
        <w:rPr>
          <w:rFonts w:ascii="Times New Roman" w:eastAsia="Times New Roman" w:hAnsi="Times New Roman" w:cs="Times New Roman"/>
          <w:noProof/>
          <w:sz w:val="26"/>
          <w:szCs w:val="24"/>
          <w:lang w:val="uk-UA" w:eastAsia="ru-RU"/>
        </w:rPr>
        <w:t xml:space="preserve"> 6. Консультанти розділів проекту</w:t>
      </w:r>
    </w:p>
    <w:p w14:paraId="548D48CE" w14:textId="77777777" w:rsidR="00B153F7" w:rsidRPr="00DD23A1" w:rsidRDefault="00B153F7" w:rsidP="00B153F7">
      <w:pPr>
        <w:tabs>
          <w:tab w:val="left" w:pos="1440"/>
          <w:tab w:val="left" w:pos="1620"/>
          <w:tab w:val="left" w:pos="8900"/>
        </w:tabs>
        <w:spacing w:before="240" w:after="0" w:line="264" w:lineRule="auto"/>
        <w:ind w:right="-31" w:firstLine="357"/>
        <w:jc w:val="both"/>
        <w:rPr>
          <w:rFonts w:ascii="Times New Roman" w:eastAsia="Times New Roman" w:hAnsi="Times New Roman" w:cs="Times New Roman"/>
          <w:noProof/>
          <w:sz w:val="26"/>
          <w:szCs w:val="24"/>
          <w:lang w:val="uk-UA" w:eastAsia="ru-RU"/>
        </w:rPr>
      </w:pPr>
      <w:r w:rsidRPr="00DD23A1">
        <w:rPr>
          <w:rFonts w:ascii="Times New Roman" w:eastAsia="Times New Roman" w:hAnsi="Times New Roman" w:cs="Times New Roman"/>
          <w:noProof/>
          <w:sz w:val="26"/>
          <w:szCs w:val="24"/>
          <w:lang w:val="uk-UA" w:eastAsia="ru-RU"/>
        </w:rPr>
        <w:t xml:space="preserve">7. </w:t>
      </w:r>
      <w:r w:rsidRPr="00DD23A1">
        <w:rPr>
          <w:rFonts w:ascii="Times New Roman" w:eastAsia="Times New Roman" w:hAnsi="Times New Roman" w:cs="Times New Roman"/>
          <w:bCs/>
          <w:noProof/>
          <w:sz w:val="26"/>
          <w:szCs w:val="24"/>
          <w:lang w:val="uk-UA" w:eastAsia="ru-RU"/>
        </w:rPr>
        <w:t>Дата видачі завдання</w:t>
      </w:r>
      <w:r w:rsidRPr="00DD23A1">
        <w:rPr>
          <w:rFonts w:ascii="Times New Roman" w:eastAsia="Times New Roman" w:hAnsi="Times New Roman" w:cs="Times New Roman"/>
          <w:noProof/>
          <w:sz w:val="26"/>
          <w:szCs w:val="24"/>
          <w:lang w:val="uk-UA" w:eastAsia="ru-RU"/>
        </w:rPr>
        <w:t xml:space="preserve">   26 квітня 2021</w:t>
      </w:r>
    </w:p>
    <w:tbl>
      <w:tblPr>
        <w:tblpPr w:leftFromText="180" w:rightFromText="180" w:vertAnchor="text" w:horzAnchor="margin" w:tblpXSpec="center" w:tblpY="702"/>
        <w:tblW w:w="90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40"/>
        <w:gridCol w:w="6300"/>
        <w:gridCol w:w="1240"/>
        <w:gridCol w:w="920"/>
      </w:tblGrid>
      <w:tr w:rsidR="00B153F7" w:rsidRPr="00DD23A1" w14:paraId="70AC6192" w14:textId="77777777" w:rsidTr="00B153F7">
        <w:tc>
          <w:tcPr>
            <w:tcW w:w="540" w:type="dxa"/>
            <w:tcBorders>
              <w:top w:val="single" w:sz="4" w:space="0" w:color="auto"/>
              <w:left w:val="single" w:sz="4" w:space="0" w:color="auto"/>
              <w:bottom w:val="single" w:sz="4" w:space="0" w:color="auto"/>
              <w:right w:val="single" w:sz="4" w:space="0" w:color="auto"/>
            </w:tcBorders>
            <w:vAlign w:val="center"/>
            <w:hideMark/>
          </w:tcPr>
          <w:p w14:paraId="1DAB3001" w14:textId="77777777" w:rsidR="00B153F7" w:rsidRPr="00DD23A1" w:rsidRDefault="00B153F7" w:rsidP="00B153F7">
            <w:pPr>
              <w:spacing w:after="0" w:line="240" w:lineRule="auto"/>
              <w:jc w:val="center"/>
              <w:rPr>
                <w:rFonts w:ascii="Times New Roman" w:eastAsia="Times New Roman" w:hAnsi="Times New Roman" w:cs="Times New Roman"/>
                <w:noProof/>
                <w:sz w:val="24"/>
                <w:szCs w:val="24"/>
                <w:lang w:val="uk-UA" w:eastAsia="ru-RU"/>
              </w:rPr>
            </w:pPr>
            <w:r w:rsidRPr="00DD23A1">
              <w:rPr>
                <w:rFonts w:ascii="Times New Roman" w:eastAsia="Times New Roman" w:hAnsi="Times New Roman" w:cs="Times New Roman"/>
                <w:noProof/>
                <w:sz w:val="24"/>
                <w:szCs w:val="24"/>
                <w:lang w:val="uk-UA" w:eastAsia="ru-RU"/>
              </w:rPr>
              <w:t>№ з/п</w:t>
            </w:r>
          </w:p>
        </w:tc>
        <w:tc>
          <w:tcPr>
            <w:tcW w:w="6300" w:type="dxa"/>
            <w:tcBorders>
              <w:top w:val="single" w:sz="4" w:space="0" w:color="auto"/>
              <w:left w:val="single" w:sz="4" w:space="0" w:color="auto"/>
              <w:bottom w:val="single" w:sz="4" w:space="0" w:color="auto"/>
              <w:right w:val="single" w:sz="4" w:space="0" w:color="auto"/>
            </w:tcBorders>
            <w:vAlign w:val="center"/>
            <w:hideMark/>
          </w:tcPr>
          <w:p w14:paraId="4B5D4E8F" w14:textId="17103BA3" w:rsidR="00B153F7" w:rsidRPr="00DD23A1" w:rsidRDefault="00B153F7" w:rsidP="00B153F7">
            <w:pPr>
              <w:spacing w:after="0" w:line="240" w:lineRule="auto"/>
              <w:jc w:val="center"/>
              <w:rPr>
                <w:rFonts w:ascii="Times New Roman" w:eastAsia="Times New Roman" w:hAnsi="Times New Roman" w:cs="Times New Roman"/>
                <w:noProof/>
                <w:sz w:val="24"/>
                <w:szCs w:val="24"/>
                <w:lang w:val="uk-UA" w:eastAsia="ru-RU"/>
              </w:rPr>
            </w:pPr>
            <w:r w:rsidRPr="00DD23A1">
              <w:rPr>
                <w:rFonts w:ascii="Times New Roman" w:eastAsia="Times New Roman" w:hAnsi="Times New Roman" w:cs="Times New Roman"/>
                <w:noProof/>
                <w:sz w:val="24"/>
                <w:szCs w:val="24"/>
                <w:lang w:val="uk-UA" w:eastAsia="ru-RU"/>
              </w:rPr>
              <w:t xml:space="preserve">Назва етапів виконання </w:t>
            </w:r>
            <w:r w:rsidRPr="00DD23A1">
              <w:rPr>
                <w:rFonts w:ascii="Times New Roman" w:eastAsia="Times New Roman" w:hAnsi="Times New Roman" w:cs="Times New Roman"/>
                <w:noProof/>
                <w:sz w:val="24"/>
                <w:szCs w:val="24"/>
                <w:lang w:val="uk-UA" w:eastAsia="ru-RU"/>
              </w:rPr>
              <w:br/>
              <w:t>дипломного про</w:t>
            </w:r>
            <w:r w:rsidR="0009283C" w:rsidRPr="00DD23A1">
              <w:rPr>
                <w:rFonts w:ascii="Times New Roman" w:eastAsia="Times New Roman" w:hAnsi="Times New Roman" w:cs="Times New Roman"/>
                <w:noProof/>
                <w:sz w:val="24"/>
                <w:szCs w:val="24"/>
                <w:lang w:val="uk-UA" w:eastAsia="ru-RU"/>
              </w:rPr>
              <w:t>е</w:t>
            </w:r>
            <w:r w:rsidRPr="00DD23A1">
              <w:rPr>
                <w:rFonts w:ascii="Times New Roman" w:eastAsia="Times New Roman" w:hAnsi="Times New Roman" w:cs="Times New Roman"/>
                <w:noProof/>
                <w:sz w:val="24"/>
                <w:szCs w:val="24"/>
                <w:lang w:val="uk-UA" w:eastAsia="ru-RU"/>
              </w:rPr>
              <w:t>кту (роботи)</w:t>
            </w:r>
          </w:p>
        </w:tc>
        <w:tc>
          <w:tcPr>
            <w:tcW w:w="1240" w:type="dxa"/>
            <w:tcBorders>
              <w:top w:val="single" w:sz="4" w:space="0" w:color="auto"/>
              <w:left w:val="single" w:sz="4" w:space="0" w:color="auto"/>
              <w:bottom w:val="single" w:sz="4" w:space="0" w:color="auto"/>
              <w:right w:val="single" w:sz="4" w:space="0" w:color="auto"/>
            </w:tcBorders>
            <w:vAlign w:val="center"/>
            <w:hideMark/>
          </w:tcPr>
          <w:p w14:paraId="559BA6A1" w14:textId="3B3BD78D" w:rsidR="00B153F7" w:rsidRPr="00DD23A1" w:rsidRDefault="00B153F7" w:rsidP="00B153F7">
            <w:pPr>
              <w:spacing w:after="0" w:line="240" w:lineRule="auto"/>
              <w:jc w:val="center"/>
              <w:rPr>
                <w:rFonts w:ascii="Times New Roman" w:eastAsia="Times New Roman" w:hAnsi="Times New Roman" w:cs="Times New Roman"/>
                <w:noProof/>
                <w:sz w:val="24"/>
                <w:szCs w:val="24"/>
                <w:lang w:val="uk-UA" w:eastAsia="ru-RU"/>
              </w:rPr>
            </w:pPr>
            <w:r w:rsidRPr="00DD23A1">
              <w:rPr>
                <w:rFonts w:ascii="Times New Roman" w:eastAsia="Times New Roman" w:hAnsi="Times New Roman" w:cs="Times New Roman"/>
                <w:noProof/>
                <w:sz w:val="24"/>
                <w:szCs w:val="24"/>
                <w:lang w:val="uk-UA" w:eastAsia="ru-RU"/>
              </w:rPr>
              <w:t xml:space="preserve">Строк викон. </w:t>
            </w:r>
            <w:r w:rsidRPr="00DD23A1">
              <w:rPr>
                <w:rFonts w:ascii="Times New Roman" w:eastAsia="Times New Roman" w:hAnsi="Times New Roman" w:cs="Times New Roman"/>
                <w:noProof/>
                <w:sz w:val="24"/>
                <w:szCs w:val="24"/>
                <w:lang w:val="uk-UA" w:eastAsia="ru-RU"/>
              </w:rPr>
              <w:br/>
              <w:t>етапів про</w:t>
            </w:r>
            <w:r w:rsidR="0009283C" w:rsidRPr="00DD23A1">
              <w:rPr>
                <w:rFonts w:ascii="Times New Roman" w:eastAsia="Times New Roman" w:hAnsi="Times New Roman" w:cs="Times New Roman"/>
                <w:noProof/>
                <w:sz w:val="24"/>
                <w:szCs w:val="24"/>
                <w:lang w:val="uk-UA" w:eastAsia="ru-RU"/>
              </w:rPr>
              <w:t>е</w:t>
            </w:r>
            <w:r w:rsidRPr="00DD23A1">
              <w:rPr>
                <w:rFonts w:ascii="Times New Roman" w:eastAsia="Times New Roman" w:hAnsi="Times New Roman" w:cs="Times New Roman"/>
                <w:noProof/>
                <w:sz w:val="24"/>
                <w:szCs w:val="24"/>
                <w:lang w:val="uk-UA" w:eastAsia="ru-RU"/>
              </w:rPr>
              <w:t xml:space="preserve">кту </w:t>
            </w:r>
          </w:p>
        </w:tc>
        <w:tc>
          <w:tcPr>
            <w:tcW w:w="920" w:type="dxa"/>
            <w:tcBorders>
              <w:top w:val="single" w:sz="4" w:space="0" w:color="auto"/>
              <w:left w:val="single" w:sz="4" w:space="0" w:color="auto"/>
              <w:bottom w:val="single" w:sz="4" w:space="0" w:color="auto"/>
              <w:right w:val="single" w:sz="4" w:space="0" w:color="auto"/>
            </w:tcBorders>
            <w:vAlign w:val="center"/>
            <w:hideMark/>
          </w:tcPr>
          <w:p w14:paraId="4F5450CB" w14:textId="77777777" w:rsidR="00B153F7" w:rsidRPr="00DD23A1" w:rsidRDefault="00B153F7" w:rsidP="00B153F7">
            <w:pPr>
              <w:spacing w:after="0" w:line="240" w:lineRule="auto"/>
              <w:jc w:val="center"/>
              <w:rPr>
                <w:rFonts w:ascii="Times New Roman" w:eastAsia="Times New Roman" w:hAnsi="Times New Roman" w:cs="Times New Roman"/>
                <w:noProof/>
                <w:sz w:val="24"/>
                <w:szCs w:val="24"/>
                <w:lang w:val="uk-UA" w:eastAsia="ru-RU"/>
              </w:rPr>
            </w:pPr>
            <w:r w:rsidRPr="00DD23A1">
              <w:rPr>
                <w:rFonts w:ascii="Times New Roman" w:eastAsia="Times New Roman" w:hAnsi="Times New Roman" w:cs="Times New Roman"/>
                <w:noProof/>
                <w:sz w:val="24"/>
                <w:szCs w:val="24"/>
                <w:lang w:val="uk-UA" w:eastAsia="ru-RU"/>
              </w:rPr>
              <w:t>Примітка</w:t>
            </w:r>
          </w:p>
        </w:tc>
      </w:tr>
      <w:tr w:rsidR="00B153F7" w:rsidRPr="00DD23A1" w14:paraId="4437CA4F" w14:textId="77777777" w:rsidTr="00B153F7">
        <w:trPr>
          <w:trHeight w:val="20"/>
        </w:trPr>
        <w:tc>
          <w:tcPr>
            <w:tcW w:w="540" w:type="dxa"/>
            <w:tcBorders>
              <w:top w:val="single" w:sz="4" w:space="0" w:color="auto"/>
              <w:left w:val="single" w:sz="4" w:space="0" w:color="auto"/>
              <w:bottom w:val="single" w:sz="4" w:space="0" w:color="auto"/>
              <w:right w:val="single" w:sz="4" w:space="0" w:color="auto"/>
            </w:tcBorders>
            <w:hideMark/>
          </w:tcPr>
          <w:p w14:paraId="20281879" w14:textId="77777777" w:rsidR="00B153F7" w:rsidRPr="00DD23A1" w:rsidRDefault="00B153F7" w:rsidP="00B153F7">
            <w:pPr>
              <w:spacing w:after="0" w:line="240" w:lineRule="auto"/>
              <w:jc w:val="both"/>
              <w:rPr>
                <w:rFonts w:ascii="Times New Roman" w:eastAsia="Times New Roman" w:hAnsi="Times New Roman" w:cs="Times New Roman"/>
                <w:noProof/>
                <w:sz w:val="24"/>
                <w:szCs w:val="24"/>
                <w:lang w:val="uk-UA" w:eastAsia="ru-RU"/>
              </w:rPr>
            </w:pPr>
            <w:r w:rsidRPr="00DD23A1">
              <w:rPr>
                <w:rFonts w:ascii="Times New Roman" w:eastAsia="Times New Roman" w:hAnsi="Times New Roman" w:cs="Times New Roman"/>
                <w:noProof/>
                <w:sz w:val="24"/>
                <w:szCs w:val="24"/>
                <w:lang w:val="uk-UA" w:eastAsia="ru-RU"/>
              </w:rPr>
              <w:t>1</w:t>
            </w:r>
          </w:p>
        </w:tc>
        <w:tc>
          <w:tcPr>
            <w:tcW w:w="6300" w:type="dxa"/>
            <w:tcBorders>
              <w:top w:val="single" w:sz="4" w:space="0" w:color="auto"/>
              <w:left w:val="single" w:sz="4" w:space="0" w:color="auto"/>
              <w:bottom w:val="single" w:sz="4" w:space="0" w:color="auto"/>
              <w:right w:val="single" w:sz="4" w:space="0" w:color="auto"/>
            </w:tcBorders>
            <w:vAlign w:val="center"/>
            <w:hideMark/>
          </w:tcPr>
          <w:p w14:paraId="3D3FAC4E" w14:textId="77777777" w:rsidR="00B153F7" w:rsidRPr="00DD23A1" w:rsidRDefault="00B153F7" w:rsidP="00B153F7">
            <w:pPr>
              <w:spacing w:after="0" w:line="264" w:lineRule="auto"/>
              <w:jc w:val="both"/>
              <w:rPr>
                <w:rFonts w:ascii="Times New Roman" w:eastAsia="Times New Roman" w:hAnsi="Times New Roman" w:cs="Times New Roman"/>
                <w:noProof/>
                <w:sz w:val="24"/>
                <w:szCs w:val="24"/>
                <w:lang w:val="uk-UA" w:eastAsia="ru-RU"/>
              </w:rPr>
            </w:pPr>
            <w:r w:rsidRPr="00DD23A1">
              <w:rPr>
                <w:rFonts w:ascii="Times New Roman" w:eastAsia="Times New Roman" w:hAnsi="Times New Roman" w:cs="Times New Roman"/>
                <w:noProof/>
                <w:sz w:val="24"/>
                <w:szCs w:val="24"/>
                <w:lang w:val="uk-UA" w:eastAsia="ru-RU"/>
              </w:rPr>
              <w:t>Характеристика виробництва, продукції, сировини, допоміжних матеріалів. Комп’ютерно-інтегрований розрахунок матеріальних балансів схеми.</w:t>
            </w:r>
          </w:p>
        </w:tc>
        <w:tc>
          <w:tcPr>
            <w:tcW w:w="1240" w:type="dxa"/>
            <w:tcBorders>
              <w:top w:val="single" w:sz="4" w:space="0" w:color="auto"/>
              <w:left w:val="single" w:sz="4" w:space="0" w:color="auto"/>
              <w:bottom w:val="single" w:sz="4" w:space="0" w:color="auto"/>
              <w:right w:val="single" w:sz="4" w:space="0" w:color="auto"/>
            </w:tcBorders>
          </w:tcPr>
          <w:p w14:paraId="4EC1F7B7" w14:textId="77777777" w:rsidR="00B153F7" w:rsidRPr="00DD23A1" w:rsidRDefault="00B153F7" w:rsidP="00B153F7">
            <w:pPr>
              <w:spacing w:after="0" w:line="240" w:lineRule="auto"/>
              <w:jc w:val="both"/>
              <w:rPr>
                <w:rFonts w:ascii="Times New Roman" w:eastAsia="Times New Roman" w:hAnsi="Times New Roman" w:cs="Times New Roman"/>
                <w:noProof/>
                <w:lang w:val="uk-UA" w:eastAsia="ru-RU"/>
              </w:rPr>
            </w:pPr>
          </w:p>
        </w:tc>
        <w:tc>
          <w:tcPr>
            <w:tcW w:w="920" w:type="dxa"/>
            <w:tcBorders>
              <w:top w:val="single" w:sz="4" w:space="0" w:color="auto"/>
              <w:left w:val="single" w:sz="4" w:space="0" w:color="auto"/>
              <w:bottom w:val="single" w:sz="4" w:space="0" w:color="auto"/>
              <w:right w:val="single" w:sz="4" w:space="0" w:color="auto"/>
            </w:tcBorders>
          </w:tcPr>
          <w:p w14:paraId="0248F6FC" w14:textId="77777777" w:rsidR="00B153F7" w:rsidRPr="00DD23A1" w:rsidRDefault="00B153F7" w:rsidP="00B153F7">
            <w:pPr>
              <w:spacing w:after="0" w:line="240" w:lineRule="auto"/>
              <w:jc w:val="both"/>
              <w:rPr>
                <w:rFonts w:ascii="Times New Roman" w:eastAsia="Times New Roman" w:hAnsi="Times New Roman" w:cs="Times New Roman"/>
                <w:noProof/>
                <w:lang w:val="uk-UA" w:eastAsia="ru-RU"/>
              </w:rPr>
            </w:pPr>
          </w:p>
        </w:tc>
      </w:tr>
      <w:tr w:rsidR="00B153F7" w:rsidRPr="00DD23A1" w14:paraId="58F56230" w14:textId="77777777" w:rsidTr="00B153F7">
        <w:trPr>
          <w:trHeight w:val="20"/>
        </w:trPr>
        <w:tc>
          <w:tcPr>
            <w:tcW w:w="540" w:type="dxa"/>
            <w:tcBorders>
              <w:top w:val="single" w:sz="4" w:space="0" w:color="auto"/>
              <w:left w:val="single" w:sz="4" w:space="0" w:color="auto"/>
              <w:bottom w:val="single" w:sz="4" w:space="0" w:color="auto"/>
              <w:right w:val="single" w:sz="4" w:space="0" w:color="auto"/>
            </w:tcBorders>
            <w:hideMark/>
          </w:tcPr>
          <w:p w14:paraId="2B590B59" w14:textId="77777777" w:rsidR="00B153F7" w:rsidRPr="00DD23A1" w:rsidRDefault="00B153F7" w:rsidP="00B153F7">
            <w:pPr>
              <w:spacing w:after="0" w:line="240" w:lineRule="auto"/>
              <w:jc w:val="both"/>
              <w:rPr>
                <w:rFonts w:ascii="Times New Roman" w:eastAsia="Times New Roman" w:hAnsi="Times New Roman" w:cs="Times New Roman"/>
                <w:noProof/>
                <w:sz w:val="24"/>
                <w:szCs w:val="24"/>
                <w:lang w:val="uk-UA" w:eastAsia="ru-RU"/>
              </w:rPr>
            </w:pPr>
            <w:r w:rsidRPr="00DD23A1">
              <w:rPr>
                <w:rFonts w:ascii="Times New Roman" w:eastAsia="Times New Roman" w:hAnsi="Times New Roman" w:cs="Times New Roman"/>
                <w:noProof/>
                <w:sz w:val="24"/>
                <w:szCs w:val="24"/>
                <w:lang w:val="uk-UA" w:eastAsia="ru-RU"/>
              </w:rPr>
              <w:t>2</w:t>
            </w:r>
          </w:p>
        </w:tc>
        <w:tc>
          <w:tcPr>
            <w:tcW w:w="6300" w:type="dxa"/>
            <w:tcBorders>
              <w:top w:val="single" w:sz="4" w:space="0" w:color="auto"/>
              <w:left w:val="single" w:sz="4" w:space="0" w:color="auto"/>
              <w:bottom w:val="single" w:sz="4" w:space="0" w:color="auto"/>
              <w:right w:val="single" w:sz="4" w:space="0" w:color="auto"/>
            </w:tcBorders>
            <w:vAlign w:val="center"/>
            <w:hideMark/>
          </w:tcPr>
          <w:p w14:paraId="12152D3A" w14:textId="77777777" w:rsidR="00B153F7" w:rsidRPr="00DD23A1" w:rsidRDefault="00B153F7" w:rsidP="00B153F7">
            <w:pPr>
              <w:spacing w:after="0" w:line="264" w:lineRule="auto"/>
              <w:jc w:val="both"/>
              <w:rPr>
                <w:rFonts w:ascii="Times New Roman" w:eastAsia="Times New Roman" w:hAnsi="Times New Roman" w:cs="Times New Roman"/>
                <w:noProof/>
                <w:sz w:val="24"/>
                <w:szCs w:val="24"/>
                <w:lang w:val="uk-UA" w:eastAsia="ru-RU"/>
              </w:rPr>
            </w:pPr>
            <w:r w:rsidRPr="00DD23A1">
              <w:rPr>
                <w:rFonts w:ascii="Times New Roman" w:eastAsia="Times New Roman" w:hAnsi="Times New Roman" w:cs="Times New Roman"/>
                <w:noProof/>
                <w:sz w:val="24"/>
                <w:szCs w:val="24"/>
                <w:lang w:val="uk-UA" w:eastAsia="ru-RU"/>
              </w:rPr>
              <w:t>Розрахунок основного апарата. Блок-схема обчислювального модуля (формат А1).</w:t>
            </w:r>
          </w:p>
        </w:tc>
        <w:tc>
          <w:tcPr>
            <w:tcW w:w="1240" w:type="dxa"/>
            <w:tcBorders>
              <w:top w:val="single" w:sz="4" w:space="0" w:color="auto"/>
              <w:left w:val="single" w:sz="4" w:space="0" w:color="auto"/>
              <w:bottom w:val="single" w:sz="4" w:space="0" w:color="auto"/>
              <w:right w:val="single" w:sz="4" w:space="0" w:color="auto"/>
            </w:tcBorders>
          </w:tcPr>
          <w:p w14:paraId="5174C005" w14:textId="77777777" w:rsidR="00B153F7" w:rsidRPr="00DD23A1" w:rsidRDefault="00B153F7" w:rsidP="00B153F7">
            <w:pPr>
              <w:spacing w:after="0" w:line="240" w:lineRule="auto"/>
              <w:jc w:val="both"/>
              <w:rPr>
                <w:rFonts w:ascii="Times New Roman" w:eastAsia="Times New Roman" w:hAnsi="Times New Roman" w:cs="Times New Roman"/>
                <w:noProof/>
                <w:lang w:val="uk-UA" w:eastAsia="ru-RU"/>
              </w:rPr>
            </w:pPr>
          </w:p>
        </w:tc>
        <w:tc>
          <w:tcPr>
            <w:tcW w:w="920" w:type="dxa"/>
            <w:tcBorders>
              <w:top w:val="single" w:sz="4" w:space="0" w:color="auto"/>
              <w:left w:val="single" w:sz="4" w:space="0" w:color="auto"/>
              <w:bottom w:val="single" w:sz="4" w:space="0" w:color="auto"/>
              <w:right w:val="single" w:sz="4" w:space="0" w:color="auto"/>
            </w:tcBorders>
          </w:tcPr>
          <w:p w14:paraId="06F75144" w14:textId="77777777" w:rsidR="00B153F7" w:rsidRPr="00DD23A1" w:rsidRDefault="00B153F7" w:rsidP="00B153F7">
            <w:pPr>
              <w:spacing w:after="0" w:line="240" w:lineRule="auto"/>
              <w:jc w:val="both"/>
              <w:rPr>
                <w:rFonts w:ascii="Times New Roman" w:eastAsia="Times New Roman" w:hAnsi="Times New Roman" w:cs="Times New Roman"/>
                <w:noProof/>
                <w:lang w:val="uk-UA" w:eastAsia="ru-RU"/>
              </w:rPr>
            </w:pPr>
          </w:p>
        </w:tc>
      </w:tr>
      <w:tr w:rsidR="00B153F7" w:rsidRPr="00DD23A1" w14:paraId="6E07385A" w14:textId="77777777" w:rsidTr="00B153F7">
        <w:trPr>
          <w:trHeight w:val="20"/>
        </w:trPr>
        <w:tc>
          <w:tcPr>
            <w:tcW w:w="540" w:type="dxa"/>
            <w:tcBorders>
              <w:top w:val="single" w:sz="4" w:space="0" w:color="auto"/>
              <w:left w:val="single" w:sz="4" w:space="0" w:color="auto"/>
              <w:bottom w:val="single" w:sz="4" w:space="0" w:color="auto"/>
              <w:right w:val="single" w:sz="4" w:space="0" w:color="auto"/>
            </w:tcBorders>
            <w:hideMark/>
          </w:tcPr>
          <w:p w14:paraId="58C4A606" w14:textId="77777777" w:rsidR="00B153F7" w:rsidRPr="00DD23A1" w:rsidRDefault="00B153F7" w:rsidP="00B153F7">
            <w:pPr>
              <w:spacing w:after="0" w:line="240" w:lineRule="auto"/>
              <w:jc w:val="both"/>
              <w:rPr>
                <w:rFonts w:ascii="Times New Roman" w:eastAsia="Times New Roman" w:hAnsi="Times New Roman" w:cs="Times New Roman"/>
                <w:noProof/>
                <w:sz w:val="24"/>
                <w:szCs w:val="24"/>
                <w:lang w:val="uk-UA" w:eastAsia="ru-RU"/>
              </w:rPr>
            </w:pPr>
            <w:r w:rsidRPr="00DD23A1">
              <w:rPr>
                <w:rFonts w:ascii="Times New Roman" w:eastAsia="Times New Roman" w:hAnsi="Times New Roman" w:cs="Times New Roman"/>
                <w:noProof/>
                <w:sz w:val="24"/>
                <w:szCs w:val="24"/>
                <w:lang w:val="uk-UA" w:eastAsia="ru-RU"/>
              </w:rPr>
              <w:t>3</w:t>
            </w:r>
          </w:p>
        </w:tc>
        <w:tc>
          <w:tcPr>
            <w:tcW w:w="6300" w:type="dxa"/>
            <w:tcBorders>
              <w:top w:val="single" w:sz="4" w:space="0" w:color="auto"/>
              <w:left w:val="single" w:sz="4" w:space="0" w:color="auto"/>
              <w:bottom w:val="single" w:sz="4" w:space="0" w:color="auto"/>
              <w:right w:val="single" w:sz="4" w:space="0" w:color="auto"/>
            </w:tcBorders>
            <w:vAlign w:val="center"/>
            <w:hideMark/>
          </w:tcPr>
          <w:p w14:paraId="0B22252D" w14:textId="77777777" w:rsidR="00B153F7" w:rsidRPr="00DD23A1" w:rsidRDefault="00B153F7" w:rsidP="00B153F7">
            <w:pPr>
              <w:spacing w:after="0" w:line="264" w:lineRule="auto"/>
              <w:jc w:val="both"/>
              <w:rPr>
                <w:rFonts w:ascii="Times New Roman" w:eastAsia="Times New Roman" w:hAnsi="Times New Roman" w:cs="Times New Roman"/>
                <w:noProof/>
                <w:sz w:val="24"/>
                <w:szCs w:val="24"/>
                <w:lang w:val="uk-UA" w:eastAsia="ru-RU"/>
              </w:rPr>
            </w:pPr>
            <w:r w:rsidRPr="00DD23A1">
              <w:rPr>
                <w:rFonts w:ascii="Times New Roman" w:eastAsia="Times New Roman" w:hAnsi="Times New Roman" w:cs="Times New Roman"/>
                <w:noProof/>
                <w:sz w:val="24"/>
                <w:szCs w:val="24"/>
                <w:lang w:val="uk-UA" w:eastAsia="ru-RU"/>
              </w:rPr>
              <w:t>Структурна схема автоматизації  (формат А1).</w:t>
            </w:r>
          </w:p>
        </w:tc>
        <w:tc>
          <w:tcPr>
            <w:tcW w:w="1240" w:type="dxa"/>
            <w:tcBorders>
              <w:top w:val="single" w:sz="4" w:space="0" w:color="auto"/>
              <w:left w:val="single" w:sz="4" w:space="0" w:color="auto"/>
              <w:bottom w:val="single" w:sz="4" w:space="0" w:color="auto"/>
              <w:right w:val="single" w:sz="4" w:space="0" w:color="auto"/>
            </w:tcBorders>
          </w:tcPr>
          <w:p w14:paraId="37F8DF87" w14:textId="77777777" w:rsidR="00B153F7" w:rsidRPr="00DD23A1" w:rsidRDefault="00B153F7" w:rsidP="00B153F7">
            <w:pPr>
              <w:spacing w:after="0" w:line="240" w:lineRule="auto"/>
              <w:jc w:val="both"/>
              <w:rPr>
                <w:rFonts w:ascii="Times New Roman" w:eastAsia="Times New Roman" w:hAnsi="Times New Roman" w:cs="Times New Roman"/>
                <w:noProof/>
                <w:lang w:val="uk-UA" w:eastAsia="ru-RU"/>
              </w:rPr>
            </w:pPr>
          </w:p>
        </w:tc>
        <w:tc>
          <w:tcPr>
            <w:tcW w:w="920" w:type="dxa"/>
            <w:tcBorders>
              <w:top w:val="single" w:sz="4" w:space="0" w:color="auto"/>
              <w:left w:val="single" w:sz="4" w:space="0" w:color="auto"/>
              <w:bottom w:val="single" w:sz="4" w:space="0" w:color="auto"/>
              <w:right w:val="single" w:sz="4" w:space="0" w:color="auto"/>
            </w:tcBorders>
          </w:tcPr>
          <w:p w14:paraId="61A41003" w14:textId="77777777" w:rsidR="00B153F7" w:rsidRPr="00DD23A1" w:rsidRDefault="00B153F7" w:rsidP="00B153F7">
            <w:pPr>
              <w:spacing w:after="0" w:line="240" w:lineRule="auto"/>
              <w:jc w:val="both"/>
              <w:rPr>
                <w:rFonts w:ascii="Times New Roman" w:eastAsia="Times New Roman" w:hAnsi="Times New Roman" w:cs="Times New Roman"/>
                <w:noProof/>
                <w:lang w:val="uk-UA" w:eastAsia="ru-RU"/>
              </w:rPr>
            </w:pPr>
          </w:p>
        </w:tc>
      </w:tr>
      <w:tr w:rsidR="00B153F7" w:rsidRPr="00DD23A1" w14:paraId="0D282D1A" w14:textId="77777777" w:rsidTr="00B153F7">
        <w:trPr>
          <w:trHeight w:val="20"/>
        </w:trPr>
        <w:tc>
          <w:tcPr>
            <w:tcW w:w="540" w:type="dxa"/>
            <w:tcBorders>
              <w:top w:val="single" w:sz="4" w:space="0" w:color="auto"/>
              <w:left w:val="single" w:sz="4" w:space="0" w:color="auto"/>
              <w:bottom w:val="single" w:sz="4" w:space="0" w:color="auto"/>
              <w:right w:val="single" w:sz="4" w:space="0" w:color="auto"/>
            </w:tcBorders>
            <w:hideMark/>
          </w:tcPr>
          <w:p w14:paraId="2609B8CD" w14:textId="77777777" w:rsidR="00B153F7" w:rsidRPr="00DD23A1" w:rsidRDefault="00B153F7" w:rsidP="00B153F7">
            <w:pPr>
              <w:spacing w:after="0" w:line="240" w:lineRule="auto"/>
              <w:jc w:val="both"/>
              <w:rPr>
                <w:rFonts w:ascii="Times New Roman" w:eastAsia="Times New Roman" w:hAnsi="Times New Roman" w:cs="Times New Roman"/>
                <w:noProof/>
                <w:sz w:val="24"/>
                <w:szCs w:val="24"/>
                <w:lang w:val="uk-UA" w:eastAsia="ru-RU"/>
              </w:rPr>
            </w:pPr>
            <w:r w:rsidRPr="00DD23A1">
              <w:rPr>
                <w:rFonts w:ascii="Times New Roman" w:eastAsia="Times New Roman" w:hAnsi="Times New Roman" w:cs="Times New Roman"/>
                <w:noProof/>
                <w:sz w:val="24"/>
                <w:szCs w:val="24"/>
                <w:lang w:val="uk-UA" w:eastAsia="ru-RU"/>
              </w:rPr>
              <w:t>4</w:t>
            </w:r>
          </w:p>
        </w:tc>
        <w:tc>
          <w:tcPr>
            <w:tcW w:w="6300" w:type="dxa"/>
            <w:tcBorders>
              <w:top w:val="single" w:sz="4" w:space="0" w:color="auto"/>
              <w:left w:val="single" w:sz="4" w:space="0" w:color="auto"/>
              <w:bottom w:val="single" w:sz="4" w:space="0" w:color="auto"/>
              <w:right w:val="single" w:sz="4" w:space="0" w:color="auto"/>
            </w:tcBorders>
            <w:vAlign w:val="center"/>
            <w:hideMark/>
          </w:tcPr>
          <w:p w14:paraId="5E035DB9" w14:textId="77777777" w:rsidR="00B153F7" w:rsidRPr="00DD23A1" w:rsidRDefault="00B153F7" w:rsidP="00B153F7">
            <w:pPr>
              <w:spacing w:after="0" w:line="264" w:lineRule="auto"/>
              <w:jc w:val="both"/>
              <w:rPr>
                <w:rFonts w:ascii="Times New Roman" w:eastAsia="Times New Roman" w:hAnsi="Times New Roman" w:cs="Times New Roman"/>
                <w:noProof/>
                <w:sz w:val="24"/>
                <w:szCs w:val="24"/>
                <w:lang w:val="uk-UA" w:eastAsia="ru-RU"/>
              </w:rPr>
            </w:pPr>
            <w:r w:rsidRPr="00DD23A1">
              <w:rPr>
                <w:rFonts w:ascii="Times New Roman" w:eastAsia="Times New Roman" w:hAnsi="Times New Roman" w:cs="Times New Roman"/>
                <w:noProof/>
                <w:sz w:val="24"/>
                <w:szCs w:val="24"/>
                <w:lang w:val="uk-UA" w:eastAsia="ru-RU"/>
              </w:rPr>
              <w:t>Розробка рішень з контролю та керування виробництвом. Технологічна схема автоматизації (формат А1).</w:t>
            </w:r>
          </w:p>
        </w:tc>
        <w:tc>
          <w:tcPr>
            <w:tcW w:w="1240" w:type="dxa"/>
            <w:tcBorders>
              <w:top w:val="single" w:sz="4" w:space="0" w:color="auto"/>
              <w:left w:val="single" w:sz="4" w:space="0" w:color="auto"/>
              <w:bottom w:val="single" w:sz="4" w:space="0" w:color="auto"/>
              <w:right w:val="single" w:sz="4" w:space="0" w:color="auto"/>
            </w:tcBorders>
          </w:tcPr>
          <w:p w14:paraId="422F6676" w14:textId="77777777" w:rsidR="00B153F7" w:rsidRPr="00DD23A1" w:rsidRDefault="00B153F7" w:rsidP="00B153F7">
            <w:pPr>
              <w:spacing w:after="0" w:line="240" w:lineRule="auto"/>
              <w:jc w:val="both"/>
              <w:rPr>
                <w:rFonts w:ascii="Times New Roman" w:eastAsia="Times New Roman" w:hAnsi="Times New Roman" w:cs="Times New Roman"/>
                <w:noProof/>
                <w:lang w:val="uk-UA" w:eastAsia="ru-RU"/>
              </w:rPr>
            </w:pPr>
          </w:p>
        </w:tc>
        <w:tc>
          <w:tcPr>
            <w:tcW w:w="920" w:type="dxa"/>
            <w:tcBorders>
              <w:top w:val="single" w:sz="4" w:space="0" w:color="auto"/>
              <w:left w:val="single" w:sz="4" w:space="0" w:color="auto"/>
              <w:bottom w:val="single" w:sz="4" w:space="0" w:color="auto"/>
              <w:right w:val="single" w:sz="4" w:space="0" w:color="auto"/>
            </w:tcBorders>
          </w:tcPr>
          <w:p w14:paraId="2F7A980E" w14:textId="77777777" w:rsidR="00B153F7" w:rsidRPr="00DD23A1" w:rsidRDefault="00B153F7" w:rsidP="00B153F7">
            <w:pPr>
              <w:spacing w:after="0" w:line="240" w:lineRule="auto"/>
              <w:jc w:val="both"/>
              <w:rPr>
                <w:rFonts w:ascii="Times New Roman" w:eastAsia="Times New Roman" w:hAnsi="Times New Roman" w:cs="Times New Roman"/>
                <w:noProof/>
                <w:lang w:val="uk-UA" w:eastAsia="ru-RU"/>
              </w:rPr>
            </w:pPr>
          </w:p>
        </w:tc>
      </w:tr>
      <w:tr w:rsidR="00B153F7" w:rsidRPr="00DD23A1" w14:paraId="18C03293" w14:textId="77777777" w:rsidTr="00B153F7">
        <w:trPr>
          <w:trHeight w:val="20"/>
        </w:trPr>
        <w:tc>
          <w:tcPr>
            <w:tcW w:w="540" w:type="dxa"/>
            <w:tcBorders>
              <w:top w:val="single" w:sz="4" w:space="0" w:color="auto"/>
              <w:left w:val="single" w:sz="4" w:space="0" w:color="auto"/>
              <w:bottom w:val="single" w:sz="4" w:space="0" w:color="auto"/>
              <w:right w:val="single" w:sz="4" w:space="0" w:color="auto"/>
            </w:tcBorders>
            <w:hideMark/>
          </w:tcPr>
          <w:p w14:paraId="5956F405" w14:textId="77777777" w:rsidR="00B153F7" w:rsidRPr="00DD23A1" w:rsidRDefault="00B153F7" w:rsidP="00B153F7">
            <w:pPr>
              <w:spacing w:after="0" w:line="240" w:lineRule="auto"/>
              <w:jc w:val="both"/>
              <w:rPr>
                <w:rFonts w:ascii="Times New Roman" w:eastAsia="Times New Roman" w:hAnsi="Times New Roman" w:cs="Times New Roman"/>
                <w:noProof/>
                <w:sz w:val="24"/>
                <w:szCs w:val="24"/>
                <w:lang w:val="uk-UA" w:eastAsia="ru-RU"/>
              </w:rPr>
            </w:pPr>
            <w:r w:rsidRPr="00DD23A1">
              <w:rPr>
                <w:rFonts w:ascii="Times New Roman" w:eastAsia="Times New Roman" w:hAnsi="Times New Roman" w:cs="Times New Roman"/>
                <w:noProof/>
                <w:sz w:val="24"/>
                <w:szCs w:val="24"/>
                <w:lang w:val="uk-UA" w:eastAsia="ru-RU"/>
              </w:rPr>
              <w:t>5</w:t>
            </w:r>
          </w:p>
        </w:tc>
        <w:tc>
          <w:tcPr>
            <w:tcW w:w="6300" w:type="dxa"/>
            <w:tcBorders>
              <w:top w:val="single" w:sz="4" w:space="0" w:color="auto"/>
              <w:left w:val="single" w:sz="4" w:space="0" w:color="auto"/>
              <w:bottom w:val="single" w:sz="4" w:space="0" w:color="auto"/>
              <w:right w:val="single" w:sz="4" w:space="0" w:color="auto"/>
            </w:tcBorders>
            <w:vAlign w:val="center"/>
            <w:hideMark/>
          </w:tcPr>
          <w:p w14:paraId="77DC38C8" w14:textId="77777777" w:rsidR="00B153F7" w:rsidRPr="00DD23A1" w:rsidRDefault="00B153F7" w:rsidP="00B153F7">
            <w:pPr>
              <w:spacing w:after="0" w:line="264" w:lineRule="auto"/>
              <w:jc w:val="both"/>
              <w:rPr>
                <w:rFonts w:ascii="Times New Roman" w:eastAsia="Times New Roman" w:hAnsi="Times New Roman" w:cs="Times New Roman"/>
                <w:noProof/>
                <w:sz w:val="24"/>
                <w:szCs w:val="24"/>
                <w:lang w:val="uk-UA" w:eastAsia="ru-RU"/>
              </w:rPr>
            </w:pPr>
            <w:r w:rsidRPr="00DD23A1">
              <w:rPr>
                <w:rFonts w:ascii="Times New Roman" w:eastAsia="Times New Roman" w:hAnsi="Times New Roman" w:cs="Times New Roman"/>
                <w:noProof/>
                <w:sz w:val="24"/>
                <w:szCs w:val="24"/>
                <w:lang w:val="uk-UA" w:eastAsia="ru-RU"/>
              </w:rPr>
              <w:t>Оформлення пояснювальної записки, виконання ілюстративних матеріалів (презентації).</w:t>
            </w:r>
          </w:p>
        </w:tc>
        <w:tc>
          <w:tcPr>
            <w:tcW w:w="1240" w:type="dxa"/>
            <w:tcBorders>
              <w:top w:val="single" w:sz="4" w:space="0" w:color="auto"/>
              <w:left w:val="single" w:sz="4" w:space="0" w:color="auto"/>
              <w:bottom w:val="single" w:sz="4" w:space="0" w:color="auto"/>
              <w:right w:val="single" w:sz="4" w:space="0" w:color="auto"/>
            </w:tcBorders>
          </w:tcPr>
          <w:p w14:paraId="567B501C" w14:textId="77777777" w:rsidR="00B153F7" w:rsidRPr="00DD23A1" w:rsidRDefault="00B153F7" w:rsidP="00B153F7">
            <w:pPr>
              <w:spacing w:after="0" w:line="240" w:lineRule="auto"/>
              <w:jc w:val="both"/>
              <w:rPr>
                <w:rFonts w:ascii="Times New Roman" w:eastAsia="Times New Roman" w:hAnsi="Times New Roman" w:cs="Times New Roman"/>
                <w:noProof/>
                <w:lang w:val="uk-UA" w:eastAsia="ru-RU"/>
              </w:rPr>
            </w:pPr>
          </w:p>
        </w:tc>
        <w:tc>
          <w:tcPr>
            <w:tcW w:w="920" w:type="dxa"/>
            <w:tcBorders>
              <w:top w:val="single" w:sz="4" w:space="0" w:color="auto"/>
              <w:left w:val="single" w:sz="4" w:space="0" w:color="auto"/>
              <w:bottom w:val="single" w:sz="4" w:space="0" w:color="auto"/>
              <w:right w:val="single" w:sz="4" w:space="0" w:color="auto"/>
            </w:tcBorders>
          </w:tcPr>
          <w:p w14:paraId="53BD1AF6" w14:textId="77777777" w:rsidR="00B153F7" w:rsidRPr="00DD23A1" w:rsidRDefault="00B153F7" w:rsidP="00B153F7">
            <w:pPr>
              <w:spacing w:after="0" w:line="240" w:lineRule="auto"/>
              <w:jc w:val="both"/>
              <w:rPr>
                <w:rFonts w:ascii="Times New Roman" w:eastAsia="Times New Roman" w:hAnsi="Times New Roman" w:cs="Times New Roman"/>
                <w:noProof/>
                <w:lang w:val="uk-UA" w:eastAsia="ru-RU"/>
              </w:rPr>
            </w:pPr>
          </w:p>
        </w:tc>
      </w:tr>
      <w:tr w:rsidR="00B153F7" w:rsidRPr="00DD23A1" w14:paraId="3679B261" w14:textId="77777777" w:rsidTr="00B153F7">
        <w:trPr>
          <w:trHeight w:val="20"/>
        </w:trPr>
        <w:tc>
          <w:tcPr>
            <w:tcW w:w="540" w:type="dxa"/>
            <w:tcBorders>
              <w:top w:val="single" w:sz="4" w:space="0" w:color="auto"/>
              <w:left w:val="single" w:sz="4" w:space="0" w:color="auto"/>
              <w:bottom w:val="single" w:sz="4" w:space="0" w:color="auto"/>
              <w:right w:val="single" w:sz="4" w:space="0" w:color="auto"/>
            </w:tcBorders>
            <w:hideMark/>
          </w:tcPr>
          <w:p w14:paraId="2060F7C3" w14:textId="77777777" w:rsidR="00B153F7" w:rsidRPr="00DD23A1" w:rsidRDefault="00B153F7" w:rsidP="00B153F7">
            <w:pPr>
              <w:spacing w:after="0" w:line="240" w:lineRule="auto"/>
              <w:jc w:val="both"/>
              <w:rPr>
                <w:rFonts w:ascii="Times New Roman" w:eastAsia="Times New Roman" w:hAnsi="Times New Roman" w:cs="Times New Roman"/>
                <w:noProof/>
                <w:sz w:val="24"/>
                <w:szCs w:val="24"/>
                <w:lang w:val="uk-UA" w:eastAsia="ru-RU"/>
              </w:rPr>
            </w:pPr>
            <w:r w:rsidRPr="00DD23A1">
              <w:rPr>
                <w:rFonts w:ascii="Times New Roman" w:eastAsia="Times New Roman" w:hAnsi="Times New Roman" w:cs="Times New Roman"/>
                <w:noProof/>
                <w:sz w:val="24"/>
                <w:szCs w:val="24"/>
                <w:lang w:val="uk-UA" w:eastAsia="ru-RU"/>
              </w:rPr>
              <w:t>6</w:t>
            </w:r>
          </w:p>
        </w:tc>
        <w:tc>
          <w:tcPr>
            <w:tcW w:w="6300" w:type="dxa"/>
            <w:tcBorders>
              <w:top w:val="single" w:sz="4" w:space="0" w:color="auto"/>
              <w:left w:val="single" w:sz="4" w:space="0" w:color="auto"/>
              <w:bottom w:val="single" w:sz="4" w:space="0" w:color="auto"/>
              <w:right w:val="single" w:sz="4" w:space="0" w:color="auto"/>
            </w:tcBorders>
            <w:vAlign w:val="center"/>
            <w:hideMark/>
          </w:tcPr>
          <w:p w14:paraId="430DBCD2" w14:textId="60CA6B1B" w:rsidR="00B153F7" w:rsidRPr="00DD23A1" w:rsidRDefault="00B153F7" w:rsidP="00B153F7">
            <w:pPr>
              <w:spacing w:after="0" w:line="264" w:lineRule="auto"/>
              <w:jc w:val="both"/>
              <w:rPr>
                <w:rFonts w:ascii="Times New Roman" w:eastAsia="Times New Roman" w:hAnsi="Times New Roman" w:cs="Times New Roman"/>
                <w:noProof/>
                <w:sz w:val="24"/>
                <w:szCs w:val="24"/>
                <w:lang w:val="uk-UA" w:eastAsia="ru-RU"/>
              </w:rPr>
            </w:pPr>
            <w:r w:rsidRPr="00DD23A1">
              <w:rPr>
                <w:rFonts w:ascii="Times New Roman" w:eastAsia="Times New Roman" w:hAnsi="Times New Roman" w:cs="Times New Roman"/>
                <w:noProof/>
                <w:sz w:val="24"/>
                <w:szCs w:val="24"/>
                <w:lang w:val="uk-UA" w:eastAsia="ru-RU"/>
              </w:rPr>
              <w:t>Здача про</w:t>
            </w:r>
            <w:r w:rsidR="0009283C" w:rsidRPr="00DD23A1">
              <w:rPr>
                <w:rFonts w:ascii="Times New Roman" w:eastAsia="Times New Roman" w:hAnsi="Times New Roman" w:cs="Times New Roman"/>
                <w:noProof/>
                <w:sz w:val="24"/>
                <w:szCs w:val="24"/>
                <w:lang w:val="uk-UA" w:eastAsia="ru-RU"/>
              </w:rPr>
              <w:t>е</w:t>
            </w:r>
            <w:r w:rsidRPr="00DD23A1">
              <w:rPr>
                <w:rFonts w:ascii="Times New Roman" w:eastAsia="Times New Roman" w:hAnsi="Times New Roman" w:cs="Times New Roman"/>
                <w:noProof/>
                <w:sz w:val="24"/>
                <w:szCs w:val="24"/>
                <w:lang w:val="uk-UA" w:eastAsia="ru-RU"/>
              </w:rPr>
              <w:t>кту керівнику на перевірку</w:t>
            </w:r>
          </w:p>
        </w:tc>
        <w:tc>
          <w:tcPr>
            <w:tcW w:w="1240" w:type="dxa"/>
            <w:tcBorders>
              <w:top w:val="single" w:sz="4" w:space="0" w:color="auto"/>
              <w:left w:val="single" w:sz="4" w:space="0" w:color="auto"/>
              <w:bottom w:val="single" w:sz="4" w:space="0" w:color="auto"/>
              <w:right w:val="single" w:sz="4" w:space="0" w:color="auto"/>
            </w:tcBorders>
            <w:hideMark/>
          </w:tcPr>
          <w:p w14:paraId="01119AFC" w14:textId="77777777" w:rsidR="00B153F7" w:rsidRPr="00DD23A1" w:rsidRDefault="00B153F7" w:rsidP="00B153F7">
            <w:pPr>
              <w:spacing w:after="0" w:line="240" w:lineRule="auto"/>
              <w:jc w:val="both"/>
              <w:rPr>
                <w:rFonts w:ascii="Times New Roman" w:eastAsia="Times New Roman" w:hAnsi="Times New Roman" w:cs="Times New Roman"/>
                <w:noProof/>
                <w:lang w:val="uk-UA" w:eastAsia="ru-RU"/>
              </w:rPr>
            </w:pPr>
            <w:r w:rsidRPr="00DD23A1">
              <w:rPr>
                <w:rFonts w:ascii="Times New Roman" w:eastAsia="Times New Roman" w:hAnsi="Times New Roman" w:cs="Times New Roman"/>
                <w:noProof/>
                <w:lang w:val="uk-UA" w:eastAsia="ru-RU"/>
              </w:rPr>
              <w:t>1.06.2021</w:t>
            </w:r>
          </w:p>
        </w:tc>
        <w:tc>
          <w:tcPr>
            <w:tcW w:w="920" w:type="dxa"/>
            <w:tcBorders>
              <w:top w:val="single" w:sz="4" w:space="0" w:color="auto"/>
              <w:left w:val="single" w:sz="4" w:space="0" w:color="auto"/>
              <w:bottom w:val="single" w:sz="4" w:space="0" w:color="auto"/>
              <w:right w:val="single" w:sz="4" w:space="0" w:color="auto"/>
            </w:tcBorders>
          </w:tcPr>
          <w:p w14:paraId="1B736F18" w14:textId="77777777" w:rsidR="00B153F7" w:rsidRPr="00DD23A1" w:rsidRDefault="00B153F7" w:rsidP="00B153F7">
            <w:pPr>
              <w:spacing w:after="0" w:line="240" w:lineRule="auto"/>
              <w:jc w:val="both"/>
              <w:rPr>
                <w:rFonts w:ascii="Times New Roman" w:eastAsia="Times New Roman" w:hAnsi="Times New Roman" w:cs="Times New Roman"/>
                <w:noProof/>
                <w:lang w:val="uk-UA" w:eastAsia="ru-RU"/>
              </w:rPr>
            </w:pPr>
          </w:p>
        </w:tc>
      </w:tr>
      <w:tr w:rsidR="00B153F7" w:rsidRPr="00DD23A1" w14:paraId="20E9D141" w14:textId="77777777" w:rsidTr="00B153F7">
        <w:trPr>
          <w:trHeight w:val="20"/>
        </w:trPr>
        <w:tc>
          <w:tcPr>
            <w:tcW w:w="540" w:type="dxa"/>
            <w:tcBorders>
              <w:top w:val="single" w:sz="4" w:space="0" w:color="auto"/>
              <w:left w:val="single" w:sz="4" w:space="0" w:color="auto"/>
              <w:bottom w:val="single" w:sz="4" w:space="0" w:color="auto"/>
              <w:right w:val="single" w:sz="4" w:space="0" w:color="auto"/>
            </w:tcBorders>
            <w:hideMark/>
          </w:tcPr>
          <w:p w14:paraId="75BCFD3A" w14:textId="77777777" w:rsidR="00B153F7" w:rsidRPr="00DD23A1" w:rsidRDefault="00B153F7" w:rsidP="00B153F7">
            <w:pPr>
              <w:spacing w:after="0" w:line="240" w:lineRule="auto"/>
              <w:jc w:val="both"/>
              <w:rPr>
                <w:rFonts w:ascii="Times New Roman" w:eastAsia="Times New Roman" w:hAnsi="Times New Roman" w:cs="Times New Roman"/>
                <w:noProof/>
                <w:sz w:val="24"/>
                <w:szCs w:val="24"/>
                <w:lang w:val="uk-UA" w:eastAsia="ru-RU"/>
              </w:rPr>
            </w:pPr>
            <w:r w:rsidRPr="00DD23A1">
              <w:rPr>
                <w:rFonts w:ascii="Times New Roman" w:eastAsia="Times New Roman" w:hAnsi="Times New Roman" w:cs="Times New Roman"/>
                <w:noProof/>
                <w:sz w:val="24"/>
                <w:szCs w:val="24"/>
                <w:lang w:val="uk-UA" w:eastAsia="ru-RU"/>
              </w:rPr>
              <w:t>7</w:t>
            </w:r>
          </w:p>
        </w:tc>
        <w:tc>
          <w:tcPr>
            <w:tcW w:w="6300" w:type="dxa"/>
            <w:tcBorders>
              <w:top w:val="single" w:sz="4" w:space="0" w:color="auto"/>
              <w:left w:val="single" w:sz="4" w:space="0" w:color="auto"/>
              <w:bottom w:val="single" w:sz="4" w:space="0" w:color="auto"/>
              <w:right w:val="single" w:sz="4" w:space="0" w:color="auto"/>
            </w:tcBorders>
            <w:vAlign w:val="center"/>
            <w:hideMark/>
          </w:tcPr>
          <w:p w14:paraId="6E4B9540" w14:textId="77777777" w:rsidR="00B153F7" w:rsidRPr="00DD23A1" w:rsidRDefault="00B153F7" w:rsidP="00B153F7">
            <w:pPr>
              <w:spacing w:after="0" w:line="264" w:lineRule="auto"/>
              <w:jc w:val="both"/>
              <w:rPr>
                <w:rFonts w:ascii="Times New Roman" w:eastAsia="Times New Roman" w:hAnsi="Times New Roman" w:cs="Times New Roman"/>
                <w:noProof/>
                <w:sz w:val="24"/>
                <w:szCs w:val="24"/>
                <w:lang w:val="uk-UA" w:eastAsia="ru-RU"/>
              </w:rPr>
            </w:pPr>
            <w:r w:rsidRPr="00DD23A1">
              <w:rPr>
                <w:rFonts w:ascii="Times New Roman" w:eastAsia="Times New Roman" w:hAnsi="Times New Roman" w:cs="Times New Roman"/>
                <w:noProof/>
                <w:sz w:val="24"/>
                <w:szCs w:val="24"/>
                <w:lang w:val="uk-UA" w:eastAsia="ru-RU"/>
              </w:rPr>
              <w:t xml:space="preserve">Виправлення зауважень, захист </w:t>
            </w:r>
          </w:p>
        </w:tc>
        <w:tc>
          <w:tcPr>
            <w:tcW w:w="1240" w:type="dxa"/>
            <w:tcBorders>
              <w:top w:val="single" w:sz="4" w:space="0" w:color="auto"/>
              <w:left w:val="single" w:sz="4" w:space="0" w:color="auto"/>
              <w:bottom w:val="single" w:sz="4" w:space="0" w:color="auto"/>
              <w:right w:val="single" w:sz="4" w:space="0" w:color="auto"/>
            </w:tcBorders>
            <w:hideMark/>
          </w:tcPr>
          <w:p w14:paraId="64A9A9C4" w14:textId="77777777" w:rsidR="00B153F7" w:rsidRPr="00DD23A1" w:rsidRDefault="00B153F7" w:rsidP="00B153F7">
            <w:pPr>
              <w:spacing w:after="0" w:line="240" w:lineRule="auto"/>
              <w:jc w:val="both"/>
              <w:rPr>
                <w:rFonts w:ascii="Times New Roman" w:eastAsia="Times New Roman" w:hAnsi="Times New Roman" w:cs="Times New Roman"/>
                <w:noProof/>
                <w:lang w:val="uk-UA" w:eastAsia="ru-RU"/>
              </w:rPr>
            </w:pPr>
            <w:r w:rsidRPr="00DD23A1">
              <w:rPr>
                <w:rFonts w:ascii="Times New Roman" w:eastAsia="Times New Roman" w:hAnsi="Times New Roman" w:cs="Times New Roman"/>
                <w:noProof/>
                <w:lang w:val="uk-UA" w:eastAsia="ru-RU"/>
              </w:rPr>
              <w:t>12.06.2021</w:t>
            </w:r>
          </w:p>
        </w:tc>
        <w:tc>
          <w:tcPr>
            <w:tcW w:w="920" w:type="dxa"/>
            <w:tcBorders>
              <w:top w:val="single" w:sz="4" w:space="0" w:color="auto"/>
              <w:left w:val="single" w:sz="4" w:space="0" w:color="auto"/>
              <w:bottom w:val="single" w:sz="4" w:space="0" w:color="auto"/>
              <w:right w:val="single" w:sz="4" w:space="0" w:color="auto"/>
            </w:tcBorders>
          </w:tcPr>
          <w:p w14:paraId="5BE2A53C" w14:textId="77777777" w:rsidR="00B153F7" w:rsidRPr="00DD23A1" w:rsidRDefault="00B153F7" w:rsidP="00B153F7">
            <w:pPr>
              <w:spacing w:after="0" w:line="240" w:lineRule="auto"/>
              <w:jc w:val="both"/>
              <w:rPr>
                <w:rFonts w:ascii="Times New Roman" w:eastAsia="Times New Roman" w:hAnsi="Times New Roman" w:cs="Times New Roman"/>
                <w:noProof/>
                <w:sz w:val="24"/>
                <w:szCs w:val="24"/>
                <w:lang w:val="uk-UA" w:eastAsia="ru-RU"/>
              </w:rPr>
            </w:pPr>
          </w:p>
        </w:tc>
      </w:tr>
    </w:tbl>
    <w:p w14:paraId="1CBE3558" w14:textId="5318E70B" w:rsidR="00B153F7" w:rsidRPr="00DD23A1" w:rsidRDefault="00B153F7" w:rsidP="00B153F7">
      <w:pPr>
        <w:tabs>
          <w:tab w:val="left" w:leader="underscore" w:pos="8903"/>
        </w:tabs>
        <w:spacing w:before="240" w:after="0" w:line="264" w:lineRule="auto"/>
        <w:ind w:firstLine="357"/>
        <w:jc w:val="center"/>
        <w:rPr>
          <w:rFonts w:ascii="Times New Roman" w:eastAsia="Times New Roman" w:hAnsi="Times New Roman" w:cs="Times New Roman"/>
          <w:bCs/>
          <w:noProof/>
          <w:sz w:val="28"/>
          <w:szCs w:val="24"/>
          <w:lang w:val="uk-UA" w:eastAsia="ru-RU"/>
        </w:rPr>
      </w:pPr>
      <w:r w:rsidRPr="00DD23A1">
        <w:rPr>
          <w:rFonts w:ascii="Times New Roman" w:eastAsia="Times New Roman" w:hAnsi="Times New Roman" w:cs="Times New Roman"/>
          <w:bCs/>
          <w:noProof/>
          <w:sz w:val="28"/>
          <w:szCs w:val="24"/>
          <w:lang w:val="uk-UA" w:eastAsia="ru-RU"/>
        </w:rPr>
        <w:t xml:space="preserve"> Календарний план</w:t>
      </w:r>
    </w:p>
    <w:p w14:paraId="7D6469A2" w14:textId="77777777" w:rsidR="00B237A9" w:rsidRPr="00DD23A1" w:rsidRDefault="00B237A9" w:rsidP="002F6877">
      <w:pPr>
        <w:tabs>
          <w:tab w:val="left" w:leader="underscore" w:pos="8903"/>
        </w:tabs>
        <w:spacing w:after="0" w:line="264" w:lineRule="auto"/>
        <w:ind w:firstLine="357"/>
        <w:jc w:val="center"/>
        <w:rPr>
          <w:rFonts w:ascii="Times New Roman" w:eastAsia="Times New Roman" w:hAnsi="Times New Roman" w:cs="Times New Roman"/>
          <w:bCs/>
          <w:noProof/>
          <w:sz w:val="28"/>
          <w:szCs w:val="24"/>
          <w:lang w:val="uk-UA" w:eastAsia="ru-RU"/>
        </w:rPr>
      </w:pPr>
    </w:p>
    <w:p w14:paraId="48113E38" w14:textId="25DE7ACB" w:rsidR="00B153F7" w:rsidRPr="00DD23A1" w:rsidRDefault="00B153F7" w:rsidP="00B153F7">
      <w:pPr>
        <w:tabs>
          <w:tab w:val="left" w:pos="3544"/>
          <w:tab w:val="left" w:pos="6096"/>
          <w:tab w:val="right" w:pos="8931"/>
        </w:tabs>
        <w:spacing w:after="0" w:line="264" w:lineRule="auto"/>
        <w:ind w:left="540" w:hanging="540"/>
        <w:jc w:val="both"/>
        <w:rPr>
          <w:rFonts w:ascii="Times New Roman" w:eastAsia="Times New Roman" w:hAnsi="Times New Roman" w:cs="Times New Roman"/>
          <w:noProof/>
          <w:color w:val="000000"/>
          <w:sz w:val="26"/>
          <w:szCs w:val="24"/>
          <w:lang w:val="uk-UA" w:eastAsia="ru-RU"/>
        </w:rPr>
      </w:pPr>
      <w:r w:rsidRPr="00DD23A1">
        <w:rPr>
          <w:rFonts w:ascii="Times New Roman" w:eastAsia="Times New Roman" w:hAnsi="Times New Roman" w:cs="Times New Roman"/>
          <w:bCs/>
          <w:noProof/>
          <w:color w:val="000000"/>
          <w:sz w:val="26"/>
          <w:szCs w:val="24"/>
          <w:lang w:val="uk-UA" w:eastAsia="ru-RU"/>
        </w:rPr>
        <w:t xml:space="preserve">Студент </w:t>
      </w:r>
      <w:r w:rsidRPr="00DD23A1">
        <w:rPr>
          <w:rFonts w:ascii="Times New Roman" w:eastAsia="Times New Roman" w:hAnsi="Times New Roman" w:cs="Times New Roman"/>
          <w:bCs/>
          <w:noProof/>
          <w:color w:val="000000"/>
          <w:sz w:val="26"/>
          <w:szCs w:val="24"/>
          <w:lang w:val="uk-UA" w:eastAsia="ru-RU"/>
        </w:rPr>
        <w:tab/>
        <w:t xml:space="preserve">____________     </w:t>
      </w:r>
      <w:r w:rsidRPr="00DD23A1">
        <w:rPr>
          <w:rFonts w:ascii="Times New Roman" w:eastAsia="Times New Roman" w:hAnsi="Times New Roman" w:cs="Times New Roman"/>
          <w:bCs/>
          <w:noProof/>
          <w:color w:val="000000"/>
          <w:sz w:val="26"/>
          <w:szCs w:val="24"/>
          <w:lang w:val="uk-UA" w:eastAsia="ru-RU"/>
        </w:rPr>
        <w:tab/>
      </w:r>
      <w:r w:rsidR="00B237A9" w:rsidRPr="00DD23A1">
        <w:rPr>
          <w:rFonts w:ascii="Times New Roman" w:eastAsia="Times New Roman" w:hAnsi="Times New Roman" w:cs="Times New Roman"/>
          <w:bCs/>
          <w:noProof/>
          <w:color w:val="000000"/>
          <w:sz w:val="26"/>
          <w:szCs w:val="24"/>
          <w:u w:val="single"/>
          <w:lang w:val="uk-UA" w:eastAsia="ru-RU"/>
        </w:rPr>
        <w:t>Андрій Басистий</w:t>
      </w:r>
      <w:r w:rsidRPr="00DD23A1">
        <w:rPr>
          <w:rFonts w:ascii="Times New Roman" w:eastAsia="Times New Roman" w:hAnsi="Times New Roman" w:cs="Times New Roman"/>
          <w:noProof/>
          <w:color w:val="000000"/>
          <w:sz w:val="26"/>
          <w:szCs w:val="24"/>
          <w:u w:val="single"/>
          <w:lang w:val="uk-UA" w:eastAsia="ru-RU"/>
        </w:rPr>
        <w:t xml:space="preserve"> </w:t>
      </w:r>
    </w:p>
    <w:p w14:paraId="588CCE99" w14:textId="77777777" w:rsidR="00B153F7" w:rsidRPr="00DD23A1" w:rsidRDefault="00B153F7" w:rsidP="00B153F7">
      <w:pPr>
        <w:tabs>
          <w:tab w:val="left" w:pos="3969"/>
          <w:tab w:val="left" w:pos="6663"/>
          <w:tab w:val="right" w:pos="8931"/>
        </w:tabs>
        <w:spacing w:after="0" w:line="264" w:lineRule="auto"/>
        <w:ind w:firstLine="357"/>
        <w:jc w:val="both"/>
        <w:rPr>
          <w:rFonts w:ascii="Times New Roman" w:eastAsia="Times New Roman" w:hAnsi="Times New Roman" w:cs="Times New Roman"/>
          <w:bCs/>
          <w:noProof/>
          <w:color w:val="000000"/>
          <w:sz w:val="26"/>
          <w:szCs w:val="24"/>
          <w:vertAlign w:val="superscript"/>
          <w:lang w:val="uk-UA" w:eastAsia="ru-RU"/>
        </w:rPr>
      </w:pPr>
      <w:r w:rsidRPr="00DD23A1">
        <w:rPr>
          <w:rFonts w:ascii="Times New Roman" w:eastAsia="Times New Roman" w:hAnsi="Times New Roman" w:cs="Times New Roman"/>
          <w:bCs/>
          <w:noProof/>
          <w:color w:val="000000"/>
          <w:sz w:val="26"/>
          <w:szCs w:val="24"/>
          <w:vertAlign w:val="superscript"/>
          <w:lang w:val="uk-UA" w:eastAsia="ru-RU"/>
        </w:rPr>
        <w:tab/>
        <w:t>(підпис)</w:t>
      </w:r>
      <w:r w:rsidRPr="00DD23A1">
        <w:rPr>
          <w:rFonts w:ascii="Times New Roman" w:eastAsia="Times New Roman" w:hAnsi="Times New Roman" w:cs="Times New Roman"/>
          <w:bCs/>
          <w:noProof/>
          <w:color w:val="000000"/>
          <w:sz w:val="26"/>
          <w:szCs w:val="24"/>
          <w:vertAlign w:val="superscript"/>
          <w:lang w:val="uk-UA" w:eastAsia="ru-RU"/>
        </w:rPr>
        <w:tab/>
      </w:r>
    </w:p>
    <w:p w14:paraId="2CDE9EC5" w14:textId="3DF47548" w:rsidR="00B153F7" w:rsidRPr="00DD23A1" w:rsidRDefault="00B153F7" w:rsidP="00B153F7">
      <w:pPr>
        <w:tabs>
          <w:tab w:val="left" w:pos="3544"/>
          <w:tab w:val="left" w:pos="6096"/>
          <w:tab w:val="right" w:pos="8931"/>
        </w:tabs>
        <w:spacing w:after="0" w:line="264" w:lineRule="auto"/>
        <w:ind w:left="540" w:hanging="540"/>
        <w:jc w:val="both"/>
        <w:rPr>
          <w:rFonts w:ascii="Times New Roman" w:eastAsia="Times New Roman" w:hAnsi="Times New Roman" w:cs="Times New Roman"/>
          <w:bCs/>
          <w:noProof/>
          <w:color w:val="000000"/>
          <w:sz w:val="26"/>
          <w:szCs w:val="24"/>
          <w:lang w:val="uk-UA" w:eastAsia="ru-RU"/>
        </w:rPr>
      </w:pPr>
      <w:r w:rsidRPr="00DD23A1">
        <w:rPr>
          <w:rFonts w:ascii="Times New Roman" w:eastAsia="Times New Roman" w:hAnsi="Times New Roman" w:cs="Times New Roman"/>
          <w:bCs/>
          <w:noProof/>
          <w:color w:val="000000"/>
          <w:sz w:val="26"/>
          <w:szCs w:val="24"/>
          <w:lang w:val="uk-UA" w:eastAsia="ru-RU"/>
        </w:rPr>
        <w:t>Керівник про</w:t>
      </w:r>
      <w:r w:rsidR="0009283C" w:rsidRPr="00DD23A1">
        <w:rPr>
          <w:rFonts w:ascii="Times New Roman" w:eastAsia="Times New Roman" w:hAnsi="Times New Roman" w:cs="Times New Roman"/>
          <w:bCs/>
          <w:noProof/>
          <w:color w:val="000000"/>
          <w:sz w:val="26"/>
          <w:szCs w:val="24"/>
          <w:lang w:val="uk-UA" w:eastAsia="ru-RU"/>
        </w:rPr>
        <w:t>е</w:t>
      </w:r>
      <w:r w:rsidRPr="00DD23A1">
        <w:rPr>
          <w:rFonts w:ascii="Times New Roman" w:eastAsia="Times New Roman" w:hAnsi="Times New Roman" w:cs="Times New Roman"/>
          <w:bCs/>
          <w:noProof/>
          <w:color w:val="000000"/>
          <w:sz w:val="26"/>
          <w:szCs w:val="24"/>
          <w:lang w:val="uk-UA" w:eastAsia="ru-RU"/>
        </w:rPr>
        <w:t xml:space="preserve">кту </w:t>
      </w:r>
      <w:r w:rsidRPr="00DD23A1">
        <w:rPr>
          <w:rFonts w:ascii="Times New Roman" w:eastAsia="Times New Roman" w:hAnsi="Times New Roman" w:cs="Times New Roman"/>
          <w:bCs/>
          <w:noProof/>
          <w:color w:val="000000"/>
          <w:sz w:val="26"/>
          <w:szCs w:val="24"/>
          <w:lang w:val="uk-UA" w:eastAsia="ru-RU"/>
        </w:rPr>
        <w:tab/>
        <w:t>____________</w:t>
      </w:r>
      <w:r w:rsidRPr="00DD23A1">
        <w:rPr>
          <w:rFonts w:ascii="Times New Roman" w:eastAsia="Times New Roman" w:hAnsi="Times New Roman" w:cs="Times New Roman"/>
          <w:noProof/>
          <w:color w:val="000000"/>
          <w:sz w:val="26"/>
          <w:szCs w:val="24"/>
          <w:lang w:val="uk-UA" w:eastAsia="ru-RU"/>
        </w:rPr>
        <w:tab/>
      </w:r>
      <w:r w:rsidR="00B237A9" w:rsidRPr="00DD23A1">
        <w:rPr>
          <w:rFonts w:ascii="Times New Roman" w:eastAsia="Times New Roman" w:hAnsi="Times New Roman" w:cs="Times New Roman"/>
          <w:noProof/>
          <w:color w:val="000000"/>
          <w:sz w:val="26"/>
          <w:szCs w:val="24"/>
          <w:u w:val="single"/>
          <w:lang w:val="uk-UA" w:eastAsia="ru-RU"/>
        </w:rPr>
        <w:t>Юлія Запорожець</w:t>
      </w:r>
    </w:p>
    <w:p w14:paraId="3A819B60" w14:textId="77777777" w:rsidR="00B153F7" w:rsidRPr="00DD23A1" w:rsidRDefault="00B153F7" w:rsidP="00B237A9">
      <w:pPr>
        <w:tabs>
          <w:tab w:val="left" w:pos="3969"/>
          <w:tab w:val="center" w:pos="4677"/>
          <w:tab w:val="left" w:pos="6663"/>
          <w:tab w:val="right" w:pos="8931"/>
        </w:tabs>
        <w:spacing w:line="264" w:lineRule="auto"/>
        <w:ind w:firstLine="357"/>
        <w:jc w:val="both"/>
        <w:rPr>
          <w:rFonts w:ascii="Times New Roman" w:eastAsia="Times New Roman" w:hAnsi="Times New Roman" w:cs="Times New Roman"/>
          <w:bCs/>
          <w:noProof/>
          <w:sz w:val="26"/>
          <w:szCs w:val="24"/>
          <w:vertAlign w:val="superscript"/>
          <w:lang w:val="uk-UA" w:eastAsia="ru-RU"/>
        </w:rPr>
      </w:pPr>
      <w:r w:rsidRPr="00DD23A1">
        <w:rPr>
          <w:rFonts w:ascii="Times New Roman" w:eastAsia="Times New Roman" w:hAnsi="Times New Roman" w:cs="Times New Roman"/>
          <w:bCs/>
          <w:noProof/>
          <w:sz w:val="26"/>
          <w:szCs w:val="24"/>
          <w:vertAlign w:val="superscript"/>
          <w:lang w:val="uk-UA" w:eastAsia="ru-RU"/>
        </w:rPr>
        <w:tab/>
        <w:t>(підпис)</w:t>
      </w:r>
    </w:p>
    <w:p w14:paraId="53D42AE9" w14:textId="77777777" w:rsidR="00A8574C" w:rsidRPr="00DD23A1" w:rsidRDefault="00A8574C" w:rsidP="00B237A9">
      <w:pPr>
        <w:tabs>
          <w:tab w:val="left" w:pos="3969"/>
          <w:tab w:val="center" w:pos="4677"/>
          <w:tab w:val="left" w:pos="6663"/>
          <w:tab w:val="right" w:pos="8931"/>
        </w:tabs>
        <w:spacing w:line="264" w:lineRule="auto"/>
        <w:ind w:firstLine="357"/>
        <w:jc w:val="both"/>
        <w:rPr>
          <w:rFonts w:ascii="Times New Roman" w:eastAsia="Times New Roman" w:hAnsi="Times New Roman" w:cs="Times New Roman"/>
          <w:bCs/>
          <w:noProof/>
          <w:sz w:val="26"/>
          <w:szCs w:val="24"/>
          <w:vertAlign w:val="superscript"/>
          <w:lang w:val="uk-UA" w:eastAsia="ru-RU"/>
        </w:rPr>
        <w:sectPr w:rsidR="00A8574C" w:rsidRPr="00DD23A1" w:rsidSect="002F6877">
          <w:type w:val="continuous"/>
          <w:pgSz w:w="11906" w:h="16838"/>
          <w:pgMar w:top="1134" w:right="991" w:bottom="1134" w:left="1701" w:header="708" w:footer="708" w:gutter="0"/>
          <w:pgNumType w:start="0"/>
          <w:cols w:space="708"/>
          <w:titlePg/>
          <w:docGrid w:linePitch="360"/>
        </w:sectPr>
      </w:pPr>
    </w:p>
    <w:p w14:paraId="31468A4C" w14:textId="77777777" w:rsidR="00A8574C" w:rsidRPr="00DD23A1" w:rsidRDefault="00A8574C" w:rsidP="00A8574C">
      <w:pPr>
        <w:tabs>
          <w:tab w:val="left" w:pos="426"/>
          <w:tab w:val="left" w:pos="3885"/>
          <w:tab w:val="center" w:pos="5032"/>
        </w:tabs>
        <w:spacing w:after="0" w:line="360" w:lineRule="auto"/>
        <w:jc w:val="center"/>
        <w:rPr>
          <w:rFonts w:ascii="Times New Roman" w:eastAsia="Calibri" w:hAnsi="Times New Roman" w:cs="Times New Roman"/>
          <w:b/>
          <w:noProof/>
          <w:sz w:val="28"/>
          <w:szCs w:val="28"/>
          <w:lang w:val="uk-UA"/>
        </w:rPr>
      </w:pPr>
      <w:r w:rsidRPr="00DD23A1">
        <w:rPr>
          <w:rFonts w:ascii="Times New Roman" w:eastAsia="Calibri" w:hAnsi="Times New Roman" w:cs="Times New Roman"/>
          <w:b/>
          <w:noProof/>
          <w:sz w:val="28"/>
          <w:szCs w:val="28"/>
          <w:lang w:val="uk-UA"/>
        </w:rPr>
        <w:lastRenderedPageBreak/>
        <w:t>РЕФЕРАТ</w:t>
      </w:r>
    </w:p>
    <w:p w14:paraId="7A344B97" w14:textId="77777777" w:rsidR="00A8574C" w:rsidRPr="00DD23A1" w:rsidRDefault="00A8574C" w:rsidP="00A8574C">
      <w:pPr>
        <w:tabs>
          <w:tab w:val="left" w:pos="284"/>
          <w:tab w:val="left" w:pos="426"/>
          <w:tab w:val="left" w:pos="4005"/>
        </w:tabs>
        <w:spacing w:after="0" w:line="360" w:lineRule="auto"/>
        <w:ind w:firstLine="709"/>
        <w:jc w:val="both"/>
        <w:rPr>
          <w:rFonts w:ascii="Times New Roman" w:eastAsia="Calibri" w:hAnsi="Times New Roman" w:cs="Times New Roman"/>
          <w:noProof/>
          <w:sz w:val="28"/>
          <w:szCs w:val="28"/>
          <w:lang w:val="uk-UA"/>
        </w:rPr>
      </w:pPr>
    </w:p>
    <w:p w14:paraId="4344D2B8" w14:textId="77777777" w:rsidR="00A8574C" w:rsidRPr="00DD23A1" w:rsidRDefault="00A8574C" w:rsidP="00A8574C">
      <w:pPr>
        <w:tabs>
          <w:tab w:val="left" w:pos="284"/>
          <w:tab w:val="left" w:pos="426"/>
          <w:tab w:val="left" w:pos="4005"/>
        </w:tabs>
        <w:spacing w:after="0" w:line="360" w:lineRule="auto"/>
        <w:ind w:firstLine="709"/>
        <w:jc w:val="both"/>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КОМП’ЮТЕРНЕ МОДЕЛЮВАННЯ, КОНТРОЛЬ І РЕГУЛЮВАННЯ, АВТОМАТИЗАЦІЯ, НИЗЬКОТЕМПЕРАТУРНА РЕКТИФІКАЦІЯ,  ВУГЛЕВОДНЕВИЙ КОНДЕНСАТ, МАТЕРІАЛЬНИЙ БАЛАНС,  CHEMCAD</w:t>
      </w:r>
    </w:p>
    <w:p w14:paraId="4254C837" w14:textId="77777777" w:rsidR="00A8574C" w:rsidRPr="00DD23A1" w:rsidRDefault="00A8574C" w:rsidP="00A8574C">
      <w:pPr>
        <w:tabs>
          <w:tab w:val="left" w:pos="284"/>
          <w:tab w:val="left" w:pos="426"/>
          <w:tab w:val="left" w:pos="4005"/>
        </w:tabs>
        <w:spacing w:after="0" w:line="360" w:lineRule="auto"/>
        <w:ind w:firstLine="709"/>
        <w:jc w:val="both"/>
        <w:rPr>
          <w:rFonts w:ascii="Times New Roman" w:eastAsia="Calibri" w:hAnsi="Times New Roman" w:cs="Times New Roman"/>
          <w:noProof/>
          <w:sz w:val="28"/>
          <w:szCs w:val="28"/>
          <w:lang w:val="uk-UA"/>
        </w:rPr>
      </w:pPr>
    </w:p>
    <w:p w14:paraId="4991CAFC" w14:textId="7B1A7BC7" w:rsidR="00A8574C" w:rsidRPr="00DD23A1" w:rsidRDefault="00A8574C" w:rsidP="00A8574C">
      <w:pPr>
        <w:tabs>
          <w:tab w:val="left" w:pos="284"/>
          <w:tab w:val="left" w:pos="426"/>
          <w:tab w:val="left" w:pos="4005"/>
        </w:tabs>
        <w:spacing w:after="0" w:line="360" w:lineRule="auto"/>
        <w:ind w:firstLine="709"/>
        <w:jc w:val="both"/>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 xml:space="preserve">Пояснювальна записка </w:t>
      </w:r>
      <w:r w:rsidR="00334424">
        <w:rPr>
          <w:rFonts w:ascii="Times New Roman" w:eastAsia="Calibri" w:hAnsi="Times New Roman" w:cs="Times New Roman"/>
          <w:noProof/>
          <w:sz w:val="28"/>
          <w:szCs w:val="28"/>
          <w:lang w:val="uk-UA"/>
        </w:rPr>
        <w:t>84</w:t>
      </w:r>
      <w:r w:rsidRPr="00DD23A1">
        <w:rPr>
          <w:rFonts w:ascii="Times New Roman" w:eastAsia="Calibri" w:hAnsi="Times New Roman" w:cs="Times New Roman"/>
          <w:noProof/>
          <w:sz w:val="28"/>
          <w:szCs w:val="28"/>
          <w:lang w:val="uk-UA"/>
        </w:rPr>
        <w:t xml:space="preserve"> ст., 29 рис., 28 табл., </w:t>
      </w:r>
      <w:r w:rsidR="00334424">
        <w:rPr>
          <w:rFonts w:ascii="Times New Roman" w:eastAsia="Calibri" w:hAnsi="Times New Roman" w:cs="Times New Roman"/>
          <w:noProof/>
          <w:sz w:val="28"/>
          <w:szCs w:val="28"/>
          <w:lang w:val="uk-UA"/>
        </w:rPr>
        <w:t>5</w:t>
      </w:r>
      <w:r w:rsidRPr="00DD23A1">
        <w:rPr>
          <w:rFonts w:ascii="Times New Roman" w:eastAsia="Calibri" w:hAnsi="Times New Roman" w:cs="Times New Roman"/>
          <w:noProof/>
          <w:sz w:val="28"/>
          <w:szCs w:val="28"/>
          <w:lang w:val="uk-UA"/>
        </w:rPr>
        <w:t xml:space="preserve"> додатків.</w:t>
      </w:r>
    </w:p>
    <w:p w14:paraId="7924F9B0" w14:textId="77777777" w:rsidR="00A8574C" w:rsidRPr="00DD23A1" w:rsidRDefault="00A8574C" w:rsidP="00A8574C">
      <w:pPr>
        <w:tabs>
          <w:tab w:val="left" w:pos="284"/>
          <w:tab w:val="left" w:pos="426"/>
          <w:tab w:val="left" w:pos="4005"/>
        </w:tabs>
        <w:spacing w:after="0" w:line="360" w:lineRule="auto"/>
        <w:ind w:firstLine="709"/>
        <w:jc w:val="both"/>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Темою проекту є комп’ютерний розрахунок процесу низькотемпературної ректифікації вуглеводневого конденсату.</w:t>
      </w:r>
    </w:p>
    <w:p w14:paraId="1A8BD478" w14:textId="77777777" w:rsidR="00A8574C" w:rsidRPr="00DD23A1" w:rsidRDefault="00A8574C" w:rsidP="00A8574C">
      <w:pPr>
        <w:tabs>
          <w:tab w:val="left" w:pos="284"/>
          <w:tab w:val="left" w:pos="426"/>
          <w:tab w:val="left" w:pos="4005"/>
        </w:tabs>
        <w:spacing w:after="0" w:line="360" w:lineRule="auto"/>
        <w:ind w:firstLine="709"/>
        <w:jc w:val="both"/>
        <w:rPr>
          <w:rFonts w:ascii="Times New Roman" w:eastAsia="Calibri" w:hAnsi="Times New Roman" w:cs="Times New Roman"/>
          <w:noProof/>
          <w:sz w:val="28"/>
          <w:szCs w:val="28"/>
          <w:lang w:val="uk-UA"/>
        </w:rPr>
      </w:pPr>
      <w:r w:rsidRPr="00DD23A1">
        <w:rPr>
          <w:rFonts w:ascii="Times New Roman" w:eastAsia="Times New Roman" w:hAnsi="Times New Roman" w:cs="Times New Roman"/>
          <w:noProof/>
          <w:sz w:val="28"/>
          <w:szCs w:val="28"/>
          <w:lang w:val="uk-UA" w:eastAsia="ru-RU"/>
        </w:rPr>
        <w:t xml:space="preserve">В проекті обґрунтовано норми технологічних режимів, наведена технологічна схема процесу </w:t>
      </w:r>
      <w:r w:rsidRPr="00DD23A1">
        <w:rPr>
          <w:rFonts w:ascii="Times New Roman" w:eastAsia="Calibri" w:hAnsi="Times New Roman" w:cs="Times New Roman"/>
          <w:noProof/>
          <w:sz w:val="28"/>
          <w:szCs w:val="28"/>
          <w:lang w:val="uk-UA"/>
        </w:rPr>
        <w:t>низькотемпературної ректифікації вуглеводневого конденсату</w:t>
      </w:r>
      <w:r w:rsidRPr="00DD23A1">
        <w:rPr>
          <w:rFonts w:ascii="Times New Roman" w:eastAsia="Times New Roman" w:hAnsi="Times New Roman" w:cs="Times New Roman"/>
          <w:noProof/>
          <w:sz w:val="28"/>
          <w:szCs w:val="28"/>
          <w:lang w:val="uk-UA" w:eastAsia="ru-RU"/>
        </w:rPr>
        <w:t>.</w:t>
      </w:r>
      <w:r w:rsidRPr="00DD23A1">
        <w:rPr>
          <w:rFonts w:ascii="Times New Roman" w:eastAsia="Calibri" w:hAnsi="Times New Roman" w:cs="Times New Roman"/>
          <w:noProof/>
          <w:sz w:val="28"/>
          <w:szCs w:val="28"/>
          <w:lang w:val="uk-UA"/>
        </w:rPr>
        <w:t xml:space="preserve"> Проведений структурний аналіз технологічної схеми засобами MatLab.</w:t>
      </w:r>
    </w:p>
    <w:p w14:paraId="0162B911" w14:textId="77777777" w:rsidR="00A8574C" w:rsidRPr="00DD23A1" w:rsidRDefault="00A8574C" w:rsidP="00A8574C">
      <w:pPr>
        <w:tabs>
          <w:tab w:val="left" w:pos="284"/>
          <w:tab w:val="left" w:pos="426"/>
          <w:tab w:val="left" w:pos="4005"/>
        </w:tabs>
        <w:spacing w:after="0" w:line="360" w:lineRule="auto"/>
        <w:ind w:firstLine="709"/>
        <w:jc w:val="both"/>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 xml:space="preserve">Розглянуті характеристики технологічної схеми процесу низькотемпературної ректифікації вуглеводневого конденсату. </w:t>
      </w:r>
    </w:p>
    <w:p w14:paraId="436280DD" w14:textId="77777777" w:rsidR="00A8574C" w:rsidRPr="00DD23A1" w:rsidRDefault="00A8574C" w:rsidP="00A8574C">
      <w:pPr>
        <w:tabs>
          <w:tab w:val="left" w:pos="284"/>
          <w:tab w:val="left" w:pos="426"/>
          <w:tab w:val="left" w:pos="4005"/>
        </w:tabs>
        <w:spacing w:after="0" w:line="360" w:lineRule="auto"/>
        <w:ind w:firstLine="709"/>
        <w:jc w:val="both"/>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Виконано комп’ютерний розрахунок матеріального балансу процесу в програмі - симуляторі ChemCad 5.1.</w:t>
      </w:r>
    </w:p>
    <w:p w14:paraId="34F68743" w14:textId="77777777" w:rsidR="00A8574C" w:rsidRPr="00DD23A1" w:rsidRDefault="00A8574C" w:rsidP="00A8574C">
      <w:pPr>
        <w:tabs>
          <w:tab w:val="left" w:pos="284"/>
          <w:tab w:val="left" w:pos="426"/>
          <w:tab w:val="left" w:pos="4005"/>
        </w:tabs>
        <w:spacing w:after="0" w:line="360" w:lineRule="auto"/>
        <w:ind w:firstLine="709"/>
        <w:jc w:val="both"/>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Розроблений алгоритм проектного розрахунку етанової колони на базі якого створено обчислювальний</w:t>
      </w:r>
      <w:r w:rsidRPr="00DD23A1">
        <w:rPr>
          <w:rFonts w:ascii="Times New Roman" w:eastAsia="Calibri" w:hAnsi="Times New Roman" w:cs="Times New Roman"/>
          <w:noProof/>
          <w:sz w:val="28"/>
          <w:szCs w:val="28"/>
          <w:lang w:val="uk-UA"/>
        </w:rPr>
        <w:tab/>
        <w:t xml:space="preserve"> модуль в середовищі C#.</w:t>
      </w:r>
    </w:p>
    <w:p w14:paraId="70AFE6A2" w14:textId="77777777" w:rsidR="00A8574C" w:rsidRPr="00DD23A1" w:rsidRDefault="00A8574C" w:rsidP="00A8574C">
      <w:pPr>
        <w:tabs>
          <w:tab w:val="left" w:pos="284"/>
          <w:tab w:val="left" w:pos="426"/>
          <w:tab w:val="left" w:pos="4005"/>
        </w:tabs>
        <w:spacing w:after="0" w:line="360" w:lineRule="auto"/>
        <w:ind w:firstLine="709"/>
        <w:jc w:val="both"/>
        <w:rPr>
          <w:rFonts w:ascii="Times New Roman" w:eastAsia="Calibri" w:hAnsi="Times New Roman" w:cs="Times New Roman"/>
          <w:noProof/>
          <w:sz w:val="28"/>
          <w:szCs w:val="28"/>
          <w:lang w:val="uk-UA"/>
        </w:rPr>
      </w:pPr>
      <w:r w:rsidRPr="00DD23A1">
        <w:rPr>
          <w:rFonts w:ascii="Times New Roman" w:eastAsia="Calibri" w:hAnsi="Times New Roman" w:cs="Times New Roman"/>
          <w:noProof/>
          <w:spacing w:val="6"/>
          <w:sz w:val="28"/>
          <w:szCs w:val="28"/>
          <w:lang w:val="uk-UA"/>
        </w:rPr>
        <w:t>Запропоновано схему автоматизації процесу. Обрано необхідні пристрої контролю і регулювання.</w:t>
      </w:r>
      <w:r w:rsidRPr="00DD23A1">
        <w:rPr>
          <w:rFonts w:ascii="Times New Roman" w:eastAsia="Calibri" w:hAnsi="Times New Roman" w:cs="Times New Roman"/>
          <w:noProof/>
          <w:sz w:val="28"/>
          <w:szCs w:val="28"/>
          <w:lang w:val="uk-UA"/>
        </w:rPr>
        <w:t xml:space="preserve"> </w:t>
      </w:r>
    </w:p>
    <w:p w14:paraId="272FD821" w14:textId="77777777" w:rsidR="00A8574C" w:rsidRPr="00DD23A1" w:rsidRDefault="00A8574C" w:rsidP="00A8574C">
      <w:pPr>
        <w:tabs>
          <w:tab w:val="left" w:pos="284"/>
          <w:tab w:val="left" w:pos="426"/>
          <w:tab w:val="left" w:pos="4005"/>
        </w:tabs>
        <w:spacing w:after="0" w:line="360" w:lineRule="auto"/>
        <w:ind w:firstLine="709"/>
        <w:jc w:val="both"/>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 xml:space="preserve">Проведено економіко - організаційні розрахунки основних техніко – економічних показників даного процесу. </w:t>
      </w:r>
    </w:p>
    <w:p w14:paraId="5C054612" w14:textId="77777777" w:rsidR="002F6877" w:rsidRPr="00DD23A1" w:rsidRDefault="00A8574C" w:rsidP="00A8574C">
      <w:pPr>
        <w:tabs>
          <w:tab w:val="left" w:pos="284"/>
          <w:tab w:val="left" w:pos="426"/>
          <w:tab w:val="left" w:pos="4005"/>
        </w:tabs>
        <w:spacing w:after="0" w:line="360" w:lineRule="auto"/>
        <w:ind w:firstLine="709"/>
        <w:jc w:val="both"/>
        <w:rPr>
          <w:rFonts w:ascii="Times New Roman" w:eastAsia="Calibri" w:hAnsi="Times New Roman" w:cs="Times New Roman"/>
          <w:noProof/>
          <w:sz w:val="28"/>
          <w:szCs w:val="28"/>
          <w:lang w:val="uk-UA"/>
        </w:rPr>
        <w:sectPr w:rsidR="002F6877" w:rsidRPr="00DD23A1" w:rsidSect="007C5BF3">
          <w:pgSz w:w="11906" w:h="16838"/>
          <w:pgMar w:top="1134" w:right="991" w:bottom="1134" w:left="1701" w:header="708" w:footer="708" w:gutter="0"/>
          <w:pgNumType w:start="0"/>
          <w:cols w:space="708"/>
          <w:titlePg/>
          <w:docGrid w:linePitch="360"/>
        </w:sectPr>
      </w:pPr>
      <w:r w:rsidRPr="00DD23A1">
        <w:rPr>
          <w:rFonts w:ascii="Times New Roman" w:eastAsia="Calibri" w:hAnsi="Times New Roman" w:cs="Times New Roman"/>
          <w:noProof/>
          <w:sz w:val="28"/>
          <w:szCs w:val="28"/>
          <w:lang w:val="uk-UA"/>
        </w:rPr>
        <w:t>Розглянуто техніку безпеки проведення виробничого процесу. Наведено технічні рішення з техніки безпеки.</w:t>
      </w:r>
    </w:p>
    <w:p w14:paraId="3C4ACE49" w14:textId="77777777" w:rsidR="002F6877" w:rsidRPr="00DD23A1" w:rsidRDefault="002F6877" w:rsidP="002F6877">
      <w:pPr>
        <w:tabs>
          <w:tab w:val="left" w:pos="426"/>
        </w:tabs>
        <w:spacing w:after="0" w:line="360" w:lineRule="auto"/>
        <w:ind w:firstLine="709"/>
        <w:jc w:val="center"/>
        <w:rPr>
          <w:rFonts w:ascii="Times New Roman" w:eastAsia="Calibri" w:hAnsi="Times New Roman" w:cs="Times New Roman"/>
          <w:b/>
          <w:noProof/>
          <w:sz w:val="28"/>
          <w:szCs w:val="28"/>
          <w:lang w:val="uk-UA"/>
        </w:rPr>
      </w:pPr>
      <w:r w:rsidRPr="00DD23A1">
        <w:rPr>
          <w:rFonts w:ascii="Times New Roman" w:eastAsia="Calibri" w:hAnsi="Times New Roman" w:cs="Times New Roman"/>
          <w:b/>
          <w:noProof/>
          <w:sz w:val="28"/>
          <w:szCs w:val="28"/>
          <w:lang w:val="uk-UA"/>
        </w:rPr>
        <w:lastRenderedPageBreak/>
        <w:t>РЕФЕРАТ</w:t>
      </w:r>
    </w:p>
    <w:p w14:paraId="1CD88935" w14:textId="77777777" w:rsidR="002F6877" w:rsidRPr="00DD23A1" w:rsidRDefault="002F6877" w:rsidP="002F6877">
      <w:pPr>
        <w:tabs>
          <w:tab w:val="left" w:pos="426"/>
        </w:tabs>
        <w:spacing w:after="0" w:line="360" w:lineRule="auto"/>
        <w:ind w:firstLine="709"/>
        <w:jc w:val="both"/>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КОМПЬЮТЕРНОЕ МОДЕЛИРОВАНИЕ, КОНТРОЛЬ И РЕГУЛИРОВАНИЕ, АВТОМАТИЗАЦИЯ, НИЗКОТЕМПЕРАТУРНАЯ РЕКТИФИКАЦИЯ, УГЛЕВОДОРОДНЫЙ КОНДЕНСАТ, МАТЕРИАЛЬНЫЙ БАЛАНС, CHEMCAD</w:t>
      </w:r>
    </w:p>
    <w:p w14:paraId="3A14830E" w14:textId="77777777" w:rsidR="002F6877" w:rsidRPr="00DD23A1" w:rsidRDefault="002F6877" w:rsidP="002F6877">
      <w:pPr>
        <w:tabs>
          <w:tab w:val="left" w:pos="426"/>
        </w:tabs>
        <w:spacing w:after="0" w:line="360" w:lineRule="auto"/>
        <w:ind w:firstLine="709"/>
        <w:jc w:val="both"/>
        <w:rPr>
          <w:rFonts w:ascii="Times New Roman" w:eastAsia="Calibri" w:hAnsi="Times New Roman" w:cs="Times New Roman"/>
          <w:noProof/>
          <w:sz w:val="28"/>
          <w:szCs w:val="28"/>
          <w:lang w:val="uk-UA"/>
        </w:rPr>
      </w:pPr>
    </w:p>
    <w:p w14:paraId="3FF490E5" w14:textId="30419315" w:rsidR="002F6877" w:rsidRPr="00DD23A1" w:rsidRDefault="002F6877" w:rsidP="002F6877">
      <w:pPr>
        <w:tabs>
          <w:tab w:val="left" w:pos="426"/>
        </w:tabs>
        <w:spacing w:after="0" w:line="360" w:lineRule="auto"/>
        <w:ind w:firstLine="709"/>
        <w:jc w:val="both"/>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 xml:space="preserve">Пояснительная записка </w:t>
      </w:r>
      <w:r w:rsidR="00334424">
        <w:rPr>
          <w:rFonts w:ascii="Times New Roman" w:eastAsia="Calibri" w:hAnsi="Times New Roman" w:cs="Times New Roman"/>
          <w:noProof/>
          <w:sz w:val="28"/>
          <w:szCs w:val="28"/>
          <w:lang w:val="uk-UA"/>
        </w:rPr>
        <w:t>84</w:t>
      </w:r>
      <w:r w:rsidRPr="00DD23A1">
        <w:rPr>
          <w:rFonts w:ascii="Times New Roman" w:eastAsia="Calibri" w:hAnsi="Times New Roman" w:cs="Times New Roman"/>
          <w:noProof/>
          <w:sz w:val="28"/>
          <w:szCs w:val="28"/>
          <w:lang w:val="uk-UA"/>
        </w:rPr>
        <w:t xml:space="preserve"> в., 29 рис., 28 табл., </w:t>
      </w:r>
      <w:r w:rsidR="00334424">
        <w:rPr>
          <w:rFonts w:ascii="Times New Roman" w:eastAsia="Calibri" w:hAnsi="Times New Roman" w:cs="Times New Roman"/>
          <w:noProof/>
          <w:sz w:val="28"/>
          <w:szCs w:val="28"/>
          <w:lang w:val="uk-UA"/>
        </w:rPr>
        <w:t>5</w:t>
      </w:r>
      <w:r w:rsidRPr="00DD23A1">
        <w:rPr>
          <w:rFonts w:ascii="Times New Roman" w:eastAsia="Calibri" w:hAnsi="Times New Roman" w:cs="Times New Roman"/>
          <w:noProof/>
          <w:sz w:val="28"/>
          <w:szCs w:val="28"/>
          <w:lang w:val="uk-UA"/>
        </w:rPr>
        <w:t xml:space="preserve"> приложений.</w:t>
      </w:r>
    </w:p>
    <w:p w14:paraId="24676EBF" w14:textId="77777777" w:rsidR="002F6877" w:rsidRPr="00DD23A1" w:rsidRDefault="002F6877" w:rsidP="002F6877">
      <w:pPr>
        <w:tabs>
          <w:tab w:val="left" w:pos="426"/>
        </w:tabs>
        <w:spacing w:after="0" w:line="360" w:lineRule="auto"/>
        <w:ind w:firstLine="709"/>
        <w:jc w:val="both"/>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Темой проекта является компьютерный расчет процесса низкотемпературной ректификации углеводородного конденсата.</w:t>
      </w:r>
    </w:p>
    <w:p w14:paraId="2F1048CA" w14:textId="77777777" w:rsidR="002F6877" w:rsidRPr="00DD23A1" w:rsidRDefault="002F6877" w:rsidP="002F6877">
      <w:pPr>
        <w:tabs>
          <w:tab w:val="left" w:pos="426"/>
        </w:tabs>
        <w:spacing w:after="0" w:line="360" w:lineRule="auto"/>
        <w:ind w:firstLine="709"/>
        <w:jc w:val="both"/>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В проекте обоснованно нормы технологических режимов, приведена технологическая схема процесса низкотемпературной ректификации углеводородного конденсата. Проведенный структурный анализ технологической схемы средствами MatLab.</w:t>
      </w:r>
    </w:p>
    <w:p w14:paraId="1EC53817" w14:textId="77777777" w:rsidR="002F6877" w:rsidRPr="00DD23A1" w:rsidRDefault="002F6877" w:rsidP="002F6877">
      <w:pPr>
        <w:tabs>
          <w:tab w:val="left" w:pos="426"/>
        </w:tabs>
        <w:spacing w:after="0" w:line="360" w:lineRule="auto"/>
        <w:ind w:firstLine="709"/>
        <w:jc w:val="both"/>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Рассмотрены характеристики технологической схемы процесса низкотемпературной ректификации углеводородного конденсата.</w:t>
      </w:r>
    </w:p>
    <w:p w14:paraId="0F058182" w14:textId="77777777" w:rsidR="002F6877" w:rsidRPr="00DD23A1" w:rsidRDefault="002F6877" w:rsidP="002F6877">
      <w:pPr>
        <w:tabs>
          <w:tab w:val="left" w:pos="426"/>
        </w:tabs>
        <w:spacing w:after="0" w:line="360" w:lineRule="auto"/>
        <w:ind w:firstLine="709"/>
        <w:jc w:val="both"/>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Выполнен компьютерный расчет материального баланса процесса в программе - симуляторе ChemCad 5.1.</w:t>
      </w:r>
    </w:p>
    <w:p w14:paraId="6145FFB6" w14:textId="77777777" w:rsidR="002F6877" w:rsidRPr="00DD23A1" w:rsidRDefault="002F6877" w:rsidP="002F6877">
      <w:pPr>
        <w:tabs>
          <w:tab w:val="left" w:pos="426"/>
        </w:tabs>
        <w:spacing w:after="0" w:line="360" w:lineRule="auto"/>
        <w:ind w:firstLine="709"/>
        <w:jc w:val="both"/>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Разработанный алгоритм проектного расчета етановои колонны на базе которого создан вычислительный модуль в среде С#.</w:t>
      </w:r>
    </w:p>
    <w:p w14:paraId="556FDEC1" w14:textId="77777777" w:rsidR="002F6877" w:rsidRPr="00DD23A1" w:rsidRDefault="002F6877" w:rsidP="002F6877">
      <w:pPr>
        <w:tabs>
          <w:tab w:val="left" w:pos="426"/>
        </w:tabs>
        <w:spacing w:after="0" w:line="360" w:lineRule="auto"/>
        <w:ind w:firstLine="709"/>
        <w:jc w:val="both"/>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Предложена схема автоматизации процесса. Подобраны необходимые устройства контроля и регулирования.</w:t>
      </w:r>
    </w:p>
    <w:p w14:paraId="3FC172B2" w14:textId="77777777" w:rsidR="002F6877" w:rsidRPr="00DD23A1" w:rsidRDefault="002F6877" w:rsidP="002F6877">
      <w:pPr>
        <w:tabs>
          <w:tab w:val="left" w:pos="426"/>
        </w:tabs>
        <w:spacing w:after="0" w:line="360" w:lineRule="auto"/>
        <w:ind w:firstLine="709"/>
        <w:jc w:val="both"/>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Проведено экономико - организационные расчеты технико - экономических показателей данного процесса.</w:t>
      </w:r>
    </w:p>
    <w:p w14:paraId="7BBEAA2F" w14:textId="77777777" w:rsidR="002F6877" w:rsidRPr="00DD23A1" w:rsidRDefault="002F6877" w:rsidP="002F6877">
      <w:pPr>
        <w:tabs>
          <w:tab w:val="left" w:pos="284"/>
          <w:tab w:val="left" w:pos="426"/>
          <w:tab w:val="left" w:pos="4005"/>
        </w:tabs>
        <w:spacing w:after="0" w:line="360" w:lineRule="auto"/>
        <w:ind w:firstLine="709"/>
        <w:jc w:val="both"/>
        <w:rPr>
          <w:rFonts w:ascii="Times New Roman" w:eastAsia="Calibri" w:hAnsi="Times New Roman" w:cs="Times New Roman"/>
          <w:noProof/>
          <w:sz w:val="28"/>
          <w:szCs w:val="28"/>
          <w:lang w:val="uk-UA"/>
        </w:rPr>
        <w:sectPr w:rsidR="002F6877" w:rsidRPr="00DD23A1" w:rsidSect="007C5BF3">
          <w:pgSz w:w="11906" w:h="16838"/>
          <w:pgMar w:top="1134" w:right="991" w:bottom="1134" w:left="1701" w:header="708" w:footer="708" w:gutter="0"/>
          <w:pgNumType w:start="0"/>
          <w:cols w:space="708"/>
          <w:titlePg/>
          <w:docGrid w:linePitch="360"/>
        </w:sectPr>
      </w:pPr>
      <w:r w:rsidRPr="00DD23A1">
        <w:rPr>
          <w:rFonts w:ascii="Times New Roman" w:eastAsia="Calibri" w:hAnsi="Times New Roman" w:cs="Times New Roman"/>
          <w:noProof/>
          <w:sz w:val="28"/>
          <w:szCs w:val="28"/>
          <w:lang w:val="uk-UA"/>
        </w:rPr>
        <w:t>Рассмотрены технику безопасности проведения производственного процесса. Приведены технические решения по технике безопасности.</w:t>
      </w:r>
    </w:p>
    <w:p w14:paraId="7F3B79F9" w14:textId="77777777" w:rsidR="002F6877" w:rsidRPr="00DD23A1" w:rsidRDefault="002F6877" w:rsidP="002F6877">
      <w:pPr>
        <w:tabs>
          <w:tab w:val="left" w:pos="426"/>
        </w:tabs>
        <w:spacing w:after="0" w:line="360" w:lineRule="auto"/>
        <w:ind w:firstLine="709"/>
        <w:jc w:val="center"/>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ABSTRACT</w:t>
      </w:r>
    </w:p>
    <w:p w14:paraId="27C351B9" w14:textId="77777777" w:rsidR="002F6877" w:rsidRPr="00DD23A1" w:rsidRDefault="002F6877" w:rsidP="002F6877">
      <w:pPr>
        <w:tabs>
          <w:tab w:val="left" w:pos="426"/>
        </w:tabs>
        <w:spacing w:after="0" w:line="360" w:lineRule="auto"/>
        <w:ind w:firstLine="709"/>
        <w:jc w:val="both"/>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COMPUTER MODELING, CONTROL AND REGULATION, AUTOMATION, LOW TEMPERATURE RECTIFICATION, HEATING CONDENSATE, MATERIAL BALANCE, CHEMCAD</w:t>
      </w:r>
    </w:p>
    <w:p w14:paraId="0B230140" w14:textId="77777777" w:rsidR="002F6877" w:rsidRPr="00DD23A1" w:rsidRDefault="002F6877" w:rsidP="002F6877">
      <w:pPr>
        <w:tabs>
          <w:tab w:val="left" w:pos="426"/>
        </w:tabs>
        <w:spacing w:after="0" w:line="360" w:lineRule="auto"/>
        <w:ind w:firstLine="709"/>
        <w:jc w:val="both"/>
        <w:rPr>
          <w:rFonts w:ascii="Times New Roman" w:eastAsia="Calibri" w:hAnsi="Times New Roman" w:cs="Times New Roman"/>
          <w:noProof/>
          <w:sz w:val="28"/>
          <w:szCs w:val="28"/>
          <w:lang w:val="uk-UA"/>
        </w:rPr>
      </w:pPr>
    </w:p>
    <w:p w14:paraId="58F39BF6" w14:textId="2FBCBB01" w:rsidR="002F6877" w:rsidRPr="00DD23A1" w:rsidRDefault="002F6877" w:rsidP="002F6877">
      <w:pPr>
        <w:tabs>
          <w:tab w:val="left" w:pos="426"/>
        </w:tabs>
        <w:spacing w:after="0" w:line="360" w:lineRule="auto"/>
        <w:ind w:firstLine="709"/>
        <w:jc w:val="both"/>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 xml:space="preserve">Explanatory note </w:t>
      </w:r>
      <w:r w:rsidR="00334424">
        <w:rPr>
          <w:rFonts w:ascii="Times New Roman" w:eastAsia="Calibri" w:hAnsi="Times New Roman" w:cs="Times New Roman"/>
          <w:noProof/>
          <w:sz w:val="28"/>
          <w:szCs w:val="28"/>
          <w:lang w:val="uk-UA"/>
        </w:rPr>
        <w:t>84</w:t>
      </w:r>
      <w:r w:rsidRPr="00DD23A1">
        <w:rPr>
          <w:rFonts w:ascii="Times New Roman" w:eastAsia="Calibri" w:hAnsi="Times New Roman" w:cs="Times New Roman"/>
          <w:noProof/>
          <w:sz w:val="28"/>
          <w:szCs w:val="28"/>
          <w:lang w:val="uk-UA"/>
        </w:rPr>
        <w:t xml:space="preserve"> articles, 29 figures, 28 tables, 5 annexes.</w:t>
      </w:r>
    </w:p>
    <w:p w14:paraId="14B3108D" w14:textId="77777777" w:rsidR="002F6877" w:rsidRPr="00DD23A1" w:rsidRDefault="002F6877" w:rsidP="002F6877">
      <w:pPr>
        <w:tabs>
          <w:tab w:val="left" w:pos="426"/>
        </w:tabs>
        <w:spacing w:after="0" w:line="360" w:lineRule="auto"/>
        <w:ind w:firstLine="709"/>
        <w:jc w:val="both"/>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The topic of the project is the computerized calculation of the process of low-temperature rectification of hydrocarbon condensate.</w:t>
      </w:r>
    </w:p>
    <w:p w14:paraId="348E9F14" w14:textId="77777777" w:rsidR="002F6877" w:rsidRPr="00DD23A1" w:rsidRDefault="002F6877" w:rsidP="002F6877">
      <w:pPr>
        <w:tabs>
          <w:tab w:val="left" w:pos="426"/>
        </w:tabs>
        <w:spacing w:after="0" w:line="360" w:lineRule="auto"/>
        <w:ind w:firstLine="709"/>
        <w:jc w:val="both"/>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The project substantiates the norms of technological regimes, provides a technological diagram of the process of low temperature rectification of hydrocarbon condensate. Structural analysis of the technological scheme by means of MatLab is carried out.</w:t>
      </w:r>
    </w:p>
    <w:p w14:paraId="5E79A266" w14:textId="77777777" w:rsidR="002F6877" w:rsidRPr="00DD23A1" w:rsidRDefault="002F6877" w:rsidP="002F6877">
      <w:pPr>
        <w:tabs>
          <w:tab w:val="left" w:pos="426"/>
        </w:tabs>
        <w:spacing w:after="0" w:line="360" w:lineRule="auto"/>
        <w:ind w:firstLine="709"/>
        <w:jc w:val="both"/>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The characteristics of the technological scheme of the low-temperature rectification of hydrocarbon condensate are considered.</w:t>
      </w:r>
    </w:p>
    <w:p w14:paraId="7B57FE9D" w14:textId="77777777" w:rsidR="002F6877" w:rsidRPr="00DD23A1" w:rsidRDefault="002F6877" w:rsidP="002F6877">
      <w:pPr>
        <w:tabs>
          <w:tab w:val="left" w:pos="426"/>
        </w:tabs>
        <w:spacing w:after="0" w:line="360" w:lineRule="auto"/>
        <w:ind w:firstLine="709"/>
        <w:jc w:val="both"/>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Computer calculation of the material balance of the process in the program - the simulator ChemCad 6.3.</w:t>
      </w:r>
    </w:p>
    <w:p w14:paraId="79CFCBE3" w14:textId="77777777" w:rsidR="002F6877" w:rsidRPr="00DD23A1" w:rsidRDefault="002F6877" w:rsidP="002F6877">
      <w:pPr>
        <w:tabs>
          <w:tab w:val="left" w:pos="426"/>
        </w:tabs>
        <w:spacing w:after="0" w:line="360" w:lineRule="auto"/>
        <w:ind w:firstLine="709"/>
        <w:jc w:val="both"/>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The algorithm of the design calculation of the ethanol column on the basis of which the computing module was created in the C# environment was developed.</w:t>
      </w:r>
    </w:p>
    <w:p w14:paraId="33CDB13C" w14:textId="77777777" w:rsidR="002F6877" w:rsidRPr="00DD23A1" w:rsidRDefault="002F6877" w:rsidP="002F6877">
      <w:pPr>
        <w:tabs>
          <w:tab w:val="left" w:pos="426"/>
        </w:tabs>
        <w:spacing w:after="0" w:line="360" w:lineRule="auto"/>
        <w:ind w:firstLine="709"/>
        <w:jc w:val="both"/>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Proposed scheme of process automation. The necessary control and adjustment devices have been selected.</w:t>
      </w:r>
    </w:p>
    <w:p w14:paraId="751528AE" w14:textId="77777777" w:rsidR="002F6877" w:rsidRPr="00DD23A1" w:rsidRDefault="002F6877" w:rsidP="002F6877">
      <w:pPr>
        <w:tabs>
          <w:tab w:val="left" w:pos="426"/>
        </w:tabs>
        <w:spacing w:after="0" w:line="360" w:lineRule="auto"/>
        <w:ind w:firstLine="709"/>
        <w:jc w:val="both"/>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The economical - organizational calculations of the main technical and economic indicators of this process are carried out.</w:t>
      </w:r>
    </w:p>
    <w:p w14:paraId="1AA967F5" w14:textId="26F7DDEC" w:rsidR="00A8574C" w:rsidRPr="00DD23A1" w:rsidRDefault="002F6877" w:rsidP="00C67430">
      <w:pPr>
        <w:rPr>
          <w:rFonts w:ascii="Times New Roman" w:eastAsia="Calibri" w:hAnsi="Times New Roman" w:cs="Times New Roman"/>
          <w:noProof/>
          <w:sz w:val="28"/>
          <w:szCs w:val="28"/>
          <w:lang w:val="uk-UA"/>
        </w:rPr>
        <w:sectPr w:rsidR="00A8574C" w:rsidRPr="00DD23A1" w:rsidSect="007C5BF3">
          <w:pgSz w:w="11906" w:h="16838"/>
          <w:pgMar w:top="1134" w:right="991" w:bottom="1134" w:left="1701" w:header="708" w:footer="708" w:gutter="0"/>
          <w:pgNumType w:start="0"/>
          <w:cols w:space="708"/>
          <w:titlePg/>
          <w:docGrid w:linePitch="360"/>
        </w:sectPr>
      </w:pPr>
      <w:r w:rsidRPr="00DD23A1">
        <w:rPr>
          <w:rFonts w:ascii="Times New Roman" w:eastAsia="Calibri" w:hAnsi="Times New Roman" w:cs="Times New Roman"/>
          <w:noProof/>
          <w:sz w:val="28"/>
          <w:szCs w:val="28"/>
          <w:lang w:val="uk-UA"/>
        </w:rPr>
        <w:t>The technique of safety of the production process is considered. The technical safety decisions are given.</w:t>
      </w:r>
    </w:p>
    <w:p w14:paraId="6F257C89" w14:textId="77777777" w:rsidR="00C67430" w:rsidRPr="00DD23A1" w:rsidRDefault="00C67430">
      <w:pPr>
        <w:rPr>
          <w:noProof/>
          <w:lang w:val="uk-UA"/>
        </w:rPr>
      </w:pPr>
      <w:r w:rsidRPr="00DD23A1">
        <w:rPr>
          <w:noProof/>
          <w:lang w:val="uk-UA"/>
        </w:rPr>
        <w:br w:type="page"/>
      </w:r>
    </w:p>
    <w:sdt>
      <w:sdtPr>
        <w:rPr>
          <w:rFonts w:asciiTheme="minorHAnsi" w:eastAsiaTheme="minorHAnsi" w:hAnsiTheme="minorHAnsi" w:cstheme="minorBidi"/>
          <w:noProof/>
          <w:color w:val="auto"/>
          <w:sz w:val="22"/>
          <w:szCs w:val="22"/>
          <w:lang w:val="uk-UA" w:eastAsia="en-US"/>
        </w:rPr>
        <w:id w:val="-1816405982"/>
        <w:docPartObj>
          <w:docPartGallery w:val="Table of Contents"/>
          <w:docPartUnique/>
        </w:docPartObj>
      </w:sdtPr>
      <w:sdtEndPr>
        <w:rPr>
          <w:rFonts w:ascii="Times New Roman" w:hAnsi="Times New Roman" w:cs="Times New Roman"/>
          <w:sz w:val="28"/>
          <w:szCs w:val="28"/>
        </w:rPr>
      </w:sdtEndPr>
      <w:sdtContent>
        <w:p w14:paraId="4ED4E616" w14:textId="4B113B87" w:rsidR="00C67430" w:rsidRPr="00DD23A1" w:rsidRDefault="00C67430" w:rsidP="00C67430">
          <w:pPr>
            <w:pStyle w:val="a7"/>
            <w:spacing w:line="360" w:lineRule="auto"/>
            <w:jc w:val="center"/>
            <w:rPr>
              <w:rFonts w:ascii="Times New Roman" w:hAnsi="Times New Roman" w:cs="Times New Roman"/>
              <w:b/>
              <w:bCs/>
              <w:noProof/>
              <w:color w:val="auto"/>
              <w:lang w:val="uk-UA"/>
            </w:rPr>
          </w:pPr>
          <w:r w:rsidRPr="00DD23A1">
            <w:rPr>
              <w:rFonts w:ascii="Times New Roman" w:hAnsi="Times New Roman" w:cs="Times New Roman"/>
              <w:b/>
              <w:bCs/>
              <w:noProof/>
              <w:color w:val="auto"/>
              <w:lang w:val="uk-UA"/>
            </w:rPr>
            <w:t>ЗМІСТ</w:t>
          </w:r>
        </w:p>
        <w:p w14:paraId="47702D68" w14:textId="2391CDA0" w:rsidR="001C006F" w:rsidRPr="001C006F" w:rsidRDefault="00C67430">
          <w:pPr>
            <w:pStyle w:val="11"/>
            <w:tabs>
              <w:tab w:val="left" w:pos="440"/>
              <w:tab w:val="right" w:leader="dot" w:pos="9203"/>
            </w:tabs>
            <w:rPr>
              <w:rFonts w:ascii="Times New Roman" w:eastAsiaTheme="minorEastAsia" w:hAnsi="Times New Roman" w:cs="Times New Roman"/>
              <w:noProof/>
              <w:sz w:val="28"/>
              <w:szCs w:val="28"/>
              <w:lang/>
            </w:rPr>
          </w:pPr>
          <w:r w:rsidRPr="001C006F">
            <w:rPr>
              <w:rFonts w:ascii="Times New Roman" w:hAnsi="Times New Roman" w:cs="Times New Roman"/>
              <w:noProof/>
              <w:sz w:val="28"/>
              <w:szCs w:val="28"/>
              <w:lang w:val="uk-UA"/>
            </w:rPr>
            <w:fldChar w:fldCharType="begin"/>
          </w:r>
          <w:r w:rsidRPr="001C006F">
            <w:rPr>
              <w:rFonts w:ascii="Times New Roman" w:hAnsi="Times New Roman" w:cs="Times New Roman"/>
              <w:noProof/>
              <w:sz w:val="28"/>
              <w:szCs w:val="28"/>
              <w:lang w:val="uk-UA"/>
            </w:rPr>
            <w:instrText xml:space="preserve"> TOC \o "1-3" \h \z \u </w:instrText>
          </w:r>
          <w:r w:rsidRPr="001C006F">
            <w:rPr>
              <w:rFonts w:ascii="Times New Roman" w:hAnsi="Times New Roman" w:cs="Times New Roman"/>
              <w:noProof/>
              <w:sz w:val="28"/>
              <w:szCs w:val="28"/>
              <w:lang w:val="uk-UA"/>
            </w:rPr>
            <w:fldChar w:fldCharType="separate"/>
          </w:r>
          <w:hyperlink w:anchor="_Toc74017343" w:history="1">
            <w:r w:rsidR="001C006F" w:rsidRPr="001C006F">
              <w:rPr>
                <w:rStyle w:val="a9"/>
                <w:rFonts w:ascii="Times New Roman" w:hAnsi="Times New Roman" w:cs="Times New Roman"/>
                <w:noProof/>
                <w:sz w:val="28"/>
                <w:szCs w:val="28"/>
                <w:lang w:val="uk-UA"/>
              </w:rPr>
              <w:t>1.</w:t>
            </w:r>
            <w:r w:rsidR="001C006F" w:rsidRPr="001C006F">
              <w:rPr>
                <w:rFonts w:ascii="Times New Roman" w:eastAsiaTheme="minorEastAsia" w:hAnsi="Times New Roman" w:cs="Times New Roman"/>
                <w:noProof/>
                <w:sz w:val="28"/>
                <w:szCs w:val="28"/>
                <w:lang/>
              </w:rPr>
              <w:tab/>
            </w:r>
            <w:r w:rsidR="001C006F" w:rsidRPr="001C006F">
              <w:rPr>
                <w:rStyle w:val="a9"/>
                <w:rFonts w:ascii="Times New Roman" w:hAnsi="Times New Roman" w:cs="Times New Roman"/>
                <w:noProof/>
                <w:sz w:val="28"/>
                <w:szCs w:val="28"/>
                <w:lang w:val="uk-UA"/>
              </w:rPr>
              <w:t>ЗАГАЛЬНА ХАРАКТЕРИСТИКА ТЕХНОЛОГІЧНОЇ СХЕМИ</w:t>
            </w:r>
            <w:r w:rsidR="001C006F" w:rsidRPr="001C006F">
              <w:rPr>
                <w:rFonts w:ascii="Times New Roman" w:hAnsi="Times New Roman" w:cs="Times New Roman"/>
                <w:noProof/>
                <w:webHidden/>
                <w:sz w:val="28"/>
                <w:szCs w:val="28"/>
              </w:rPr>
              <w:tab/>
            </w:r>
            <w:r w:rsidR="001C006F" w:rsidRPr="001C006F">
              <w:rPr>
                <w:rFonts w:ascii="Times New Roman" w:hAnsi="Times New Roman" w:cs="Times New Roman"/>
                <w:noProof/>
                <w:webHidden/>
                <w:sz w:val="28"/>
                <w:szCs w:val="28"/>
              </w:rPr>
              <w:fldChar w:fldCharType="begin"/>
            </w:r>
            <w:r w:rsidR="001C006F" w:rsidRPr="001C006F">
              <w:rPr>
                <w:rFonts w:ascii="Times New Roman" w:hAnsi="Times New Roman" w:cs="Times New Roman"/>
                <w:noProof/>
                <w:webHidden/>
                <w:sz w:val="28"/>
                <w:szCs w:val="28"/>
              </w:rPr>
              <w:instrText xml:space="preserve"> PAGEREF _Toc74017343 \h </w:instrText>
            </w:r>
            <w:r w:rsidR="001C006F" w:rsidRPr="001C006F">
              <w:rPr>
                <w:rFonts w:ascii="Times New Roman" w:hAnsi="Times New Roman" w:cs="Times New Roman"/>
                <w:noProof/>
                <w:webHidden/>
                <w:sz w:val="28"/>
                <w:szCs w:val="28"/>
              </w:rPr>
            </w:r>
            <w:r w:rsidR="001C006F" w:rsidRPr="001C006F">
              <w:rPr>
                <w:rFonts w:ascii="Times New Roman" w:hAnsi="Times New Roman" w:cs="Times New Roman"/>
                <w:noProof/>
                <w:webHidden/>
                <w:sz w:val="28"/>
                <w:szCs w:val="28"/>
              </w:rPr>
              <w:fldChar w:fldCharType="separate"/>
            </w:r>
            <w:r w:rsidR="001C006F" w:rsidRPr="001C006F">
              <w:rPr>
                <w:rFonts w:ascii="Times New Roman" w:hAnsi="Times New Roman" w:cs="Times New Roman"/>
                <w:noProof/>
                <w:webHidden/>
                <w:sz w:val="28"/>
                <w:szCs w:val="28"/>
              </w:rPr>
              <w:t>10</w:t>
            </w:r>
            <w:r w:rsidR="001C006F" w:rsidRPr="001C006F">
              <w:rPr>
                <w:rFonts w:ascii="Times New Roman" w:hAnsi="Times New Roman" w:cs="Times New Roman"/>
                <w:noProof/>
                <w:webHidden/>
                <w:sz w:val="28"/>
                <w:szCs w:val="28"/>
              </w:rPr>
              <w:fldChar w:fldCharType="end"/>
            </w:r>
          </w:hyperlink>
        </w:p>
        <w:p w14:paraId="358AC074" w14:textId="588C5F89" w:rsidR="001C006F" w:rsidRPr="001C006F" w:rsidRDefault="00410AF7">
          <w:pPr>
            <w:pStyle w:val="11"/>
            <w:tabs>
              <w:tab w:val="left" w:pos="440"/>
              <w:tab w:val="right" w:leader="dot" w:pos="9203"/>
            </w:tabs>
            <w:rPr>
              <w:rFonts w:ascii="Times New Roman" w:eastAsiaTheme="minorEastAsia" w:hAnsi="Times New Roman" w:cs="Times New Roman"/>
              <w:noProof/>
              <w:sz w:val="28"/>
              <w:szCs w:val="28"/>
              <w:lang/>
            </w:rPr>
          </w:pPr>
          <w:hyperlink w:anchor="_Toc74017344" w:history="1">
            <w:r w:rsidR="001C006F" w:rsidRPr="001C006F">
              <w:rPr>
                <w:rStyle w:val="a9"/>
                <w:rFonts w:ascii="Times New Roman" w:hAnsi="Times New Roman" w:cs="Times New Roman"/>
                <w:noProof/>
                <w:spacing w:val="2"/>
                <w:sz w:val="28"/>
                <w:szCs w:val="28"/>
                <w:lang w:val="uk-UA"/>
              </w:rPr>
              <w:t>2.</w:t>
            </w:r>
            <w:r w:rsidR="001C006F" w:rsidRPr="001C006F">
              <w:rPr>
                <w:rFonts w:ascii="Times New Roman" w:eastAsiaTheme="minorEastAsia" w:hAnsi="Times New Roman" w:cs="Times New Roman"/>
                <w:noProof/>
                <w:sz w:val="28"/>
                <w:szCs w:val="28"/>
                <w:lang/>
              </w:rPr>
              <w:tab/>
            </w:r>
            <w:r w:rsidR="001C006F" w:rsidRPr="001C006F">
              <w:rPr>
                <w:rStyle w:val="a9"/>
                <w:rFonts w:ascii="Times New Roman" w:hAnsi="Times New Roman" w:cs="Times New Roman"/>
                <w:noProof/>
                <w:spacing w:val="2"/>
                <w:sz w:val="28"/>
                <w:szCs w:val="28"/>
                <w:lang w:val="uk-UA"/>
              </w:rPr>
              <w:t>СТРУКТУРА СХЕМИ НИЗЬКОТЕМПЕРАТУРНОЇ РЕКТИФІКАЦІЇ ВУГЛЕВОДНЕВОГО КОНДЕНСАТУ</w:t>
            </w:r>
            <w:r w:rsidR="001C006F" w:rsidRPr="001C006F">
              <w:rPr>
                <w:rFonts w:ascii="Times New Roman" w:hAnsi="Times New Roman" w:cs="Times New Roman"/>
                <w:noProof/>
                <w:webHidden/>
                <w:sz w:val="28"/>
                <w:szCs w:val="28"/>
              </w:rPr>
              <w:tab/>
            </w:r>
            <w:r w:rsidR="001C006F" w:rsidRPr="001C006F">
              <w:rPr>
                <w:rFonts w:ascii="Times New Roman" w:hAnsi="Times New Roman" w:cs="Times New Roman"/>
                <w:noProof/>
                <w:webHidden/>
                <w:sz w:val="28"/>
                <w:szCs w:val="28"/>
              </w:rPr>
              <w:fldChar w:fldCharType="begin"/>
            </w:r>
            <w:r w:rsidR="001C006F" w:rsidRPr="001C006F">
              <w:rPr>
                <w:rFonts w:ascii="Times New Roman" w:hAnsi="Times New Roman" w:cs="Times New Roman"/>
                <w:noProof/>
                <w:webHidden/>
                <w:sz w:val="28"/>
                <w:szCs w:val="28"/>
              </w:rPr>
              <w:instrText xml:space="preserve"> PAGEREF _Toc74017344 \h </w:instrText>
            </w:r>
            <w:r w:rsidR="001C006F" w:rsidRPr="001C006F">
              <w:rPr>
                <w:rFonts w:ascii="Times New Roman" w:hAnsi="Times New Roman" w:cs="Times New Roman"/>
                <w:noProof/>
                <w:webHidden/>
                <w:sz w:val="28"/>
                <w:szCs w:val="28"/>
              </w:rPr>
            </w:r>
            <w:r w:rsidR="001C006F" w:rsidRPr="001C006F">
              <w:rPr>
                <w:rFonts w:ascii="Times New Roman" w:hAnsi="Times New Roman" w:cs="Times New Roman"/>
                <w:noProof/>
                <w:webHidden/>
                <w:sz w:val="28"/>
                <w:szCs w:val="28"/>
              </w:rPr>
              <w:fldChar w:fldCharType="separate"/>
            </w:r>
            <w:r w:rsidR="001C006F" w:rsidRPr="001C006F">
              <w:rPr>
                <w:rFonts w:ascii="Times New Roman" w:hAnsi="Times New Roman" w:cs="Times New Roman"/>
                <w:noProof/>
                <w:webHidden/>
                <w:sz w:val="28"/>
                <w:szCs w:val="28"/>
              </w:rPr>
              <w:t>13</w:t>
            </w:r>
            <w:r w:rsidR="001C006F" w:rsidRPr="001C006F">
              <w:rPr>
                <w:rFonts w:ascii="Times New Roman" w:hAnsi="Times New Roman" w:cs="Times New Roman"/>
                <w:noProof/>
                <w:webHidden/>
                <w:sz w:val="28"/>
                <w:szCs w:val="28"/>
              </w:rPr>
              <w:fldChar w:fldCharType="end"/>
            </w:r>
          </w:hyperlink>
        </w:p>
        <w:p w14:paraId="2705FB88" w14:textId="77A4CA86" w:rsidR="001C006F" w:rsidRPr="001C006F" w:rsidRDefault="00410AF7">
          <w:pPr>
            <w:pStyle w:val="21"/>
            <w:tabs>
              <w:tab w:val="right" w:leader="dot" w:pos="9203"/>
            </w:tabs>
            <w:rPr>
              <w:rFonts w:ascii="Times New Roman" w:eastAsiaTheme="minorEastAsia" w:hAnsi="Times New Roman" w:cs="Times New Roman"/>
              <w:noProof/>
              <w:sz w:val="28"/>
              <w:szCs w:val="28"/>
              <w:lang/>
            </w:rPr>
          </w:pPr>
          <w:hyperlink w:anchor="_Toc74017345" w:history="1">
            <w:r w:rsidR="001C006F" w:rsidRPr="001C006F">
              <w:rPr>
                <w:rStyle w:val="a9"/>
                <w:rFonts w:ascii="Times New Roman" w:hAnsi="Times New Roman" w:cs="Times New Roman"/>
                <w:noProof/>
                <w:spacing w:val="2"/>
                <w:sz w:val="28"/>
                <w:szCs w:val="28"/>
                <w:lang w:val="uk-UA"/>
              </w:rPr>
              <w:t>2.1 Створення схеми виробництва у ChemCad</w:t>
            </w:r>
            <w:r w:rsidR="001C006F" w:rsidRPr="001C006F">
              <w:rPr>
                <w:rFonts w:ascii="Times New Roman" w:hAnsi="Times New Roman" w:cs="Times New Roman"/>
                <w:noProof/>
                <w:webHidden/>
                <w:sz w:val="28"/>
                <w:szCs w:val="28"/>
              </w:rPr>
              <w:tab/>
            </w:r>
            <w:r w:rsidR="001C006F" w:rsidRPr="001C006F">
              <w:rPr>
                <w:rFonts w:ascii="Times New Roman" w:hAnsi="Times New Roman" w:cs="Times New Roman"/>
                <w:noProof/>
                <w:webHidden/>
                <w:sz w:val="28"/>
                <w:szCs w:val="28"/>
              </w:rPr>
              <w:fldChar w:fldCharType="begin"/>
            </w:r>
            <w:r w:rsidR="001C006F" w:rsidRPr="001C006F">
              <w:rPr>
                <w:rFonts w:ascii="Times New Roman" w:hAnsi="Times New Roman" w:cs="Times New Roman"/>
                <w:noProof/>
                <w:webHidden/>
                <w:sz w:val="28"/>
                <w:szCs w:val="28"/>
              </w:rPr>
              <w:instrText xml:space="preserve"> PAGEREF _Toc74017345 \h </w:instrText>
            </w:r>
            <w:r w:rsidR="001C006F" w:rsidRPr="001C006F">
              <w:rPr>
                <w:rFonts w:ascii="Times New Roman" w:hAnsi="Times New Roman" w:cs="Times New Roman"/>
                <w:noProof/>
                <w:webHidden/>
                <w:sz w:val="28"/>
                <w:szCs w:val="28"/>
              </w:rPr>
            </w:r>
            <w:r w:rsidR="001C006F" w:rsidRPr="001C006F">
              <w:rPr>
                <w:rFonts w:ascii="Times New Roman" w:hAnsi="Times New Roman" w:cs="Times New Roman"/>
                <w:noProof/>
                <w:webHidden/>
                <w:sz w:val="28"/>
                <w:szCs w:val="28"/>
              </w:rPr>
              <w:fldChar w:fldCharType="separate"/>
            </w:r>
            <w:r w:rsidR="001C006F" w:rsidRPr="001C006F">
              <w:rPr>
                <w:rFonts w:ascii="Times New Roman" w:hAnsi="Times New Roman" w:cs="Times New Roman"/>
                <w:noProof/>
                <w:webHidden/>
                <w:sz w:val="28"/>
                <w:szCs w:val="28"/>
              </w:rPr>
              <w:t>13</w:t>
            </w:r>
            <w:r w:rsidR="001C006F" w:rsidRPr="001C006F">
              <w:rPr>
                <w:rFonts w:ascii="Times New Roman" w:hAnsi="Times New Roman" w:cs="Times New Roman"/>
                <w:noProof/>
                <w:webHidden/>
                <w:sz w:val="28"/>
                <w:szCs w:val="28"/>
              </w:rPr>
              <w:fldChar w:fldCharType="end"/>
            </w:r>
          </w:hyperlink>
        </w:p>
        <w:p w14:paraId="2B8F5EA2" w14:textId="386851A2" w:rsidR="001C006F" w:rsidRPr="001C006F" w:rsidRDefault="00410AF7">
          <w:pPr>
            <w:pStyle w:val="21"/>
            <w:tabs>
              <w:tab w:val="right" w:leader="dot" w:pos="9203"/>
            </w:tabs>
            <w:rPr>
              <w:rFonts w:ascii="Times New Roman" w:eastAsiaTheme="minorEastAsia" w:hAnsi="Times New Roman" w:cs="Times New Roman"/>
              <w:noProof/>
              <w:sz w:val="28"/>
              <w:szCs w:val="28"/>
              <w:lang/>
            </w:rPr>
          </w:pPr>
          <w:hyperlink w:anchor="_Toc74017346" w:history="1">
            <w:r w:rsidR="001C006F" w:rsidRPr="001C006F">
              <w:rPr>
                <w:rStyle w:val="a9"/>
                <w:rFonts w:ascii="Times New Roman" w:hAnsi="Times New Roman" w:cs="Times New Roman"/>
                <w:noProof/>
                <w:spacing w:val="2"/>
                <w:sz w:val="28"/>
                <w:szCs w:val="28"/>
                <w:lang w:val="uk-UA"/>
              </w:rPr>
              <w:t>2.2</w:t>
            </w:r>
            <w:r w:rsidR="001C006F" w:rsidRPr="001C006F">
              <w:rPr>
                <w:rStyle w:val="a9"/>
                <w:rFonts w:ascii="Times New Roman" w:hAnsi="Times New Roman" w:cs="Times New Roman"/>
                <w:noProof/>
                <w:sz w:val="28"/>
                <w:szCs w:val="28"/>
                <w:lang w:val="uk-UA"/>
              </w:rPr>
              <w:t xml:space="preserve"> </w:t>
            </w:r>
            <w:r w:rsidR="001C006F" w:rsidRPr="001C006F">
              <w:rPr>
                <w:rStyle w:val="a9"/>
                <w:rFonts w:ascii="Times New Roman" w:hAnsi="Times New Roman" w:cs="Times New Roman"/>
                <w:noProof/>
                <w:spacing w:val="2"/>
                <w:sz w:val="28"/>
                <w:szCs w:val="28"/>
                <w:lang w:val="uk-UA"/>
              </w:rPr>
              <w:t>Структурний аналіз схеми</w:t>
            </w:r>
            <w:r w:rsidR="001C006F" w:rsidRPr="001C006F">
              <w:rPr>
                <w:rFonts w:ascii="Times New Roman" w:hAnsi="Times New Roman" w:cs="Times New Roman"/>
                <w:noProof/>
                <w:webHidden/>
                <w:sz w:val="28"/>
                <w:szCs w:val="28"/>
              </w:rPr>
              <w:tab/>
            </w:r>
            <w:r w:rsidR="001C006F" w:rsidRPr="001C006F">
              <w:rPr>
                <w:rFonts w:ascii="Times New Roman" w:hAnsi="Times New Roman" w:cs="Times New Roman"/>
                <w:noProof/>
                <w:webHidden/>
                <w:sz w:val="28"/>
                <w:szCs w:val="28"/>
              </w:rPr>
              <w:fldChar w:fldCharType="begin"/>
            </w:r>
            <w:r w:rsidR="001C006F" w:rsidRPr="001C006F">
              <w:rPr>
                <w:rFonts w:ascii="Times New Roman" w:hAnsi="Times New Roman" w:cs="Times New Roman"/>
                <w:noProof/>
                <w:webHidden/>
                <w:sz w:val="28"/>
                <w:szCs w:val="28"/>
              </w:rPr>
              <w:instrText xml:space="preserve"> PAGEREF _Toc74017346 \h </w:instrText>
            </w:r>
            <w:r w:rsidR="001C006F" w:rsidRPr="001C006F">
              <w:rPr>
                <w:rFonts w:ascii="Times New Roman" w:hAnsi="Times New Roman" w:cs="Times New Roman"/>
                <w:noProof/>
                <w:webHidden/>
                <w:sz w:val="28"/>
                <w:szCs w:val="28"/>
              </w:rPr>
            </w:r>
            <w:r w:rsidR="001C006F" w:rsidRPr="001C006F">
              <w:rPr>
                <w:rFonts w:ascii="Times New Roman" w:hAnsi="Times New Roman" w:cs="Times New Roman"/>
                <w:noProof/>
                <w:webHidden/>
                <w:sz w:val="28"/>
                <w:szCs w:val="28"/>
              </w:rPr>
              <w:fldChar w:fldCharType="separate"/>
            </w:r>
            <w:r w:rsidR="001C006F" w:rsidRPr="001C006F">
              <w:rPr>
                <w:rFonts w:ascii="Times New Roman" w:hAnsi="Times New Roman" w:cs="Times New Roman"/>
                <w:noProof/>
                <w:webHidden/>
                <w:sz w:val="28"/>
                <w:szCs w:val="28"/>
              </w:rPr>
              <w:t>20</w:t>
            </w:r>
            <w:r w:rsidR="001C006F" w:rsidRPr="001C006F">
              <w:rPr>
                <w:rFonts w:ascii="Times New Roman" w:hAnsi="Times New Roman" w:cs="Times New Roman"/>
                <w:noProof/>
                <w:webHidden/>
                <w:sz w:val="28"/>
                <w:szCs w:val="28"/>
              </w:rPr>
              <w:fldChar w:fldCharType="end"/>
            </w:r>
          </w:hyperlink>
        </w:p>
        <w:p w14:paraId="362E389B" w14:textId="487C11CF" w:rsidR="001C006F" w:rsidRPr="001C006F" w:rsidRDefault="00410AF7">
          <w:pPr>
            <w:pStyle w:val="21"/>
            <w:tabs>
              <w:tab w:val="right" w:leader="dot" w:pos="9203"/>
            </w:tabs>
            <w:rPr>
              <w:rFonts w:ascii="Times New Roman" w:eastAsiaTheme="minorEastAsia" w:hAnsi="Times New Roman" w:cs="Times New Roman"/>
              <w:noProof/>
              <w:sz w:val="28"/>
              <w:szCs w:val="28"/>
              <w:lang/>
            </w:rPr>
          </w:pPr>
          <w:hyperlink w:anchor="_Toc74017347" w:history="1">
            <w:r w:rsidR="001C006F" w:rsidRPr="001C006F">
              <w:rPr>
                <w:rStyle w:val="a9"/>
                <w:rFonts w:ascii="Times New Roman" w:hAnsi="Times New Roman" w:cs="Times New Roman"/>
                <w:noProof/>
                <w:spacing w:val="2"/>
                <w:sz w:val="28"/>
                <w:szCs w:val="28"/>
                <w:lang w:val="uk-UA"/>
              </w:rPr>
              <w:t xml:space="preserve">2.3 </w:t>
            </w:r>
            <w:r w:rsidR="001C006F" w:rsidRPr="001C006F">
              <w:rPr>
                <w:rStyle w:val="a9"/>
                <w:rFonts w:ascii="Times New Roman" w:hAnsi="Times New Roman" w:cs="Times New Roman"/>
                <w:noProof/>
                <w:sz w:val="28"/>
                <w:szCs w:val="28"/>
                <w:lang w:val="uk-UA"/>
              </w:rPr>
              <w:t>Моделювання. Звіт з матеріальних балансів</w:t>
            </w:r>
            <w:r w:rsidR="001C006F" w:rsidRPr="001C006F">
              <w:rPr>
                <w:rFonts w:ascii="Times New Roman" w:hAnsi="Times New Roman" w:cs="Times New Roman"/>
                <w:noProof/>
                <w:webHidden/>
                <w:sz w:val="28"/>
                <w:szCs w:val="28"/>
              </w:rPr>
              <w:tab/>
            </w:r>
            <w:r w:rsidR="001C006F" w:rsidRPr="001C006F">
              <w:rPr>
                <w:rFonts w:ascii="Times New Roman" w:hAnsi="Times New Roman" w:cs="Times New Roman"/>
                <w:noProof/>
                <w:webHidden/>
                <w:sz w:val="28"/>
                <w:szCs w:val="28"/>
              </w:rPr>
              <w:fldChar w:fldCharType="begin"/>
            </w:r>
            <w:r w:rsidR="001C006F" w:rsidRPr="001C006F">
              <w:rPr>
                <w:rFonts w:ascii="Times New Roman" w:hAnsi="Times New Roman" w:cs="Times New Roman"/>
                <w:noProof/>
                <w:webHidden/>
                <w:sz w:val="28"/>
                <w:szCs w:val="28"/>
              </w:rPr>
              <w:instrText xml:space="preserve"> PAGEREF _Toc74017347 \h </w:instrText>
            </w:r>
            <w:r w:rsidR="001C006F" w:rsidRPr="001C006F">
              <w:rPr>
                <w:rFonts w:ascii="Times New Roman" w:hAnsi="Times New Roman" w:cs="Times New Roman"/>
                <w:noProof/>
                <w:webHidden/>
                <w:sz w:val="28"/>
                <w:szCs w:val="28"/>
              </w:rPr>
            </w:r>
            <w:r w:rsidR="001C006F" w:rsidRPr="001C006F">
              <w:rPr>
                <w:rFonts w:ascii="Times New Roman" w:hAnsi="Times New Roman" w:cs="Times New Roman"/>
                <w:noProof/>
                <w:webHidden/>
                <w:sz w:val="28"/>
                <w:szCs w:val="28"/>
              </w:rPr>
              <w:fldChar w:fldCharType="separate"/>
            </w:r>
            <w:r w:rsidR="001C006F" w:rsidRPr="001C006F">
              <w:rPr>
                <w:rFonts w:ascii="Times New Roman" w:hAnsi="Times New Roman" w:cs="Times New Roman"/>
                <w:noProof/>
                <w:webHidden/>
                <w:sz w:val="28"/>
                <w:szCs w:val="28"/>
              </w:rPr>
              <w:t>21</w:t>
            </w:r>
            <w:r w:rsidR="001C006F" w:rsidRPr="001C006F">
              <w:rPr>
                <w:rFonts w:ascii="Times New Roman" w:hAnsi="Times New Roman" w:cs="Times New Roman"/>
                <w:noProof/>
                <w:webHidden/>
                <w:sz w:val="28"/>
                <w:szCs w:val="28"/>
              </w:rPr>
              <w:fldChar w:fldCharType="end"/>
            </w:r>
          </w:hyperlink>
        </w:p>
        <w:p w14:paraId="263E5E4A" w14:textId="67A518A8" w:rsidR="001C006F" w:rsidRPr="001C006F" w:rsidRDefault="00410AF7">
          <w:pPr>
            <w:pStyle w:val="11"/>
            <w:tabs>
              <w:tab w:val="right" w:leader="dot" w:pos="9203"/>
            </w:tabs>
            <w:rPr>
              <w:rFonts w:ascii="Times New Roman" w:eastAsiaTheme="minorEastAsia" w:hAnsi="Times New Roman" w:cs="Times New Roman"/>
              <w:noProof/>
              <w:sz w:val="28"/>
              <w:szCs w:val="28"/>
              <w:lang/>
            </w:rPr>
          </w:pPr>
          <w:hyperlink w:anchor="_Toc74017348" w:history="1">
            <w:r w:rsidR="001C006F" w:rsidRPr="001C006F">
              <w:rPr>
                <w:rStyle w:val="a9"/>
                <w:rFonts w:ascii="Times New Roman" w:hAnsi="Times New Roman" w:cs="Times New Roman"/>
                <w:noProof/>
                <w:spacing w:val="2"/>
                <w:sz w:val="28"/>
                <w:szCs w:val="28"/>
                <w:lang w:val="uk-UA"/>
              </w:rPr>
              <w:t>3. АВТОМАТИЗОВНИЙ РОЗРАХУНОК ЕТАНОВОЇ РЕКТИФІКАЦІЙНОЇ КОЛОНИ</w:t>
            </w:r>
            <w:r w:rsidR="001C006F" w:rsidRPr="001C006F">
              <w:rPr>
                <w:rFonts w:ascii="Times New Roman" w:hAnsi="Times New Roman" w:cs="Times New Roman"/>
                <w:noProof/>
                <w:webHidden/>
                <w:sz w:val="28"/>
                <w:szCs w:val="28"/>
              </w:rPr>
              <w:tab/>
            </w:r>
            <w:r w:rsidR="001C006F" w:rsidRPr="001C006F">
              <w:rPr>
                <w:rFonts w:ascii="Times New Roman" w:hAnsi="Times New Roman" w:cs="Times New Roman"/>
                <w:noProof/>
                <w:webHidden/>
                <w:sz w:val="28"/>
                <w:szCs w:val="28"/>
              </w:rPr>
              <w:fldChar w:fldCharType="begin"/>
            </w:r>
            <w:r w:rsidR="001C006F" w:rsidRPr="001C006F">
              <w:rPr>
                <w:rFonts w:ascii="Times New Roman" w:hAnsi="Times New Roman" w:cs="Times New Roman"/>
                <w:noProof/>
                <w:webHidden/>
                <w:sz w:val="28"/>
                <w:szCs w:val="28"/>
              </w:rPr>
              <w:instrText xml:space="preserve"> PAGEREF _Toc74017348 \h </w:instrText>
            </w:r>
            <w:r w:rsidR="001C006F" w:rsidRPr="001C006F">
              <w:rPr>
                <w:rFonts w:ascii="Times New Roman" w:hAnsi="Times New Roman" w:cs="Times New Roman"/>
                <w:noProof/>
                <w:webHidden/>
                <w:sz w:val="28"/>
                <w:szCs w:val="28"/>
              </w:rPr>
            </w:r>
            <w:r w:rsidR="001C006F" w:rsidRPr="001C006F">
              <w:rPr>
                <w:rFonts w:ascii="Times New Roman" w:hAnsi="Times New Roman" w:cs="Times New Roman"/>
                <w:noProof/>
                <w:webHidden/>
                <w:sz w:val="28"/>
                <w:szCs w:val="28"/>
              </w:rPr>
              <w:fldChar w:fldCharType="separate"/>
            </w:r>
            <w:r w:rsidR="001C006F" w:rsidRPr="001C006F">
              <w:rPr>
                <w:rFonts w:ascii="Times New Roman" w:hAnsi="Times New Roman" w:cs="Times New Roman"/>
                <w:noProof/>
                <w:webHidden/>
                <w:sz w:val="28"/>
                <w:szCs w:val="28"/>
              </w:rPr>
              <w:t>24</w:t>
            </w:r>
            <w:r w:rsidR="001C006F" w:rsidRPr="001C006F">
              <w:rPr>
                <w:rFonts w:ascii="Times New Roman" w:hAnsi="Times New Roman" w:cs="Times New Roman"/>
                <w:noProof/>
                <w:webHidden/>
                <w:sz w:val="28"/>
                <w:szCs w:val="28"/>
              </w:rPr>
              <w:fldChar w:fldCharType="end"/>
            </w:r>
          </w:hyperlink>
        </w:p>
        <w:p w14:paraId="41B3F767" w14:textId="7F1587BC" w:rsidR="001C006F" w:rsidRPr="001C006F" w:rsidRDefault="00410AF7">
          <w:pPr>
            <w:pStyle w:val="21"/>
            <w:tabs>
              <w:tab w:val="right" w:leader="dot" w:pos="9203"/>
            </w:tabs>
            <w:rPr>
              <w:rFonts w:ascii="Times New Roman" w:eastAsiaTheme="minorEastAsia" w:hAnsi="Times New Roman" w:cs="Times New Roman"/>
              <w:noProof/>
              <w:sz w:val="28"/>
              <w:szCs w:val="28"/>
              <w:lang/>
            </w:rPr>
          </w:pPr>
          <w:hyperlink w:anchor="_Toc74017349" w:history="1">
            <w:r w:rsidR="001C006F" w:rsidRPr="001C006F">
              <w:rPr>
                <w:rStyle w:val="a9"/>
                <w:rFonts w:ascii="Times New Roman" w:hAnsi="Times New Roman" w:cs="Times New Roman"/>
                <w:noProof/>
                <w:spacing w:val="2"/>
                <w:sz w:val="28"/>
                <w:szCs w:val="28"/>
                <w:lang w:val="uk-UA"/>
              </w:rPr>
              <w:t>3.1 Математична модель та характеристики етанової ректифікаційної колони</w:t>
            </w:r>
            <w:r w:rsidR="001C006F" w:rsidRPr="001C006F">
              <w:rPr>
                <w:rFonts w:ascii="Times New Roman" w:hAnsi="Times New Roman" w:cs="Times New Roman"/>
                <w:noProof/>
                <w:webHidden/>
                <w:sz w:val="28"/>
                <w:szCs w:val="28"/>
              </w:rPr>
              <w:tab/>
            </w:r>
            <w:r w:rsidR="001C006F" w:rsidRPr="001C006F">
              <w:rPr>
                <w:rFonts w:ascii="Times New Roman" w:hAnsi="Times New Roman" w:cs="Times New Roman"/>
                <w:noProof/>
                <w:webHidden/>
                <w:sz w:val="28"/>
                <w:szCs w:val="28"/>
              </w:rPr>
              <w:fldChar w:fldCharType="begin"/>
            </w:r>
            <w:r w:rsidR="001C006F" w:rsidRPr="001C006F">
              <w:rPr>
                <w:rFonts w:ascii="Times New Roman" w:hAnsi="Times New Roman" w:cs="Times New Roman"/>
                <w:noProof/>
                <w:webHidden/>
                <w:sz w:val="28"/>
                <w:szCs w:val="28"/>
              </w:rPr>
              <w:instrText xml:space="preserve"> PAGEREF _Toc74017349 \h </w:instrText>
            </w:r>
            <w:r w:rsidR="001C006F" w:rsidRPr="001C006F">
              <w:rPr>
                <w:rFonts w:ascii="Times New Roman" w:hAnsi="Times New Roman" w:cs="Times New Roman"/>
                <w:noProof/>
                <w:webHidden/>
                <w:sz w:val="28"/>
                <w:szCs w:val="28"/>
              </w:rPr>
            </w:r>
            <w:r w:rsidR="001C006F" w:rsidRPr="001C006F">
              <w:rPr>
                <w:rFonts w:ascii="Times New Roman" w:hAnsi="Times New Roman" w:cs="Times New Roman"/>
                <w:noProof/>
                <w:webHidden/>
                <w:sz w:val="28"/>
                <w:szCs w:val="28"/>
              </w:rPr>
              <w:fldChar w:fldCharType="separate"/>
            </w:r>
            <w:r w:rsidR="001C006F" w:rsidRPr="001C006F">
              <w:rPr>
                <w:rFonts w:ascii="Times New Roman" w:hAnsi="Times New Roman" w:cs="Times New Roman"/>
                <w:noProof/>
                <w:webHidden/>
                <w:sz w:val="28"/>
                <w:szCs w:val="28"/>
              </w:rPr>
              <w:t>24</w:t>
            </w:r>
            <w:r w:rsidR="001C006F" w:rsidRPr="001C006F">
              <w:rPr>
                <w:rFonts w:ascii="Times New Roman" w:hAnsi="Times New Roman" w:cs="Times New Roman"/>
                <w:noProof/>
                <w:webHidden/>
                <w:sz w:val="28"/>
                <w:szCs w:val="28"/>
              </w:rPr>
              <w:fldChar w:fldCharType="end"/>
            </w:r>
          </w:hyperlink>
        </w:p>
        <w:p w14:paraId="3026FEF0" w14:textId="1B763978" w:rsidR="001C006F" w:rsidRPr="001C006F" w:rsidRDefault="00410AF7">
          <w:pPr>
            <w:pStyle w:val="21"/>
            <w:tabs>
              <w:tab w:val="right" w:leader="dot" w:pos="9203"/>
            </w:tabs>
            <w:rPr>
              <w:rFonts w:ascii="Times New Roman" w:eastAsiaTheme="minorEastAsia" w:hAnsi="Times New Roman" w:cs="Times New Roman"/>
              <w:noProof/>
              <w:sz w:val="28"/>
              <w:szCs w:val="28"/>
              <w:lang/>
            </w:rPr>
          </w:pPr>
          <w:hyperlink w:anchor="_Toc74017350" w:history="1">
            <w:r w:rsidR="001C006F" w:rsidRPr="001C006F">
              <w:rPr>
                <w:rStyle w:val="a9"/>
                <w:rFonts w:ascii="Times New Roman" w:hAnsi="Times New Roman" w:cs="Times New Roman"/>
                <w:noProof/>
                <w:sz w:val="28"/>
                <w:szCs w:val="28"/>
                <w:lang w:val="uk-UA"/>
              </w:rPr>
              <w:t>3.2 Проектний розрахунок етанової ректифікаційної колони</w:t>
            </w:r>
            <w:r w:rsidR="001C006F" w:rsidRPr="001C006F">
              <w:rPr>
                <w:rFonts w:ascii="Times New Roman" w:hAnsi="Times New Roman" w:cs="Times New Roman"/>
                <w:noProof/>
                <w:webHidden/>
                <w:sz w:val="28"/>
                <w:szCs w:val="28"/>
              </w:rPr>
              <w:tab/>
            </w:r>
            <w:r w:rsidR="001C006F" w:rsidRPr="001C006F">
              <w:rPr>
                <w:rFonts w:ascii="Times New Roman" w:hAnsi="Times New Roman" w:cs="Times New Roman"/>
                <w:noProof/>
                <w:webHidden/>
                <w:sz w:val="28"/>
                <w:szCs w:val="28"/>
              </w:rPr>
              <w:fldChar w:fldCharType="begin"/>
            </w:r>
            <w:r w:rsidR="001C006F" w:rsidRPr="001C006F">
              <w:rPr>
                <w:rFonts w:ascii="Times New Roman" w:hAnsi="Times New Roman" w:cs="Times New Roman"/>
                <w:noProof/>
                <w:webHidden/>
                <w:sz w:val="28"/>
                <w:szCs w:val="28"/>
              </w:rPr>
              <w:instrText xml:space="preserve"> PAGEREF _Toc74017350 \h </w:instrText>
            </w:r>
            <w:r w:rsidR="001C006F" w:rsidRPr="001C006F">
              <w:rPr>
                <w:rFonts w:ascii="Times New Roman" w:hAnsi="Times New Roman" w:cs="Times New Roman"/>
                <w:noProof/>
                <w:webHidden/>
                <w:sz w:val="28"/>
                <w:szCs w:val="28"/>
              </w:rPr>
            </w:r>
            <w:r w:rsidR="001C006F" w:rsidRPr="001C006F">
              <w:rPr>
                <w:rFonts w:ascii="Times New Roman" w:hAnsi="Times New Roman" w:cs="Times New Roman"/>
                <w:noProof/>
                <w:webHidden/>
                <w:sz w:val="28"/>
                <w:szCs w:val="28"/>
              </w:rPr>
              <w:fldChar w:fldCharType="separate"/>
            </w:r>
            <w:r w:rsidR="001C006F" w:rsidRPr="001C006F">
              <w:rPr>
                <w:rFonts w:ascii="Times New Roman" w:hAnsi="Times New Roman" w:cs="Times New Roman"/>
                <w:noProof/>
                <w:webHidden/>
                <w:sz w:val="28"/>
                <w:szCs w:val="28"/>
              </w:rPr>
              <w:t>27</w:t>
            </w:r>
            <w:r w:rsidR="001C006F" w:rsidRPr="001C006F">
              <w:rPr>
                <w:rFonts w:ascii="Times New Roman" w:hAnsi="Times New Roman" w:cs="Times New Roman"/>
                <w:noProof/>
                <w:webHidden/>
                <w:sz w:val="28"/>
                <w:szCs w:val="28"/>
              </w:rPr>
              <w:fldChar w:fldCharType="end"/>
            </w:r>
          </w:hyperlink>
        </w:p>
        <w:p w14:paraId="630F12D4" w14:textId="17F0D2F3" w:rsidR="001C006F" w:rsidRPr="001C006F" w:rsidRDefault="00410AF7">
          <w:pPr>
            <w:pStyle w:val="21"/>
            <w:tabs>
              <w:tab w:val="right" w:leader="dot" w:pos="9203"/>
            </w:tabs>
            <w:rPr>
              <w:rFonts w:ascii="Times New Roman" w:eastAsiaTheme="minorEastAsia" w:hAnsi="Times New Roman" w:cs="Times New Roman"/>
              <w:noProof/>
              <w:sz w:val="28"/>
              <w:szCs w:val="28"/>
              <w:lang/>
            </w:rPr>
          </w:pPr>
          <w:hyperlink w:anchor="_Toc74017351" w:history="1">
            <w:r w:rsidR="001C006F" w:rsidRPr="001C006F">
              <w:rPr>
                <w:rStyle w:val="a9"/>
                <w:rFonts w:ascii="Times New Roman" w:hAnsi="Times New Roman" w:cs="Times New Roman"/>
                <w:noProof/>
                <w:sz w:val="28"/>
                <w:szCs w:val="28"/>
                <w:lang w:val="uk-UA"/>
              </w:rPr>
              <w:t>3.3 Технічні характеристики та структура обчислювального модуля</w:t>
            </w:r>
            <w:r w:rsidR="001C006F" w:rsidRPr="001C006F">
              <w:rPr>
                <w:rFonts w:ascii="Times New Roman" w:hAnsi="Times New Roman" w:cs="Times New Roman"/>
                <w:noProof/>
                <w:webHidden/>
                <w:sz w:val="28"/>
                <w:szCs w:val="28"/>
              </w:rPr>
              <w:tab/>
            </w:r>
            <w:r w:rsidR="001C006F" w:rsidRPr="001C006F">
              <w:rPr>
                <w:rFonts w:ascii="Times New Roman" w:hAnsi="Times New Roman" w:cs="Times New Roman"/>
                <w:noProof/>
                <w:webHidden/>
                <w:sz w:val="28"/>
                <w:szCs w:val="28"/>
              </w:rPr>
              <w:fldChar w:fldCharType="begin"/>
            </w:r>
            <w:r w:rsidR="001C006F" w:rsidRPr="001C006F">
              <w:rPr>
                <w:rFonts w:ascii="Times New Roman" w:hAnsi="Times New Roman" w:cs="Times New Roman"/>
                <w:noProof/>
                <w:webHidden/>
                <w:sz w:val="28"/>
                <w:szCs w:val="28"/>
              </w:rPr>
              <w:instrText xml:space="preserve"> PAGEREF _Toc74017351 \h </w:instrText>
            </w:r>
            <w:r w:rsidR="001C006F" w:rsidRPr="001C006F">
              <w:rPr>
                <w:rFonts w:ascii="Times New Roman" w:hAnsi="Times New Roman" w:cs="Times New Roman"/>
                <w:noProof/>
                <w:webHidden/>
                <w:sz w:val="28"/>
                <w:szCs w:val="28"/>
              </w:rPr>
            </w:r>
            <w:r w:rsidR="001C006F" w:rsidRPr="001C006F">
              <w:rPr>
                <w:rFonts w:ascii="Times New Roman" w:hAnsi="Times New Roman" w:cs="Times New Roman"/>
                <w:noProof/>
                <w:webHidden/>
                <w:sz w:val="28"/>
                <w:szCs w:val="28"/>
              </w:rPr>
              <w:fldChar w:fldCharType="separate"/>
            </w:r>
            <w:r w:rsidR="001C006F" w:rsidRPr="001C006F">
              <w:rPr>
                <w:rFonts w:ascii="Times New Roman" w:hAnsi="Times New Roman" w:cs="Times New Roman"/>
                <w:noProof/>
                <w:webHidden/>
                <w:sz w:val="28"/>
                <w:szCs w:val="28"/>
              </w:rPr>
              <w:t>29</w:t>
            </w:r>
            <w:r w:rsidR="001C006F" w:rsidRPr="001C006F">
              <w:rPr>
                <w:rFonts w:ascii="Times New Roman" w:hAnsi="Times New Roman" w:cs="Times New Roman"/>
                <w:noProof/>
                <w:webHidden/>
                <w:sz w:val="28"/>
                <w:szCs w:val="28"/>
              </w:rPr>
              <w:fldChar w:fldCharType="end"/>
            </w:r>
          </w:hyperlink>
        </w:p>
        <w:p w14:paraId="54524075" w14:textId="2F19AB80" w:rsidR="001C006F" w:rsidRPr="001C006F" w:rsidRDefault="00410AF7">
          <w:pPr>
            <w:pStyle w:val="21"/>
            <w:tabs>
              <w:tab w:val="right" w:leader="dot" w:pos="9203"/>
            </w:tabs>
            <w:rPr>
              <w:rFonts w:ascii="Times New Roman" w:eastAsiaTheme="minorEastAsia" w:hAnsi="Times New Roman" w:cs="Times New Roman"/>
              <w:noProof/>
              <w:sz w:val="28"/>
              <w:szCs w:val="28"/>
              <w:lang/>
            </w:rPr>
          </w:pPr>
          <w:hyperlink w:anchor="_Toc74017352" w:history="1">
            <w:r w:rsidR="001C006F" w:rsidRPr="001C006F">
              <w:rPr>
                <w:rStyle w:val="a9"/>
                <w:rFonts w:ascii="Times New Roman" w:hAnsi="Times New Roman" w:cs="Times New Roman"/>
                <w:noProof/>
                <w:sz w:val="28"/>
                <w:szCs w:val="28"/>
                <w:lang w:val="uk-UA" w:bidi="en-US"/>
              </w:rPr>
              <w:t>3.4 Інструкція програмного модуля для користувача</w:t>
            </w:r>
            <w:r w:rsidR="001C006F" w:rsidRPr="001C006F">
              <w:rPr>
                <w:rFonts w:ascii="Times New Roman" w:hAnsi="Times New Roman" w:cs="Times New Roman"/>
                <w:noProof/>
                <w:webHidden/>
                <w:sz w:val="28"/>
                <w:szCs w:val="28"/>
              </w:rPr>
              <w:tab/>
            </w:r>
            <w:r w:rsidR="001C006F" w:rsidRPr="001C006F">
              <w:rPr>
                <w:rFonts w:ascii="Times New Roman" w:hAnsi="Times New Roman" w:cs="Times New Roman"/>
                <w:noProof/>
                <w:webHidden/>
                <w:sz w:val="28"/>
                <w:szCs w:val="28"/>
              </w:rPr>
              <w:fldChar w:fldCharType="begin"/>
            </w:r>
            <w:r w:rsidR="001C006F" w:rsidRPr="001C006F">
              <w:rPr>
                <w:rFonts w:ascii="Times New Roman" w:hAnsi="Times New Roman" w:cs="Times New Roman"/>
                <w:noProof/>
                <w:webHidden/>
                <w:sz w:val="28"/>
                <w:szCs w:val="28"/>
              </w:rPr>
              <w:instrText xml:space="preserve"> PAGEREF _Toc74017352 \h </w:instrText>
            </w:r>
            <w:r w:rsidR="001C006F" w:rsidRPr="001C006F">
              <w:rPr>
                <w:rFonts w:ascii="Times New Roman" w:hAnsi="Times New Roman" w:cs="Times New Roman"/>
                <w:noProof/>
                <w:webHidden/>
                <w:sz w:val="28"/>
                <w:szCs w:val="28"/>
              </w:rPr>
            </w:r>
            <w:r w:rsidR="001C006F" w:rsidRPr="001C006F">
              <w:rPr>
                <w:rFonts w:ascii="Times New Roman" w:hAnsi="Times New Roman" w:cs="Times New Roman"/>
                <w:noProof/>
                <w:webHidden/>
                <w:sz w:val="28"/>
                <w:szCs w:val="28"/>
              </w:rPr>
              <w:fldChar w:fldCharType="separate"/>
            </w:r>
            <w:r w:rsidR="001C006F" w:rsidRPr="001C006F">
              <w:rPr>
                <w:rFonts w:ascii="Times New Roman" w:hAnsi="Times New Roman" w:cs="Times New Roman"/>
                <w:noProof/>
                <w:webHidden/>
                <w:sz w:val="28"/>
                <w:szCs w:val="28"/>
              </w:rPr>
              <w:t>30</w:t>
            </w:r>
            <w:r w:rsidR="001C006F" w:rsidRPr="001C006F">
              <w:rPr>
                <w:rFonts w:ascii="Times New Roman" w:hAnsi="Times New Roman" w:cs="Times New Roman"/>
                <w:noProof/>
                <w:webHidden/>
                <w:sz w:val="28"/>
                <w:szCs w:val="28"/>
              </w:rPr>
              <w:fldChar w:fldCharType="end"/>
            </w:r>
          </w:hyperlink>
        </w:p>
        <w:p w14:paraId="727FA27D" w14:textId="68602FAB" w:rsidR="001C006F" w:rsidRPr="001C006F" w:rsidRDefault="00410AF7">
          <w:pPr>
            <w:pStyle w:val="11"/>
            <w:tabs>
              <w:tab w:val="right" w:leader="dot" w:pos="9203"/>
            </w:tabs>
            <w:rPr>
              <w:rFonts w:ascii="Times New Roman" w:eastAsiaTheme="minorEastAsia" w:hAnsi="Times New Roman" w:cs="Times New Roman"/>
              <w:noProof/>
              <w:sz w:val="28"/>
              <w:szCs w:val="28"/>
              <w:lang/>
            </w:rPr>
          </w:pPr>
          <w:hyperlink w:anchor="_Toc74017353" w:history="1">
            <w:r w:rsidR="001C006F" w:rsidRPr="001C006F">
              <w:rPr>
                <w:rStyle w:val="a9"/>
                <w:rFonts w:ascii="Times New Roman" w:hAnsi="Times New Roman" w:cs="Times New Roman"/>
                <w:noProof/>
                <w:sz w:val="28"/>
                <w:szCs w:val="28"/>
                <w:lang w:val="uk-UA" w:bidi="en-US"/>
              </w:rPr>
              <w:t>4. АВТОМАТИЗАЦІЯ ТЕХНОЛОГІЧНОЇ СХЕМИ ПРОЦЕСУ НИЗЬКОТЕМПЕРАТУРНОЇ РЕКТИФІКАЦІЇ ВУГЛЕВОДНЕВОГО КОНДЕНСАТУ</w:t>
            </w:r>
            <w:r w:rsidR="001C006F" w:rsidRPr="001C006F">
              <w:rPr>
                <w:rFonts w:ascii="Times New Roman" w:hAnsi="Times New Roman" w:cs="Times New Roman"/>
                <w:noProof/>
                <w:webHidden/>
                <w:sz w:val="28"/>
                <w:szCs w:val="28"/>
              </w:rPr>
              <w:tab/>
            </w:r>
            <w:r w:rsidR="001C006F" w:rsidRPr="001C006F">
              <w:rPr>
                <w:rFonts w:ascii="Times New Roman" w:hAnsi="Times New Roman" w:cs="Times New Roman"/>
                <w:noProof/>
                <w:webHidden/>
                <w:sz w:val="28"/>
                <w:szCs w:val="28"/>
              </w:rPr>
              <w:fldChar w:fldCharType="begin"/>
            </w:r>
            <w:r w:rsidR="001C006F" w:rsidRPr="001C006F">
              <w:rPr>
                <w:rFonts w:ascii="Times New Roman" w:hAnsi="Times New Roman" w:cs="Times New Roman"/>
                <w:noProof/>
                <w:webHidden/>
                <w:sz w:val="28"/>
                <w:szCs w:val="28"/>
              </w:rPr>
              <w:instrText xml:space="preserve"> PAGEREF _Toc74017353 \h </w:instrText>
            </w:r>
            <w:r w:rsidR="001C006F" w:rsidRPr="001C006F">
              <w:rPr>
                <w:rFonts w:ascii="Times New Roman" w:hAnsi="Times New Roman" w:cs="Times New Roman"/>
                <w:noProof/>
                <w:webHidden/>
                <w:sz w:val="28"/>
                <w:szCs w:val="28"/>
              </w:rPr>
            </w:r>
            <w:r w:rsidR="001C006F" w:rsidRPr="001C006F">
              <w:rPr>
                <w:rFonts w:ascii="Times New Roman" w:hAnsi="Times New Roman" w:cs="Times New Roman"/>
                <w:noProof/>
                <w:webHidden/>
                <w:sz w:val="28"/>
                <w:szCs w:val="28"/>
              </w:rPr>
              <w:fldChar w:fldCharType="separate"/>
            </w:r>
            <w:r w:rsidR="001C006F" w:rsidRPr="001C006F">
              <w:rPr>
                <w:rFonts w:ascii="Times New Roman" w:hAnsi="Times New Roman" w:cs="Times New Roman"/>
                <w:noProof/>
                <w:webHidden/>
                <w:sz w:val="28"/>
                <w:szCs w:val="28"/>
              </w:rPr>
              <w:t>34</w:t>
            </w:r>
            <w:r w:rsidR="001C006F" w:rsidRPr="001C006F">
              <w:rPr>
                <w:rFonts w:ascii="Times New Roman" w:hAnsi="Times New Roman" w:cs="Times New Roman"/>
                <w:noProof/>
                <w:webHidden/>
                <w:sz w:val="28"/>
                <w:szCs w:val="28"/>
              </w:rPr>
              <w:fldChar w:fldCharType="end"/>
            </w:r>
          </w:hyperlink>
        </w:p>
        <w:p w14:paraId="25899B62" w14:textId="246BF418" w:rsidR="001C006F" w:rsidRPr="001C006F" w:rsidRDefault="00410AF7">
          <w:pPr>
            <w:pStyle w:val="21"/>
            <w:tabs>
              <w:tab w:val="right" w:leader="dot" w:pos="9203"/>
            </w:tabs>
            <w:rPr>
              <w:rFonts w:ascii="Times New Roman" w:eastAsiaTheme="minorEastAsia" w:hAnsi="Times New Roman" w:cs="Times New Roman"/>
              <w:noProof/>
              <w:sz w:val="28"/>
              <w:szCs w:val="28"/>
              <w:lang/>
            </w:rPr>
          </w:pPr>
          <w:hyperlink w:anchor="_Toc74017354" w:history="1">
            <w:r w:rsidR="001C006F" w:rsidRPr="001C006F">
              <w:rPr>
                <w:rStyle w:val="a9"/>
                <w:rFonts w:ascii="Times New Roman" w:hAnsi="Times New Roman" w:cs="Times New Roman"/>
                <w:noProof/>
                <w:sz w:val="28"/>
                <w:szCs w:val="28"/>
                <w:lang w:val="uk-UA"/>
              </w:rPr>
              <w:t>4.1 Параметри технологічної схеми процесу ректифікації</w:t>
            </w:r>
            <w:r w:rsidR="001C006F" w:rsidRPr="001C006F">
              <w:rPr>
                <w:rFonts w:ascii="Times New Roman" w:hAnsi="Times New Roman" w:cs="Times New Roman"/>
                <w:noProof/>
                <w:webHidden/>
                <w:sz w:val="28"/>
                <w:szCs w:val="28"/>
              </w:rPr>
              <w:tab/>
            </w:r>
            <w:r w:rsidR="001C006F" w:rsidRPr="001C006F">
              <w:rPr>
                <w:rFonts w:ascii="Times New Roman" w:hAnsi="Times New Roman" w:cs="Times New Roman"/>
                <w:noProof/>
                <w:webHidden/>
                <w:sz w:val="28"/>
                <w:szCs w:val="28"/>
              </w:rPr>
              <w:fldChar w:fldCharType="begin"/>
            </w:r>
            <w:r w:rsidR="001C006F" w:rsidRPr="001C006F">
              <w:rPr>
                <w:rFonts w:ascii="Times New Roman" w:hAnsi="Times New Roman" w:cs="Times New Roman"/>
                <w:noProof/>
                <w:webHidden/>
                <w:sz w:val="28"/>
                <w:szCs w:val="28"/>
              </w:rPr>
              <w:instrText xml:space="preserve"> PAGEREF _Toc74017354 \h </w:instrText>
            </w:r>
            <w:r w:rsidR="001C006F" w:rsidRPr="001C006F">
              <w:rPr>
                <w:rFonts w:ascii="Times New Roman" w:hAnsi="Times New Roman" w:cs="Times New Roman"/>
                <w:noProof/>
                <w:webHidden/>
                <w:sz w:val="28"/>
                <w:szCs w:val="28"/>
              </w:rPr>
            </w:r>
            <w:r w:rsidR="001C006F" w:rsidRPr="001C006F">
              <w:rPr>
                <w:rFonts w:ascii="Times New Roman" w:hAnsi="Times New Roman" w:cs="Times New Roman"/>
                <w:noProof/>
                <w:webHidden/>
                <w:sz w:val="28"/>
                <w:szCs w:val="28"/>
              </w:rPr>
              <w:fldChar w:fldCharType="separate"/>
            </w:r>
            <w:r w:rsidR="001C006F" w:rsidRPr="001C006F">
              <w:rPr>
                <w:rFonts w:ascii="Times New Roman" w:hAnsi="Times New Roman" w:cs="Times New Roman"/>
                <w:noProof/>
                <w:webHidden/>
                <w:sz w:val="28"/>
                <w:szCs w:val="28"/>
              </w:rPr>
              <w:t>34</w:t>
            </w:r>
            <w:r w:rsidR="001C006F" w:rsidRPr="001C006F">
              <w:rPr>
                <w:rFonts w:ascii="Times New Roman" w:hAnsi="Times New Roman" w:cs="Times New Roman"/>
                <w:noProof/>
                <w:webHidden/>
                <w:sz w:val="28"/>
                <w:szCs w:val="28"/>
              </w:rPr>
              <w:fldChar w:fldCharType="end"/>
            </w:r>
          </w:hyperlink>
        </w:p>
        <w:p w14:paraId="2B1ACFC0" w14:textId="34F58DFE" w:rsidR="001C006F" w:rsidRPr="001C006F" w:rsidRDefault="00410AF7">
          <w:pPr>
            <w:pStyle w:val="21"/>
            <w:tabs>
              <w:tab w:val="right" w:leader="dot" w:pos="9203"/>
            </w:tabs>
            <w:rPr>
              <w:rFonts w:ascii="Times New Roman" w:eastAsiaTheme="minorEastAsia" w:hAnsi="Times New Roman" w:cs="Times New Roman"/>
              <w:noProof/>
              <w:sz w:val="28"/>
              <w:szCs w:val="28"/>
              <w:lang/>
            </w:rPr>
          </w:pPr>
          <w:hyperlink w:anchor="_Toc74017355" w:history="1">
            <w:r w:rsidR="001C006F" w:rsidRPr="001C006F">
              <w:rPr>
                <w:rStyle w:val="a9"/>
                <w:rFonts w:ascii="Times New Roman" w:hAnsi="Times New Roman" w:cs="Times New Roman"/>
                <w:noProof/>
                <w:sz w:val="28"/>
                <w:szCs w:val="28"/>
                <w:lang w:val="uk-UA"/>
              </w:rPr>
              <w:t>4.2 Вибір приладів та засобів автоматизації</w:t>
            </w:r>
            <w:r w:rsidR="001C006F" w:rsidRPr="001C006F">
              <w:rPr>
                <w:rFonts w:ascii="Times New Roman" w:hAnsi="Times New Roman" w:cs="Times New Roman"/>
                <w:noProof/>
                <w:webHidden/>
                <w:sz w:val="28"/>
                <w:szCs w:val="28"/>
              </w:rPr>
              <w:tab/>
            </w:r>
            <w:r w:rsidR="001C006F" w:rsidRPr="001C006F">
              <w:rPr>
                <w:rFonts w:ascii="Times New Roman" w:hAnsi="Times New Roman" w:cs="Times New Roman"/>
                <w:noProof/>
                <w:webHidden/>
                <w:sz w:val="28"/>
                <w:szCs w:val="28"/>
              </w:rPr>
              <w:fldChar w:fldCharType="begin"/>
            </w:r>
            <w:r w:rsidR="001C006F" w:rsidRPr="001C006F">
              <w:rPr>
                <w:rFonts w:ascii="Times New Roman" w:hAnsi="Times New Roman" w:cs="Times New Roman"/>
                <w:noProof/>
                <w:webHidden/>
                <w:sz w:val="28"/>
                <w:szCs w:val="28"/>
              </w:rPr>
              <w:instrText xml:space="preserve"> PAGEREF _Toc74017355 \h </w:instrText>
            </w:r>
            <w:r w:rsidR="001C006F" w:rsidRPr="001C006F">
              <w:rPr>
                <w:rFonts w:ascii="Times New Roman" w:hAnsi="Times New Roman" w:cs="Times New Roman"/>
                <w:noProof/>
                <w:webHidden/>
                <w:sz w:val="28"/>
                <w:szCs w:val="28"/>
              </w:rPr>
            </w:r>
            <w:r w:rsidR="001C006F" w:rsidRPr="001C006F">
              <w:rPr>
                <w:rFonts w:ascii="Times New Roman" w:hAnsi="Times New Roman" w:cs="Times New Roman"/>
                <w:noProof/>
                <w:webHidden/>
                <w:sz w:val="28"/>
                <w:szCs w:val="28"/>
              </w:rPr>
              <w:fldChar w:fldCharType="separate"/>
            </w:r>
            <w:r w:rsidR="001C006F" w:rsidRPr="001C006F">
              <w:rPr>
                <w:rFonts w:ascii="Times New Roman" w:hAnsi="Times New Roman" w:cs="Times New Roman"/>
                <w:noProof/>
                <w:webHidden/>
                <w:sz w:val="28"/>
                <w:szCs w:val="28"/>
              </w:rPr>
              <w:t>39</w:t>
            </w:r>
            <w:r w:rsidR="001C006F" w:rsidRPr="001C006F">
              <w:rPr>
                <w:rFonts w:ascii="Times New Roman" w:hAnsi="Times New Roman" w:cs="Times New Roman"/>
                <w:noProof/>
                <w:webHidden/>
                <w:sz w:val="28"/>
                <w:szCs w:val="28"/>
              </w:rPr>
              <w:fldChar w:fldCharType="end"/>
            </w:r>
          </w:hyperlink>
        </w:p>
        <w:p w14:paraId="3EA0C7BA" w14:textId="56038142" w:rsidR="001C006F" w:rsidRPr="001C006F" w:rsidRDefault="00410AF7">
          <w:pPr>
            <w:pStyle w:val="21"/>
            <w:tabs>
              <w:tab w:val="right" w:leader="dot" w:pos="9203"/>
            </w:tabs>
            <w:rPr>
              <w:rFonts w:ascii="Times New Roman" w:eastAsiaTheme="minorEastAsia" w:hAnsi="Times New Roman" w:cs="Times New Roman"/>
              <w:noProof/>
              <w:sz w:val="28"/>
              <w:szCs w:val="28"/>
              <w:lang/>
            </w:rPr>
          </w:pPr>
          <w:hyperlink w:anchor="_Toc74017356" w:history="1">
            <w:r w:rsidR="001C006F" w:rsidRPr="001C006F">
              <w:rPr>
                <w:rStyle w:val="a9"/>
                <w:rFonts w:ascii="Times New Roman" w:hAnsi="Times New Roman" w:cs="Times New Roman"/>
                <w:noProof/>
                <w:sz w:val="28"/>
                <w:szCs w:val="28"/>
                <w:lang w:val="uk-UA"/>
              </w:rPr>
              <w:t>4.3 Опис схеми автоматизації</w:t>
            </w:r>
            <w:r w:rsidR="001C006F" w:rsidRPr="001C006F">
              <w:rPr>
                <w:rFonts w:ascii="Times New Roman" w:hAnsi="Times New Roman" w:cs="Times New Roman"/>
                <w:noProof/>
                <w:webHidden/>
                <w:sz w:val="28"/>
                <w:szCs w:val="28"/>
              </w:rPr>
              <w:tab/>
            </w:r>
            <w:r w:rsidR="001C006F" w:rsidRPr="001C006F">
              <w:rPr>
                <w:rFonts w:ascii="Times New Roman" w:hAnsi="Times New Roman" w:cs="Times New Roman"/>
                <w:noProof/>
                <w:webHidden/>
                <w:sz w:val="28"/>
                <w:szCs w:val="28"/>
              </w:rPr>
              <w:fldChar w:fldCharType="begin"/>
            </w:r>
            <w:r w:rsidR="001C006F" w:rsidRPr="001C006F">
              <w:rPr>
                <w:rFonts w:ascii="Times New Roman" w:hAnsi="Times New Roman" w:cs="Times New Roman"/>
                <w:noProof/>
                <w:webHidden/>
                <w:sz w:val="28"/>
                <w:szCs w:val="28"/>
              </w:rPr>
              <w:instrText xml:space="preserve"> PAGEREF _Toc74017356 \h </w:instrText>
            </w:r>
            <w:r w:rsidR="001C006F" w:rsidRPr="001C006F">
              <w:rPr>
                <w:rFonts w:ascii="Times New Roman" w:hAnsi="Times New Roman" w:cs="Times New Roman"/>
                <w:noProof/>
                <w:webHidden/>
                <w:sz w:val="28"/>
                <w:szCs w:val="28"/>
              </w:rPr>
            </w:r>
            <w:r w:rsidR="001C006F" w:rsidRPr="001C006F">
              <w:rPr>
                <w:rFonts w:ascii="Times New Roman" w:hAnsi="Times New Roman" w:cs="Times New Roman"/>
                <w:noProof/>
                <w:webHidden/>
                <w:sz w:val="28"/>
                <w:szCs w:val="28"/>
              </w:rPr>
              <w:fldChar w:fldCharType="separate"/>
            </w:r>
            <w:r w:rsidR="001C006F" w:rsidRPr="001C006F">
              <w:rPr>
                <w:rFonts w:ascii="Times New Roman" w:hAnsi="Times New Roman" w:cs="Times New Roman"/>
                <w:noProof/>
                <w:webHidden/>
                <w:sz w:val="28"/>
                <w:szCs w:val="28"/>
              </w:rPr>
              <w:t>39</w:t>
            </w:r>
            <w:r w:rsidR="001C006F" w:rsidRPr="001C006F">
              <w:rPr>
                <w:rFonts w:ascii="Times New Roman" w:hAnsi="Times New Roman" w:cs="Times New Roman"/>
                <w:noProof/>
                <w:webHidden/>
                <w:sz w:val="28"/>
                <w:szCs w:val="28"/>
              </w:rPr>
              <w:fldChar w:fldCharType="end"/>
            </w:r>
          </w:hyperlink>
        </w:p>
        <w:p w14:paraId="391AEF48" w14:textId="6E9B7CCE" w:rsidR="001C006F" w:rsidRPr="001C006F" w:rsidRDefault="00410AF7">
          <w:pPr>
            <w:pStyle w:val="33"/>
            <w:tabs>
              <w:tab w:val="left" w:pos="1320"/>
              <w:tab w:val="right" w:leader="dot" w:pos="9203"/>
            </w:tabs>
            <w:rPr>
              <w:rFonts w:ascii="Times New Roman" w:eastAsiaTheme="minorEastAsia" w:hAnsi="Times New Roman" w:cs="Times New Roman"/>
              <w:noProof/>
              <w:sz w:val="28"/>
              <w:szCs w:val="28"/>
              <w:lang/>
            </w:rPr>
          </w:pPr>
          <w:hyperlink w:anchor="_Toc74017357" w:history="1">
            <w:r w:rsidR="001C006F" w:rsidRPr="001C006F">
              <w:rPr>
                <w:rStyle w:val="a9"/>
                <w:rFonts w:ascii="Times New Roman" w:hAnsi="Times New Roman" w:cs="Times New Roman"/>
                <w:noProof/>
                <w:sz w:val="28"/>
                <w:szCs w:val="28"/>
                <w:lang w:val="uk-UA"/>
              </w:rPr>
              <w:t>4.3.1</w:t>
            </w:r>
            <w:r w:rsidR="001C006F" w:rsidRPr="001C006F">
              <w:rPr>
                <w:rFonts w:ascii="Times New Roman" w:eastAsiaTheme="minorEastAsia" w:hAnsi="Times New Roman" w:cs="Times New Roman"/>
                <w:noProof/>
                <w:sz w:val="28"/>
                <w:szCs w:val="28"/>
                <w:lang/>
              </w:rPr>
              <w:tab/>
            </w:r>
            <w:r w:rsidR="001C006F" w:rsidRPr="001C006F">
              <w:rPr>
                <w:rStyle w:val="a9"/>
                <w:rFonts w:ascii="Times New Roman" w:hAnsi="Times New Roman" w:cs="Times New Roman"/>
                <w:noProof/>
                <w:sz w:val="28"/>
                <w:szCs w:val="28"/>
                <w:lang w:val="uk-UA"/>
              </w:rPr>
              <w:t>Регулювання та контроль температури</w:t>
            </w:r>
            <w:r w:rsidR="001C006F" w:rsidRPr="001C006F">
              <w:rPr>
                <w:rFonts w:ascii="Times New Roman" w:hAnsi="Times New Roman" w:cs="Times New Roman"/>
                <w:noProof/>
                <w:webHidden/>
                <w:sz w:val="28"/>
                <w:szCs w:val="28"/>
              </w:rPr>
              <w:tab/>
            </w:r>
            <w:r w:rsidR="001C006F" w:rsidRPr="001C006F">
              <w:rPr>
                <w:rFonts w:ascii="Times New Roman" w:hAnsi="Times New Roman" w:cs="Times New Roman"/>
                <w:noProof/>
                <w:webHidden/>
                <w:sz w:val="28"/>
                <w:szCs w:val="28"/>
              </w:rPr>
              <w:fldChar w:fldCharType="begin"/>
            </w:r>
            <w:r w:rsidR="001C006F" w:rsidRPr="001C006F">
              <w:rPr>
                <w:rFonts w:ascii="Times New Roman" w:hAnsi="Times New Roman" w:cs="Times New Roman"/>
                <w:noProof/>
                <w:webHidden/>
                <w:sz w:val="28"/>
                <w:szCs w:val="28"/>
              </w:rPr>
              <w:instrText xml:space="preserve"> PAGEREF _Toc74017357 \h </w:instrText>
            </w:r>
            <w:r w:rsidR="001C006F" w:rsidRPr="001C006F">
              <w:rPr>
                <w:rFonts w:ascii="Times New Roman" w:hAnsi="Times New Roman" w:cs="Times New Roman"/>
                <w:noProof/>
                <w:webHidden/>
                <w:sz w:val="28"/>
                <w:szCs w:val="28"/>
              </w:rPr>
            </w:r>
            <w:r w:rsidR="001C006F" w:rsidRPr="001C006F">
              <w:rPr>
                <w:rFonts w:ascii="Times New Roman" w:hAnsi="Times New Roman" w:cs="Times New Roman"/>
                <w:noProof/>
                <w:webHidden/>
                <w:sz w:val="28"/>
                <w:szCs w:val="28"/>
              </w:rPr>
              <w:fldChar w:fldCharType="separate"/>
            </w:r>
            <w:r w:rsidR="001C006F" w:rsidRPr="001C006F">
              <w:rPr>
                <w:rFonts w:ascii="Times New Roman" w:hAnsi="Times New Roman" w:cs="Times New Roman"/>
                <w:noProof/>
                <w:webHidden/>
                <w:sz w:val="28"/>
                <w:szCs w:val="28"/>
              </w:rPr>
              <w:t>39</w:t>
            </w:r>
            <w:r w:rsidR="001C006F" w:rsidRPr="001C006F">
              <w:rPr>
                <w:rFonts w:ascii="Times New Roman" w:hAnsi="Times New Roman" w:cs="Times New Roman"/>
                <w:noProof/>
                <w:webHidden/>
                <w:sz w:val="28"/>
                <w:szCs w:val="28"/>
              </w:rPr>
              <w:fldChar w:fldCharType="end"/>
            </w:r>
          </w:hyperlink>
        </w:p>
        <w:p w14:paraId="595A6649" w14:textId="7B73BF19" w:rsidR="001C006F" w:rsidRPr="001C006F" w:rsidRDefault="00410AF7">
          <w:pPr>
            <w:pStyle w:val="33"/>
            <w:tabs>
              <w:tab w:val="right" w:leader="dot" w:pos="9203"/>
            </w:tabs>
            <w:rPr>
              <w:rFonts w:ascii="Times New Roman" w:eastAsiaTheme="minorEastAsia" w:hAnsi="Times New Roman" w:cs="Times New Roman"/>
              <w:noProof/>
              <w:sz w:val="28"/>
              <w:szCs w:val="28"/>
              <w:lang/>
            </w:rPr>
          </w:pPr>
          <w:hyperlink w:anchor="_Toc74017358" w:history="1">
            <w:r w:rsidR="001C006F" w:rsidRPr="001C006F">
              <w:rPr>
                <w:rStyle w:val="a9"/>
                <w:rFonts w:ascii="Times New Roman" w:hAnsi="Times New Roman" w:cs="Times New Roman"/>
                <w:noProof/>
                <w:sz w:val="28"/>
                <w:szCs w:val="28"/>
                <w:lang w:val="uk-UA"/>
              </w:rPr>
              <w:t>4.3.2 Регулювання та контроль тиску</w:t>
            </w:r>
            <w:r w:rsidR="001C006F" w:rsidRPr="001C006F">
              <w:rPr>
                <w:rFonts w:ascii="Times New Roman" w:hAnsi="Times New Roman" w:cs="Times New Roman"/>
                <w:noProof/>
                <w:webHidden/>
                <w:sz w:val="28"/>
                <w:szCs w:val="28"/>
              </w:rPr>
              <w:tab/>
            </w:r>
            <w:r w:rsidR="001C006F" w:rsidRPr="001C006F">
              <w:rPr>
                <w:rFonts w:ascii="Times New Roman" w:hAnsi="Times New Roman" w:cs="Times New Roman"/>
                <w:noProof/>
                <w:webHidden/>
                <w:sz w:val="28"/>
                <w:szCs w:val="28"/>
              </w:rPr>
              <w:fldChar w:fldCharType="begin"/>
            </w:r>
            <w:r w:rsidR="001C006F" w:rsidRPr="001C006F">
              <w:rPr>
                <w:rFonts w:ascii="Times New Roman" w:hAnsi="Times New Roman" w:cs="Times New Roman"/>
                <w:noProof/>
                <w:webHidden/>
                <w:sz w:val="28"/>
                <w:szCs w:val="28"/>
              </w:rPr>
              <w:instrText xml:space="preserve"> PAGEREF _Toc74017358 \h </w:instrText>
            </w:r>
            <w:r w:rsidR="001C006F" w:rsidRPr="001C006F">
              <w:rPr>
                <w:rFonts w:ascii="Times New Roman" w:hAnsi="Times New Roman" w:cs="Times New Roman"/>
                <w:noProof/>
                <w:webHidden/>
                <w:sz w:val="28"/>
                <w:szCs w:val="28"/>
              </w:rPr>
            </w:r>
            <w:r w:rsidR="001C006F" w:rsidRPr="001C006F">
              <w:rPr>
                <w:rFonts w:ascii="Times New Roman" w:hAnsi="Times New Roman" w:cs="Times New Roman"/>
                <w:noProof/>
                <w:webHidden/>
                <w:sz w:val="28"/>
                <w:szCs w:val="28"/>
              </w:rPr>
              <w:fldChar w:fldCharType="separate"/>
            </w:r>
            <w:r w:rsidR="001C006F" w:rsidRPr="001C006F">
              <w:rPr>
                <w:rFonts w:ascii="Times New Roman" w:hAnsi="Times New Roman" w:cs="Times New Roman"/>
                <w:noProof/>
                <w:webHidden/>
                <w:sz w:val="28"/>
                <w:szCs w:val="28"/>
              </w:rPr>
              <w:t>40</w:t>
            </w:r>
            <w:r w:rsidR="001C006F" w:rsidRPr="001C006F">
              <w:rPr>
                <w:rFonts w:ascii="Times New Roman" w:hAnsi="Times New Roman" w:cs="Times New Roman"/>
                <w:noProof/>
                <w:webHidden/>
                <w:sz w:val="28"/>
                <w:szCs w:val="28"/>
              </w:rPr>
              <w:fldChar w:fldCharType="end"/>
            </w:r>
          </w:hyperlink>
        </w:p>
        <w:p w14:paraId="7C12E325" w14:textId="36D298CD" w:rsidR="001C006F" w:rsidRPr="001C006F" w:rsidRDefault="00410AF7">
          <w:pPr>
            <w:pStyle w:val="33"/>
            <w:tabs>
              <w:tab w:val="right" w:leader="dot" w:pos="9203"/>
            </w:tabs>
            <w:rPr>
              <w:rFonts w:ascii="Times New Roman" w:eastAsiaTheme="minorEastAsia" w:hAnsi="Times New Roman" w:cs="Times New Roman"/>
              <w:noProof/>
              <w:sz w:val="28"/>
              <w:szCs w:val="28"/>
              <w:lang/>
            </w:rPr>
          </w:pPr>
          <w:hyperlink w:anchor="_Toc74017359" w:history="1">
            <w:r w:rsidR="001C006F" w:rsidRPr="001C006F">
              <w:rPr>
                <w:rStyle w:val="a9"/>
                <w:rFonts w:ascii="Times New Roman" w:hAnsi="Times New Roman" w:cs="Times New Roman"/>
                <w:noProof/>
                <w:sz w:val="28"/>
                <w:szCs w:val="28"/>
                <w:lang w:val="uk-UA"/>
              </w:rPr>
              <w:t>4.3.3 Регулювання та контроль рівня</w:t>
            </w:r>
            <w:r w:rsidR="001C006F" w:rsidRPr="001C006F">
              <w:rPr>
                <w:rFonts w:ascii="Times New Roman" w:hAnsi="Times New Roman" w:cs="Times New Roman"/>
                <w:noProof/>
                <w:webHidden/>
                <w:sz w:val="28"/>
                <w:szCs w:val="28"/>
              </w:rPr>
              <w:tab/>
            </w:r>
            <w:r w:rsidR="001C006F" w:rsidRPr="001C006F">
              <w:rPr>
                <w:rFonts w:ascii="Times New Roman" w:hAnsi="Times New Roman" w:cs="Times New Roman"/>
                <w:noProof/>
                <w:webHidden/>
                <w:sz w:val="28"/>
                <w:szCs w:val="28"/>
              </w:rPr>
              <w:fldChar w:fldCharType="begin"/>
            </w:r>
            <w:r w:rsidR="001C006F" w:rsidRPr="001C006F">
              <w:rPr>
                <w:rFonts w:ascii="Times New Roman" w:hAnsi="Times New Roman" w:cs="Times New Roman"/>
                <w:noProof/>
                <w:webHidden/>
                <w:sz w:val="28"/>
                <w:szCs w:val="28"/>
              </w:rPr>
              <w:instrText xml:space="preserve"> PAGEREF _Toc74017359 \h </w:instrText>
            </w:r>
            <w:r w:rsidR="001C006F" w:rsidRPr="001C006F">
              <w:rPr>
                <w:rFonts w:ascii="Times New Roman" w:hAnsi="Times New Roman" w:cs="Times New Roman"/>
                <w:noProof/>
                <w:webHidden/>
                <w:sz w:val="28"/>
                <w:szCs w:val="28"/>
              </w:rPr>
            </w:r>
            <w:r w:rsidR="001C006F" w:rsidRPr="001C006F">
              <w:rPr>
                <w:rFonts w:ascii="Times New Roman" w:hAnsi="Times New Roman" w:cs="Times New Roman"/>
                <w:noProof/>
                <w:webHidden/>
                <w:sz w:val="28"/>
                <w:szCs w:val="28"/>
              </w:rPr>
              <w:fldChar w:fldCharType="separate"/>
            </w:r>
            <w:r w:rsidR="001C006F" w:rsidRPr="001C006F">
              <w:rPr>
                <w:rFonts w:ascii="Times New Roman" w:hAnsi="Times New Roman" w:cs="Times New Roman"/>
                <w:noProof/>
                <w:webHidden/>
                <w:sz w:val="28"/>
                <w:szCs w:val="28"/>
              </w:rPr>
              <w:t>40</w:t>
            </w:r>
            <w:r w:rsidR="001C006F" w:rsidRPr="001C006F">
              <w:rPr>
                <w:rFonts w:ascii="Times New Roman" w:hAnsi="Times New Roman" w:cs="Times New Roman"/>
                <w:noProof/>
                <w:webHidden/>
                <w:sz w:val="28"/>
                <w:szCs w:val="28"/>
              </w:rPr>
              <w:fldChar w:fldCharType="end"/>
            </w:r>
          </w:hyperlink>
        </w:p>
        <w:p w14:paraId="7BA10078" w14:textId="4251B17F" w:rsidR="001C006F" w:rsidRPr="001C006F" w:rsidRDefault="00410AF7">
          <w:pPr>
            <w:pStyle w:val="33"/>
            <w:tabs>
              <w:tab w:val="right" w:leader="dot" w:pos="9203"/>
            </w:tabs>
            <w:rPr>
              <w:rFonts w:ascii="Times New Roman" w:eastAsiaTheme="minorEastAsia" w:hAnsi="Times New Roman" w:cs="Times New Roman"/>
              <w:noProof/>
              <w:sz w:val="28"/>
              <w:szCs w:val="28"/>
              <w:lang/>
            </w:rPr>
          </w:pPr>
          <w:hyperlink w:anchor="_Toc74017360" w:history="1">
            <w:r w:rsidR="001C006F" w:rsidRPr="001C006F">
              <w:rPr>
                <w:rStyle w:val="a9"/>
                <w:rFonts w:ascii="Times New Roman" w:hAnsi="Times New Roman" w:cs="Times New Roman"/>
                <w:noProof/>
                <w:sz w:val="28"/>
                <w:szCs w:val="28"/>
                <w:lang w:val="uk-UA"/>
              </w:rPr>
              <w:t>4.3.4 Регулювання та контроль витрат</w:t>
            </w:r>
            <w:r w:rsidR="001C006F" w:rsidRPr="001C006F">
              <w:rPr>
                <w:rFonts w:ascii="Times New Roman" w:hAnsi="Times New Roman" w:cs="Times New Roman"/>
                <w:noProof/>
                <w:webHidden/>
                <w:sz w:val="28"/>
                <w:szCs w:val="28"/>
              </w:rPr>
              <w:tab/>
            </w:r>
            <w:r w:rsidR="001C006F" w:rsidRPr="001C006F">
              <w:rPr>
                <w:rFonts w:ascii="Times New Roman" w:hAnsi="Times New Roman" w:cs="Times New Roman"/>
                <w:noProof/>
                <w:webHidden/>
                <w:sz w:val="28"/>
                <w:szCs w:val="28"/>
              </w:rPr>
              <w:fldChar w:fldCharType="begin"/>
            </w:r>
            <w:r w:rsidR="001C006F" w:rsidRPr="001C006F">
              <w:rPr>
                <w:rFonts w:ascii="Times New Roman" w:hAnsi="Times New Roman" w:cs="Times New Roman"/>
                <w:noProof/>
                <w:webHidden/>
                <w:sz w:val="28"/>
                <w:szCs w:val="28"/>
              </w:rPr>
              <w:instrText xml:space="preserve"> PAGEREF _Toc74017360 \h </w:instrText>
            </w:r>
            <w:r w:rsidR="001C006F" w:rsidRPr="001C006F">
              <w:rPr>
                <w:rFonts w:ascii="Times New Roman" w:hAnsi="Times New Roman" w:cs="Times New Roman"/>
                <w:noProof/>
                <w:webHidden/>
                <w:sz w:val="28"/>
                <w:szCs w:val="28"/>
              </w:rPr>
            </w:r>
            <w:r w:rsidR="001C006F" w:rsidRPr="001C006F">
              <w:rPr>
                <w:rFonts w:ascii="Times New Roman" w:hAnsi="Times New Roman" w:cs="Times New Roman"/>
                <w:noProof/>
                <w:webHidden/>
                <w:sz w:val="28"/>
                <w:szCs w:val="28"/>
              </w:rPr>
              <w:fldChar w:fldCharType="separate"/>
            </w:r>
            <w:r w:rsidR="001C006F" w:rsidRPr="001C006F">
              <w:rPr>
                <w:rFonts w:ascii="Times New Roman" w:hAnsi="Times New Roman" w:cs="Times New Roman"/>
                <w:noProof/>
                <w:webHidden/>
                <w:sz w:val="28"/>
                <w:szCs w:val="28"/>
              </w:rPr>
              <w:t>41</w:t>
            </w:r>
            <w:r w:rsidR="001C006F" w:rsidRPr="001C006F">
              <w:rPr>
                <w:rFonts w:ascii="Times New Roman" w:hAnsi="Times New Roman" w:cs="Times New Roman"/>
                <w:noProof/>
                <w:webHidden/>
                <w:sz w:val="28"/>
                <w:szCs w:val="28"/>
              </w:rPr>
              <w:fldChar w:fldCharType="end"/>
            </w:r>
          </w:hyperlink>
        </w:p>
        <w:p w14:paraId="6A9BE983" w14:textId="508D9FD8" w:rsidR="001C006F" w:rsidRPr="001C006F" w:rsidRDefault="00410AF7">
          <w:pPr>
            <w:pStyle w:val="33"/>
            <w:tabs>
              <w:tab w:val="right" w:leader="dot" w:pos="9203"/>
            </w:tabs>
            <w:rPr>
              <w:rFonts w:ascii="Times New Roman" w:eastAsiaTheme="minorEastAsia" w:hAnsi="Times New Roman" w:cs="Times New Roman"/>
              <w:noProof/>
              <w:sz w:val="28"/>
              <w:szCs w:val="28"/>
              <w:lang/>
            </w:rPr>
          </w:pPr>
          <w:hyperlink w:anchor="_Toc74017361" w:history="1">
            <w:r w:rsidR="001C006F" w:rsidRPr="001C006F">
              <w:rPr>
                <w:rStyle w:val="a9"/>
                <w:rFonts w:ascii="Times New Roman" w:hAnsi="Times New Roman" w:cs="Times New Roman"/>
                <w:noProof/>
                <w:sz w:val="28"/>
                <w:szCs w:val="28"/>
                <w:lang w:val="uk-UA"/>
              </w:rPr>
              <w:t>4.3.5 Регулювання та контроль концентрації</w:t>
            </w:r>
            <w:r w:rsidR="001C006F" w:rsidRPr="001C006F">
              <w:rPr>
                <w:rFonts w:ascii="Times New Roman" w:hAnsi="Times New Roman" w:cs="Times New Roman"/>
                <w:noProof/>
                <w:webHidden/>
                <w:sz w:val="28"/>
                <w:szCs w:val="28"/>
              </w:rPr>
              <w:tab/>
            </w:r>
            <w:r w:rsidR="001C006F" w:rsidRPr="001C006F">
              <w:rPr>
                <w:rFonts w:ascii="Times New Roman" w:hAnsi="Times New Roman" w:cs="Times New Roman"/>
                <w:noProof/>
                <w:webHidden/>
                <w:sz w:val="28"/>
                <w:szCs w:val="28"/>
              </w:rPr>
              <w:fldChar w:fldCharType="begin"/>
            </w:r>
            <w:r w:rsidR="001C006F" w:rsidRPr="001C006F">
              <w:rPr>
                <w:rFonts w:ascii="Times New Roman" w:hAnsi="Times New Roman" w:cs="Times New Roman"/>
                <w:noProof/>
                <w:webHidden/>
                <w:sz w:val="28"/>
                <w:szCs w:val="28"/>
              </w:rPr>
              <w:instrText xml:space="preserve"> PAGEREF _Toc74017361 \h </w:instrText>
            </w:r>
            <w:r w:rsidR="001C006F" w:rsidRPr="001C006F">
              <w:rPr>
                <w:rFonts w:ascii="Times New Roman" w:hAnsi="Times New Roman" w:cs="Times New Roman"/>
                <w:noProof/>
                <w:webHidden/>
                <w:sz w:val="28"/>
                <w:szCs w:val="28"/>
              </w:rPr>
            </w:r>
            <w:r w:rsidR="001C006F" w:rsidRPr="001C006F">
              <w:rPr>
                <w:rFonts w:ascii="Times New Roman" w:hAnsi="Times New Roman" w:cs="Times New Roman"/>
                <w:noProof/>
                <w:webHidden/>
                <w:sz w:val="28"/>
                <w:szCs w:val="28"/>
              </w:rPr>
              <w:fldChar w:fldCharType="separate"/>
            </w:r>
            <w:r w:rsidR="001C006F" w:rsidRPr="001C006F">
              <w:rPr>
                <w:rFonts w:ascii="Times New Roman" w:hAnsi="Times New Roman" w:cs="Times New Roman"/>
                <w:noProof/>
                <w:webHidden/>
                <w:sz w:val="28"/>
                <w:szCs w:val="28"/>
              </w:rPr>
              <w:t>42</w:t>
            </w:r>
            <w:r w:rsidR="001C006F" w:rsidRPr="001C006F">
              <w:rPr>
                <w:rFonts w:ascii="Times New Roman" w:hAnsi="Times New Roman" w:cs="Times New Roman"/>
                <w:noProof/>
                <w:webHidden/>
                <w:sz w:val="28"/>
                <w:szCs w:val="28"/>
              </w:rPr>
              <w:fldChar w:fldCharType="end"/>
            </w:r>
          </w:hyperlink>
        </w:p>
        <w:p w14:paraId="7A5A3269" w14:textId="14F5589F" w:rsidR="001C006F" w:rsidRPr="001C006F" w:rsidRDefault="00410AF7">
          <w:pPr>
            <w:pStyle w:val="11"/>
            <w:tabs>
              <w:tab w:val="right" w:leader="dot" w:pos="9203"/>
            </w:tabs>
            <w:rPr>
              <w:rFonts w:ascii="Times New Roman" w:eastAsiaTheme="minorEastAsia" w:hAnsi="Times New Roman" w:cs="Times New Roman"/>
              <w:noProof/>
              <w:sz w:val="28"/>
              <w:szCs w:val="28"/>
              <w:lang/>
            </w:rPr>
          </w:pPr>
          <w:hyperlink w:anchor="_Toc74017362" w:history="1">
            <w:r w:rsidR="001C006F" w:rsidRPr="001C006F">
              <w:rPr>
                <w:rStyle w:val="a9"/>
                <w:rFonts w:ascii="Times New Roman" w:eastAsia="Calibri" w:hAnsi="Times New Roman" w:cs="Times New Roman"/>
                <w:noProof/>
                <w:sz w:val="28"/>
                <w:szCs w:val="28"/>
                <w:lang w:val="uk-UA"/>
              </w:rPr>
              <w:t>5 ЕКОНОМІКО – ТЕХНІЧНІ РОЗРАХУНКИ</w:t>
            </w:r>
            <w:r w:rsidR="001C006F" w:rsidRPr="001C006F">
              <w:rPr>
                <w:rFonts w:ascii="Times New Roman" w:hAnsi="Times New Roman" w:cs="Times New Roman"/>
                <w:noProof/>
                <w:webHidden/>
                <w:sz w:val="28"/>
                <w:szCs w:val="28"/>
              </w:rPr>
              <w:tab/>
            </w:r>
            <w:r w:rsidR="001C006F" w:rsidRPr="001C006F">
              <w:rPr>
                <w:rFonts w:ascii="Times New Roman" w:hAnsi="Times New Roman" w:cs="Times New Roman"/>
                <w:noProof/>
                <w:webHidden/>
                <w:sz w:val="28"/>
                <w:szCs w:val="28"/>
              </w:rPr>
              <w:fldChar w:fldCharType="begin"/>
            </w:r>
            <w:r w:rsidR="001C006F" w:rsidRPr="001C006F">
              <w:rPr>
                <w:rFonts w:ascii="Times New Roman" w:hAnsi="Times New Roman" w:cs="Times New Roman"/>
                <w:noProof/>
                <w:webHidden/>
                <w:sz w:val="28"/>
                <w:szCs w:val="28"/>
              </w:rPr>
              <w:instrText xml:space="preserve"> PAGEREF _Toc74017362 \h </w:instrText>
            </w:r>
            <w:r w:rsidR="001C006F" w:rsidRPr="001C006F">
              <w:rPr>
                <w:rFonts w:ascii="Times New Roman" w:hAnsi="Times New Roman" w:cs="Times New Roman"/>
                <w:noProof/>
                <w:webHidden/>
                <w:sz w:val="28"/>
                <w:szCs w:val="28"/>
              </w:rPr>
            </w:r>
            <w:r w:rsidR="001C006F" w:rsidRPr="001C006F">
              <w:rPr>
                <w:rFonts w:ascii="Times New Roman" w:hAnsi="Times New Roman" w:cs="Times New Roman"/>
                <w:noProof/>
                <w:webHidden/>
                <w:sz w:val="28"/>
                <w:szCs w:val="28"/>
              </w:rPr>
              <w:fldChar w:fldCharType="separate"/>
            </w:r>
            <w:r w:rsidR="001C006F" w:rsidRPr="001C006F">
              <w:rPr>
                <w:rFonts w:ascii="Times New Roman" w:hAnsi="Times New Roman" w:cs="Times New Roman"/>
                <w:noProof/>
                <w:webHidden/>
                <w:sz w:val="28"/>
                <w:szCs w:val="28"/>
              </w:rPr>
              <w:t>43</w:t>
            </w:r>
            <w:r w:rsidR="001C006F" w:rsidRPr="001C006F">
              <w:rPr>
                <w:rFonts w:ascii="Times New Roman" w:hAnsi="Times New Roman" w:cs="Times New Roman"/>
                <w:noProof/>
                <w:webHidden/>
                <w:sz w:val="28"/>
                <w:szCs w:val="28"/>
              </w:rPr>
              <w:fldChar w:fldCharType="end"/>
            </w:r>
          </w:hyperlink>
        </w:p>
        <w:p w14:paraId="714CCE98" w14:textId="0E44FCCB" w:rsidR="001C006F" w:rsidRPr="001C006F" w:rsidRDefault="00410AF7">
          <w:pPr>
            <w:pStyle w:val="21"/>
            <w:tabs>
              <w:tab w:val="right" w:leader="dot" w:pos="9203"/>
            </w:tabs>
            <w:rPr>
              <w:rFonts w:ascii="Times New Roman" w:eastAsiaTheme="minorEastAsia" w:hAnsi="Times New Roman" w:cs="Times New Roman"/>
              <w:noProof/>
              <w:sz w:val="28"/>
              <w:szCs w:val="28"/>
              <w:lang/>
            </w:rPr>
          </w:pPr>
          <w:hyperlink w:anchor="_Toc74017363" w:history="1">
            <w:r w:rsidR="001C006F" w:rsidRPr="001C006F">
              <w:rPr>
                <w:rStyle w:val="a9"/>
                <w:rFonts w:ascii="Times New Roman" w:eastAsia="Calibri" w:hAnsi="Times New Roman" w:cs="Times New Roman"/>
                <w:noProof/>
                <w:sz w:val="28"/>
                <w:szCs w:val="28"/>
                <w:lang w:val="uk-UA"/>
              </w:rPr>
              <w:t>5.1 Характеристика підприємства</w:t>
            </w:r>
            <w:r w:rsidR="001C006F" w:rsidRPr="001C006F">
              <w:rPr>
                <w:rFonts w:ascii="Times New Roman" w:hAnsi="Times New Roman" w:cs="Times New Roman"/>
                <w:noProof/>
                <w:webHidden/>
                <w:sz w:val="28"/>
                <w:szCs w:val="28"/>
              </w:rPr>
              <w:tab/>
            </w:r>
            <w:r w:rsidR="001C006F" w:rsidRPr="001C006F">
              <w:rPr>
                <w:rFonts w:ascii="Times New Roman" w:hAnsi="Times New Roman" w:cs="Times New Roman"/>
                <w:noProof/>
                <w:webHidden/>
                <w:sz w:val="28"/>
                <w:szCs w:val="28"/>
              </w:rPr>
              <w:fldChar w:fldCharType="begin"/>
            </w:r>
            <w:r w:rsidR="001C006F" w:rsidRPr="001C006F">
              <w:rPr>
                <w:rFonts w:ascii="Times New Roman" w:hAnsi="Times New Roman" w:cs="Times New Roman"/>
                <w:noProof/>
                <w:webHidden/>
                <w:sz w:val="28"/>
                <w:szCs w:val="28"/>
              </w:rPr>
              <w:instrText xml:space="preserve"> PAGEREF _Toc74017363 \h </w:instrText>
            </w:r>
            <w:r w:rsidR="001C006F" w:rsidRPr="001C006F">
              <w:rPr>
                <w:rFonts w:ascii="Times New Roman" w:hAnsi="Times New Roman" w:cs="Times New Roman"/>
                <w:noProof/>
                <w:webHidden/>
                <w:sz w:val="28"/>
                <w:szCs w:val="28"/>
              </w:rPr>
            </w:r>
            <w:r w:rsidR="001C006F" w:rsidRPr="001C006F">
              <w:rPr>
                <w:rFonts w:ascii="Times New Roman" w:hAnsi="Times New Roman" w:cs="Times New Roman"/>
                <w:noProof/>
                <w:webHidden/>
                <w:sz w:val="28"/>
                <w:szCs w:val="28"/>
              </w:rPr>
              <w:fldChar w:fldCharType="separate"/>
            </w:r>
            <w:r w:rsidR="001C006F" w:rsidRPr="001C006F">
              <w:rPr>
                <w:rFonts w:ascii="Times New Roman" w:hAnsi="Times New Roman" w:cs="Times New Roman"/>
                <w:noProof/>
                <w:webHidden/>
                <w:sz w:val="28"/>
                <w:szCs w:val="28"/>
              </w:rPr>
              <w:t>43</w:t>
            </w:r>
            <w:r w:rsidR="001C006F" w:rsidRPr="001C006F">
              <w:rPr>
                <w:rFonts w:ascii="Times New Roman" w:hAnsi="Times New Roman" w:cs="Times New Roman"/>
                <w:noProof/>
                <w:webHidden/>
                <w:sz w:val="28"/>
                <w:szCs w:val="28"/>
              </w:rPr>
              <w:fldChar w:fldCharType="end"/>
            </w:r>
          </w:hyperlink>
        </w:p>
        <w:p w14:paraId="2A9E7F27" w14:textId="56AF1072" w:rsidR="001C006F" w:rsidRPr="001C006F" w:rsidRDefault="00410AF7">
          <w:pPr>
            <w:pStyle w:val="21"/>
            <w:tabs>
              <w:tab w:val="right" w:leader="dot" w:pos="9203"/>
            </w:tabs>
            <w:rPr>
              <w:rFonts w:ascii="Times New Roman" w:eastAsiaTheme="minorEastAsia" w:hAnsi="Times New Roman" w:cs="Times New Roman"/>
              <w:noProof/>
              <w:sz w:val="28"/>
              <w:szCs w:val="28"/>
              <w:lang/>
            </w:rPr>
          </w:pPr>
          <w:hyperlink w:anchor="_Toc74017364" w:history="1">
            <w:r w:rsidR="001C006F" w:rsidRPr="001C006F">
              <w:rPr>
                <w:rStyle w:val="a9"/>
                <w:rFonts w:ascii="Times New Roman" w:eastAsia="Calibri" w:hAnsi="Times New Roman" w:cs="Times New Roman"/>
                <w:noProof/>
                <w:sz w:val="28"/>
                <w:szCs w:val="28"/>
                <w:lang w:val="uk-UA"/>
              </w:rPr>
              <w:t>5.2 Техніко-економічні показники наявного процесу виробництва</w:t>
            </w:r>
            <w:r w:rsidR="001C006F" w:rsidRPr="001C006F">
              <w:rPr>
                <w:rFonts w:ascii="Times New Roman" w:hAnsi="Times New Roman" w:cs="Times New Roman"/>
                <w:noProof/>
                <w:webHidden/>
                <w:sz w:val="28"/>
                <w:szCs w:val="28"/>
              </w:rPr>
              <w:tab/>
            </w:r>
            <w:r w:rsidR="001C006F" w:rsidRPr="001C006F">
              <w:rPr>
                <w:rFonts w:ascii="Times New Roman" w:hAnsi="Times New Roman" w:cs="Times New Roman"/>
                <w:noProof/>
                <w:webHidden/>
                <w:sz w:val="28"/>
                <w:szCs w:val="28"/>
              </w:rPr>
              <w:fldChar w:fldCharType="begin"/>
            </w:r>
            <w:r w:rsidR="001C006F" w:rsidRPr="001C006F">
              <w:rPr>
                <w:rFonts w:ascii="Times New Roman" w:hAnsi="Times New Roman" w:cs="Times New Roman"/>
                <w:noProof/>
                <w:webHidden/>
                <w:sz w:val="28"/>
                <w:szCs w:val="28"/>
              </w:rPr>
              <w:instrText xml:space="preserve"> PAGEREF _Toc74017364 \h </w:instrText>
            </w:r>
            <w:r w:rsidR="001C006F" w:rsidRPr="001C006F">
              <w:rPr>
                <w:rFonts w:ascii="Times New Roman" w:hAnsi="Times New Roman" w:cs="Times New Roman"/>
                <w:noProof/>
                <w:webHidden/>
                <w:sz w:val="28"/>
                <w:szCs w:val="28"/>
              </w:rPr>
            </w:r>
            <w:r w:rsidR="001C006F" w:rsidRPr="001C006F">
              <w:rPr>
                <w:rFonts w:ascii="Times New Roman" w:hAnsi="Times New Roman" w:cs="Times New Roman"/>
                <w:noProof/>
                <w:webHidden/>
                <w:sz w:val="28"/>
                <w:szCs w:val="28"/>
              </w:rPr>
              <w:fldChar w:fldCharType="separate"/>
            </w:r>
            <w:r w:rsidR="001C006F" w:rsidRPr="001C006F">
              <w:rPr>
                <w:rFonts w:ascii="Times New Roman" w:hAnsi="Times New Roman" w:cs="Times New Roman"/>
                <w:noProof/>
                <w:webHidden/>
                <w:sz w:val="28"/>
                <w:szCs w:val="28"/>
              </w:rPr>
              <w:t>44</w:t>
            </w:r>
            <w:r w:rsidR="001C006F" w:rsidRPr="001C006F">
              <w:rPr>
                <w:rFonts w:ascii="Times New Roman" w:hAnsi="Times New Roman" w:cs="Times New Roman"/>
                <w:noProof/>
                <w:webHidden/>
                <w:sz w:val="28"/>
                <w:szCs w:val="28"/>
              </w:rPr>
              <w:fldChar w:fldCharType="end"/>
            </w:r>
          </w:hyperlink>
        </w:p>
        <w:p w14:paraId="1D80BE3B" w14:textId="423D0732" w:rsidR="001C006F" w:rsidRPr="001C006F" w:rsidRDefault="00410AF7">
          <w:pPr>
            <w:pStyle w:val="21"/>
            <w:tabs>
              <w:tab w:val="right" w:leader="dot" w:pos="9203"/>
            </w:tabs>
            <w:rPr>
              <w:rFonts w:ascii="Times New Roman" w:eastAsiaTheme="minorEastAsia" w:hAnsi="Times New Roman" w:cs="Times New Roman"/>
              <w:noProof/>
              <w:sz w:val="28"/>
              <w:szCs w:val="28"/>
              <w:lang/>
            </w:rPr>
          </w:pPr>
          <w:hyperlink w:anchor="_Toc74017365" w:history="1">
            <w:r w:rsidR="001C006F" w:rsidRPr="001C006F">
              <w:rPr>
                <w:rStyle w:val="a9"/>
                <w:rFonts w:ascii="Times New Roman" w:eastAsia="Calibri" w:hAnsi="Times New Roman" w:cs="Times New Roman"/>
                <w:noProof/>
                <w:sz w:val="28"/>
                <w:szCs w:val="28"/>
                <w:lang w:val="uk-UA"/>
              </w:rPr>
              <w:t>5.3 Техніко-економічні показники розробки програмного забезпечення</w:t>
            </w:r>
            <w:r w:rsidR="001C006F" w:rsidRPr="001C006F">
              <w:rPr>
                <w:rFonts w:ascii="Times New Roman" w:hAnsi="Times New Roman" w:cs="Times New Roman"/>
                <w:noProof/>
                <w:webHidden/>
                <w:sz w:val="28"/>
                <w:szCs w:val="28"/>
              </w:rPr>
              <w:tab/>
            </w:r>
            <w:r w:rsidR="001C006F" w:rsidRPr="001C006F">
              <w:rPr>
                <w:rFonts w:ascii="Times New Roman" w:hAnsi="Times New Roman" w:cs="Times New Roman"/>
                <w:noProof/>
                <w:webHidden/>
                <w:sz w:val="28"/>
                <w:szCs w:val="28"/>
              </w:rPr>
              <w:fldChar w:fldCharType="begin"/>
            </w:r>
            <w:r w:rsidR="001C006F" w:rsidRPr="001C006F">
              <w:rPr>
                <w:rFonts w:ascii="Times New Roman" w:hAnsi="Times New Roman" w:cs="Times New Roman"/>
                <w:noProof/>
                <w:webHidden/>
                <w:sz w:val="28"/>
                <w:szCs w:val="28"/>
              </w:rPr>
              <w:instrText xml:space="preserve"> PAGEREF _Toc74017365 \h </w:instrText>
            </w:r>
            <w:r w:rsidR="001C006F" w:rsidRPr="001C006F">
              <w:rPr>
                <w:rFonts w:ascii="Times New Roman" w:hAnsi="Times New Roman" w:cs="Times New Roman"/>
                <w:noProof/>
                <w:webHidden/>
                <w:sz w:val="28"/>
                <w:szCs w:val="28"/>
              </w:rPr>
            </w:r>
            <w:r w:rsidR="001C006F" w:rsidRPr="001C006F">
              <w:rPr>
                <w:rFonts w:ascii="Times New Roman" w:hAnsi="Times New Roman" w:cs="Times New Roman"/>
                <w:noProof/>
                <w:webHidden/>
                <w:sz w:val="28"/>
                <w:szCs w:val="28"/>
              </w:rPr>
              <w:fldChar w:fldCharType="separate"/>
            </w:r>
            <w:r w:rsidR="001C006F" w:rsidRPr="001C006F">
              <w:rPr>
                <w:rFonts w:ascii="Times New Roman" w:hAnsi="Times New Roman" w:cs="Times New Roman"/>
                <w:noProof/>
                <w:webHidden/>
                <w:sz w:val="28"/>
                <w:szCs w:val="28"/>
              </w:rPr>
              <w:t>48</w:t>
            </w:r>
            <w:r w:rsidR="001C006F" w:rsidRPr="001C006F">
              <w:rPr>
                <w:rFonts w:ascii="Times New Roman" w:hAnsi="Times New Roman" w:cs="Times New Roman"/>
                <w:noProof/>
                <w:webHidden/>
                <w:sz w:val="28"/>
                <w:szCs w:val="28"/>
              </w:rPr>
              <w:fldChar w:fldCharType="end"/>
            </w:r>
          </w:hyperlink>
        </w:p>
        <w:p w14:paraId="6F0EA6B6" w14:textId="0781CD30" w:rsidR="001C006F" w:rsidRPr="001C006F" w:rsidRDefault="00410AF7">
          <w:pPr>
            <w:pStyle w:val="21"/>
            <w:tabs>
              <w:tab w:val="right" w:leader="dot" w:pos="9203"/>
            </w:tabs>
            <w:rPr>
              <w:rFonts w:ascii="Times New Roman" w:eastAsiaTheme="minorEastAsia" w:hAnsi="Times New Roman" w:cs="Times New Roman"/>
              <w:noProof/>
              <w:sz w:val="28"/>
              <w:szCs w:val="28"/>
              <w:lang/>
            </w:rPr>
          </w:pPr>
          <w:hyperlink w:anchor="_Toc74017366" w:history="1">
            <w:r w:rsidR="001C006F" w:rsidRPr="001C006F">
              <w:rPr>
                <w:rStyle w:val="a9"/>
                <w:rFonts w:ascii="Times New Roman" w:hAnsi="Times New Roman" w:cs="Times New Roman"/>
                <w:noProof/>
                <w:sz w:val="28"/>
                <w:szCs w:val="28"/>
                <w:lang w:val="uk-UA"/>
              </w:rPr>
              <w:t>5.4 Техніко-економічні показники процесу виробництва з впровадженим програмним забезпеченням</w:t>
            </w:r>
            <w:r w:rsidR="001C006F" w:rsidRPr="001C006F">
              <w:rPr>
                <w:rFonts w:ascii="Times New Roman" w:hAnsi="Times New Roman" w:cs="Times New Roman"/>
                <w:noProof/>
                <w:webHidden/>
                <w:sz w:val="28"/>
                <w:szCs w:val="28"/>
              </w:rPr>
              <w:tab/>
            </w:r>
            <w:r w:rsidR="001C006F" w:rsidRPr="001C006F">
              <w:rPr>
                <w:rFonts w:ascii="Times New Roman" w:hAnsi="Times New Roman" w:cs="Times New Roman"/>
                <w:noProof/>
                <w:webHidden/>
                <w:sz w:val="28"/>
                <w:szCs w:val="28"/>
              </w:rPr>
              <w:fldChar w:fldCharType="begin"/>
            </w:r>
            <w:r w:rsidR="001C006F" w:rsidRPr="001C006F">
              <w:rPr>
                <w:rFonts w:ascii="Times New Roman" w:hAnsi="Times New Roman" w:cs="Times New Roman"/>
                <w:noProof/>
                <w:webHidden/>
                <w:sz w:val="28"/>
                <w:szCs w:val="28"/>
              </w:rPr>
              <w:instrText xml:space="preserve"> PAGEREF _Toc74017366 \h </w:instrText>
            </w:r>
            <w:r w:rsidR="001C006F" w:rsidRPr="001C006F">
              <w:rPr>
                <w:rFonts w:ascii="Times New Roman" w:hAnsi="Times New Roman" w:cs="Times New Roman"/>
                <w:noProof/>
                <w:webHidden/>
                <w:sz w:val="28"/>
                <w:szCs w:val="28"/>
              </w:rPr>
            </w:r>
            <w:r w:rsidR="001C006F" w:rsidRPr="001C006F">
              <w:rPr>
                <w:rFonts w:ascii="Times New Roman" w:hAnsi="Times New Roman" w:cs="Times New Roman"/>
                <w:noProof/>
                <w:webHidden/>
                <w:sz w:val="28"/>
                <w:szCs w:val="28"/>
              </w:rPr>
              <w:fldChar w:fldCharType="separate"/>
            </w:r>
            <w:r w:rsidR="001C006F" w:rsidRPr="001C006F">
              <w:rPr>
                <w:rFonts w:ascii="Times New Roman" w:hAnsi="Times New Roman" w:cs="Times New Roman"/>
                <w:noProof/>
                <w:webHidden/>
                <w:sz w:val="28"/>
                <w:szCs w:val="28"/>
              </w:rPr>
              <w:t>49</w:t>
            </w:r>
            <w:r w:rsidR="001C006F" w:rsidRPr="001C006F">
              <w:rPr>
                <w:rFonts w:ascii="Times New Roman" w:hAnsi="Times New Roman" w:cs="Times New Roman"/>
                <w:noProof/>
                <w:webHidden/>
                <w:sz w:val="28"/>
                <w:szCs w:val="28"/>
              </w:rPr>
              <w:fldChar w:fldCharType="end"/>
            </w:r>
          </w:hyperlink>
        </w:p>
        <w:p w14:paraId="201E86AF" w14:textId="0349C3C2" w:rsidR="001C006F" w:rsidRPr="001C006F" w:rsidRDefault="00410AF7">
          <w:pPr>
            <w:pStyle w:val="11"/>
            <w:tabs>
              <w:tab w:val="right" w:leader="dot" w:pos="9203"/>
            </w:tabs>
            <w:rPr>
              <w:rFonts w:ascii="Times New Roman" w:eastAsiaTheme="minorEastAsia" w:hAnsi="Times New Roman" w:cs="Times New Roman"/>
              <w:noProof/>
              <w:sz w:val="28"/>
              <w:szCs w:val="28"/>
              <w:lang/>
            </w:rPr>
          </w:pPr>
          <w:hyperlink w:anchor="_Toc74017367" w:history="1">
            <w:r w:rsidR="001C006F" w:rsidRPr="001C006F">
              <w:rPr>
                <w:rStyle w:val="a9"/>
                <w:rFonts w:ascii="Times New Roman" w:eastAsia="Calibri" w:hAnsi="Times New Roman" w:cs="Times New Roman"/>
                <w:noProof/>
                <w:sz w:val="28"/>
                <w:szCs w:val="28"/>
                <w:lang w:val="uk-UA"/>
              </w:rPr>
              <w:t>6 ОХОРОНА ПРАЦІ</w:t>
            </w:r>
            <w:r w:rsidR="001C006F" w:rsidRPr="001C006F">
              <w:rPr>
                <w:rFonts w:ascii="Times New Roman" w:hAnsi="Times New Roman" w:cs="Times New Roman"/>
                <w:noProof/>
                <w:webHidden/>
                <w:sz w:val="28"/>
                <w:szCs w:val="28"/>
              </w:rPr>
              <w:tab/>
            </w:r>
            <w:r w:rsidR="001C006F" w:rsidRPr="001C006F">
              <w:rPr>
                <w:rFonts w:ascii="Times New Roman" w:hAnsi="Times New Roman" w:cs="Times New Roman"/>
                <w:noProof/>
                <w:webHidden/>
                <w:sz w:val="28"/>
                <w:szCs w:val="28"/>
              </w:rPr>
              <w:fldChar w:fldCharType="begin"/>
            </w:r>
            <w:r w:rsidR="001C006F" w:rsidRPr="001C006F">
              <w:rPr>
                <w:rFonts w:ascii="Times New Roman" w:hAnsi="Times New Roman" w:cs="Times New Roman"/>
                <w:noProof/>
                <w:webHidden/>
                <w:sz w:val="28"/>
                <w:szCs w:val="28"/>
              </w:rPr>
              <w:instrText xml:space="preserve"> PAGEREF _Toc74017367 \h </w:instrText>
            </w:r>
            <w:r w:rsidR="001C006F" w:rsidRPr="001C006F">
              <w:rPr>
                <w:rFonts w:ascii="Times New Roman" w:hAnsi="Times New Roman" w:cs="Times New Roman"/>
                <w:noProof/>
                <w:webHidden/>
                <w:sz w:val="28"/>
                <w:szCs w:val="28"/>
              </w:rPr>
            </w:r>
            <w:r w:rsidR="001C006F" w:rsidRPr="001C006F">
              <w:rPr>
                <w:rFonts w:ascii="Times New Roman" w:hAnsi="Times New Roman" w:cs="Times New Roman"/>
                <w:noProof/>
                <w:webHidden/>
                <w:sz w:val="28"/>
                <w:szCs w:val="28"/>
              </w:rPr>
              <w:fldChar w:fldCharType="separate"/>
            </w:r>
            <w:r w:rsidR="001C006F" w:rsidRPr="001C006F">
              <w:rPr>
                <w:rFonts w:ascii="Times New Roman" w:hAnsi="Times New Roman" w:cs="Times New Roman"/>
                <w:noProof/>
                <w:webHidden/>
                <w:sz w:val="28"/>
                <w:szCs w:val="28"/>
              </w:rPr>
              <w:t>52</w:t>
            </w:r>
            <w:r w:rsidR="001C006F" w:rsidRPr="001C006F">
              <w:rPr>
                <w:rFonts w:ascii="Times New Roman" w:hAnsi="Times New Roman" w:cs="Times New Roman"/>
                <w:noProof/>
                <w:webHidden/>
                <w:sz w:val="28"/>
                <w:szCs w:val="28"/>
              </w:rPr>
              <w:fldChar w:fldCharType="end"/>
            </w:r>
          </w:hyperlink>
        </w:p>
        <w:p w14:paraId="4E21B713" w14:textId="2D528E5E" w:rsidR="001C006F" w:rsidRPr="001C006F" w:rsidRDefault="00410AF7">
          <w:pPr>
            <w:pStyle w:val="21"/>
            <w:tabs>
              <w:tab w:val="right" w:leader="dot" w:pos="9203"/>
            </w:tabs>
            <w:rPr>
              <w:rFonts w:ascii="Times New Roman" w:eastAsiaTheme="minorEastAsia" w:hAnsi="Times New Roman" w:cs="Times New Roman"/>
              <w:noProof/>
              <w:sz w:val="28"/>
              <w:szCs w:val="28"/>
              <w:lang/>
            </w:rPr>
          </w:pPr>
          <w:hyperlink w:anchor="_Toc74017368" w:history="1">
            <w:r w:rsidR="001C006F" w:rsidRPr="001C006F">
              <w:rPr>
                <w:rStyle w:val="a9"/>
                <w:rFonts w:ascii="Times New Roman" w:eastAsia="Calibri" w:hAnsi="Times New Roman" w:cs="Times New Roman"/>
                <w:noProof/>
                <w:sz w:val="28"/>
                <w:szCs w:val="28"/>
                <w:lang w:val="uk-UA"/>
              </w:rPr>
              <w:t>6.1 Виявлення та аналіз шкідливих та небезпечних виробничих факторів на об’єкті, що проектується. Заходи з ОП</w:t>
            </w:r>
            <w:r w:rsidR="001C006F" w:rsidRPr="001C006F">
              <w:rPr>
                <w:rFonts w:ascii="Times New Roman" w:hAnsi="Times New Roman" w:cs="Times New Roman"/>
                <w:noProof/>
                <w:webHidden/>
                <w:sz w:val="28"/>
                <w:szCs w:val="28"/>
              </w:rPr>
              <w:tab/>
            </w:r>
            <w:r w:rsidR="001C006F" w:rsidRPr="001C006F">
              <w:rPr>
                <w:rFonts w:ascii="Times New Roman" w:hAnsi="Times New Roman" w:cs="Times New Roman"/>
                <w:noProof/>
                <w:webHidden/>
                <w:sz w:val="28"/>
                <w:szCs w:val="28"/>
              </w:rPr>
              <w:fldChar w:fldCharType="begin"/>
            </w:r>
            <w:r w:rsidR="001C006F" w:rsidRPr="001C006F">
              <w:rPr>
                <w:rFonts w:ascii="Times New Roman" w:hAnsi="Times New Roman" w:cs="Times New Roman"/>
                <w:noProof/>
                <w:webHidden/>
                <w:sz w:val="28"/>
                <w:szCs w:val="28"/>
              </w:rPr>
              <w:instrText xml:space="preserve"> PAGEREF _Toc74017368 \h </w:instrText>
            </w:r>
            <w:r w:rsidR="001C006F" w:rsidRPr="001C006F">
              <w:rPr>
                <w:rFonts w:ascii="Times New Roman" w:hAnsi="Times New Roman" w:cs="Times New Roman"/>
                <w:noProof/>
                <w:webHidden/>
                <w:sz w:val="28"/>
                <w:szCs w:val="28"/>
              </w:rPr>
            </w:r>
            <w:r w:rsidR="001C006F" w:rsidRPr="001C006F">
              <w:rPr>
                <w:rFonts w:ascii="Times New Roman" w:hAnsi="Times New Roman" w:cs="Times New Roman"/>
                <w:noProof/>
                <w:webHidden/>
                <w:sz w:val="28"/>
                <w:szCs w:val="28"/>
              </w:rPr>
              <w:fldChar w:fldCharType="separate"/>
            </w:r>
            <w:r w:rsidR="001C006F" w:rsidRPr="001C006F">
              <w:rPr>
                <w:rFonts w:ascii="Times New Roman" w:hAnsi="Times New Roman" w:cs="Times New Roman"/>
                <w:noProof/>
                <w:webHidden/>
                <w:sz w:val="28"/>
                <w:szCs w:val="28"/>
              </w:rPr>
              <w:t>52</w:t>
            </w:r>
            <w:r w:rsidR="001C006F" w:rsidRPr="001C006F">
              <w:rPr>
                <w:rFonts w:ascii="Times New Roman" w:hAnsi="Times New Roman" w:cs="Times New Roman"/>
                <w:noProof/>
                <w:webHidden/>
                <w:sz w:val="28"/>
                <w:szCs w:val="28"/>
              </w:rPr>
              <w:fldChar w:fldCharType="end"/>
            </w:r>
          </w:hyperlink>
        </w:p>
        <w:p w14:paraId="7E792306" w14:textId="309FBE4F" w:rsidR="001C006F" w:rsidRPr="001C006F" w:rsidRDefault="00410AF7">
          <w:pPr>
            <w:pStyle w:val="33"/>
            <w:tabs>
              <w:tab w:val="right" w:leader="dot" w:pos="9203"/>
            </w:tabs>
            <w:rPr>
              <w:rFonts w:ascii="Times New Roman" w:eastAsiaTheme="minorEastAsia" w:hAnsi="Times New Roman" w:cs="Times New Roman"/>
              <w:noProof/>
              <w:sz w:val="28"/>
              <w:szCs w:val="28"/>
              <w:lang/>
            </w:rPr>
          </w:pPr>
          <w:hyperlink w:anchor="_Toc74017369" w:history="1">
            <w:r w:rsidR="001C006F" w:rsidRPr="001C006F">
              <w:rPr>
                <w:rStyle w:val="a9"/>
                <w:rFonts w:ascii="Times New Roman" w:eastAsia="Calibri" w:hAnsi="Times New Roman" w:cs="Times New Roman"/>
                <w:noProof/>
                <w:sz w:val="28"/>
                <w:szCs w:val="28"/>
                <w:lang w:val="uk-UA"/>
              </w:rPr>
              <w:t>6.1.1 Повітря робочої зони</w:t>
            </w:r>
            <w:r w:rsidR="001C006F" w:rsidRPr="001C006F">
              <w:rPr>
                <w:rFonts w:ascii="Times New Roman" w:hAnsi="Times New Roman" w:cs="Times New Roman"/>
                <w:noProof/>
                <w:webHidden/>
                <w:sz w:val="28"/>
                <w:szCs w:val="28"/>
              </w:rPr>
              <w:tab/>
            </w:r>
            <w:r w:rsidR="001C006F" w:rsidRPr="001C006F">
              <w:rPr>
                <w:rFonts w:ascii="Times New Roman" w:hAnsi="Times New Roman" w:cs="Times New Roman"/>
                <w:noProof/>
                <w:webHidden/>
                <w:sz w:val="28"/>
                <w:szCs w:val="28"/>
              </w:rPr>
              <w:fldChar w:fldCharType="begin"/>
            </w:r>
            <w:r w:rsidR="001C006F" w:rsidRPr="001C006F">
              <w:rPr>
                <w:rFonts w:ascii="Times New Roman" w:hAnsi="Times New Roman" w:cs="Times New Roman"/>
                <w:noProof/>
                <w:webHidden/>
                <w:sz w:val="28"/>
                <w:szCs w:val="28"/>
              </w:rPr>
              <w:instrText xml:space="preserve"> PAGEREF _Toc74017369 \h </w:instrText>
            </w:r>
            <w:r w:rsidR="001C006F" w:rsidRPr="001C006F">
              <w:rPr>
                <w:rFonts w:ascii="Times New Roman" w:hAnsi="Times New Roman" w:cs="Times New Roman"/>
                <w:noProof/>
                <w:webHidden/>
                <w:sz w:val="28"/>
                <w:szCs w:val="28"/>
              </w:rPr>
            </w:r>
            <w:r w:rsidR="001C006F" w:rsidRPr="001C006F">
              <w:rPr>
                <w:rFonts w:ascii="Times New Roman" w:hAnsi="Times New Roman" w:cs="Times New Roman"/>
                <w:noProof/>
                <w:webHidden/>
                <w:sz w:val="28"/>
                <w:szCs w:val="28"/>
              </w:rPr>
              <w:fldChar w:fldCharType="separate"/>
            </w:r>
            <w:r w:rsidR="001C006F" w:rsidRPr="001C006F">
              <w:rPr>
                <w:rFonts w:ascii="Times New Roman" w:hAnsi="Times New Roman" w:cs="Times New Roman"/>
                <w:noProof/>
                <w:webHidden/>
                <w:sz w:val="28"/>
                <w:szCs w:val="28"/>
              </w:rPr>
              <w:t>52</w:t>
            </w:r>
            <w:r w:rsidR="001C006F" w:rsidRPr="001C006F">
              <w:rPr>
                <w:rFonts w:ascii="Times New Roman" w:hAnsi="Times New Roman" w:cs="Times New Roman"/>
                <w:noProof/>
                <w:webHidden/>
                <w:sz w:val="28"/>
                <w:szCs w:val="28"/>
              </w:rPr>
              <w:fldChar w:fldCharType="end"/>
            </w:r>
          </w:hyperlink>
        </w:p>
        <w:p w14:paraId="08419631" w14:textId="597DA24F" w:rsidR="001C006F" w:rsidRPr="001C006F" w:rsidRDefault="00410AF7">
          <w:pPr>
            <w:pStyle w:val="33"/>
            <w:tabs>
              <w:tab w:val="right" w:leader="dot" w:pos="9203"/>
            </w:tabs>
            <w:rPr>
              <w:rFonts w:ascii="Times New Roman" w:eastAsiaTheme="minorEastAsia" w:hAnsi="Times New Roman" w:cs="Times New Roman"/>
              <w:noProof/>
              <w:sz w:val="28"/>
              <w:szCs w:val="28"/>
              <w:lang/>
            </w:rPr>
          </w:pPr>
          <w:hyperlink w:anchor="_Toc74017370" w:history="1">
            <w:r w:rsidR="001C006F" w:rsidRPr="001C006F">
              <w:rPr>
                <w:rStyle w:val="a9"/>
                <w:rFonts w:ascii="Times New Roman" w:eastAsia="Calibri" w:hAnsi="Times New Roman" w:cs="Times New Roman"/>
                <w:noProof/>
                <w:sz w:val="28"/>
                <w:szCs w:val="28"/>
                <w:lang w:val="uk-UA"/>
              </w:rPr>
              <w:t>6.1.2 Виробниче освітлення</w:t>
            </w:r>
            <w:r w:rsidR="001C006F" w:rsidRPr="001C006F">
              <w:rPr>
                <w:rFonts w:ascii="Times New Roman" w:hAnsi="Times New Roman" w:cs="Times New Roman"/>
                <w:noProof/>
                <w:webHidden/>
                <w:sz w:val="28"/>
                <w:szCs w:val="28"/>
              </w:rPr>
              <w:tab/>
            </w:r>
            <w:r w:rsidR="001C006F" w:rsidRPr="001C006F">
              <w:rPr>
                <w:rFonts w:ascii="Times New Roman" w:hAnsi="Times New Roman" w:cs="Times New Roman"/>
                <w:noProof/>
                <w:webHidden/>
                <w:sz w:val="28"/>
                <w:szCs w:val="28"/>
              </w:rPr>
              <w:fldChar w:fldCharType="begin"/>
            </w:r>
            <w:r w:rsidR="001C006F" w:rsidRPr="001C006F">
              <w:rPr>
                <w:rFonts w:ascii="Times New Roman" w:hAnsi="Times New Roman" w:cs="Times New Roman"/>
                <w:noProof/>
                <w:webHidden/>
                <w:sz w:val="28"/>
                <w:szCs w:val="28"/>
              </w:rPr>
              <w:instrText xml:space="preserve"> PAGEREF _Toc74017370 \h </w:instrText>
            </w:r>
            <w:r w:rsidR="001C006F" w:rsidRPr="001C006F">
              <w:rPr>
                <w:rFonts w:ascii="Times New Roman" w:hAnsi="Times New Roman" w:cs="Times New Roman"/>
                <w:noProof/>
                <w:webHidden/>
                <w:sz w:val="28"/>
                <w:szCs w:val="28"/>
              </w:rPr>
            </w:r>
            <w:r w:rsidR="001C006F" w:rsidRPr="001C006F">
              <w:rPr>
                <w:rFonts w:ascii="Times New Roman" w:hAnsi="Times New Roman" w:cs="Times New Roman"/>
                <w:noProof/>
                <w:webHidden/>
                <w:sz w:val="28"/>
                <w:szCs w:val="28"/>
              </w:rPr>
              <w:fldChar w:fldCharType="separate"/>
            </w:r>
            <w:r w:rsidR="001C006F" w:rsidRPr="001C006F">
              <w:rPr>
                <w:rFonts w:ascii="Times New Roman" w:hAnsi="Times New Roman" w:cs="Times New Roman"/>
                <w:noProof/>
                <w:webHidden/>
                <w:sz w:val="28"/>
                <w:szCs w:val="28"/>
              </w:rPr>
              <w:t>54</w:t>
            </w:r>
            <w:r w:rsidR="001C006F" w:rsidRPr="001C006F">
              <w:rPr>
                <w:rFonts w:ascii="Times New Roman" w:hAnsi="Times New Roman" w:cs="Times New Roman"/>
                <w:noProof/>
                <w:webHidden/>
                <w:sz w:val="28"/>
                <w:szCs w:val="28"/>
              </w:rPr>
              <w:fldChar w:fldCharType="end"/>
            </w:r>
          </w:hyperlink>
        </w:p>
        <w:p w14:paraId="572B96C3" w14:textId="52E40399" w:rsidR="001C006F" w:rsidRPr="001C006F" w:rsidRDefault="00410AF7">
          <w:pPr>
            <w:pStyle w:val="33"/>
            <w:tabs>
              <w:tab w:val="right" w:leader="dot" w:pos="9203"/>
            </w:tabs>
            <w:rPr>
              <w:rFonts w:ascii="Times New Roman" w:eastAsiaTheme="minorEastAsia" w:hAnsi="Times New Roman" w:cs="Times New Roman"/>
              <w:noProof/>
              <w:sz w:val="28"/>
              <w:szCs w:val="28"/>
              <w:lang/>
            </w:rPr>
          </w:pPr>
          <w:hyperlink w:anchor="_Toc74017371" w:history="1">
            <w:r w:rsidR="001C006F" w:rsidRPr="001C006F">
              <w:rPr>
                <w:rStyle w:val="a9"/>
                <w:rFonts w:ascii="Times New Roman" w:eastAsia="Calibri" w:hAnsi="Times New Roman" w:cs="Times New Roman"/>
                <w:noProof/>
                <w:sz w:val="28"/>
                <w:szCs w:val="28"/>
                <w:lang w:val="uk-UA"/>
              </w:rPr>
              <w:t>6.1.3 Захист від виробничого шуму й вібрацій</w:t>
            </w:r>
            <w:r w:rsidR="001C006F" w:rsidRPr="001C006F">
              <w:rPr>
                <w:rFonts w:ascii="Times New Roman" w:hAnsi="Times New Roman" w:cs="Times New Roman"/>
                <w:noProof/>
                <w:webHidden/>
                <w:sz w:val="28"/>
                <w:szCs w:val="28"/>
              </w:rPr>
              <w:tab/>
            </w:r>
            <w:r w:rsidR="001C006F" w:rsidRPr="001C006F">
              <w:rPr>
                <w:rFonts w:ascii="Times New Roman" w:hAnsi="Times New Roman" w:cs="Times New Roman"/>
                <w:noProof/>
                <w:webHidden/>
                <w:sz w:val="28"/>
                <w:szCs w:val="28"/>
              </w:rPr>
              <w:fldChar w:fldCharType="begin"/>
            </w:r>
            <w:r w:rsidR="001C006F" w:rsidRPr="001C006F">
              <w:rPr>
                <w:rFonts w:ascii="Times New Roman" w:hAnsi="Times New Roman" w:cs="Times New Roman"/>
                <w:noProof/>
                <w:webHidden/>
                <w:sz w:val="28"/>
                <w:szCs w:val="28"/>
              </w:rPr>
              <w:instrText xml:space="preserve"> PAGEREF _Toc74017371 \h </w:instrText>
            </w:r>
            <w:r w:rsidR="001C006F" w:rsidRPr="001C006F">
              <w:rPr>
                <w:rFonts w:ascii="Times New Roman" w:hAnsi="Times New Roman" w:cs="Times New Roman"/>
                <w:noProof/>
                <w:webHidden/>
                <w:sz w:val="28"/>
                <w:szCs w:val="28"/>
              </w:rPr>
            </w:r>
            <w:r w:rsidR="001C006F" w:rsidRPr="001C006F">
              <w:rPr>
                <w:rFonts w:ascii="Times New Roman" w:hAnsi="Times New Roman" w:cs="Times New Roman"/>
                <w:noProof/>
                <w:webHidden/>
                <w:sz w:val="28"/>
                <w:szCs w:val="28"/>
              </w:rPr>
              <w:fldChar w:fldCharType="separate"/>
            </w:r>
            <w:r w:rsidR="001C006F" w:rsidRPr="001C006F">
              <w:rPr>
                <w:rFonts w:ascii="Times New Roman" w:hAnsi="Times New Roman" w:cs="Times New Roman"/>
                <w:noProof/>
                <w:webHidden/>
                <w:sz w:val="28"/>
                <w:szCs w:val="28"/>
              </w:rPr>
              <w:t>57</w:t>
            </w:r>
            <w:r w:rsidR="001C006F" w:rsidRPr="001C006F">
              <w:rPr>
                <w:rFonts w:ascii="Times New Roman" w:hAnsi="Times New Roman" w:cs="Times New Roman"/>
                <w:noProof/>
                <w:webHidden/>
                <w:sz w:val="28"/>
                <w:szCs w:val="28"/>
              </w:rPr>
              <w:fldChar w:fldCharType="end"/>
            </w:r>
          </w:hyperlink>
        </w:p>
        <w:p w14:paraId="3E43A330" w14:textId="3E9AB3DE" w:rsidR="001C006F" w:rsidRPr="001C006F" w:rsidRDefault="00410AF7">
          <w:pPr>
            <w:pStyle w:val="33"/>
            <w:tabs>
              <w:tab w:val="right" w:leader="dot" w:pos="9203"/>
            </w:tabs>
            <w:rPr>
              <w:rFonts w:ascii="Times New Roman" w:eastAsiaTheme="minorEastAsia" w:hAnsi="Times New Roman" w:cs="Times New Roman"/>
              <w:noProof/>
              <w:sz w:val="28"/>
              <w:szCs w:val="28"/>
              <w:lang/>
            </w:rPr>
          </w:pPr>
          <w:hyperlink w:anchor="_Toc74017372" w:history="1">
            <w:r w:rsidR="001C006F" w:rsidRPr="001C006F">
              <w:rPr>
                <w:rStyle w:val="a9"/>
                <w:rFonts w:ascii="Times New Roman" w:eastAsia="Calibri" w:hAnsi="Times New Roman" w:cs="Times New Roman"/>
                <w:noProof/>
                <w:sz w:val="28"/>
                <w:szCs w:val="28"/>
                <w:lang w:val="uk-UA"/>
              </w:rPr>
              <w:t>6.1.4 Електробезпека</w:t>
            </w:r>
            <w:r w:rsidR="001C006F" w:rsidRPr="001C006F">
              <w:rPr>
                <w:rFonts w:ascii="Times New Roman" w:hAnsi="Times New Roman" w:cs="Times New Roman"/>
                <w:noProof/>
                <w:webHidden/>
                <w:sz w:val="28"/>
                <w:szCs w:val="28"/>
              </w:rPr>
              <w:tab/>
            </w:r>
            <w:r w:rsidR="001C006F" w:rsidRPr="001C006F">
              <w:rPr>
                <w:rFonts w:ascii="Times New Roman" w:hAnsi="Times New Roman" w:cs="Times New Roman"/>
                <w:noProof/>
                <w:webHidden/>
                <w:sz w:val="28"/>
                <w:szCs w:val="28"/>
              </w:rPr>
              <w:fldChar w:fldCharType="begin"/>
            </w:r>
            <w:r w:rsidR="001C006F" w:rsidRPr="001C006F">
              <w:rPr>
                <w:rFonts w:ascii="Times New Roman" w:hAnsi="Times New Roman" w:cs="Times New Roman"/>
                <w:noProof/>
                <w:webHidden/>
                <w:sz w:val="28"/>
                <w:szCs w:val="28"/>
              </w:rPr>
              <w:instrText xml:space="preserve"> PAGEREF _Toc74017372 \h </w:instrText>
            </w:r>
            <w:r w:rsidR="001C006F" w:rsidRPr="001C006F">
              <w:rPr>
                <w:rFonts w:ascii="Times New Roman" w:hAnsi="Times New Roman" w:cs="Times New Roman"/>
                <w:noProof/>
                <w:webHidden/>
                <w:sz w:val="28"/>
                <w:szCs w:val="28"/>
              </w:rPr>
            </w:r>
            <w:r w:rsidR="001C006F" w:rsidRPr="001C006F">
              <w:rPr>
                <w:rFonts w:ascii="Times New Roman" w:hAnsi="Times New Roman" w:cs="Times New Roman"/>
                <w:noProof/>
                <w:webHidden/>
                <w:sz w:val="28"/>
                <w:szCs w:val="28"/>
              </w:rPr>
              <w:fldChar w:fldCharType="separate"/>
            </w:r>
            <w:r w:rsidR="001C006F" w:rsidRPr="001C006F">
              <w:rPr>
                <w:rFonts w:ascii="Times New Roman" w:hAnsi="Times New Roman" w:cs="Times New Roman"/>
                <w:noProof/>
                <w:webHidden/>
                <w:sz w:val="28"/>
                <w:szCs w:val="28"/>
              </w:rPr>
              <w:t>58</w:t>
            </w:r>
            <w:r w:rsidR="001C006F" w:rsidRPr="001C006F">
              <w:rPr>
                <w:rFonts w:ascii="Times New Roman" w:hAnsi="Times New Roman" w:cs="Times New Roman"/>
                <w:noProof/>
                <w:webHidden/>
                <w:sz w:val="28"/>
                <w:szCs w:val="28"/>
              </w:rPr>
              <w:fldChar w:fldCharType="end"/>
            </w:r>
          </w:hyperlink>
        </w:p>
        <w:p w14:paraId="43D834F0" w14:textId="40F703E5" w:rsidR="001C006F" w:rsidRPr="001C006F" w:rsidRDefault="00410AF7">
          <w:pPr>
            <w:pStyle w:val="33"/>
            <w:tabs>
              <w:tab w:val="right" w:leader="dot" w:pos="9203"/>
            </w:tabs>
            <w:rPr>
              <w:rFonts w:ascii="Times New Roman" w:eastAsiaTheme="minorEastAsia" w:hAnsi="Times New Roman" w:cs="Times New Roman"/>
              <w:noProof/>
              <w:sz w:val="28"/>
              <w:szCs w:val="28"/>
              <w:lang/>
            </w:rPr>
          </w:pPr>
          <w:hyperlink w:anchor="_Toc74017373" w:history="1">
            <w:r w:rsidR="001C006F" w:rsidRPr="001C006F">
              <w:rPr>
                <w:rStyle w:val="a9"/>
                <w:rFonts w:ascii="Times New Roman" w:eastAsia="Calibri" w:hAnsi="Times New Roman" w:cs="Times New Roman"/>
                <w:noProof/>
                <w:sz w:val="28"/>
                <w:szCs w:val="28"/>
                <w:lang w:val="uk-UA"/>
              </w:rPr>
              <w:t>6.1.5 Безпека технологічних процесів та обслуговування  обладнання</w:t>
            </w:r>
            <w:r w:rsidR="001C006F" w:rsidRPr="001C006F">
              <w:rPr>
                <w:rFonts w:ascii="Times New Roman" w:hAnsi="Times New Roman" w:cs="Times New Roman"/>
                <w:noProof/>
                <w:webHidden/>
                <w:sz w:val="28"/>
                <w:szCs w:val="28"/>
              </w:rPr>
              <w:tab/>
            </w:r>
            <w:r w:rsidR="001C006F" w:rsidRPr="001C006F">
              <w:rPr>
                <w:rFonts w:ascii="Times New Roman" w:hAnsi="Times New Roman" w:cs="Times New Roman"/>
                <w:noProof/>
                <w:webHidden/>
                <w:sz w:val="28"/>
                <w:szCs w:val="28"/>
              </w:rPr>
              <w:fldChar w:fldCharType="begin"/>
            </w:r>
            <w:r w:rsidR="001C006F" w:rsidRPr="001C006F">
              <w:rPr>
                <w:rFonts w:ascii="Times New Roman" w:hAnsi="Times New Roman" w:cs="Times New Roman"/>
                <w:noProof/>
                <w:webHidden/>
                <w:sz w:val="28"/>
                <w:szCs w:val="28"/>
              </w:rPr>
              <w:instrText xml:space="preserve"> PAGEREF _Toc74017373 \h </w:instrText>
            </w:r>
            <w:r w:rsidR="001C006F" w:rsidRPr="001C006F">
              <w:rPr>
                <w:rFonts w:ascii="Times New Roman" w:hAnsi="Times New Roman" w:cs="Times New Roman"/>
                <w:noProof/>
                <w:webHidden/>
                <w:sz w:val="28"/>
                <w:szCs w:val="28"/>
              </w:rPr>
            </w:r>
            <w:r w:rsidR="001C006F" w:rsidRPr="001C006F">
              <w:rPr>
                <w:rFonts w:ascii="Times New Roman" w:hAnsi="Times New Roman" w:cs="Times New Roman"/>
                <w:noProof/>
                <w:webHidden/>
                <w:sz w:val="28"/>
                <w:szCs w:val="28"/>
              </w:rPr>
              <w:fldChar w:fldCharType="separate"/>
            </w:r>
            <w:r w:rsidR="001C006F" w:rsidRPr="001C006F">
              <w:rPr>
                <w:rFonts w:ascii="Times New Roman" w:hAnsi="Times New Roman" w:cs="Times New Roman"/>
                <w:noProof/>
                <w:webHidden/>
                <w:sz w:val="28"/>
                <w:szCs w:val="28"/>
              </w:rPr>
              <w:t>60</w:t>
            </w:r>
            <w:r w:rsidR="001C006F" w:rsidRPr="001C006F">
              <w:rPr>
                <w:rFonts w:ascii="Times New Roman" w:hAnsi="Times New Roman" w:cs="Times New Roman"/>
                <w:noProof/>
                <w:webHidden/>
                <w:sz w:val="28"/>
                <w:szCs w:val="28"/>
              </w:rPr>
              <w:fldChar w:fldCharType="end"/>
            </w:r>
          </w:hyperlink>
        </w:p>
        <w:p w14:paraId="5873C67C" w14:textId="489DAF4D" w:rsidR="001C006F" w:rsidRPr="001C006F" w:rsidRDefault="00410AF7">
          <w:pPr>
            <w:pStyle w:val="21"/>
            <w:tabs>
              <w:tab w:val="right" w:leader="dot" w:pos="9203"/>
            </w:tabs>
            <w:rPr>
              <w:rFonts w:ascii="Times New Roman" w:eastAsiaTheme="minorEastAsia" w:hAnsi="Times New Roman" w:cs="Times New Roman"/>
              <w:noProof/>
              <w:sz w:val="28"/>
              <w:szCs w:val="28"/>
              <w:lang/>
            </w:rPr>
          </w:pPr>
          <w:hyperlink w:anchor="_Toc74017374" w:history="1">
            <w:r w:rsidR="001C006F" w:rsidRPr="001C006F">
              <w:rPr>
                <w:rStyle w:val="a9"/>
                <w:rFonts w:ascii="Times New Roman" w:eastAsia="Calibri" w:hAnsi="Times New Roman" w:cs="Times New Roman"/>
                <w:noProof/>
                <w:sz w:val="28"/>
                <w:szCs w:val="28"/>
                <w:lang w:val="uk-UA"/>
              </w:rPr>
              <w:t>6.2 Пожежна безпека</w:t>
            </w:r>
            <w:r w:rsidR="001C006F" w:rsidRPr="001C006F">
              <w:rPr>
                <w:rFonts w:ascii="Times New Roman" w:hAnsi="Times New Roman" w:cs="Times New Roman"/>
                <w:noProof/>
                <w:webHidden/>
                <w:sz w:val="28"/>
                <w:szCs w:val="28"/>
              </w:rPr>
              <w:tab/>
            </w:r>
            <w:r w:rsidR="001C006F" w:rsidRPr="001C006F">
              <w:rPr>
                <w:rFonts w:ascii="Times New Roman" w:hAnsi="Times New Roman" w:cs="Times New Roman"/>
                <w:noProof/>
                <w:webHidden/>
                <w:sz w:val="28"/>
                <w:szCs w:val="28"/>
              </w:rPr>
              <w:fldChar w:fldCharType="begin"/>
            </w:r>
            <w:r w:rsidR="001C006F" w:rsidRPr="001C006F">
              <w:rPr>
                <w:rFonts w:ascii="Times New Roman" w:hAnsi="Times New Roman" w:cs="Times New Roman"/>
                <w:noProof/>
                <w:webHidden/>
                <w:sz w:val="28"/>
                <w:szCs w:val="28"/>
              </w:rPr>
              <w:instrText xml:space="preserve"> PAGEREF _Toc74017374 \h </w:instrText>
            </w:r>
            <w:r w:rsidR="001C006F" w:rsidRPr="001C006F">
              <w:rPr>
                <w:rFonts w:ascii="Times New Roman" w:hAnsi="Times New Roman" w:cs="Times New Roman"/>
                <w:noProof/>
                <w:webHidden/>
                <w:sz w:val="28"/>
                <w:szCs w:val="28"/>
              </w:rPr>
            </w:r>
            <w:r w:rsidR="001C006F" w:rsidRPr="001C006F">
              <w:rPr>
                <w:rFonts w:ascii="Times New Roman" w:hAnsi="Times New Roman" w:cs="Times New Roman"/>
                <w:noProof/>
                <w:webHidden/>
                <w:sz w:val="28"/>
                <w:szCs w:val="28"/>
              </w:rPr>
              <w:fldChar w:fldCharType="separate"/>
            </w:r>
            <w:r w:rsidR="001C006F" w:rsidRPr="001C006F">
              <w:rPr>
                <w:rFonts w:ascii="Times New Roman" w:hAnsi="Times New Roman" w:cs="Times New Roman"/>
                <w:noProof/>
                <w:webHidden/>
                <w:sz w:val="28"/>
                <w:szCs w:val="28"/>
              </w:rPr>
              <w:t>61</w:t>
            </w:r>
            <w:r w:rsidR="001C006F" w:rsidRPr="001C006F">
              <w:rPr>
                <w:rFonts w:ascii="Times New Roman" w:hAnsi="Times New Roman" w:cs="Times New Roman"/>
                <w:noProof/>
                <w:webHidden/>
                <w:sz w:val="28"/>
                <w:szCs w:val="28"/>
              </w:rPr>
              <w:fldChar w:fldCharType="end"/>
            </w:r>
          </w:hyperlink>
        </w:p>
        <w:p w14:paraId="6C926114" w14:textId="0048D403" w:rsidR="001C006F" w:rsidRPr="001C006F" w:rsidRDefault="00410AF7">
          <w:pPr>
            <w:pStyle w:val="11"/>
            <w:tabs>
              <w:tab w:val="right" w:leader="dot" w:pos="9203"/>
            </w:tabs>
            <w:rPr>
              <w:rFonts w:ascii="Times New Roman" w:eastAsiaTheme="minorEastAsia" w:hAnsi="Times New Roman" w:cs="Times New Roman"/>
              <w:noProof/>
              <w:sz w:val="28"/>
              <w:szCs w:val="28"/>
              <w:lang/>
            </w:rPr>
          </w:pPr>
          <w:hyperlink w:anchor="_Toc74017375" w:history="1">
            <w:r w:rsidR="001C006F" w:rsidRPr="001C006F">
              <w:rPr>
                <w:rStyle w:val="a9"/>
                <w:rFonts w:ascii="Times New Roman" w:hAnsi="Times New Roman" w:cs="Times New Roman"/>
                <w:noProof/>
                <w:sz w:val="28"/>
                <w:szCs w:val="28"/>
                <w:lang w:val="uk-UA"/>
              </w:rPr>
              <w:t>ВИСНОВКИ</w:t>
            </w:r>
            <w:r w:rsidR="001C006F" w:rsidRPr="001C006F">
              <w:rPr>
                <w:rFonts w:ascii="Times New Roman" w:hAnsi="Times New Roman" w:cs="Times New Roman"/>
                <w:noProof/>
                <w:webHidden/>
                <w:sz w:val="28"/>
                <w:szCs w:val="28"/>
              </w:rPr>
              <w:tab/>
            </w:r>
            <w:r w:rsidR="001C006F" w:rsidRPr="001C006F">
              <w:rPr>
                <w:rFonts w:ascii="Times New Roman" w:hAnsi="Times New Roman" w:cs="Times New Roman"/>
                <w:noProof/>
                <w:webHidden/>
                <w:sz w:val="28"/>
                <w:szCs w:val="28"/>
              </w:rPr>
              <w:fldChar w:fldCharType="begin"/>
            </w:r>
            <w:r w:rsidR="001C006F" w:rsidRPr="001C006F">
              <w:rPr>
                <w:rFonts w:ascii="Times New Roman" w:hAnsi="Times New Roman" w:cs="Times New Roman"/>
                <w:noProof/>
                <w:webHidden/>
                <w:sz w:val="28"/>
                <w:szCs w:val="28"/>
              </w:rPr>
              <w:instrText xml:space="preserve"> PAGEREF _Toc74017375 \h </w:instrText>
            </w:r>
            <w:r w:rsidR="001C006F" w:rsidRPr="001C006F">
              <w:rPr>
                <w:rFonts w:ascii="Times New Roman" w:hAnsi="Times New Roman" w:cs="Times New Roman"/>
                <w:noProof/>
                <w:webHidden/>
                <w:sz w:val="28"/>
                <w:szCs w:val="28"/>
              </w:rPr>
            </w:r>
            <w:r w:rsidR="001C006F" w:rsidRPr="001C006F">
              <w:rPr>
                <w:rFonts w:ascii="Times New Roman" w:hAnsi="Times New Roman" w:cs="Times New Roman"/>
                <w:noProof/>
                <w:webHidden/>
                <w:sz w:val="28"/>
                <w:szCs w:val="28"/>
              </w:rPr>
              <w:fldChar w:fldCharType="separate"/>
            </w:r>
            <w:r w:rsidR="001C006F" w:rsidRPr="001C006F">
              <w:rPr>
                <w:rFonts w:ascii="Times New Roman" w:hAnsi="Times New Roman" w:cs="Times New Roman"/>
                <w:noProof/>
                <w:webHidden/>
                <w:sz w:val="28"/>
                <w:szCs w:val="28"/>
              </w:rPr>
              <w:t>63</w:t>
            </w:r>
            <w:r w:rsidR="001C006F" w:rsidRPr="001C006F">
              <w:rPr>
                <w:rFonts w:ascii="Times New Roman" w:hAnsi="Times New Roman" w:cs="Times New Roman"/>
                <w:noProof/>
                <w:webHidden/>
                <w:sz w:val="28"/>
                <w:szCs w:val="28"/>
              </w:rPr>
              <w:fldChar w:fldCharType="end"/>
            </w:r>
          </w:hyperlink>
        </w:p>
        <w:p w14:paraId="46A33AE5" w14:textId="3A35ED5E" w:rsidR="001C006F" w:rsidRPr="001C006F" w:rsidRDefault="00410AF7">
          <w:pPr>
            <w:pStyle w:val="11"/>
            <w:tabs>
              <w:tab w:val="right" w:leader="dot" w:pos="9203"/>
            </w:tabs>
            <w:rPr>
              <w:rFonts w:ascii="Times New Roman" w:eastAsiaTheme="minorEastAsia" w:hAnsi="Times New Roman" w:cs="Times New Roman"/>
              <w:noProof/>
              <w:sz w:val="28"/>
              <w:szCs w:val="28"/>
              <w:lang/>
            </w:rPr>
          </w:pPr>
          <w:hyperlink w:anchor="_Toc74017376" w:history="1">
            <w:r w:rsidR="001C006F" w:rsidRPr="001C006F">
              <w:rPr>
                <w:rStyle w:val="a9"/>
                <w:rFonts w:ascii="Times New Roman" w:hAnsi="Times New Roman" w:cs="Times New Roman"/>
                <w:noProof/>
                <w:sz w:val="28"/>
                <w:szCs w:val="28"/>
                <w:lang w:val="uk-UA"/>
              </w:rPr>
              <w:t>СПИСОК ПОСИЛАНЬ</w:t>
            </w:r>
            <w:r w:rsidR="001C006F" w:rsidRPr="001C006F">
              <w:rPr>
                <w:rFonts w:ascii="Times New Roman" w:hAnsi="Times New Roman" w:cs="Times New Roman"/>
                <w:noProof/>
                <w:webHidden/>
                <w:sz w:val="28"/>
                <w:szCs w:val="28"/>
              </w:rPr>
              <w:tab/>
            </w:r>
            <w:r w:rsidR="001C006F" w:rsidRPr="001C006F">
              <w:rPr>
                <w:rFonts w:ascii="Times New Roman" w:hAnsi="Times New Roman" w:cs="Times New Roman"/>
                <w:noProof/>
                <w:webHidden/>
                <w:sz w:val="28"/>
                <w:szCs w:val="28"/>
              </w:rPr>
              <w:fldChar w:fldCharType="begin"/>
            </w:r>
            <w:r w:rsidR="001C006F" w:rsidRPr="001C006F">
              <w:rPr>
                <w:rFonts w:ascii="Times New Roman" w:hAnsi="Times New Roman" w:cs="Times New Roman"/>
                <w:noProof/>
                <w:webHidden/>
                <w:sz w:val="28"/>
                <w:szCs w:val="28"/>
              </w:rPr>
              <w:instrText xml:space="preserve"> PAGEREF _Toc74017376 \h </w:instrText>
            </w:r>
            <w:r w:rsidR="001C006F" w:rsidRPr="001C006F">
              <w:rPr>
                <w:rFonts w:ascii="Times New Roman" w:hAnsi="Times New Roman" w:cs="Times New Roman"/>
                <w:noProof/>
                <w:webHidden/>
                <w:sz w:val="28"/>
                <w:szCs w:val="28"/>
              </w:rPr>
            </w:r>
            <w:r w:rsidR="001C006F" w:rsidRPr="001C006F">
              <w:rPr>
                <w:rFonts w:ascii="Times New Roman" w:hAnsi="Times New Roman" w:cs="Times New Roman"/>
                <w:noProof/>
                <w:webHidden/>
                <w:sz w:val="28"/>
                <w:szCs w:val="28"/>
              </w:rPr>
              <w:fldChar w:fldCharType="separate"/>
            </w:r>
            <w:r w:rsidR="001C006F" w:rsidRPr="001C006F">
              <w:rPr>
                <w:rFonts w:ascii="Times New Roman" w:hAnsi="Times New Roman" w:cs="Times New Roman"/>
                <w:noProof/>
                <w:webHidden/>
                <w:sz w:val="28"/>
                <w:szCs w:val="28"/>
              </w:rPr>
              <w:t>64</w:t>
            </w:r>
            <w:r w:rsidR="001C006F" w:rsidRPr="001C006F">
              <w:rPr>
                <w:rFonts w:ascii="Times New Roman" w:hAnsi="Times New Roman" w:cs="Times New Roman"/>
                <w:noProof/>
                <w:webHidden/>
                <w:sz w:val="28"/>
                <w:szCs w:val="28"/>
              </w:rPr>
              <w:fldChar w:fldCharType="end"/>
            </w:r>
          </w:hyperlink>
        </w:p>
        <w:p w14:paraId="7F173C21" w14:textId="5F07D574" w:rsidR="001C006F" w:rsidRPr="001C006F" w:rsidRDefault="00410AF7">
          <w:pPr>
            <w:pStyle w:val="11"/>
            <w:tabs>
              <w:tab w:val="right" w:leader="dot" w:pos="9203"/>
            </w:tabs>
            <w:rPr>
              <w:rFonts w:ascii="Times New Roman" w:eastAsiaTheme="minorEastAsia" w:hAnsi="Times New Roman" w:cs="Times New Roman"/>
              <w:noProof/>
              <w:sz w:val="28"/>
              <w:szCs w:val="28"/>
              <w:lang/>
            </w:rPr>
          </w:pPr>
          <w:hyperlink w:anchor="_Toc74017377" w:history="1">
            <w:r w:rsidR="001C006F" w:rsidRPr="001C006F">
              <w:rPr>
                <w:rStyle w:val="a9"/>
                <w:rFonts w:ascii="Times New Roman" w:hAnsi="Times New Roman" w:cs="Times New Roman"/>
                <w:noProof/>
                <w:sz w:val="28"/>
                <w:szCs w:val="28"/>
                <w:lang w:val="uk-UA"/>
              </w:rPr>
              <w:t>ДОДАТКИ</w:t>
            </w:r>
            <w:r w:rsidR="001C006F" w:rsidRPr="001C006F">
              <w:rPr>
                <w:rFonts w:ascii="Times New Roman" w:hAnsi="Times New Roman" w:cs="Times New Roman"/>
                <w:noProof/>
                <w:webHidden/>
                <w:sz w:val="28"/>
                <w:szCs w:val="28"/>
              </w:rPr>
              <w:tab/>
            </w:r>
            <w:r w:rsidR="001C006F" w:rsidRPr="001C006F">
              <w:rPr>
                <w:rFonts w:ascii="Times New Roman" w:hAnsi="Times New Roman" w:cs="Times New Roman"/>
                <w:noProof/>
                <w:webHidden/>
                <w:sz w:val="28"/>
                <w:szCs w:val="28"/>
              </w:rPr>
              <w:fldChar w:fldCharType="begin"/>
            </w:r>
            <w:r w:rsidR="001C006F" w:rsidRPr="001C006F">
              <w:rPr>
                <w:rFonts w:ascii="Times New Roman" w:hAnsi="Times New Roman" w:cs="Times New Roman"/>
                <w:noProof/>
                <w:webHidden/>
                <w:sz w:val="28"/>
                <w:szCs w:val="28"/>
              </w:rPr>
              <w:instrText xml:space="preserve"> PAGEREF _Toc74017377 \h </w:instrText>
            </w:r>
            <w:r w:rsidR="001C006F" w:rsidRPr="001C006F">
              <w:rPr>
                <w:rFonts w:ascii="Times New Roman" w:hAnsi="Times New Roman" w:cs="Times New Roman"/>
                <w:noProof/>
                <w:webHidden/>
                <w:sz w:val="28"/>
                <w:szCs w:val="28"/>
              </w:rPr>
            </w:r>
            <w:r w:rsidR="001C006F" w:rsidRPr="001C006F">
              <w:rPr>
                <w:rFonts w:ascii="Times New Roman" w:hAnsi="Times New Roman" w:cs="Times New Roman"/>
                <w:noProof/>
                <w:webHidden/>
                <w:sz w:val="28"/>
                <w:szCs w:val="28"/>
              </w:rPr>
              <w:fldChar w:fldCharType="separate"/>
            </w:r>
            <w:r w:rsidR="001C006F" w:rsidRPr="001C006F">
              <w:rPr>
                <w:rFonts w:ascii="Times New Roman" w:hAnsi="Times New Roman" w:cs="Times New Roman"/>
                <w:noProof/>
                <w:webHidden/>
                <w:sz w:val="28"/>
                <w:szCs w:val="28"/>
              </w:rPr>
              <w:t>67</w:t>
            </w:r>
            <w:r w:rsidR="001C006F" w:rsidRPr="001C006F">
              <w:rPr>
                <w:rFonts w:ascii="Times New Roman" w:hAnsi="Times New Roman" w:cs="Times New Roman"/>
                <w:noProof/>
                <w:webHidden/>
                <w:sz w:val="28"/>
                <w:szCs w:val="28"/>
              </w:rPr>
              <w:fldChar w:fldCharType="end"/>
            </w:r>
          </w:hyperlink>
        </w:p>
        <w:p w14:paraId="396AAF21" w14:textId="3D2F763F" w:rsidR="001C006F" w:rsidRPr="001C006F" w:rsidRDefault="00410AF7">
          <w:pPr>
            <w:pStyle w:val="21"/>
            <w:tabs>
              <w:tab w:val="right" w:leader="dot" w:pos="9203"/>
            </w:tabs>
            <w:rPr>
              <w:rFonts w:ascii="Times New Roman" w:eastAsiaTheme="minorEastAsia" w:hAnsi="Times New Roman" w:cs="Times New Roman"/>
              <w:noProof/>
              <w:sz w:val="28"/>
              <w:szCs w:val="28"/>
              <w:lang/>
            </w:rPr>
          </w:pPr>
          <w:hyperlink w:anchor="_Toc74017378" w:history="1">
            <w:r w:rsidR="001C006F" w:rsidRPr="001C006F">
              <w:rPr>
                <w:rStyle w:val="a9"/>
                <w:rFonts w:ascii="Times New Roman" w:hAnsi="Times New Roman" w:cs="Times New Roman"/>
                <w:noProof/>
                <w:sz w:val="28"/>
                <w:szCs w:val="28"/>
                <w:lang w:val="uk-UA"/>
              </w:rPr>
              <w:t>Додаток А</w:t>
            </w:r>
            <w:r w:rsidR="001C006F" w:rsidRPr="001C006F">
              <w:rPr>
                <w:rFonts w:ascii="Times New Roman" w:hAnsi="Times New Roman" w:cs="Times New Roman"/>
                <w:noProof/>
                <w:webHidden/>
                <w:sz w:val="28"/>
                <w:szCs w:val="28"/>
              </w:rPr>
              <w:tab/>
            </w:r>
            <w:r w:rsidR="001C006F" w:rsidRPr="001C006F">
              <w:rPr>
                <w:rFonts w:ascii="Times New Roman" w:hAnsi="Times New Roman" w:cs="Times New Roman"/>
                <w:noProof/>
                <w:webHidden/>
                <w:sz w:val="28"/>
                <w:szCs w:val="28"/>
              </w:rPr>
              <w:fldChar w:fldCharType="begin"/>
            </w:r>
            <w:r w:rsidR="001C006F" w:rsidRPr="001C006F">
              <w:rPr>
                <w:rFonts w:ascii="Times New Roman" w:hAnsi="Times New Roman" w:cs="Times New Roman"/>
                <w:noProof/>
                <w:webHidden/>
                <w:sz w:val="28"/>
                <w:szCs w:val="28"/>
              </w:rPr>
              <w:instrText xml:space="preserve"> PAGEREF _Toc74017378 \h </w:instrText>
            </w:r>
            <w:r w:rsidR="001C006F" w:rsidRPr="001C006F">
              <w:rPr>
                <w:rFonts w:ascii="Times New Roman" w:hAnsi="Times New Roman" w:cs="Times New Roman"/>
                <w:noProof/>
                <w:webHidden/>
                <w:sz w:val="28"/>
                <w:szCs w:val="28"/>
              </w:rPr>
            </w:r>
            <w:r w:rsidR="001C006F" w:rsidRPr="001C006F">
              <w:rPr>
                <w:rFonts w:ascii="Times New Roman" w:hAnsi="Times New Roman" w:cs="Times New Roman"/>
                <w:noProof/>
                <w:webHidden/>
                <w:sz w:val="28"/>
                <w:szCs w:val="28"/>
              </w:rPr>
              <w:fldChar w:fldCharType="separate"/>
            </w:r>
            <w:r w:rsidR="001C006F" w:rsidRPr="001C006F">
              <w:rPr>
                <w:rFonts w:ascii="Times New Roman" w:hAnsi="Times New Roman" w:cs="Times New Roman"/>
                <w:noProof/>
                <w:webHidden/>
                <w:sz w:val="28"/>
                <w:szCs w:val="28"/>
              </w:rPr>
              <w:t>67</w:t>
            </w:r>
            <w:r w:rsidR="001C006F" w:rsidRPr="001C006F">
              <w:rPr>
                <w:rFonts w:ascii="Times New Roman" w:hAnsi="Times New Roman" w:cs="Times New Roman"/>
                <w:noProof/>
                <w:webHidden/>
                <w:sz w:val="28"/>
                <w:szCs w:val="28"/>
              </w:rPr>
              <w:fldChar w:fldCharType="end"/>
            </w:r>
          </w:hyperlink>
        </w:p>
        <w:p w14:paraId="4CCD699E" w14:textId="3DE64C1F" w:rsidR="001C006F" w:rsidRPr="001C006F" w:rsidRDefault="00410AF7">
          <w:pPr>
            <w:pStyle w:val="21"/>
            <w:tabs>
              <w:tab w:val="right" w:leader="dot" w:pos="9203"/>
            </w:tabs>
            <w:rPr>
              <w:rFonts w:ascii="Times New Roman" w:eastAsiaTheme="minorEastAsia" w:hAnsi="Times New Roman" w:cs="Times New Roman"/>
              <w:noProof/>
              <w:sz w:val="28"/>
              <w:szCs w:val="28"/>
              <w:lang/>
            </w:rPr>
          </w:pPr>
          <w:hyperlink w:anchor="_Toc74017379" w:history="1">
            <w:r w:rsidR="001C006F" w:rsidRPr="001C006F">
              <w:rPr>
                <w:rStyle w:val="a9"/>
                <w:rFonts w:ascii="Times New Roman" w:hAnsi="Times New Roman" w:cs="Times New Roman"/>
                <w:noProof/>
                <w:sz w:val="28"/>
                <w:szCs w:val="28"/>
                <w:lang w:val="uk-UA"/>
              </w:rPr>
              <w:t>Додаток Б</w:t>
            </w:r>
            <w:r w:rsidR="001C006F" w:rsidRPr="001C006F">
              <w:rPr>
                <w:rFonts w:ascii="Times New Roman" w:hAnsi="Times New Roman" w:cs="Times New Roman"/>
                <w:noProof/>
                <w:webHidden/>
                <w:sz w:val="28"/>
                <w:szCs w:val="28"/>
              </w:rPr>
              <w:tab/>
            </w:r>
            <w:r w:rsidR="001C006F" w:rsidRPr="001C006F">
              <w:rPr>
                <w:rFonts w:ascii="Times New Roman" w:hAnsi="Times New Roman" w:cs="Times New Roman"/>
                <w:noProof/>
                <w:webHidden/>
                <w:sz w:val="28"/>
                <w:szCs w:val="28"/>
              </w:rPr>
              <w:fldChar w:fldCharType="begin"/>
            </w:r>
            <w:r w:rsidR="001C006F" w:rsidRPr="001C006F">
              <w:rPr>
                <w:rFonts w:ascii="Times New Roman" w:hAnsi="Times New Roman" w:cs="Times New Roman"/>
                <w:noProof/>
                <w:webHidden/>
                <w:sz w:val="28"/>
                <w:szCs w:val="28"/>
              </w:rPr>
              <w:instrText xml:space="preserve"> PAGEREF _Toc74017379 \h </w:instrText>
            </w:r>
            <w:r w:rsidR="001C006F" w:rsidRPr="001C006F">
              <w:rPr>
                <w:rFonts w:ascii="Times New Roman" w:hAnsi="Times New Roman" w:cs="Times New Roman"/>
                <w:noProof/>
                <w:webHidden/>
                <w:sz w:val="28"/>
                <w:szCs w:val="28"/>
              </w:rPr>
            </w:r>
            <w:r w:rsidR="001C006F" w:rsidRPr="001C006F">
              <w:rPr>
                <w:rFonts w:ascii="Times New Roman" w:hAnsi="Times New Roman" w:cs="Times New Roman"/>
                <w:noProof/>
                <w:webHidden/>
                <w:sz w:val="28"/>
                <w:szCs w:val="28"/>
              </w:rPr>
              <w:fldChar w:fldCharType="separate"/>
            </w:r>
            <w:r w:rsidR="001C006F" w:rsidRPr="001C006F">
              <w:rPr>
                <w:rFonts w:ascii="Times New Roman" w:hAnsi="Times New Roman" w:cs="Times New Roman"/>
                <w:noProof/>
                <w:webHidden/>
                <w:sz w:val="28"/>
                <w:szCs w:val="28"/>
              </w:rPr>
              <w:t>70</w:t>
            </w:r>
            <w:r w:rsidR="001C006F" w:rsidRPr="001C006F">
              <w:rPr>
                <w:rFonts w:ascii="Times New Roman" w:hAnsi="Times New Roman" w:cs="Times New Roman"/>
                <w:noProof/>
                <w:webHidden/>
                <w:sz w:val="28"/>
                <w:szCs w:val="28"/>
              </w:rPr>
              <w:fldChar w:fldCharType="end"/>
            </w:r>
          </w:hyperlink>
        </w:p>
        <w:p w14:paraId="7F59AA10" w14:textId="31033662" w:rsidR="001C006F" w:rsidRPr="00B23B2C" w:rsidRDefault="00410AF7">
          <w:pPr>
            <w:pStyle w:val="21"/>
            <w:tabs>
              <w:tab w:val="right" w:leader="dot" w:pos="9203"/>
            </w:tabs>
            <w:rPr>
              <w:rFonts w:ascii="Times New Roman" w:eastAsiaTheme="minorEastAsia" w:hAnsi="Times New Roman" w:cs="Times New Roman"/>
              <w:noProof/>
              <w:sz w:val="28"/>
              <w:szCs w:val="28"/>
              <w:lang w:val="uk-UA"/>
            </w:rPr>
          </w:pPr>
          <w:hyperlink w:anchor="_Toc74017380" w:history="1">
            <w:r w:rsidR="001C006F" w:rsidRPr="001C006F">
              <w:rPr>
                <w:rStyle w:val="a9"/>
                <w:rFonts w:ascii="Times New Roman" w:hAnsi="Times New Roman" w:cs="Times New Roman"/>
                <w:noProof/>
                <w:sz w:val="28"/>
                <w:szCs w:val="28"/>
                <w:lang w:val="uk-UA"/>
              </w:rPr>
              <w:t>Додаток В</w:t>
            </w:r>
            <w:r w:rsidR="001C006F" w:rsidRPr="001C006F">
              <w:rPr>
                <w:rFonts w:ascii="Times New Roman" w:hAnsi="Times New Roman" w:cs="Times New Roman"/>
                <w:noProof/>
                <w:webHidden/>
                <w:sz w:val="28"/>
                <w:szCs w:val="28"/>
              </w:rPr>
              <w:tab/>
            </w:r>
            <w:r w:rsidR="001C006F" w:rsidRPr="001C006F">
              <w:rPr>
                <w:rFonts w:ascii="Times New Roman" w:hAnsi="Times New Roman" w:cs="Times New Roman"/>
                <w:noProof/>
                <w:webHidden/>
                <w:sz w:val="28"/>
                <w:szCs w:val="28"/>
              </w:rPr>
              <w:fldChar w:fldCharType="begin"/>
            </w:r>
            <w:r w:rsidR="001C006F" w:rsidRPr="001C006F">
              <w:rPr>
                <w:rFonts w:ascii="Times New Roman" w:hAnsi="Times New Roman" w:cs="Times New Roman"/>
                <w:noProof/>
                <w:webHidden/>
                <w:sz w:val="28"/>
                <w:szCs w:val="28"/>
              </w:rPr>
              <w:instrText xml:space="preserve"> PAGEREF _Toc74017380 \h </w:instrText>
            </w:r>
            <w:r w:rsidR="001C006F" w:rsidRPr="001C006F">
              <w:rPr>
                <w:rFonts w:ascii="Times New Roman" w:hAnsi="Times New Roman" w:cs="Times New Roman"/>
                <w:noProof/>
                <w:webHidden/>
                <w:sz w:val="28"/>
                <w:szCs w:val="28"/>
              </w:rPr>
            </w:r>
            <w:r w:rsidR="001C006F" w:rsidRPr="001C006F">
              <w:rPr>
                <w:rFonts w:ascii="Times New Roman" w:hAnsi="Times New Roman" w:cs="Times New Roman"/>
                <w:noProof/>
                <w:webHidden/>
                <w:sz w:val="28"/>
                <w:szCs w:val="28"/>
              </w:rPr>
              <w:fldChar w:fldCharType="separate"/>
            </w:r>
            <w:r w:rsidR="001C006F" w:rsidRPr="001C006F">
              <w:rPr>
                <w:rFonts w:ascii="Times New Roman" w:hAnsi="Times New Roman" w:cs="Times New Roman"/>
                <w:noProof/>
                <w:webHidden/>
                <w:sz w:val="28"/>
                <w:szCs w:val="28"/>
              </w:rPr>
              <w:t>8</w:t>
            </w:r>
            <w:r w:rsidR="001C006F" w:rsidRPr="001C006F">
              <w:rPr>
                <w:rFonts w:ascii="Times New Roman" w:hAnsi="Times New Roman" w:cs="Times New Roman"/>
                <w:noProof/>
                <w:webHidden/>
                <w:sz w:val="28"/>
                <w:szCs w:val="28"/>
              </w:rPr>
              <w:fldChar w:fldCharType="end"/>
            </w:r>
          </w:hyperlink>
          <w:r w:rsidR="00B23B2C">
            <w:rPr>
              <w:rFonts w:ascii="Times New Roman" w:hAnsi="Times New Roman" w:cs="Times New Roman"/>
              <w:noProof/>
              <w:sz w:val="28"/>
              <w:szCs w:val="28"/>
              <w:lang w:val="uk-UA"/>
            </w:rPr>
            <w:t>1</w:t>
          </w:r>
          <w:bookmarkStart w:id="1" w:name="_GoBack"/>
          <w:bookmarkEnd w:id="1"/>
        </w:p>
        <w:p w14:paraId="2DAB92C6" w14:textId="0406EDFA" w:rsidR="00B23B2C" w:rsidRPr="00B23B2C" w:rsidRDefault="00410AF7" w:rsidP="00B23B2C">
          <w:pPr>
            <w:pStyle w:val="21"/>
            <w:tabs>
              <w:tab w:val="right" w:leader="dot" w:pos="9203"/>
            </w:tabs>
            <w:rPr>
              <w:rFonts w:ascii="Times New Roman" w:hAnsi="Times New Roman" w:cs="Times New Roman"/>
              <w:noProof/>
              <w:sz w:val="28"/>
              <w:szCs w:val="28"/>
              <w:lang w:val="uk-UA"/>
            </w:rPr>
          </w:pPr>
          <w:hyperlink w:anchor="_Toc74017381" w:history="1">
            <w:r w:rsidR="001C006F" w:rsidRPr="001C006F">
              <w:rPr>
                <w:rStyle w:val="a9"/>
                <w:rFonts w:ascii="Times New Roman" w:hAnsi="Times New Roman" w:cs="Times New Roman"/>
                <w:noProof/>
                <w:sz w:val="28"/>
                <w:szCs w:val="28"/>
                <w:lang w:val="uk-UA"/>
              </w:rPr>
              <w:t>Додаток Г</w:t>
            </w:r>
            <w:r w:rsidR="001C006F" w:rsidRPr="001C006F">
              <w:rPr>
                <w:rFonts w:ascii="Times New Roman" w:hAnsi="Times New Roman" w:cs="Times New Roman"/>
                <w:noProof/>
                <w:webHidden/>
                <w:sz w:val="28"/>
                <w:szCs w:val="28"/>
              </w:rPr>
              <w:tab/>
            </w:r>
            <w:r w:rsidR="001C006F" w:rsidRPr="001C006F">
              <w:rPr>
                <w:rFonts w:ascii="Times New Roman" w:hAnsi="Times New Roman" w:cs="Times New Roman"/>
                <w:noProof/>
                <w:webHidden/>
                <w:sz w:val="28"/>
                <w:szCs w:val="28"/>
              </w:rPr>
              <w:fldChar w:fldCharType="begin"/>
            </w:r>
            <w:r w:rsidR="001C006F" w:rsidRPr="001C006F">
              <w:rPr>
                <w:rFonts w:ascii="Times New Roman" w:hAnsi="Times New Roman" w:cs="Times New Roman"/>
                <w:noProof/>
                <w:webHidden/>
                <w:sz w:val="28"/>
                <w:szCs w:val="28"/>
              </w:rPr>
              <w:instrText xml:space="preserve"> PAGEREF _Toc74017381 \h </w:instrText>
            </w:r>
            <w:r w:rsidR="001C006F" w:rsidRPr="001C006F">
              <w:rPr>
                <w:rFonts w:ascii="Times New Roman" w:hAnsi="Times New Roman" w:cs="Times New Roman"/>
                <w:noProof/>
                <w:webHidden/>
                <w:sz w:val="28"/>
                <w:szCs w:val="28"/>
              </w:rPr>
            </w:r>
            <w:r w:rsidR="001C006F" w:rsidRPr="001C006F">
              <w:rPr>
                <w:rFonts w:ascii="Times New Roman" w:hAnsi="Times New Roman" w:cs="Times New Roman"/>
                <w:noProof/>
                <w:webHidden/>
                <w:sz w:val="28"/>
                <w:szCs w:val="28"/>
              </w:rPr>
              <w:fldChar w:fldCharType="separate"/>
            </w:r>
            <w:r w:rsidR="001C006F" w:rsidRPr="001C006F">
              <w:rPr>
                <w:rFonts w:ascii="Times New Roman" w:hAnsi="Times New Roman" w:cs="Times New Roman"/>
                <w:noProof/>
                <w:webHidden/>
                <w:sz w:val="28"/>
                <w:szCs w:val="28"/>
              </w:rPr>
              <w:t>8</w:t>
            </w:r>
            <w:r w:rsidR="001C006F" w:rsidRPr="001C006F">
              <w:rPr>
                <w:rFonts w:ascii="Times New Roman" w:hAnsi="Times New Roman" w:cs="Times New Roman"/>
                <w:noProof/>
                <w:webHidden/>
                <w:sz w:val="28"/>
                <w:szCs w:val="28"/>
              </w:rPr>
              <w:fldChar w:fldCharType="end"/>
            </w:r>
          </w:hyperlink>
          <w:r w:rsidR="00B23B2C">
            <w:rPr>
              <w:rFonts w:ascii="Times New Roman" w:hAnsi="Times New Roman" w:cs="Times New Roman"/>
              <w:noProof/>
              <w:sz w:val="28"/>
              <w:szCs w:val="28"/>
              <w:lang w:val="uk-UA"/>
            </w:rPr>
            <w:t>2</w:t>
          </w:r>
        </w:p>
        <w:p w14:paraId="56F41011" w14:textId="5C36AA0E" w:rsidR="00B23B2C" w:rsidRPr="00B23B2C" w:rsidRDefault="00B23B2C" w:rsidP="00B23B2C">
          <w:pPr>
            <w:pStyle w:val="21"/>
            <w:tabs>
              <w:tab w:val="right" w:leader="dot" w:pos="9203"/>
            </w:tabs>
            <w:rPr>
              <w:rFonts w:ascii="Times New Roman" w:hAnsi="Times New Roman" w:cs="Times New Roman"/>
              <w:noProof/>
              <w:sz w:val="28"/>
              <w:szCs w:val="28"/>
            </w:rPr>
          </w:pPr>
          <w:r>
            <w:rPr>
              <w:rFonts w:ascii="Times New Roman" w:hAnsi="Times New Roman" w:cs="Times New Roman"/>
              <w:sz w:val="28"/>
              <w:szCs w:val="28"/>
            </w:rPr>
            <w:t xml:space="preserve">Додаток </w:t>
          </w:r>
          <w:r>
            <w:rPr>
              <w:rFonts w:ascii="Times New Roman" w:hAnsi="Times New Roman" w:cs="Times New Roman"/>
              <w:sz w:val="28"/>
              <w:szCs w:val="28"/>
              <w:lang w:val="uk-UA"/>
            </w:rPr>
            <w:t>Д</w:t>
          </w:r>
          <w:r w:rsidRPr="00B23B2C">
            <w:rPr>
              <w:rFonts w:ascii="Times New Roman" w:hAnsi="Times New Roman" w:cs="Times New Roman"/>
              <w:webHidden/>
              <w:sz w:val="28"/>
              <w:szCs w:val="28"/>
            </w:rPr>
            <w:tab/>
          </w:r>
          <w:r w:rsidRPr="00B23B2C">
            <w:rPr>
              <w:rFonts w:ascii="Times New Roman" w:hAnsi="Times New Roman" w:cs="Times New Roman"/>
              <w:webHidden/>
              <w:sz w:val="28"/>
              <w:szCs w:val="28"/>
            </w:rPr>
            <w:fldChar w:fldCharType="begin"/>
          </w:r>
          <w:r w:rsidRPr="00B23B2C">
            <w:rPr>
              <w:rFonts w:ascii="Times New Roman" w:hAnsi="Times New Roman" w:cs="Times New Roman"/>
              <w:webHidden/>
              <w:sz w:val="28"/>
              <w:szCs w:val="28"/>
            </w:rPr>
            <w:instrText xml:space="preserve"> PAGEREF _Toc74017381 \h </w:instrText>
          </w:r>
          <w:r w:rsidRPr="00B23B2C">
            <w:rPr>
              <w:rFonts w:ascii="Times New Roman" w:hAnsi="Times New Roman" w:cs="Times New Roman"/>
              <w:webHidden/>
              <w:sz w:val="28"/>
              <w:szCs w:val="28"/>
            </w:rPr>
          </w:r>
          <w:r w:rsidRPr="00B23B2C">
            <w:rPr>
              <w:rFonts w:ascii="Times New Roman" w:hAnsi="Times New Roman" w:cs="Times New Roman"/>
              <w:webHidden/>
              <w:sz w:val="28"/>
              <w:szCs w:val="28"/>
            </w:rPr>
            <w:fldChar w:fldCharType="separate"/>
          </w:r>
          <w:r w:rsidRPr="00B23B2C">
            <w:rPr>
              <w:rFonts w:ascii="Times New Roman" w:hAnsi="Times New Roman" w:cs="Times New Roman"/>
              <w:webHidden/>
              <w:sz w:val="28"/>
              <w:szCs w:val="28"/>
            </w:rPr>
            <w:t>84</w:t>
          </w:r>
          <w:r w:rsidRPr="00B23B2C">
            <w:rPr>
              <w:rFonts w:ascii="Times New Roman" w:hAnsi="Times New Roman" w:cs="Times New Roman"/>
              <w:webHidden/>
              <w:sz w:val="28"/>
              <w:szCs w:val="28"/>
            </w:rPr>
            <w:fldChar w:fldCharType="end"/>
          </w:r>
        </w:p>
        <w:p w14:paraId="38BF7FEF" w14:textId="3BEED304" w:rsidR="00C67430" w:rsidRPr="001C006F" w:rsidRDefault="00C67430" w:rsidP="00C67430">
          <w:pPr>
            <w:spacing w:line="360" w:lineRule="auto"/>
            <w:rPr>
              <w:rFonts w:ascii="Times New Roman" w:hAnsi="Times New Roman" w:cs="Times New Roman"/>
              <w:noProof/>
              <w:sz w:val="28"/>
              <w:szCs w:val="28"/>
              <w:lang w:val="uk-UA"/>
            </w:rPr>
          </w:pPr>
          <w:r w:rsidRPr="001C006F">
            <w:rPr>
              <w:rFonts w:ascii="Times New Roman" w:hAnsi="Times New Roman" w:cs="Times New Roman"/>
              <w:noProof/>
              <w:sz w:val="28"/>
              <w:szCs w:val="28"/>
              <w:lang w:val="uk-UA"/>
            </w:rPr>
            <w:fldChar w:fldCharType="end"/>
          </w:r>
        </w:p>
      </w:sdtContent>
    </w:sdt>
    <w:p w14:paraId="51F396B8" w14:textId="77777777" w:rsidR="00C67430" w:rsidRPr="00DD23A1" w:rsidRDefault="00C67430">
      <w:pPr>
        <w:rPr>
          <w:rFonts w:ascii="Times New Roman" w:hAnsi="Times New Roman" w:cs="Times New Roman"/>
          <w:b/>
          <w:bCs/>
          <w:noProof/>
          <w:sz w:val="28"/>
          <w:szCs w:val="28"/>
          <w:lang w:val="uk-UA"/>
        </w:rPr>
      </w:pPr>
      <w:r w:rsidRPr="00DD23A1">
        <w:rPr>
          <w:rFonts w:ascii="Times New Roman" w:hAnsi="Times New Roman" w:cs="Times New Roman"/>
          <w:b/>
          <w:bCs/>
          <w:noProof/>
          <w:sz w:val="28"/>
          <w:szCs w:val="28"/>
          <w:lang w:val="uk-UA"/>
        </w:rPr>
        <w:br w:type="page"/>
      </w:r>
    </w:p>
    <w:p w14:paraId="5F48BCB7" w14:textId="77777777" w:rsidR="00C67430" w:rsidRPr="00DD23A1" w:rsidRDefault="00C67430" w:rsidP="00831AAB">
      <w:pPr>
        <w:jc w:val="center"/>
        <w:rPr>
          <w:rFonts w:ascii="Times New Roman" w:hAnsi="Times New Roman" w:cs="Times New Roman"/>
          <w:b/>
          <w:bCs/>
          <w:noProof/>
          <w:sz w:val="32"/>
          <w:szCs w:val="32"/>
          <w:lang w:val="uk-UA"/>
        </w:rPr>
      </w:pPr>
      <w:r w:rsidRPr="00DD23A1">
        <w:rPr>
          <w:rFonts w:ascii="Times New Roman" w:hAnsi="Times New Roman" w:cs="Times New Roman"/>
          <w:b/>
          <w:bCs/>
          <w:noProof/>
          <w:sz w:val="32"/>
          <w:szCs w:val="32"/>
          <w:lang w:val="uk-UA"/>
        </w:rPr>
        <w:t>ВСТУП</w:t>
      </w:r>
    </w:p>
    <w:p w14:paraId="047C9F10" w14:textId="77777777" w:rsidR="00C67430" w:rsidRPr="00DD23A1" w:rsidRDefault="00C67430" w:rsidP="00C67430">
      <w:pPr>
        <w:spacing w:line="360" w:lineRule="auto"/>
        <w:jc w:val="both"/>
        <w:rPr>
          <w:rFonts w:ascii="Times New Roman" w:hAnsi="Times New Roman" w:cs="Times New Roman"/>
          <w:noProof/>
          <w:sz w:val="28"/>
          <w:szCs w:val="28"/>
          <w:lang w:val="uk-UA"/>
        </w:rPr>
      </w:pPr>
      <w:r w:rsidRPr="00DD23A1">
        <w:rPr>
          <w:rFonts w:ascii="Times New Roman" w:hAnsi="Times New Roman" w:cs="Times New Roman"/>
          <w:b/>
          <w:bCs/>
          <w:noProof/>
          <w:sz w:val="32"/>
          <w:szCs w:val="32"/>
          <w:lang w:val="uk-UA"/>
        </w:rPr>
        <w:tab/>
      </w:r>
      <w:r w:rsidRPr="00DD23A1">
        <w:rPr>
          <w:rFonts w:ascii="Times New Roman" w:hAnsi="Times New Roman" w:cs="Times New Roman"/>
          <w:noProof/>
          <w:sz w:val="28"/>
          <w:szCs w:val="28"/>
          <w:lang w:val="uk-UA"/>
        </w:rPr>
        <w:t>Вуглеводневий конденсат – безбарвна фбо слабозафарбована рідина, яка у природних умовах, як правило, перебуває в газоподіюному стані. Дана речовина є вибухонебезпечно. При підвищеному тиску, або при зниженні температури (точка роси з вуглеводнів), конденсується з природних газів. Вуглеводневий конденсат складається з бензинових, газових та більш висококиплячих компонентів. У більшості газових конденсатів вихід бензинових фракцій складає близько 70-85%.</w:t>
      </w:r>
    </w:p>
    <w:p w14:paraId="3BEECF7A" w14:textId="4CEC8375" w:rsidR="00C67430" w:rsidRPr="00DD23A1" w:rsidRDefault="00C67430" w:rsidP="00C67430">
      <w:pPr>
        <w:spacing w:line="360" w:lineRule="auto"/>
        <w:jc w:val="both"/>
        <w:rPr>
          <w:rFonts w:ascii="Times New Roman" w:hAnsi="Times New Roman" w:cs="Times New Roman"/>
          <w:noProof/>
          <w:sz w:val="28"/>
          <w:szCs w:val="28"/>
          <w:lang w:val="uk-UA"/>
        </w:rPr>
      </w:pPr>
      <w:r w:rsidRPr="00DD23A1">
        <w:rPr>
          <w:rFonts w:ascii="Times New Roman" w:hAnsi="Times New Roman" w:cs="Times New Roman"/>
          <w:b/>
          <w:bCs/>
          <w:noProof/>
          <w:sz w:val="28"/>
          <w:szCs w:val="28"/>
          <w:lang w:val="uk-UA"/>
        </w:rPr>
        <w:tab/>
      </w:r>
      <w:r w:rsidRPr="00DD23A1">
        <w:rPr>
          <w:rFonts w:ascii="Times New Roman" w:hAnsi="Times New Roman" w:cs="Times New Roman"/>
          <w:noProof/>
          <w:sz w:val="28"/>
          <w:szCs w:val="28"/>
          <w:lang w:val="uk-UA"/>
        </w:rPr>
        <w:t>Газовий конденсат, в основному, використовується як паливо. Також його використовують для переробки в прямогінний бензин, диз</w:t>
      </w:r>
      <w:r w:rsidR="00A81150" w:rsidRPr="00DD23A1">
        <w:rPr>
          <w:rFonts w:ascii="Times New Roman" w:hAnsi="Times New Roman" w:cs="Times New Roman"/>
          <w:noProof/>
          <w:sz w:val="28"/>
          <w:szCs w:val="28"/>
          <w:lang w:val="uk-UA"/>
        </w:rPr>
        <w:t>е</w:t>
      </w:r>
      <w:r w:rsidRPr="00DD23A1">
        <w:rPr>
          <w:rFonts w:ascii="Times New Roman" w:hAnsi="Times New Roman" w:cs="Times New Roman"/>
          <w:noProof/>
          <w:sz w:val="28"/>
          <w:szCs w:val="28"/>
          <w:lang w:val="uk-UA"/>
        </w:rPr>
        <w:t>льне і пічне паливо.</w:t>
      </w:r>
    </w:p>
    <w:p w14:paraId="539A4AAB" w14:textId="357009C8" w:rsidR="00C67430" w:rsidRPr="00DD23A1" w:rsidRDefault="00C67430" w:rsidP="00C67430">
      <w:pPr>
        <w:spacing w:line="360" w:lineRule="auto"/>
        <w:jc w:val="both"/>
        <w:rPr>
          <w:rFonts w:ascii="Times New Roman" w:hAnsi="Times New Roman" w:cs="Times New Roman"/>
          <w:noProof/>
          <w:sz w:val="28"/>
          <w:szCs w:val="28"/>
          <w:lang w:val="uk-UA"/>
        </w:rPr>
      </w:pPr>
      <w:r w:rsidRPr="00DD23A1">
        <w:rPr>
          <w:rFonts w:ascii="Times New Roman" w:hAnsi="Times New Roman" w:cs="Times New Roman"/>
          <w:noProof/>
          <w:sz w:val="28"/>
          <w:szCs w:val="28"/>
          <w:lang w:val="uk-UA"/>
        </w:rPr>
        <w:tab/>
        <w:t>Для відділення конденсату природного газу від необробленого при</w:t>
      </w:r>
      <w:r w:rsidR="00A81150" w:rsidRPr="00DD23A1">
        <w:rPr>
          <w:rFonts w:ascii="Times New Roman" w:hAnsi="Times New Roman" w:cs="Times New Roman"/>
          <w:noProof/>
          <w:sz w:val="28"/>
          <w:szCs w:val="28"/>
          <w:lang w:val="uk-UA"/>
        </w:rPr>
        <w:t>р</w:t>
      </w:r>
      <w:r w:rsidRPr="00DD23A1">
        <w:rPr>
          <w:rFonts w:ascii="Times New Roman" w:hAnsi="Times New Roman" w:cs="Times New Roman"/>
          <w:noProof/>
          <w:sz w:val="28"/>
          <w:szCs w:val="28"/>
          <w:lang w:val="uk-UA"/>
        </w:rPr>
        <w:t>одного газу, існує сотні різних конфігурацій обладнання, але основним способом є низькотемпературна ректифікація.</w:t>
      </w:r>
    </w:p>
    <w:p w14:paraId="06755928" w14:textId="612F69AC" w:rsidR="00C67430" w:rsidRPr="00DD23A1" w:rsidRDefault="00C67430" w:rsidP="00831AAB">
      <w:pPr>
        <w:spacing w:line="360" w:lineRule="auto"/>
        <w:rPr>
          <w:rFonts w:ascii="Times New Roman" w:hAnsi="Times New Roman" w:cs="Times New Roman"/>
          <w:noProof/>
          <w:sz w:val="28"/>
          <w:szCs w:val="28"/>
          <w:lang w:val="uk-UA"/>
        </w:rPr>
      </w:pPr>
      <w:r w:rsidRPr="00DD23A1">
        <w:rPr>
          <w:rFonts w:ascii="Times New Roman" w:hAnsi="Times New Roman" w:cs="Times New Roman"/>
          <w:noProof/>
          <w:sz w:val="28"/>
          <w:szCs w:val="28"/>
          <w:lang w:val="uk-UA"/>
        </w:rPr>
        <w:tab/>
        <w:t>Основною метою дипломного проекту є дослідження та моделювання процесу низькотемпературної ректифікації вуглеводневого конденсату, знаходження його основних технологічних параметрів, розробка схеми автоматизації виробництва, розрахунок матеріальних балансів, розробка програмного модуля для розрахунку матеріального балансу та конструктивних параметрів ректифікаційної колони, оцінка техніко-економічних показників та створення аналізу охорони праці на підприємстві.</w:t>
      </w:r>
      <w:r w:rsidRPr="00DD23A1">
        <w:rPr>
          <w:rFonts w:ascii="Times New Roman" w:hAnsi="Times New Roman" w:cs="Times New Roman"/>
          <w:noProof/>
          <w:sz w:val="28"/>
          <w:szCs w:val="28"/>
          <w:lang w:val="uk-UA"/>
        </w:rPr>
        <w:br w:type="page"/>
      </w:r>
    </w:p>
    <w:p w14:paraId="75BD3F98" w14:textId="2145751E" w:rsidR="00B568CD" w:rsidRPr="00DD23A1" w:rsidRDefault="00831AAB" w:rsidP="00CB46A3">
      <w:pPr>
        <w:pStyle w:val="a8"/>
        <w:numPr>
          <w:ilvl w:val="0"/>
          <w:numId w:val="2"/>
        </w:numPr>
        <w:spacing w:line="360" w:lineRule="auto"/>
        <w:jc w:val="center"/>
        <w:outlineLvl w:val="0"/>
        <w:rPr>
          <w:rFonts w:ascii="Times New Roman" w:hAnsi="Times New Roman" w:cs="Times New Roman"/>
          <w:b/>
          <w:bCs/>
          <w:noProof/>
          <w:sz w:val="32"/>
          <w:szCs w:val="32"/>
          <w:lang w:val="uk-UA"/>
        </w:rPr>
      </w:pPr>
      <w:bookmarkStart w:id="2" w:name="_Toc74017343"/>
      <w:r w:rsidRPr="00DD23A1">
        <w:rPr>
          <w:rFonts w:ascii="Times New Roman" w:hAnsi="Times New Roman" w:cs="Times New Roman"/>
          <w:b/>
          <w:bCs/>
          <w:noProof/>
          <w:sz w:val="32"/>
          <w:szCs w:val="32"/>
          <w:lang w:val="uk-UA"/>
        </w:rPr>
        <w:t>ЗАГАЛЬНА ХАРАКТЕРИСТИКА ТЕХНОЛОГІЧНОЇ СХЕМИ</w:t>
      </w:r>
      <w:bookmarkEnd w:id="2"/>
    </w:p>
    <w:p w14:paraId="6F80B142" w14:textId="03A91EB1" w:rsidR="00B568CD" w:rsidRPr="00DD23A1" w:rsidRDefault="00B568CD" w:rsidP="00CB46A3">
      <w:pPr>
        <w:spacing w:line="360" w:lineRule="auto"/>
        <w:ind w:left="360" w:firstLine="360"/>
        <w:jc w:val="both"/>
        <w:rPr>
          <w:rFonts w:ascii="Times New Roman" w:hAnsi="Times New Roman" w:cs="Times New Roman"/>
          <w:noProof/>
          <w:sz w:val="28"/>
          <w:szCs w:val="28"/>
          <w:lang w:val="uk-UA"/>
        </w:rPr>
      </w:pPr>
      <w:r w:rsidRPr="00DD23A1">
        <w:rPr>
          <w:rFonts w:ascii="Times New Roman" w:hAnsi="Times New Roman" w:cs="Times New Roman"/>
          <w:noProof/>
          <w:sz w:val="28"/>
          <w:szCs w:val="28"/>
          <w:lang w:val="uk-UA"/>
        </w:rPr>
        <w:t>Метою даного проекту є комп’ютерне моделювання процесу низькотемпературної ректифікації вуглеводневого конденсату.</w:t>
      </w:r>
    </w:p>
    <w:p w14:paraId="0F1D3360" w14:textId="51DA1E46" w:rsidR="00B568CD" w:rsidRPr="00DD23A1" w:rsidRDefault="00B568CD" w:rsidP="00CB46A3">
      <w:pPr>
        <w:spacing w:line="360" w:lineRule="auto"/>
        <w:ind w:left="360" w:firstLine="360"/>
        <w:jc w:val="both"/>
        <w:rPr>
          <w:rFonts w:ascii="Times New Roman" w:hAnsi="Times New Roman" w:cs="Times New Roman"/>
          <w:noProof/>
          <w:sz w:val="28"/>
          <w:szCs w:val="28"/>
          <w:lang w:val="uk-UA"/>
        </w:rPr>
      </w:pPr>
      <w:r w:rsidRPr="00DD23A1">
        <w:rPr>
          <w:rFonts w:ascii="Times New Roman" w:hAnsi="Times New Roman" w:cs="Times New Roman"/>
          <w:noProof/>
          <w:sz w:val="28"/>
          <w:szCs w:val="28"/>
          <w:lang w:val="uk-UA"/>
        </w:rPr>
        <w:t>Основною задачею цього процесу є одержання нестабільного бензину. В етановій ректифікаційній колоні здійснюється стабілізація самого бензину, з попередньою сепарацією однакової газової сировини.</w:t>
      </w:r>
    </w:p>
    <w:p w14:paraId="3442B2AE" w14:textId="574F9339" w:rsidR="00B568CD" w:rsidRPr="00DD23A1" w:rsidRDefault="00B568CD" w:rsidP="00CB46A3">
      <w:pPr>
        <w:spacing w:line="360" w:lineRule="auto"/>
        <w:ind w:left="360" w:firstLine="360"/>
        <w:jc w:val="both"/>
        <w:rPr>
          <w:rFonts w:ascii="Times New Roman" w:hAnsi="Times New Roman" w:cs="Times New Roman"/>
          <w:noProof/>
          <w:spacing w:val="2"/>
          <w:sz w:val="28"/>
          <w:szCs w:val="28"/>
          <w:lang w:val="uk-UA"/>
        </w:rPr>
      </w:pPr>
      <w:r w:rsidRPr="00DD23A1">
        <w:rPr>
          <w:rFonts w:ascii="Times New Roman" w:hAnsi="Times New Roman" w:cs="Times New Roman"/>
          <w:noProof/>
          <w:sz w:val="28"/>
          <w:szCs w:val="28"/>
          <w:lang w:val="uk-UA"/>
        </w:rPr>
        <w:t xml:space="preserve">Ступені витягу в нестабільний бензин: </w:t>
      </w:r>
      <w:r w:rsidR="004822BA" w:rsidRPr="00DD23A1">
        <w:rPr>
          <w:rFonts w:ascii="Times New Roman" w:hAnsi="Times New Roman" w:cs="Times New Roman"/>
          <w:noProof/>
          <w:spacing w:val="5"/>
          <w:sz w:val="28"/>
          <w:szCs w:val="28"/>
          <w:lang w:val="uk-UA"/>
        </w:rPr>
        <w:t>пропану φ</w:t>
      </w:r>
      <w:r w:rsidR="004822BA" w:rsidRPr="00DD23A1">
        <w:rPr>
          <w:rFonts w:ascii="Times New Roman" w:hAnsi="Times New Roman" w:cs="Times New Roman"/>
          <w:noProof/>
          <w:spacing w:val="5"/>
          <w:sz w:val="28"/>
          <w:szCs w:val="28"/>
          <w:vertAlign w:val="superscript"/>
          <w:lang w:val="uk-UA"/>
        </w:rPr>
        <w:t>/</w:t>
      </w:r>
      <w:r w:rsidR="004822BA" w:rsidRPr="00DD23A1">
        <w:rPr>
          <w:rFonts w:ascii="Times New Roman" w:hAnsi="Times New Roman" w:cs="Times New Roman"/>
          <w:noProof/>
          <w:spacing w:val="5"/>
          <w:sz w:val="28"/>
          <w:szCs w:val="28"/>
          <w:vertAlign w:val="subscript"/>
          <w:lang w:val="uk-UA"/>
        </w:rPr>
        <w:t>3</w:t>
      </w:r>
      <w:r w:rsidR="004822BA" w:rsidRPr="00DD23A1">
        <w:rPr>
          <w:rFonts w:ascii="Times New Roman" w:hAnsi="Times New Roman" w:cs="Times New Roman"/>
          <w:noProof/>
          <w:spacing w:val="5"/>
          <w:sz w:val="28"/>
          <w:szCs w:val="28"/>
          <w:lang w:val="uk-UA"/>
        </w:rPr>
        <w:t xml:space="preserve"> – 0,9, </w:t>
      </w:r>
      <w:r w:rsidR="004822BA" w:rsidRPr="00DD23A1">
        <w:rPr>
          <w:rFonts w:ascii="Times New Roman" w:hAnsi="Times New Roman" w:cs="Times New Roman"/>
          <w:noProof/>
          <w:spacing w:val="2"/>
          <w:sz w:val="28"/>
          <w:szCs w:val="28"/>
          <w:lang w:val="uk-UA"/>
        </w:rPr>
        <w:t xml:space="preserve">етану </w:t>
      </w:r>
      <w:r w:rsidR="004822BA" w:rsidRPr="00DD23A1">
        <w:rPr>
          <w:rFonts w:ascii="Times New Roman" w:hAnsi="Times New Roman" w:cs="Times New Roman"/>
          <w:noProof/>
          <w:spacing w:val="5"/>
          <w:sz w:val="28"/>
          <w:szCs w:val="28"/>
          <w:lang w:val="uk-UA"/>
        </w:rPr>
        <w:t>φ</w:t>
      </w:r>
      <w:r w:rsidR="004822BA" w:rsidRPr="00DD23A1">
        <w:rPr>
          <w:rFonts w:ascii="Times New Roman" w:hAnsi="Times New Roman" w:cs="Times New Roman"/>
          <w:noProof/>
          <w:spacing w:val="5"/>
          <w:sz w:val="28"/>
          <w:szCs w:val="28"/>
          <w:vertAlign w:val="superscript"/>
          <w:lang w:val="uk-UA"/>
        </w:rPr>
        <w:t>/</w:t>
      </w:r>
      <w:r w:rsidR="004822BA" w:rsidRPr="00DD23A1">
        <w:rPr>
          <w:rFonts w:ascii="Times New Roman" w:hAnsi="Times New Roman" w:cs="Times New Roman"/>
          <w:noProof/>
          <w:spacing w:val="5"/>
          <w:sz w:val="28"/>
          <w:szCs w:val="28"/>
          <w:vertAlign w:val="subscript"/>
          <w:lang w:val="uk-UA"/>
        </w:rPr>
        <w:t>2</w:t>
      </w:r>
      <w:r w:rsidR="004822BA" w:rsidRPr="00DD23A1">
        <w:rPr>
          <w:rFonts w:ascii="Times New Roman" w:hAnsi="Times New Roman" w:cs="Times New Roman"/>
          <w:noProof/>
          <w:spacing w:val="5"/>
          <w:sz w:val="28"/>
          <w:szCs w:val="28"/>
          <w:lang w:val="uk-UA"/>
        </w:rPr>
        <w:t xml:space="preserve"> </w:t>
      </w:r>
      <w:r w:rsidR="004822BA" w:rsidRPr="00DD23A1">
        <w:rPr>
          <w:rFonts w:ascii="Times New Roman" w:hAnsi="Times New Roman" w:cs="Times New Roman"/>
          <w:noProof/>
          <w:spacing w:val="2"/>
          <w:sz w:val="28"/>
          <w:szCs w:val="28"/>
          <w:lang w:val="uk-UA"/>
        </w:rPr>
        <w:t>– 0,015; продуктивність установки G</w:t>
      </w:r>
      <w:r w:rsidR="004822BA" w:rsidRPr="00DD23A1">
        <w:rPr>
          <w:rFonts w:ascii="Times New Roman" w:hAnsi="Times New Roman" w:cs="Times New Roman"/>
          <w:noProof/>
          <w:spacing w:val="2"/>
          <w:sz w:val="28"/>
          <w:szCs w:val="28"/>
          <w:vertAlign w:val="subscript"/>
          <w:lang w:val="uk-UA"/>
        </w:rPr>
        <w:t>c</w:t>
      </w:r>
      <w:r w:rsidR="004822BA" w:rsidRPr="00DD23A1">
        <w:rPr>
          <w:rFonts w:ascii="Times New Roman" w:hAnsi="Times New Roman" w:cs="Times New Roman"/>
          <w:noProof/>
          <w:spacing w:val="2"/>
          <w:sz w:val="28"/>
          <w:szCs w:val="28"/>
          <w:lang w:val="uk-UA"/>
        </w:rPr>
        <w:t xml:space="preserve"> = 34000 кг/ч.</w:t>
      </w:r>
    </w:p>
    <w:p w14:paraId="22CFC81A" w14:textId="1B8FCDDB" w:rsidR="004822BA" w:rsidRPr="00DD23A1" w:rsidRDefault="004822BA" w:rsidP="00CB46A3">
      <w:pPr>
        <w:spacing w:line="360" w:lineRule="auto"/>
        <w:ind w:left="360" w:firstLine="360"/>
        <w:jc w:val="both"/>
        <w:rPr>
          <w:rFonts w:ascii="Times New Roman" w:hAnsi="Times New Roman" w:cs="Times New Roman"/>
          <w:noProof/>
          <w:spacing w:val="2"/>
          <w:sz w:val="28"/>
          <w:szCs w:val="28"/>
          <w:lang w:val="uk-UA"/>
        </w:rPr>
      </w:pPr>
      <w:r w:rsidRPr="00DD23A1">
        <w:rPr>
          <w:rFonts w:ascii="Times New Roman" w:hAnsi="Times New Roman" w:cs="Times New Roman"/>
          <w:noProof/>
          <w:spacing w:val="2"/>
          <w:sz w:val="28"/>
          <w:szCs w:val="28"/>
          <w:lang w:val="uk-UA"/>
        </w:rPr>
        <w:t>Газ для розділення містить більш 40% (мол.) вуглеводнів, важчих ніж етан,  тому відноситься до жирних газів. Умови розділення сирого газу надають необхідність високого ступеня вилучення пропану</w:t>
      </w:r>
      <w:r w:rsidR="005513EA" w:rsidRPr="00DD23A1">
        <w:rPr>
          <w:rFonts w:ascii="Times New Roman" w:hAnsi="Times New Roman" w:cs="Times New Roman"/>
          <w:noProof/>
          <w:spacing w:val="2"/>
          <w:sz w:val="28"/>
          <w:szCs w:val="28"/>
          <w:lang w:val="uk-UA"/>
        </w:rPr>
        <w:t xml:space="preserve">. Втрати пропану із сухим газом повинні бути мінімальними. Витрати вуглеводнів, більш важких ніж пропан, зовсім незначні. Режимні показники конденсації сирого газу: тиск – 3,92 МПа, температура – 10 </w:t>
      </w:r>
      <w:r w:rsidR="005513EA" w:rsidRPr="00DD23A1">
        <w:rPr>
          <w:rFonts w:ascii="Times New Roman" w:hAnsi="Times New Roman" w:cs="Times New Roman"/>
          <w:noProof/>
          <w:spacing w:val="2"/>
          <w:sz w:val="28"/>
          <w:szCs w:val="28"/>
          <w:vertAlign w:val="superscript"/>
          <w:lang w:val="uk-UA"/>
        </w:rPr>
        <w:t>о</w:t>
      </w:r>
      <w:r w:rsidR="005513EA" w:rsidRPr="00DD23A1">
        <w:rPr>
          <w:rFonts w:ascii="Times New Roman" w:hAnsi="Times New Roman" w:cs="Times New Roman"/>
          <w:noProof/>
          <w:spacing w:val="2"/>
          <w:sz w:val="28"/>
          <w:szCs w:val="28"/>
          <w:lang w:val="uk-UA"/>
        </w:rPr>
        <w:t>С.</w:t>
      </w:r>
    </w:p>
    <w:p w14:paraId="76D9146F" w14:textId="64B70294" w:rsidR="005513EA" w:rsidRPr="00DD23A1" w:rsidRDefault="005513EA" w:rsidP="00CB46A3">
      <w:pPr>
        <w:spacing w:line="360" w:lineRule="auto"/>
        <w:ind w:left="360" w:firstLine="360"/>
        <w:jc w:val="both"/>
        <w:rPr>
          <w:rFonts w:ascii="Times New Roman" w:hAnsi="Times New Roman" w:cs="Times New Roman"/>
          <w:noProof/>
          <w:spacing w:val="2"/>
          <w:sz w:val="28"/>
          <w:szCs w:val="28"/>
          <w:lang w:val="uk-UA"/>
        </w:rPr>
      </w:pPr>
      <w:r w:rsidRPr="00DD23A1">
        <w:rPr>
          <w:rFonts w:ascii="Times New Roman" w:hAnsi="Times New Roman" w:cs="Times New Roman"/>
          <w:noProof/>
          <w:spacing w:val="2"/>
          <w:sz w:val="28"/>
          <w:szCs w:val="28"/>
          <w:lang w:val="uk-UA"/>
        </w:rPr>
        <w:t xml:space="preserve">Витрати </w:t>
      </w:r>
      <w:r w:rsidR="008E0F7A" w:rsidRPr="00DD23A1">
        <w:rPr>
          <w:rFonts w:ascii="Times New Roman" w:hAnsi="Times New Roman" w:cs="Times New Roman"/>
          <w:noProof/>
          <w:spacing w:val="2"/>
          <w:sz w:val="28"/>
          <w:szCs w:val="28"/>
          <w:lang w:val="uk-UA"/>
        </w:rPr>
        <w:t>важких вуглеводнів із сухим газом невеликі (близько 1,7% (мол.), вважаючи на сировину, або 4% (мол.) від їхнього потенціалу в сировину), а ступінь витягу пропану в конденсат складає більш 93% (мол.), однак, у конденсаті залишається приблизно половина всього метану і етану.</w:t>
      </w:r>
    </w:p>
    <w:p w14:paraId="23CA4B53" w14:textId="40C78798" w:rsidR="00CB46A3" w:rsidRPr="00DD23A1" w:rsidRDefault="00CB46A3" w:rsidP="00CB46A3">
      <w:pPr>
        <w:spacing w:line="360" w:lineRule="auto"/>
        <w:ind w:left="360" w:firstLine="360"/>
        <w:jc w:val="both"/>
        <w:rPr>
          <w:rFonts w:ascii="Times New Roman" w:hAnsi="Times New Roman" w:cs="Times New Roman"/>
          <w:noProof/>
          <w:spacing w:val="2"/>
          <w:sz w:val="28"/>
          <w:szCs w:val="28"/>
          <w:lang w:val="uk-UA"/>
        </w:rPr>
      </w:pPr>
      <w:r w:rsidRPr="00DD23A1">
        <w:rPr>
          <w:rFonts w:ascii="Times New Roman" w:hAnsi="Times New Roman" w:cs="Times New Roman"/>
          <w:noProof/>
          <w:spacing w:val="2"/>
          <w:sz w:val="28"/>
          <w:szCs w:val="28"/>
          <w:lang w:val="uk-UA"/>
        </w:rPr>
        <w:t>Принципова технологічна схема низькотемпературної ректифікації представлена на рисунку 1.1.</w:t>
      </w:r>
    </w:p>
    <w:p w14:paraId="3FA2A457" w14:textId="645BA514" w:rsidR="008E0F7A" w:rsidRPr="00DD23A1" w:rsidRDefault="008E0F7A" w:rsidP="00CB46A3">
      <w:pPr>
        <w:spacing w:line="360" w:lineRule="auto"/>
        <w:ind w:left="360" w:firstLine="360"/>
        <w:jc w:val="center"/>
        <w:rPr>
          <w:rFonts w:ascii="Times New Roman" w:hAnsi="Times New Roman" w:cs="Times New Roman"/>
          <w:noProof/>
          <w:spacing w:val="2"/>
          <w:sz w:val="28"/>
          <w:szCs w:val="28"/>
          <w:lang w:val="uk-UA"/>
        </w:rPr>
      </w:pPr>
      <w:r w:rsidRPr="00DD23A1">
        <w:rPr>
          <w:b/>
          <w:noProof/>
          <w:color w:val="000000"/>
          <w:lang w:val="uk-UA" w:eastAsia="uk-UA"/>
        </w:rPr>
        <w:drawing>
          <wp:inline distT="0" distB="0" distL="0" distR="0" wp14:anchorId="5D87780B" wp14:editId="30D19139">
            <wp:extent cx="5711825" cy="2897505"/>
            <wp:effectExtent l="0" t="0" r="3175"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11825" cy="2897505"/>
                    </a:xfrm>
                    <a:prstGeom prst="rect">
                      <a:avLst/>
                    </a:prstGeom>
                    <a:noFill/>
                    <a:ln>
                      <a:noFill/>
                    </a:ln>
                  </pic:spPr>
                </pic:pic>
              </a:graphicData>
            </a:graphic>
          </wp:inline>
        </w:drawing>
      </w:r>
      <w:r w:rsidRPr="00DD23A1">
        <w:rPr>
          <w:rFonts w:ascii="Times New Roman" w:hAnsi="Times New Roman" w:cs="Times New Roman"/>
          <w:noProof/>
          <w:spacing w:val="2"/>
          <w:sz w:val="28"/>
          <w:szCs w:val="28"/>
          <w:lang w:val="uk-UA"/>
        </w:rPr>
        <w:t>Рисунок 1.1 – Принципова технологічна схема низькотемпературної ректифікації.</w:t>
      </w:r>
    </w:p>
    <w:p w14:paraId="4834E398" w14:textId="1F734B01" w:rsidR="008E0F7A" w:rsidRPr="00DD23A1" w:rsidRDefault="00512EBD" w:rsidP="00CB46A3">
      <w:pPr>
        <w:spacing w:line="360" w:lineRule="auto"/>
        <w:jc w:val="both"/>
        <w:rPr>
          <w:rFonts w:ascii="Times New Roman" w:hAnsi="Times New Roman" w:cs="Times New Roman"/>
          <w:noProof/>
          <w:spacing w:val="2"/>
          <w:sz w:val="28"/>
          <w:szCs w:val="28"/>
          <w:lang w:val="uk-UA"/>
        </w:rPr>
      </w:pPr>
      <w:r w:rsidRPr="00DD23A1">
        <w:rPr>
          <w:rFonts w:ascii="Times New Roman" w:hAnsi="Times New Roman" w:cs="Times New Roman"/>
          <w:noProof/>
          <w:spacing w:val="2"/>
          <w:sz w:val="28"/>
          <w:szCs w:val="28"/>
          <w:lang w:val="uk-UA"/>
        </w:rPr>
        <w:tab/>
        <w:t>Сирий газ надходить у рекуперативний теплообмінник 1, проходить через холодильник 2. Після охолодження поступає до сепаратора 3, в нижній частині якого конденсат під тиском 3,92 МПа. Далі сирий газ надходить у етанову колону 5, тиск якої у секції живлення 3,88 МПа. У верхній частині колони, з урахуванням тарілок, тиск 3,86 МПа.</w:t>
      </w:r>
    </w:p>
    <w:p w14:paraId="251123C5" w14:textId="3D2A8E48" w:rsidR="00512EBD" w:rsidRPr="00DD23A1" w:rsidRDefault="00512EBD" w:rsidP="00CB46A3">
      <w:pPr>
        <w:spacing w:line="360" w:lineRule="auto"/>
        <w:jc w:val="both"/>
        <w:rPr>
          <w:rFonts w:ascii="Times New Roman" w:hAnsi="Times New Roman" w:cs="Times New Roman"/>
          <w:noProof/>
          <w:spacing w:val="2"/>
          <w:sz w:val="28"/>
          <w:szCs w:val="28"/>
          <w:lang w:val="uk-UA"/>
        </w:rPr>
      </w:pPr>
      <w:r w:rsidRPr="00DD23A1">
        <w:rPr>
          <w:rFonts w:ascii="Times New Roman" w:hAnsi="Times New Roman" w:cs="Times New Roman"/>
          <w:noProof/>
          <w:spacing w:val="2"/>
          <w:sz w:val="28"/>
          <w:szCs w:val="28"/>
          <w:lang w:val="uk-UA"/>
        </w:rPr>
        <w:tab/>
        <w:t>Тиск, з урахуванням опору конденсатора і трубопроводу «колона – ємність зрошення</w:t>
      </w:r>
      <w:r w:rsidR="00F71312" w:rsidRPr="00DD23A1">
        <w:rPr>
          <w:rFonts w:ascii="Times New Roman" w:hAnsi="Times New Roman" w:cs="Times New Roman"/>
          <w:noProof/>
          <w:spacing w:val="2"/>
          <w:sz w:val="28"/>
          <w:szCs w:val="28"/>
          <w:lang w:val="uk-UA"/>
        </w:rPr>
        <w:t>»,</w:t>
      </w:r>
      <w:r w:rsidRPr="00DD23A1">
        <w:rPr>
          <w:rFonts w:ascii="Times New Roman" w:hAnsi="Times New Roman" w:cs="Times New Roman"/>
          <w:noProof/>
          <w:spacing w:val="2"/>
          <w:sz w:val="28"/>
          <w:szCs w:val="28"/>
          <w:lang w:val="uk-UA"/>
        </w:rPr>
        <w:t xml:space="preserve"> у ємності зрошення – 3,82 МПа. Тиск</w:t>
      </w:r>
      <w:r w:rsidR="00F71312" w:rsidRPr="00DD23A1">
        <w:rPr>
          <w:rFonts w:ascii="Times New Roman" w:hAnsi="Times New Roman" w:cs="Times New Roman"/>
          <w:noProof/>
          <w:spacing w:val="2"/>
          <w:sz w:val="28"/>
          <w:szCs w:val="28"/>
          <w:lang w:val="uk-UA"/>
        </w:rPr>
        <w:t>, з урахуванням опору тарілок відгінної частини,</w:t>
      </w:r>
      <w:r w:rsidRPr="00DD23A1">
        <w:rPr>
          <w:rFonts w:ascii="Times New Roman" w:hAnsi="Times New Roman" w:cs="Times New Roman"/>
          <w:noProof/>
          <w:spacing w:val="2"/>
          <w:sz w:val="28"/>
          <w:szCs w:val="28"/>
          <w:lang w:val="uk-UA"/>
        </w:rPr>
        <w:t xml:space="preserve"> знизу колони 3,92 МПа.</w:t>
      </w:r>
    </w:p>
    <w:p w14:paraId="24A129F6" w14:textId="6CFAF516" w:rsidR="00F71312" w:rsidRPr="00DD23A1" w:rsidRDefault="00F71312" w:rsidP="00CB46A3">
      <w:pPr>
        <w:spacing w:line="360" w:lineRule="auto"/>
        <w:jc w:val="both"/>
        <w:rPr>
          <w:rFonts w:ascii="Times New Roman" w:hAnsi="Times New Roman" w:cs="Times New Roman"/>
          <w:noProof/>
          <w:spacing w:val="2"/>
          <w:sz w:val="28"/>
          <w:szCs w:val="28"/>
          <w:lang w:val="uk-UA"/>
        </w:rPr>
      </w:pPr>
      <w:r w:rsidRPr="00DD23A1">
        <w:rPr>
          <w:rFonts w:ascii="Times New Roman" w:hAnsi="Times New Roman" w:cs="Times New Roman"/>
          <w:noProof/>
          <w:spacing w:val="2"/>
          <w:sz w:val="28"/>
          <w:szCs w:val="28"/>
          <w:lang w:val="uk-UA"/>
        </w:rPr>
        <w:tab/>
        <w:t>Однією з частин роботи є одержання дистиляту в паровій фазі з ємності зрошення 9. Дистилят переважно складається з метану і етану. Тому, тільки частина пару конденсується в конденсаторі колони, що представляє собою зрошення колони. В ємності зрошення 9, утворюється дві рівноважні фази – парова (дистилят) і рідка (зрошення), за рахунок завершення процесу однократної конденсації.</w:t>
      </w:r>
    </w:p>
    <w:p w14:paraId="72994E17" w14:textId="3898824E" w:rsidR="00F71312" w:rsidRPr="00DD23A1" w:rsidRDefault="00F71312" w:rsidP="00CB46A3">
      <w:pPr>
        <w:spacing w:line="360" w:lineRule="auto"/>
        <w:jc w:val="both"/>
        <w:rPr>
          <w:rFonts w:ascii="Times New Roman" w:hAnsi="Times New Roman" w:cs="Times New Roman"/>
          <w:noProof/>
          <w:spacing w:val="2"/>
          <w:sz w:val="28"/>
          <w:szCs w:val="28"/>
          <w:lang w:val="uk-UA"/>
        </w:rPr>
      </w:pPr>
      <w:r w:rsidRPr="00DD23A1">
        <w:rPr>
          <w:rFonts w:ascii="Times New Roman" w:hAnsi="Times New Roman" w:cs="Times New Roman"/>
          <w:noProof/>
          <w:spacing w:val="2"/>
          <w:sz w:val="28"/>
          <w:szCs w:val="28"/>
          <w:lang w:val="uk-UA"/>
        </w:rPr>
        <w:tab/>
        <w:t>Температура в ємності зрошення 2</w:t>
      </w:r>
      <w:r w:rsidRPr="00DD23A1">
        <w:rPr>
          <w:rFonts w:ascii="Times New Roman" w:hAnsi="Times New Roman" w:cs="Times New Roman"/>
          <w:noProof/>
          <w:spacing w:val="2"/>
          <w:sz w:val="28"/>
          <w:szCs w:val="28"/>
          <w:vertAlign w:val="superscript"/>
          <w:lang w:val="uk-UA"/>
        </w:rPr>
        <w:t>о</w:t>
      </w:r>
      <w:r w:rsidRPr="00DD23A1">
        <w:rPr>
          <w:rFonts w:ascii="Times New Roman" w:hAnsi="Times New Roman" w:cs="Times New Roman"/>
          <w:noProof/>
          <w:spacing w:val="2"/>
          <w:sz w:val="28"/>
          <w:szCs w:val="28"/>
          <w:lang w:val="uk-UA"/>
        </w:rPr>
        <w:t>С. Температура залишку (в кип’ятильнику) 121</w:t>
      </w:r>
      <w:r w:rsidRPr="00DD23A1">
        <w:rPr>
          <w:rFonts w:ascii="Times New Roman" w:hAnsi="Times New Roman" w:cs="Times New Roman"/>
          <w:noProof/>
          <w:spacing w:val="2"/>
          <w:sz w:val="28"/>
          <w:szCs w:val="28"/>
          <w:vertAlign w:val="superscript"/>
          <w:lang w:val="uk-UA"/>
        </w:rPr>
        <w:t>о</w:t>
      </w:r>
      <w:r w:rsidRPr="00DD23A1">
        <w:rPr>
          <w:rFonts w:ascii="Times New Roman" w:hAnsi="Times New Roman" w:cs="Times New Roman"/>
          <w:noProof/>
          <w:spacing w:val="2"/>
          <w:sz w:val="28"/>
          <w:szCs w:val="28"/>
          <w:lang w:val="uk-UA"/>
        </w:rPr>
        <w:t>С.</w:t>
      </w:r>
      <w:r w:rsidR="0083321F" w:rsidRPr="00DD23A1">
        <w:rPr>
          <w:rFonts w:ascii="Times New Roman" w:hAnsi="Times New Roman" w:cs="Times New Roman"/>
          <w:noProof/>
          <w:spacing w:val="2"/>
          <w:sz w:val="28"/>
          <w:szCs w:val="28"/>
          <w:lang w:val="uk-UA"/>
        </w:rPr>
        <w:t xml:space="preserve"> Теплові навантаження конденсатора і кип’ятильника, при подачі в колону, будуть високими, тому сировину нагрівають і, за рахунок охолодження сирого газу подаваного в сепаратор 3, випаровують. Температура сировини 30</w:t>
      </w:r>
      <w:r w:rsidR="0083321F" w:rsidRPr="00DD23A1">
        <w:rPr>
          <w:rFonts w:ascii="Times New Roman" w:hAnsi="Times New Roman" w:cs="Times New Roman"/>
          <w:noProof/>
          <w:spacing w:val="2"/>
          <w:sz w:val="28"/>
          <w:szCs w:val="28"/>
          <w:vertAlign w:val="superscript"/>
          <w:lang w:val="uk-UA"/>
        </w:rPr>
        <w:t>о</w:t>
      </w:r>
      <w:r w:rsidR="0083321F" w:rsidRPr="00DD23A1">
        <w:rPr>
          <w:rFonts w:ascii="Times New Roman" w:hAnsi="Times New Roman" w:cs="Times New Roman"/>
          <w:noProof/>
          <w:spacing w:val="2"/>
          <w:sz w:val="28"/>
          <w:szCs w:val="28"/>
          <w:lang w:val="uk-UA"/>
        </w:rPr>
        <w:t>С.</w:t>
      </w:r>
    </w:p>
    <w:p w14:paraId="4DCBB544" w14:textId="2521A455" w:rsidR="0083321F" w:rsidRPr="00DD23A1" w:rsidRDefault="0083321F" w:rsidP="00CB46A3">
      <w:pPr>
        <w:spacing w:line="360" w:lineRule="auto"/>
        <w:jc w:val="both"/>
        <w:rPr>
          <w:rFonts w:ascii="Times New Roman" w:hAnsi="Times New Roman" w:cs="Times New Roman"/>
          <w:noProof/>
          <w:spacing w:val="2"/>
          <w:sz w:val="28"/>
          <w:szCs w:val="28"/>
          <w:lang w:val="uk-UA"/>
        </w:rPr>
      </w:pPr>
      <w:r w:rsidRPr="00DD23A1">
        <w:rPr>
          <w:rFonts w:ascii="Times New Roman" w:hAnsi="Times New Roman" w:cs="Times New Roman"/>
          <w:noProof/>
          <w:spacing w:val="2"/>
          <w:sz w:val="28"/>
          <w:szCs w:val="28"/>
          <w:lang w:val="uk-UA"/>
        </w:rPr>
        <w:tab/>
        <w:t>Ректифікаційна колона працює під тиском, через що, використовуються клапанні тарілки.</w:t>
      </w:r>
    </w:p>
    <w:p w14:paraId="2646A4A5" w14:textId="30D28204" w:rsidR="006402F4" w:rsidRPr="00DD23A1" w:rsidRDefault="006402F4" w:rsidP="00CB46A3">
      <w:pPr>
        <w:spacing w:line="360" w:lineRule="auto"/>
        <w:jc w:val="both"/>
        <w:rPr>
          <w:rFonts w:ascii="Times New Roman" w:hAnsi="Times New Roman" w:cs="Times New Roman"/>
          <w:noProof/>
          <w:spacing w:val="2"/>
          <w:sz w:val="28"/>
          <w:szCs w:val="28"/>
          <w:lang w:val="uk-UA"/>
        </w:rPr>
      </w:pPr>
    </w:p>
    <w:p w14:paraId="1A9F0970" w14:textId="77777777" w:rsidR="006402F4" w:rsidRPr="00DD23A1" w:rsidRDefault="006402F4" w:rsidP="00CB46A3">
      <w:pPr>
        <w:spacing w:line="360" w:lineRule="auto"/>
        <w:rPr>
          <w:rFonts w:ascii="Times New Roman" w:hAnsi="Times New Roman" w:cs="Times New Roman"/>
          <w:noProof/>
          <w:spacing w:val="2"/>
          <w:sz w:val="28"/>
          <w:szCs w:val="28"/>
          <w:lang w:val="uk-UA"/>
        </w:rPr>
      </w:pPr>
      <w:r w:rsidRPr="00DD23A1">
        <w:rPr>
          <w:rFonts w:ascii="Times New Roman" w:hAnsi="Times New Roman" w:cs="Times New Roman"/>
          <w:noProof/>
          <w:spacing w:val="2"/>
          <w:sz w:val="28"/>
          <w:szCs w:val="28"/>
          <w:lang w:val="uk-UA"/>
        </w:rPr>
        <w:br w:type="page"/>
      </w:r>
    </w:p>
    <w:p w14:paraId="72840168" w14:textId="2981DB22" w:rsidR="00662859" w:rsidRPr="00DD23A1" w:rsidRDefault="00831AAB" w:rsidP="00CB46A3">
      <w:pPr>
        <w:pStyle w:val="a8"/>
        <w:numPr>
          <w:ilvl w:val="0"/>
          <w:numId w:val="2"/>
        </w:numPr>
        <w:spacing w:line="360" w:lineRule="auto"/>
        <w:jc w:val="center"/>
        <w:outlineLvl w:val="0"/>
        <w:rPr>
          <w:rFonts w:ascii="Times New Roman" w:hAnsi="Times New Roman" w:cs="Times New Roman"/>
          <w:b/>
          <w:bCs/>
          <w:noProof/>
          <w:spacing w:val="2"/>
          <w:sz w:val="32"/>
          <w:szCs w:val="32"/>
          <w:lang w:val="uk-UA"/>
        </w:rPr>
      </w:pPr>
      <w:bookmarkStart w:id="3" w:name="_Toc74017344"/>
      <w:r w:rsidRPr="00DD23A1">
        <w:rPr>
          <w:rFonts w:ascii="Times New Roman" w:hAnsi="Times New Roman" w:cs="Times New Roman"/>
          <w:b/>
          <w:bCs/>
          <w:noProof/>
          <w:spacing w:val="2"/>
          <w:sz w:val="32"/>
          <w:szCs w:val="32"/>
          <w:lang w:val="uk-UA"/>
        </w:rPr>
        <w:t>СТРУКТУРА СХЕМИ НИЗЬКОТЕМПЕРАТУРНОЇ РЕКТИФІКАЦІЇ ВУГЛЕВОДНЕВОГО КОНДЕНСАТУ</w:t>
      </w:r>
      <w:bookmarkEnd w:id="3"/>
    </w:p>
    <w:p w14:paraId="486621F9" w14:textId="0321AF7C" w:rsidR="009E3E61" w:rsidRPr="00DD23A1" w:rsidRDefault="00CF7350" w:rsidP="00CB46A3">
      <w:pPr>
        <w:pStyle w:val="a8"/>
        <w:spacing w:line="360" w:lineRule="auto"/>
        <w:ind w:left="1080"/>
        <w:jc w:val="center"/>
        <w:outlineLvl w:val="1"/>
        <w:rPr>
          <w:rFonts w:ascii="Times New Roman" w:hAnsi="Times New Roman" w:cs="Times New Roman"/>
          <w:b/>
          <w:bCs/>
          <w:noProof/>
          <w:spacing w:val="2"/>
          <w:sz w:val="32"/>
          <w:szCs w:val="32"/>
          <w:lang w:val="uk-UA"/>
        </w:rPr>
      </w:pPr>
      <w:bookmarkStart w:id="4" w:name="_Toc74017345"/>
      <w:r w:rsidRPr="00DD23A1">
        <w:rPr>
          <w:rFonts w:ascii="Times New Roman" w:hAnsi="Times New Roman" w:cs="Times New Roman"/>
          <w:b/>
          <w:bCs/>
          <w:noProof/>
          <w:spacing w:val="2"/>
          <w:sz w:val="32"/>
          <w:szCs w:val="32"/>
          <w:lang w:val="uk-UA"/>
        </w:rPr>
        <w:t xml:space="preserve">2.1 </w:t>
      </w:r>
      <w:r w:rsidR="009E3E61" w:rsidRPr="00DD23A1">
        <w:rPr>
          <w:rFonts w:ascii="Times New Roman" w:hAnsi="Times New Roman" w:cs="Times New Roman"/>
          <w:b/>
          <w:bCs/>
          <w:noProof/>
          <w:spacing w:val="2"/>
          <w:sz w:val="32"/>
          <w:szCs w:val="32"/>
          <w:lang w:val="uk-UA"/>
        </w:rPr>
        <w:t>Створення схеми виробництва у ChemCad</w:t>
      </w:r>
      <w:bookmarkEnd w:id="4"/>
    </w:p>
    <w:p w14:paraId="107B8396" w14:textId="0894BFAF" w:rsidR="009E3E61" w:rsidRPr="00DD23A1" w:rsidRDefault="009E3E61" w:rsidP="00CB46A3">
      <w:pPr>
        <w:spacing w:line="360" w:lineRule="auto"/>
        <w:ind w:firstLine="720"/>
        <w:jc w:val="both"/>
        <w:rPr>
          <w:rFonts w:ascii="Times New Roman" w:hAnsi="Times New Roman" w:cs="Times New Roman"/>
          <w:noProof/>
          <w:spacing w:val="2"/>
          <w:sz w:val="28"/>
          <w:szCs w:val="28"/>
          <w:lang w:val="uk-UA"/>
        </w:rPr>
      </w:pPr>
      <w:r w:rsidRPr="00DD23A1">
        <w:rPr>
          <w:rFonts w:ascii="Times New Roman" w:hAnsi="Times New Roman" w:cs="Times New Roman"/>
          <w:noProof/>
          <w:spacing w:val="2"/>
          <w:sz w:val="28"/>
          <w:szCs w:val="28"/>
          <w:lang w:val="uk-UA"/>
        </w:rPr>
        <w:t xml:space="preserve">Для побудови схеми у програмі ChemCad, було обрано метричний стандарт SI. Для потоків використовувалися об’єкти: Feed (вхідний) та Product (вихідний). Відповідно для апаратів схеми маємо відповідність: теплообмінник – Heat Exchanger #4, холодильник – </w:t>
      </w:r>
      <w:r w:rsidR="0050276E" w:rsidRPr="00DD23A1">
        <w:rPr>
          <w:rFonts w:ascii="Times New Roman" w:hAnsi="Times New Roman" w:cs="Times New Roman"/>
          <w:noProof/>
          <w:color w:val="000000"/>
          <w:sz w:val="28"/>
          <w:szCs w:val="28"/>
          <w:lang w:val="uk-UA"/>
        </w:rPr>
        <w:t xml:space="preserve">Multipurpose Flash </w:t>
      </w:r>
      <w:r w:rsidRPr="00DD23A1">
        <w:rPr>
          <w:rFonts w:ascii="Times New Roman" w:hAnsi="Times New Roman" w:cs="Times New Roman"/>
          <w:noProof/>
          <w:spacing w:val="2"/>
          <w:sz w:val="28"/>
          <w:szCs w:val="28"/>
          <w:lang w:val="uk-UA"/>
        </w:rPr>
        <w:t>#5, сепаратор – Component Separator, насос – Pump, етанова колона – Tower #3, підігрівник – Fired Heater, ємність зрошення – Orifice, змішувач – Mixer.</w:t>
      </w:r>
    </w:p>
    <w:p w14:paraId="6DC6FDC2" w14:textId="2629DE03" w:rsidR="009E3E61" w:rsidRPr="00DD23A1" w:rsidRDefault="009E3E61" w:rsidP="00CB46A3">
      <w:pPr>
        <w:spacing w:line="360" w:lineRule="auto"/>
        <w:jc w:val="both"/>
        <w:rPr>
          <w:rFonts w:ascii="Times New Roman" w:hAnsi="Times New Roman" w:cs="Times New Roman"/>
          <w:noProof/>
          <w:spacing w:val="2"/>
          <w:sz w:val="28"/>
          <w:szCs w:val="28"/>
          <w:lang w:val="uk-UA"/>
        </w:rPr>
      </w:pPr>
      <w:r w:rsidRPr="00DD23A1">
        <w:rPr>
          <w:noProof/>
          <w:lang w:val="uk-UA" w:eastAsia="uk-UA"/>
        </w:rPr>
        <w:drawing>
          <wp:inline distT="0" distB="0" distL="0" distR="0" wp14:anchorId="130A6C04" wp14:editId="0AB39362">
            <wp:extent cx="5939790" cy="2820034"/>
            <wp:effectExtent l="0" t="0" r="381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l="962" t="11844" r="45002" b="40795"/>
                    <a:stretch/>
                  </pic:blipFill>
                  <pic:spPr bwMode="auto">
                    <a:xfrm>
                      <a:off x="0" y="0"/>
                      <a:ext cx="5939790" cy="2820034"/>
                    </a:xfrm>
                    <a:prstGeom prst="rect">
                      <a:avLst/>
                    </a:prstGeom>
                    <a:ln>
                      <a:noFill/>
                    </a:ln>
                    <a:extLst>
                      <a:ext uri="{53640926-AAD7-44D8-BBD7-CCE9431645EC}">
                        <a14:shadowObscured xmlns:a14="http://schemas.microsoft.com/office/drawing/2010/main"/>
                      </a:ext>
                    </a:extLst>
                  </pic:spPr>
                </pic:pic>
              </a:graphicData>
            </a:graphic>
          </wp:inline>
        </w:drawing>
      </w:r>
    </w:p>
    <w:p w14:paraId="46AE866D" w14:textId="7CC37875" w:rsidR="009E3E61" w:rsidRPr="00DD23A1" w:rsidRDefault="009E3E61" w:rsidP="00CB46A3">
      <w:pPr>
        <w:spacing w:line="360" w:lineRule="auto"/>
        <w:jc w:val="center"/>
        <w:rPr>
          <w:rFonts w:ascii="Times New Roman" w:hAnsi="Times New Roman" w:cs="Times New Roman"/>
          <w:b/>
          <w:bCs/>
          <w:noProof/>
          <w:color w:val="FF0000"/>
          <w:sz w:val="28"/>
          <w:szCs w:val="28"/>
          <w:lang w:val="uk-UA"/>
        </w:rPr>
      </w:pPr>
      <w:r w:rsidRPr="00DD23A1">
        <w:rPr>
          <w:rFonts w:ascii="Times New Roman" w:hAnsi="Times New Roman" w:cs="Times New Roman"/>
          <w:noProof/>
          <w:sz w:val="28"/>
          <w:szCs w:val="28"/>
          <w:lang w:val="uk-UA"/>
        </w:rPr>
        <w:t>Рисунок 2.1</w:t>
      </w:r>
      <w:r w:rsidRPr="00DD23A1">
        <w:rPr>
          <w:rFonts w:ascii="Times New Roman" w:hAnsi="Times New Roman" w:cs="Times New Roman"/>
          <w:b/>
          <w:bCs/>
          <w:noProof/>
          <w:sz w:val="28"/>
          <w:szCs w:val="28"/>
          <w:lang w:val="uk-UA"/>
        </w:rPr>
        <w:t xml:space="preserve"> - </w:t>
      </w:r>
      <w:r w:rsidRPr="00DD23A1">
        <w:rPr>
          <w:rFonts w:ascii="Times New Roman" w:hAnsi="Times New Roman" w:cs="Times New Roman"/>
          <w:bCs/>
          <w:noProof/>
          <w:color w:val="000000" w:themeColor="text1"/>
          <w:sz w:val="28"/>
          <w:szCs w:val="28"/>
          <w:lang w:val="uk-UA"/>
        </w:rPr>
        <w:t>Відображення схеми</w:t>
      </w:r>
      <w:r w:rsidR="00F00F6B" w:rsidRPr="00DD23A1">
        <w:rPr>
          <w:rFonts w:ascii="Times New Roman" w:hAnsi="Times New Roman" w:cs="Times New Roman"/>
          <w:bCs/>
          <w:noProof/>
          <w:color w:val="000000" w:themeColor="text1"/>
          <w:sz w:val="28"/>
          <w:szCs w:val="28"/>
          <w:lang w:val="uk-UA"/>
        </w:rPr>
        <w:t xml:space="preserve"> процесу низькотемпературної ректифікації</w:t>
      </w:r>
      <w:r w:rsidRPr="00DD23A1">
        <w:rPr>
          <w:rFonts w:ascii="Times New Roman" w:hAnsi="Times New Roman" w:cs="Times New Roman"/>
          <w:bCs/>
          <w:noProof/>
          <w:color w:val="000000" w:themeColor="text1"/>
          <w:sz w:val="28"/>
          <w:szCs w:val="28"/>
          <w:lang w:val="uk-UA"/>
        </w:rPr>
        <w:t xml:space="preserve"> в ChemCad</w:t>
      </w:r>
    </w:p>
    <w:p w14:paraId="2F36D08A" w14:textId="64C129CC" w:rsidR="009E3E61" w:rsidRPr="00DD23A1" w:rsidRDefault="009E3E61" w:rsidP="00CB46A3">
      <w:pPr>
        <w:spacing w:line="360" w:lineRule="auto"/>
        <w:jc w:val="center"/>
        <w:rPr>
          <w:rFonts w:ascii="Times New Roman" w:hAnsi="Times New Roman"/>
          <w:noProof/>
          <w:sz w:val="28"/>
          <w:szCs w:val="28"/>
          <w:lang w:val="uk-UA"/>
        </w:rPr>
      </w:pPr>
      <w:r w:rsidRPr="00DD23A1">
        <w:rPr>
          <w:rFonts w:ascii="Times New Roman" w:hAnsi="Times New Roman"/>
          <w:noProof/>
          <w:sz w:val="28"/>
          <w:szCs w:val="28"/>
          <w:lang w:val="uk-UA"/>
        </w:rPr>
        <w:t>1 – теплообмінник; 2, 7– холодильник; 3 – сепаратор; 4,8 – насос; 5 – етанова колона; 6 – підігрівник; 9 – ємність зрошення; 10 – змішувач; I – сирий газ;   II – сухий газ; III – нестабільний бензин; IV – хладоагент.</w:t>
      </w:r>
    </w:p>
    <w:p w14:paraId="62CC7F8D" w14:textId="438A9F54" w:rsidR="002D744A" w:rsidRPr="00DD23A1" w:rsidRDefault="009E3E61" w:rsidP="00C67430">
      <w:pPr>
        <w:spacing w:line="360" w:lineRule="auto"/>
        <w:ind w:firstLine="720"/>
        <w:jc w:val="both"/>
        <w:rPr>
          <w:rFonts w:ascii="Times New Roman" w:hAnsi="Times New Roman" w:cs="Times New Roman"/>
          <w:noProof/>
          <w:spacing w:val="2"/>
          <w:sz w:val="28"/>
          <w:szCs w:val="28"/>
          <w:lang w:val="uk-UA"/>
        </w:rPr>
      </w:pPr>
      <w:r w:rsidRPr="00DD23A1">
        <w:rPr>
          <w:rFonts w:ascii="Times New Roman" w:hAnsi="Times New Roman" w:cs="Times New Roman"/>
          <w:noProof/>
          <w:spacing w:val="2"/>
          <w:sz w:val="28"/>
          <w:szCs w:val="28"/>
          <w:lang w:val="uk-UA"/>
        </w:rPr>
        <w:t xml:space="preserve">Установку низькотемпературної ректифікації вуглеводневого конденсату розглянемо при наступних вихідних даних: склад побіжного нафтового газу – сировини, що піддається відбензинюванню (табл. </w:t>
      </w:r>
      <w:r w:rsidR="002D744A" w:rsidRPr="00DD23A1">
        <w:rPr>
          <w:rFonts w:ascii="Times New Roman" w:hAnsi="Times New Roman" w:cs="Times New Roman"/>
          <w:noProof/>
          <w:spacing w:val="2"/>
          <w:sz w:val="28"/>
          <w:szCs w:val="28"/>
          <w:lang w:val="uk-UA"/>
        </w:rPr>
        <w:t>2.</w:t>
      </w:r>
      <w:r w:rsidRPr="00DD23A1">
        <w:rPr>
          <w:rFonts w:ascii="Times New Roman" w:hAnsi="Times New Roman" w:cs="Times New Roman"/>
          <w:noProof/>
          <w:spacing w:val="2"/>
          <w:sz w:val="28"/>
          <w:szCs w:val="28"/>
          <w:lang w:val="uk-UA"/>
        </w:rPr>
        <w:t>1).</w:t>
      </w:r>
    </w:p>
    <w:p w14:paraId="5D5E1226" w14:textId="15A2FC51" w:rsidR="009E3E61" w:rsidRPr="00DD23A1" w:rsidRDefault="002D744A" w:rsidP="00CB46A3">
      <w:pPr>
        <w:spacing w:line="360" w:lineRule="auto"/>
        <w:jc w:val="both"/>
        <w:rPr>
          <w:rFonts w:ascii="Times New Roman" w:hAnsi="Times New Roman" w:cs="Times New Roman"/>
          <w:noProof/>
          <w:spacing w:val="2"/>
          <w:sz w:val="28"/>
          <w:szCs w:val="28"/>
          <w:lang w:val="uk-UA"/>
        </w:rPr>
      </w:pPr>
      <w:r w:rsidRPr="00DD23A1">
        <w:rPr>
          <w:rFonts w:ascii="Times New Roman" w:hAnsi="Times New Roman" w:cs="Times New Roman"/>
          <w:noProof/>
          <w:spacing w:val="2"/>
          <w:sz w:val="28"/>
          <w:szCs w:val="28"/>
          <w:lang w:val="uk-UA"/>
        </w:rPr>
        <w:tab/>
        <w:t>Таблиця 2.1 – Склад вхыдної сировини</w:t>
      </w:r>
    </w:p>
    <w:tbl>
      <w:tblPr>
        <w:tblpPr w:leftFromText="180" w:rightFromText="180" w:vertAnchor="text" w:horzAnchor="page" w:tblpX="2257" w:tblpY="-92"/>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598"/>
        <w:gridCol w:w="2046"/>
      </w:tblGrid>
      <w:tr w:rsidR="002D744A" w:rsidRPr="00DD23A1" w14:paraId="42EF711B" w14:textId="77777777" w:rsidTr="002D744A">
        <w:trPr>
          <w:trHeight w:val="416"/>
        </w:trPr>
        <w:tc>
          <w:tcPr>
            <w:tcW w:w="3598" w:type="dxa"/>
          </w:tcPr>
          <w:p w14:paraId="7028A179" w14:textId="656BF643" w:rsidR="002D744A" w:rsidRPr="00DD23A1" w:rsidRDefault="002D744A" w:rsidP="00CB46A3">
            <w:pPr>
              <w:pStyle w:val="5"/>
              <w:spacing w:before="0" w:line="360" w:lineRule="auto"/>
              <w:rPr>
                <w:rFonts w:ascii="Times New Roman" w:hAnsi="Times New Roman" w:cs="Times New Roman"/>
                <w:iCs/>
                <w:noProof/>
                <w:color w:val="000000" w:themeColor="text1"/>
                <w:szCs w:val="28"/>
                <w:lang w:val="uk-UA"/>
              </w:rPr>
            </w:pPr>
            <w:r w:rsidRPr="00DD23A1">
              <w:rPr>
                <w:rFonts w:ascii="Times New Roman" w:hAnsi="Times New Roman" w:cs="Times New Roman"/>
                <w:iCs/>
                <w:noProof/>
                <w:color w:val="000000" w:themeColor="text1"/>
                <w:szCs w:val="28"/>
                <w:lang w:val="uk-UA"/>
              </w:rPr>
              <w:t xml:space="preserve">                Речовина</w:t>
            </w:r>
          </w:p>
        </w:tc>
        <w:tc>
          <w:tcPr>
            <w:tcW w:w="2046" w:type="dxa"/>
          </w:tcPr>
          <w:p w14:paraId="61C7A41A" w14:textId="77777777" w:rsidR="002D744A" w:rsidRPr="00DD23A1" w:rsidRDefault="002D744A" w:rsidP="00CB46A3">
            <w:pPr>
              <w:spacing w:line="360" w:lineRule="auto"/>
              <w:jc w:val="center"/>
              <w:rPr>
                <w:rFonts w:ascii="Times New Roman" w:hAnsi="Times New Roman" w:cs="Times New Roman"/>
                <w:noProof/>
                <w:color w:val="000000" w:themeColor="text1"/>
                <w:sz w:val="28"/>
                <w:szCs w:val="28"/>
                <w:lang w:val="uk-UA"/>
              </w:rPr>
            </w:pPr>
            <w:r w:rsidRPr="00DD23A1">
              <w:rPr>
                <w:rFonts w:ascii="Times New Roman" w:hAnsi="Times New Roman" w:cs="Times New Roman"/>
                <w:noProof/>
                <w:color w:val="000000" w:themeColor="text1"/>
                <w:sz w:val="28"/>
                <w:szCs w:val="28"/>
                <w:lang w:val="uk-UA"/>
              </w:rPr>
              <w:t>Мольні частки</w:t>
            </w:r>
          </w:p>
        </w:tc>
      </w:tr>
      <w:tr w:rsidR="002D744A" w:rsidRPr="00DD23A1" w14:paraId="4FBA94CD" w14:textId="77777777" w:rsidTr="002D744A">
        <w:tc>
          <w:tcPr>
            <w:tcW w:w="3598" w:type="dxa"/>
          </w:tcPr>
          <w:p w14:paraId="76D2F5B7" w14:textId="77777777" w:rsidR="002D744A" w:rsidRPr="00DD23A1" w:rsidRDefault="002D744A" w:rsidP="00CB46A3">
            <w:pPr>
              <w:spacing w:line="360" w:lineRule="auto"/>
              <w:jc w:val="center"/>
              <w:rPr>
                <w:rFonts w:ascii="Times New Roman" w:hAnsi="Times New Roman" w:cs="Times New Roman"/>
                <w:noProof/>
                <w:color w:val="000000" w:themeColor="text1"/>
                <w:sz w:val="28"/>
                <w:szCs w:val="28"/>
                <w:lang w:val="uk-UA"/>
              </w:rPr>
            </w:pPr>
            <w:r w:rsidRPr="00DD23A1">
              <w:rPr>
                <w:rFonts w:ascii="Times New Roman" w:hAnsi="Times New Roman" w:cs="Times New Roman"/>
                <w:noProof/>
                <w:color w:val="000000" w:themeColor="text1"/>
                <w:sz w:val="28"/>
                <w:szCs w:val="28"/>
                <w:lang w:val="uk-UA"/>
              </w:rPr>
              <w:t>Метан</w:t>
            </w:r>
          </w:p>
        </w:tc>
        <w:tc>
          <w:tcPr>
            <w:tcW w:w="2046" w:type="dxa"/>
          </w:tcPr>
          <w:p w14:paraId="162976AD" w14:textId="77777777" w:rsidR="002D744A" w:rsidRPr="00DD23A1" w:rsidRDefault="002D744A" w:rsidP="00CB46A3">
            <w:pPr>
              <w:spacing w:line="360" w:lineRule="auto"/>
              <w:jc w:val="center"/>
              <w:rPr>
                <w:rFonts w:ascii="Times New Roman" w:hAnsi="Times New Roman" w:cs="Times New Roman"/>
                <w:noProof/>
                <w:color w:val="000000" w:themeColor="text1"/>
                <w:sz w:val="28"/>
                <w:szCs w:val="28"/>
                <w:lang w:val="uk-UA"/>
              </w:rPr>
            </w:pPr>
            <w:r w:rsidRPr="00DD23A1">
              <w:rPr>
                <w:rFonts w:ascii="Times New Roman" w:hAnsi="Times New Roman" w:cs="Times New Roman"/>
                <w:noProof/>
                <w:color w:val="000000" w:themeColor="text1"/>
                <w:sz w:val="28"/>
                <w:szCs w:val="28"/>
                <w:lang w:val="uk-UA"/>
              </w:rPr>
              <w:t>0,432</w:t>
            </w:r>
          </w:p>
        </w:tc>
      </w:tr>
      <w:tr w:rsidR="002D744A" w:rsidRPr="00DD23A1" w14:paraId="7759880C" w14:textId="77777777" w:rsidTr="002D744A">
        <w:tc>
          <w:tcPr>
            <w:tcW w:w="3598" w:type="dxa"/>
          </w:tcPr>
          <w:p w14:paraId="43EB6107" w14:textId="77777777" w:rsidR="002D744A" w:rsidRPr="00DD23A1" w:rsidRDefault="002D744A" w:rsidP="00CB46A3">
            <w:pPr>
              <w:spacing w:line="360" w:lineRule="auto"/>
              <w:jc w:val="center"/>
              <w:rPr>
                <w:rFonts w:ascii="Times New Roman" w:hAnsi="Times New Roman" w:cs="Times New Roman"/>
                <w:noProof/>
                <w:color w:val="000000" w:themeColor="text1"/>
                <w:sz w:val="28"/>
                <w:szCs w:val="28"/>
                <w:lang w:val="uk-UA"/>
              </w:rPr>
            </w:pPr>
            <w:r w:rsidRPr="00DD23A1">
              <w:rPr>
                <w:rFonts w:ascii="Times New Roman" w:hAnsi="Times New Roman" w:cs="Times New Roman"/>
                <w:noProof/>
                <w:color w:val="000000" w:themeColor="text1"/>
                <w:sz w:val="28"/>
                <w:szCs w:val="28"/>
                <w:lang w:val="uk-UA"/>
              </w:rPr>
              <w:t>Етан</w:t>
            </w:r>
          </w:p>
        </w:tc>
        <w:tc>
          <w:tcPr>
            <w:tcW w:w="2046" w:type="dxa"/>
          </w:tcPr>
          <w:p w14:paraId="37F61A3E" w14:textId="77777777" w:rsidR="002D744A" w:rsidRPr="00DD23A1" w:rsidRDefault="002D744A" w:rsidP="00CB46A3">
            <w:pPr>
              <w:spacing w:line="360" w:lineRule="auto"/>
              <w:jc w:val="center"/>
              <w:rPr>
                <w:rFonts w:ascii="Times New Roman" w:hAnsi="Times New Roman" w:cs="Times New Roman"/>
                <w:noProof/>
                <w:color w:val="000000" w:themeColor="text1"/>
                <w:sz w:val="28"/>
                <w:szCs w:val="28"/>
                <w:lang w:val="uk-UA"/>
              </w:rPr>
            </w:pPr>
            <w:r w:rsidRPr="00DD23A1">
              <w:rPr>
                <w:rFonts w:ascii="Times New Roman" w:hAnsi="Times New Roman" w:cs="Times New Roman"/>
                <w:noProof/>
                <w:color w:val="000000" w:themeColor="text1"/>
                <w:sz w:val="28"/>
                <w:szCs w:val="28"/>
                <w:lang w:val="uk-UA"/>
              </w:rPr>
              <w:t>0,154</w:t>
            </w:r>
          </w:p>
        </w:tc>
      </w:tr>
      <w:tr w:rsidR="002D744A" w:rsidRPr="00DD23A1" w14:paraId="7D1FDC8E" w14:textId="77777777" w:rsidTr="002D744A">
        <w:tc>
          <w:tcPr>
            <w:tcW w:w="3598" w:type="dxa"/>
          </w:tcPr>
          <w:p w14:paraId="40C53829" w14:textId="77777777" w:rsidR="002D744A" w:rsidRPr="00DD23A1" w:rsidRDefault="002D744A" w:rsidP="00CB46A3">
            <w:pPr>
              <w:spacing w:line="360" w:lineRule="auto"/>
              <w:jc w:val="center"/>
              <w:rPr>
                <w:rFonts w:ascii="Times New Roman" w:hAnsi="Times New Roman" w:cs="Times New Roman"/>
                <w:noProof/>
                <w:color w:val="000000" w:themeColor="text1"/>
                <w:sz w:val="28"/>
                <w:szCs w:val="28"/>
                <w:lang w:val="uk-UA"/>
              </w:rPr>
            </w:pPr>
            <w:r w:rsidRPr="00DD23A1">
              <w:rPr>
                <w:rFonts w:ascii="Times New Roman" w:hAnsi="Times New Roman" w:cs="Times New Roman"/>
                <w:noProof/>
                <w:color w:val="000000" w:themeColor="text1"/>
                <w:sz w:val="28"/>
                <w:szCs w:val="28"/>
                <w:lang w:val="uk-UA"/>
              </w:rPr>
              <w:t>Пропан</w:t>
            </w:r>
          </w:p>
        </w:tc>
        <w:tc>
          <w:tcPr>
            <w:tcW w:w="2046" w:type="dxa"/>
          </w:tcPr>
          <w:p w14:paraId="690843D9" w14:textId="77777777" w:rsidR="002D744A" w:rsidRPr="00DD23A1" w:rsidRDefault="002D744A" w:rsidP="00CB46A3">
            <w:pPr>
              <w:spacing w:line="360" w:lineRule="auto"/>
              <w:jc w:val="center"/>
              <w:rPr>
                <w:rFonts w:ascii="Times New Roman" w:hAnsi="Times New Roman" w:cs="Times New Roman"/>
                <w:noProof/>
                <w:color w:val="000000" w:themeColor="text1"/>
                <w:sz w:val="28"/>
                <w:szCs w:val="28"/>
                <w:lang w:val="uk-UA"/>
              </w:rPr>
            </w:pPr>
            <w:r w:rsidRPr="00DD23A1">
              <w:rPr>
                <w:rFonts w:ascii="Times New Roman" w:hAnsi="Times New Roman" w:cs="Times New Roman"/>
                <w:noProof/>
                <w:color w:val="000000" w:themeColor="text1"/>
                <w:sz w:val="28"/>
                <w:szCs w:val="28"/>
                <w:lang w:val="uk-UA"/>
              </w:rPr>
              <w:t>0,196</w:t>
            </w:r>
          </w:p>
        </w:tc>
      </w:tr>
      <w:tr w:rsidR="002D744A" w:rsidRPr="00DD23A1" w14:paraId="0A37A112" w14:textId="77777777" w:rsidTr="002D744A">
        <w:tc>
          <w:tcPr>
            <w:tcW w:w="3598" w:type="dxa"/>
          </w:tcPr>
          <w:p w14:paraId="4A5D3609" w14:textId="77777777" w:rsidR="002D744A" w:rsidRPr="00DD23A1" w:rsidRDefault="002D744A" w:rsidP="00CB46A3">
            <w:pPr>
              <w:spacing w:line="360" w:lineRule="auto"/>
              <w:jc w:val="center"/>
              <w:rPr>
                <w:rFonts w:ascii="Times New Roman" w:hAnsi="Times New Roman" w:cs="Times New Roman"/>
                <w:noProof/>
                <w:color w:val="000000" w:themeColor="text1"/>
                <w:sz w:val="28"/>
                <w:szCs w:val="28"/>
                <w:lang w:val="uk-UA"/>
              </w:rPr>
            </w:pPr>
            <w:r w:rsidRPr="00DD23A1">
              <w:rPr>
                <w:rFonts w:ascii="Times New Roman" w:hAnsi="Times New Roman" w:cs="Times New Roman"/>
                <w:noProof/>
                <w:color w:val="000000" w:themeColor="text1"/>
                <w:sz w:val="28"/>
                <w:szCs w:val="28"/>
                <w:lang w:val="uk-UA"/>
              </w:rPr>
              <w:t>і–бутан</w:t>
            </w:r>
          </w:p>
        </w:tc>
        <w:tc>
          <w:tcPr>
            <w:tcW w:w="2046" w:type="dxa"/>
          </w:tcPr>
          <w:p w14:paraId="74EEDA3F" w14:textId="77777777" w:rsidR="002D744A" w:rsidRPr="00DD23A1" w:rsidRDefault="002D744A" w:rsidP="00CB46A3">
            <w:pPr>
              <w:spacing w:line="360" w:lineRule="auto"/>
              <w:jc w:val="center"/>
              <w:rPr>
                <w:rFonts w:ascii="Times New Roman" w:hAnsi="Times New Roman" w:cs="Times New Roman"/>
                <w:noProof/>
                <w:color w:val="000000" w:themeColor="text1"/>
                <w:sz w:val="28"/>
                <w:szCs w:val="28"/>
                <w:lang w:val="uk-UA"/>
              </w:rPr>
            </w:pPr>
            <w:r w:rsidRPr="00DD23A1">
              <w:rPr>
                <w:rFonts w:ascii="Times New Roman" w:hAnsi="Times New Roman" w:cs="Times New Roman"/>
                <w:noProof/>
                <w:color w:val="000000" w:themeColor="text1"/>
                <w:sz w:val="28"/>
                <w:szCs w:val="28"/>
                <w:lang w:val="uk-UA"/>
              </w:rPr>
              <w:t>0,056</w:t>
            </w:r>
          </w:p>
        </w:tc>
      </w:tr>
      <w:tr w:rsidR="002D744A" w:rsidRPr="00DD23A1" w14:paraId="2795ED94" w14:textId="77777777" w:rsidTr="002D744A">
        <w:tc>
          <w:tcPr>
            <w:tcW w:w="3598" w:type="dxa"/>
          </w:tcPr>
          <w:p w14:paraId="132ADE86" w14:textId="77777777" w:rsidR="002D744A" w:rsidRPr="00DD23A1" w:rsidRDefault="002D744A" w:rsidP="00CB46A3">
            <w:pPr>
              <w:spacing w:line="360" w:lineRule="auto"/>
              <w:jc w:val="center"/>
              <w:rPr>
                <w:rFonts w:ascii="Times New Roman" w:hAnsi="Times New Roman" w:cs="Times New Roman"/>
                <w:noProof/>
                <w:color w:val="000000" w:themeColor="text1"/>
                <w:sz w:val="28"/>
                <w:szCs w:val="28"/>
                <w:lang w:val="uk-UA"/>
              </w:rPr>
            </w:pPr>
            <w:r w:rsidRPr="00DD23A1">
              <w:rPr>
                <w:rFonts w:ascii="Times New Roman" w:hAnsi="Times New Roman" w:cs="Times New Roman"/>
                <w:noProof/>
                <w:color w:val="000000" w:themeColor="text1"/>
                <w:sz w:val="28"/>
                <w:szCs w:val="28"/>
                <w:lang w:val="uk-UA"/>
              </w:rPr>
              <w:t>н–бутан</w:t>
            </w:r>
          </w:p>
        </w:tc>
        <w:tc>
          <w:tcPr>
            <w:tcW w:w="2046" w:type="dxa"/>
          </w:tcPr>
          <w:p w14:paraId="6EA769E2" w14:textId="77777777" w:rsidR="002D744A" w:rsidRPr="00DD23A1" w:rsidRDefault="002D744A" w:rsidP="00CB46A3">
            <w:pPr>
              <w:spacing w:line="360" w:lineRule="auto"/>
              <w:jc w:val="center"/>
              <w:rPr>
                <w:rFonts w:ascii="Times New Roman" w:hAnsi="Times New Roman" w:cs="Times New Roman"/>
                <w:noProof/>
                <w:color w:val="000000" w:themeColor="text1"/>
                <w:sz w:val="28"/>
                <w:szCs w:val="28"/>
                <w:lang w:val="uk-UA"/>
              </w:rPr>
            </w:pPr>
            <w:r w:rsidRPr="00DD23A1">
              <w:rPr>
                <w:rFonts w:ascii="Times New Roman" w:hAnsi="Times New Roman" w:cs="Times New Roman"/>
                <w:noProof/>
                <w:color w:val="000000" w:themeColor="text1"/>
                <w:sz w:val="28"/>
                <w:szCs w:val="28"/>
                <w:lang w:val="uk-UA"/>
              </w:rPr>
              <w:t>0,094</w:t>
            </w:r>
          </w:p>
        </w:tc>
      </w:tr>
      <w:tr w:rsidR="002D744A" w:rsidRPr="00DD23A1" w14:paraId="61CDCB36" w14:textId="77777777" w:rsidTr="002D744A">
        <w:trPr>
          <w:trHeight w:val="469"/>
        </w:trPr>
        <w:tc>
          <w:tcPr>
            <w:tcW w:w="3598" w:type="dxa"/>
          </w:tcPr>
          <w:p w14:paraId="3DC7FE96" w14:textId="77777777" w:rsidR="002D744A" w:rsidRPr="00DD23A1" w:rsidRDefault="002D744A" w:rsidP="00CB46A3">
            <w:pPr>
              <w:spacing w:line="360" w:lineRule="auto"/>
              <w:jc w:val="center"/>
              <w:rPr>
                <w:rFonts w:ascii="Times New Roman" w:hAnsi="Times New Roman" w:cs="Times New Roman"/>
                <w:noProof/>
                <w:color w:val="000000" w:themeColor="text1"/>
                <w:sz w:val="28"/>
                <w:szCs w:val="28"/>
                <w:lang w:val="uk-UA"/>
              </w:rPr>
            </w:pPr>
            <w:r w:rsidRPr="00DD23A1">
              <w:rPr>
                <w:rFonts w:ascii="Times New Roman" w:hAnsi="Times New Roman" w:cs="Times New Roman"/>
                <w:noProof/>
                <w:color w:val="000000" w:themeColor="text1"/>
                <w:sz w:val="28"/>
                <w:szCs w:val="28"/>
                <w:lang w:val="uk-UA"/>
              </w:rPr>
              <w:t>і–пентан</w:t>
            </w:r>
          </w:p>
        </w:tc>
        <w:tc>
          <w:tcPr>
            <w:tcW w:w="2046" w:type="dxa"/>
          </w:tcPr>
          <w:p w14:paraId="3C7EA6B2" w14:textId="77777777" w:rsidR="002D744A" w:rsidRPr="00DD23A1" w:rsidRDefault="002D744A" w:rsidP="00CB46A3">
            <w:pPr>
              <w:spacing w:line="360" w:lineRule="auto"/>
              <w:jc w:val="center"/>
              <w:rPr>
                <w:rFonts w:ascii="Times New Roman" w:hAnsi="Times New Roman" w:cs="Times New Roman"/>
                <w:noProof/>
                <w:color w:val="000000" w:themeColor="text1"/>
                <w:sz w:val="28"/>
                <w:szCs w:val="28"/>
                <w:lang w:val="uk-UA"/>
              </w:rPr>
            </w:pPr>
            <w:r w:rsidRPr="00DD23A1">
              <w:rPr>
                <w:rFonts w:ascii="Times New Roman" w:hAnsi="Times New Roman" w:cs="Times New Roman"/>
                <w:noProof/>
                <w:color w:val="000000" w:themeColor="text1"/>
                <w:sz w:val="28"/>
                <w:szCs w:val="28"/>
                <w:lang w:val="uk-UA"/>
              </w:rPr>
              <w:t>0,025</w:t>
            </w:r>
          </w:p>
        </w:tc>
      </w:tr>
      <w:tr w:rsidR="002D744A" w:rsidRPr="00DD23A1" w14:paraId="269350FA" w14:textId="77777777" w:rsidTr="002D744A">
        <w:tc>
          <w:tcPr>
            <w:tcW w:w="3598" w:type="dxa"/>
          </w:tcPr>
          <w:p w14:paraId="2EF9BA93" w14:textId="77777777" w:rsidR="002D744A" w:rsidRPr="00DD23A1" w:rsidRDefault="002D744A" w:rsidP="00CB46A3">
            <w:pPr>
              <w:spacing w:line="360" w:lineRule="auto"/>
              <w:jc w:val="center"/>
              <w:rPr>
                <w:rFonts w:ascii="Times New Roman" w:hAnsi="Times New Roman" w:cs="Times New Roman"/>
                <w:noProof/>
                <w:color w:val="000000" w:themeColor="text1"/>
                <w:sz w:val="28"/>
                <w:szCs w:val="28"/>
                <w:lang w:val="uk-UA"/>
              </w:rPr>
            </w:pPr>
            <w:r w:rsidRPr="00DD23A1">
              <w:rPr>
                <w:rFonts w:ascii="Times New Roman" w:hAnsi="Times New Roman" w:cs="Times New Roman"/>
                <w:noProof/>
                <w:color w:val="000000" w:themeColor="text1"/>
                <w:sz w:val="28"/>
                <w:szCs w:val="28"/>
                <w:lang w:val="uk-UA"/>
              </w:rPr>
              <w:t>н–пентан</w:t>
            </w:r>
          </w:p>
        </w:tc>
        <w:tc>
          <w:tcPr>
            <w:tcW w:w="2046" w:type="dxa"/>
          </w:tcPr>
          <w:p w14:paraId="3D7758B8" w14:textId="77777777" w:rsidR="002D744A" w:rsidRPr="00DD23A1" w:rsidRDefault="002D744A" w:rsidP="00CB46A3">
            <w:pPr>
              <w:spacing w:line="360" w:lineRule="auto"/>
              <w:jc w:val="center"/>
              <w:rPr>
                <w:rFonts w:ascii="Times New Roman" w:hAnsi="Times New Roman" w:cs="Times New Roman"/>
                <w:noProof/>
                <w:color w:val="000000" w:themeColor="text1"/>
                <w:sz w:val="28"/>
                <w:szCs w:val="28"/>
                <w:lang w:val="uk-UA"/>
              </w:rPr>
            </w:pPr>
            <w:r w:rsidRPr="00DD23A1">
              <w:rPr>
                <w:rFonts w:ascii="Times New Roman" w:hAnsi="Times New Roman" w:cs="Times New Roman"/>
                <w:noProof/>
                <w:color w:val="000000" w:themeColor="text1"/>
                <w:sz w:val="28"/>
                <w:szCs w:val="28"/>
                <w:lang w:val="uk-UA"/>
              </w:rPr>
              <w:t>0,043</w:t>
            </w:r>
          </w:p>
        </w:tc>
      </w:tr>
    </w:tbl>
    <w:p w14:paraId="28B65DCF" w14:textId="79D35A27" w:rsidR="002D744A" w:rsidRPr="00DD23A1" w:rsidRDefault="002D744A" w:rsidP="00CB46A3">
      <w:pPr>
        <w:spacing w:line="360" w:lineRule="auto"/>
        <w:jc w:val="both"/>
        <w:rPr>
          <w:rFonts w:ascii="Times New Roman" w:hAnsi="Times New Roman" w:cs="Times New Roman"/>
          <w:noProof/>
          <w:spacing w:val="2"/>
          <w:sz w:val="28"/>
          <w:szCs w:val="28"/>
          <w:lang w:val="uk-UA"/>
        </w:rPr>
      </w:pPr>
    </w:p>
    <w:p w14:paraId="3C368700" w14:textId="12E5D628" w:rsidR="002D744A" w:rsidRPr="00DD23A1" w:rsidRDefault="002D744A" w:rsidP="00CB46A3">
      <w:pPr>
        <w:spacing w:line="360" w:lineRule="auto"/>
        <w:jc w:val="both"/>
        <w:rPr>
          <w:rFonts w:ascii="Times New Roman" w:hAnsi="Times New Roman" w:cs="Times New Roman"/>
          <w:noProof/>
          <w:spacing w:val="2"/>
          <w:sz w:val="28"/>
          <w:szCs w:val="28"/>
          <w:lang w:val="uk-UA"/>
        </w:rPr>
      </w:pPr>
    </w:p>
    <w:p w14:paraId="16557721" w14:textId="67C7E21C" w:rsidR="002D744A" w:rsidRPr="00DD23A1" w:rsidRDefault="002D744A" w:rsidP="00CB46A3">
      <w:pPr>
        <w:spacing w:line="360" w:lineRule="auto"/>
        <w:jc w:val="both"/>
        <w:rPr>
          <w:rFonts w:ascii="Times New Roman" w:hAnsi="Times New Roman" w:cs="Times New Roman"/>
          <w:noProof/>
          <w:spacing w:val="2"/>
          <w:sz w:val="28"/>
          <w:szCs w:val="28"/>
          <w:lang w:val="uk-UA"/>
        </w:rPr>
      </w:pPr>
    </w:p>
    <w:p w14:paraId="7A3A440E" w14:textId="2851BEE7" w:rsidR="002D744A" w:rsidRPr="00DD23A1" w:rsidRDefault="002D744A" w:rsidP="00CB46A3">
      <w:pPr>
        <w:spacing w:line="360" w:lineRule="auto"/>
        <w:jc w:val="both"/>
        <w:rPr>
          <w:rFonts w:ascii="Times New Roman" w:hAnsi="Times New Roman" w:cs="Times New Roman"/>
          <w:noProof/>
          <w:spacing w:val="2"/>
          <w:sz w:val="28"/>
          <w:szCs w:val="28"/>
          <w:lang w:val="uk-UA"/>
        </w:rPr>
      </w:pPr>
    </w:p>
    <w:p w14:paraId="63157A75" w14:textId="4A07D2D7" w:rsidR="002D744A" w:rsidRPr="00DD23A1" w:rsidRDefault="002D744A" w:rsidP="00CB46A3">
      <w:pPr>
        <w:spacing w:line="360" w:lineRule="auto"/>
        <w:jc w:val="both"/>
        <w:rPr>
          <w:rFonts w:ascii="Times New Roman" w:hAnsi="Times New Roman" w:cs="Times New Roman"/>
          <w:noProof/>
          <w:spacing w:val="2"/>
          <w:sz w:val="28"/>
          <w:szCs w:val="28"/>
          <w:lang w:val="uk-UA"/>
        </w:rPr>
      </w:pPr>
    </w:p>
    <w:p w14:paraId="29305102" w14:textId="3DA07778" w:rsidR="002D744A" w:rsidRPr="00DD23A1" w:rsidRDefault="002D744A" w:rsidP="00CB46A3">
      <w:pPr>
        <w:spacing w:line="360" w:lineRule="auto"/>
        <w:jc w:val="both"/>
        <w:rPr>
          <w:rFonts w:ascii="Times New Roman" w:hAnsi="Times New Roman" w:cs="Times New Roman"/>
          <w:noProof/>
          <w:spacing w:val="2"/>
          <w:sz w:val="28"/>
          <w:szCs w:val="28"/>
          <w:lang w:val="uk-UA"/>
        </w:rPr>
      </w:pPr>
    </w:p>
    <w:p w14:paraId="501403D8" w14:textId="2AE459B9" w:rsidR="002D744A" w:rsidRPr="00DD23A1" w:rsidRDefault="002D744A" w:rsidP="00CB46A3">
      <w:pPr>
        <w:spacing w:line="360" w:lineRule="auto"/>
        <w:jc w:val="both"/>
        <w:rPr>
          <w:rFonts w:ascii="Times New Roman" w:hAnsi="Times New Roman" w:cs="Times New Roman"/>
          <w:noProof/>
          <w:spacing w:val="2"/>
          <w:sz w:val="28"/>
          <w:szCs w:val="28"/>
          <w:lang w:val="uk-UA"/>
        </w:rPr>
      </w:pPr>
    </w:p>
    <w:p w14:paraId="6326F433" w14:textId="68732A02" w:rsidR="002D744A" w:rsidRPr="00DD23A1" w:rsidRDefault="002D744A" w:rsidP="00CB46A3">
      <w:pPr>
        <w:spacing w:line="360" w:lineRule="auto"/>
        <w:jc w:val="both"/>
        <w:rPr>
          <w:rFonts w:ascii="Times New Roman" w:hAnsi="Times New Roman" w:cs="Times New Roman"/>
          <w:noProof/>
          <w:spacing w:val="2"/>
          <w:sz w:val="28"/>
          <w:szCs w:val="28"/>
          <w:lang w:val="uk-UA"/>
        </w:rPr>
      </w:pPr>
    </w:p>
    <w:p w14:paraId="0B759F8C" w14:textId="45529709" w:rsidR="002D744A" w:rsidRPr="00DD23A1" w:rsidRDefault="002D744A" w:rsidP="006D64FB">
      <w:pPr>
        <w:spacing w:before="240" w:line="360" w:lineRule="auto"/>
        <w:jc w:val="both"/>
        <w:rPr>
          <w:rFonts w:ascii="Times New Roman" w:hAnsi="Times New Roman" w:cs="Times New Roman"/>
          <w:noProof/>
          <w:spacing w:val="2"/>
          <w:sz w:val="28"/>
          <w:szCs w:val="28"/>
          <w:lang w:val="uk-UA"/>
        </w:rPr>
      </w:pPr>
      <w:r w:rsidRPr="00DD23A1">
        <w:rPr>
          <w:rFonts w:ascii="Times New Roman" w:hAnsi="Times New Roman" w:cs="Times New Roman"/>
          <w:noProof/>
          <w:spacing w:val="2"/>
          <w:sz w:val="28"/>
          <w:szCs w:val="28"/>
          <w:lang w:val="uk-UA"/>
        </w:rPr>
        <w:tab/>
        <w:t>Параметри задані у вхідному потоці (Feed), зображені на рисунку 2.2.</w:t>
      </w:r>
    </w:p>
    <w:p w14:paraId="0C791F6C" w14:textId="5B23189B" w:rsidR="002D744A" w:rsidRPr="00DD23A1" w:rsidRDefault="002D744A" w:rsidP="00CB46A3">
      <w:pPr>
        <w:spacing w:line="360" w:lineRule="auto"/>
        <w:jc w:val="center"/>
        <w:rPr>
          <w:rFonts w:ascii="Times New Roman" w:hAnsi="Times New Roman" w:cs="Times New Roman"/>
          <w:noProof/>
          <w:spacing w:val="2"/>
          <w:sz w:val="28"/>
          <w:szCs w:val="28"/>
          <w:lang w:val="uk-UA"/>
        </w:rPr>
      </w:pPr>
      <w:r w:rsidRPr="00DD23A1">
        <w:rPr>
          <w:noProof/>
          <w:lang w:val="uk-UA" w:eastAsia="uk-UA"/>
        </w:rPr>
        <w:drawing>
          <wp:inline distT="0" distB="0" distL="0" distR="0" wp14:anchorId="5718F450" wp14:editId="0871DFE1">
            <wp:extent cx="2184335" cy="3255654"/>
            <wp:effectExtent l="0" t="0" r="6985" b="190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l="1366" t="6131" r="62181" b="24236"/>
                    <a:stretch/>
                  </pic:blipFill>
                  <pic:spPr bwMode="auto">
                    <a:xfrm>
                      <a:off x="0" y="0"/>
                      <a:ext cx="2185843" cy="3257901"/>
                    </a:xfrm>
                    <a:prstGeom prst="rect">
                      <a:avLst/>
                    </a:prstGeom>
                    <a:ln>
                      <a:noFill/>
                    </a:ln>
                    <a:extLst>
                      <a:ext uri="{53640926-AAD7-44D8-BBD7-CCE9431645EC}">
                        <a14:shadowObscured xmlns:a14="http://schemas.microsoft.com/office/drawing/2010/main"/>
                      </a:ext>
                    </a:extLst>
                  </pic:spPr>
                </pic:pic>
              </a:graphicData>
            </a:graphic>
          </wp:inline>
        </w:drawing>
      </w:r>
    </w:p>
    <w:p w14:paraId="6C73D6A3" w14:textId="1FD9E471" w:rsidR="002D744A" w:rsidRPr="00DD23A1" w:rsidRDefault="002D744A" w:rsidP="00CB46A3">
      <w:pPr>
        <w:spacing w:line="360" w:lineRule="auto"/>
        <w:jc w:val="center"/>
        <w:rPr>
          <w:rFonts w:ascii="Times New Roman" w:hAnsi="Times New Roman" w:cs="Times New Roman"/>
          <w:noProof/>
          <w:spacing w:val="2"/>
          <w:sz w:val="28"/>
          <w:szCs w:val="28"/>
          <w:lang w:val="uk-UA"/>
        </w:rPr>
      </w:pPr>
      <w:r w:rsidRPr="00DD23A1">
        <w:rPr>
          <w:rFonts w:ascii="Times New Roman" w:hAnsi="Times New Roman" w:cs="Times New Roman"/>
          <w:noProof/>
          <w:spacing w:val="2"/>
          <w:sz w:val="28"/>
          <w:szCs w:val="28"/>
          <w:lang w:val="uk-UA"/>
        </w:rPr>
        <w:t>Рисунок 2.2 - Параметри вхідного потоку</w:t>
      </w:r>
    </w:p>
    <w:p w14:paraId="731A90B4" w14:textId="76F7CBCA" w:rsidR="00F00F6B" w:rsidRPr="00DD23A1" w:rsidRDefault="00F00F6B" w:rsidP="00CB46A3">
      <w:pPr>
        <w:spacing w:line="360" w:lineRule="auto"/>
        <w:rPr>
          <w:rFonts w:ascii="Times New Roman" w:hAnsi="Times New Roman" w:cs="Times New Roman"/>
          <w:noProof/>
          <w:sz w:val="28"/>
          <w:szCs w:val="28"/>
          <w:lang w:val="uk-UA"/>
        </w:rPr>
      </w:pPr>
      <w:r w:rsidRPr="00DD23A1">
        <w:rPr>
          <w:rFonts w:ascii="Times New Roman" w:hAnsi="Times New Roman" w:cs="Times New Roman"/>
          <w:noProof/>
          <w:sz w:val="28"/>
          <w:szCs w:val="28"/>
          <w:lang w:val="uk-UA"/>
        </w:rPr>
        <w:t>Модель складається з наступних блоків (таблиця 2.2):</w:t>
      </w:r>
    </w:p>
    <w:p w14:paraId="72B42A0D" w14:textId="77777777" w:rsidR="006D64FB" w:rsidRPr="00DD23A1" w:rsidRDefault="00F00F6B" w:rsidP="00CB46A3">
      <w:pPr>
        <w:spacing w:line="360" w:lineRule="auto"/>
        <w:rPr>
          <w:rFonts w:ascii="Times New Roman" w:hAnsi="Times New Roman" w:cs="Times New Roman"/>
          <w:noProof/>
          <w:spacing w:val="2"/>
          <w:sz w:val="28"/>
          <w:szCs w:val="28"/>
          <w:lang w:val="uk-UA"/>
        </w:rPr>
      </w:pPr>
      <w:r w:rsidRPr="00DD23A1">
        <w:rPr>
          <w:rFonts w:ascii="Times New Roman" w:hAnsi="Times New Roman" w:cs="Times New Roman"/>
          <w:noProof/>
          <w:spacing w:val="2"/>
          <w:sz w:val="28"/>
          <w:szCs w:val="28"/>
          <w:lang w:val="uk-UA"/>
        </w:rPr>
        <w:tab/>
      </w:r>
    </w:p>
    <w:p w14:paraId="0C07B32B" w14:textId="77777777" w:rsidR="006D64FB" w:rsidRPr="00DD23A1" w:rsidRDefault="006D64FB">
      <w:pPr>
        <w:rPr>
          <w:rFonts w:ascii="Times New Roman" w:hAnsi="Times New Roman" w:cs="Times New Roman"/>
          <w:noProof/>
          <w:spacing w:val="2"/>
          <w:sz w:val="28"/>
          <w:szCs w:val="28"/>
          <w:lang w:val="uk-UA"/>
        </w:rPr>
      </w:pPr>
      <w:r w:rsidRPr="00DD23A1">
        <w:rPr>
          <w:rFonts w:ascii="Times New Roman" w:hAnsi="Times New Roman" w:cs="Times New Roman"/>
          <w:noProof/>
          <w:spacing w:val="2"/>
          <w:sz w:val="28"/>
          <w:szCs w:val="28"/>
          <w:lang w:val="uk-UA"/>
        </w:rPr>
        <w:br w:type="page"/>
      </w:r>
    </w:p>
    <w:p w14:paraId="683F573F" w14:textId="75C06BD5" w:rsidR="00F00F6B" w:rsidRPr="00DD23A1" w:rsidRDefault="00831AAB" w:rsidP="00CB46A3">
      <w:pPr>
        <w:spacing w:line="360" w:lineRule="auto"/>
        <w:rPr>
          <w:rFonts w:ascii="Times New Roman" w:hAnsi="Times New Roman" w:cs="Times New Roman"/>
          <w:noProof/>
          <w:spacing w:val="2"/>
          <w:sz w:val="28"/>
          <w:szCs w:val="28"/>
          <w:lang w:val="uk-UA"/>
        </w:rPr>
      </w:pPr>
      <w:r w:rsidRPr="00DD23A1">
        <w:rPr>
          <w:rFonts w:ascii="Times New Roman" w:hAnsi="Times New Roman" w:cs="Times New Roman"/>
          <w:noProof/>
          <w:spacing w:val="2"/>
          <w:sz w:val="28"/>
          <w:szCs w:val="28"/>
          <w:lang w:val="uk-UA"/>
        </w:rPr>
        <w:tab/>
      </w:r>
      <w:r w:rsidR="00F00F6B" w:rsidRPr="00DD23A1">
        <w:rPr>
          <w:rFonts w:ascii="Times New Roman" w:hAnsi="Times New Roman" w:cs="Times New Roman"/>
          <w:noProof/>
          <w:spacing w:val="2"/>
          <w:sz w:val="28"/>
          <w:szCs w:val="28"/>
          <w:lang w:val="uk-UA"/>
        </w:rPr>
        <w:t>Таблиця 2.2 – Блоки, які входять до схеми</w:t>
      </w:r>
    </w:p>
    <w:tbl>
      <w:tblPr>
        <w:tblW w:w="5380" w:type="dxa"/>
        <w:tblCellMar>
          <w:left w:w="0" w:type="dxa"/>
          <w:right w:w="0" w:type="dxa"/>
        </w:tblCellMar>
        <w:tblLook w:val="04A0" w:firstRow="1" w:lastRow="0" w:firstColumn="1" w:lastColumn="0" w:noHBand="0" w:noVBand="1"/>
      </w:tblPr>
      <w:tblGrid>
        <w:gridCol w:w="724"/>
        <w:gridCol w:w="3406"/>
        <w:gridCol w:w="2223"/>
      </w:tblGrid>
      <w:tr w:rsidR="00F00F6B" w:rsidRPr="00DD23A1" w14:paraId="215027A4" w14:textId="77777777" w:rsidTr="00831AAB">
        <w:trPr>
          <w:trHeight w:val="300"/>
        </w:trPr>
        <w:tc>
          <w:tcPr>
            <w:tcW w:w="640"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135BB75" w14:textId="77777777" w:rsidR="00F00F6B" w:rsidRPr="00DD23A1" w:rsidRDefault="00F00F6B" w:rsidP="00CB46A3">
            <w:pPr>
              <w:spacing w:line="360" w:lineRule="auto"/>
              <w:jc w:val="center"/>
              <w:rPr>
                <w:rFonts w:ascii="Times New Roman" w:hAnsi="Times New Roman" w:cs="Times New Roman"/>
                <w:noProof/>
                <w:color w:val="000000"/>
                <w:sz w:val="28"/>
                <w:szCs w:val="28"/>
                <w:lang w:val="uk-UA"/>
              </w:rPr>
            </w:pPr>
            <w:r w:rsidRPr="00DD23A1">
              <w:rPr>
                <w:rFonts w:ascii="Times New Roman" w:hAnsi="Times New Roman" w:cs="Times New Roman"/>
                <w:noProof/>
                <w:color w:val="000000"/>
                <w:sz w:val="28"/>
                <w:szCs w:val="28"/>
                <w:lang w:val="uk-UA"/>
              </w:rPr>
              <w:t>Назва</w:t>
            </w:r>
          </w:p>
        </w:tc>
        <w:tc>
          <w:tcPr>
            <w:tcW w:w="2860"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5654CC6" w14:textId="77777777" w:rsidR="00F00F6B" w:rsidRPr="00DD23A1" w:rsidRDefault="00F00F6B" w:rsidP="00CB46A3">
            <w:pPr>
              <w:spacing w:line="360" w:lineRule="auto"/>
              <w:jc w:val="center"/>
              <w:rPr>
                <w:rFonts w:ascii="Times New Roman" w:hAnsi="Times New Roman" w:cs="Times New Roman"/>
                <w:noProof/>
                <w:color w:val="000000"/>
                <w:sz w:val="28"/>
                <w:szCs w:val="28"/>
                <w:lang w:val="uk-UA"/>
              </w:rPr>
            </w:pPr>
            <w:r w:rsidRPr="00DD23A1">
              <w:rPr>
                <w:rFonts w:ascii="Times New Roman" w:hAnsi="Times New Roman" w:cs="Times New Roman"/>
                <w:noProof/>
                <w:color w:val="000000"/>
                <w:sz w:val="28"/>
                <w:szCs w:val="28"/>
                <w:lang w:val="uk-UA"/>
              </w:rPr>
              <w:t>Апарат</w:t>
            </w:r>
          </w:p>
        </w:tc>
        <w:tc>
          <w:tcPr>
            <w:tcW w:w="1880"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A3F1688" w14:textId="77777777" w:rsidR="00F00F6B" w:rsidRPr="00DD23A1" w:rsidRDefault="00F00F6B" w:rsidP="00CB46A3">
            <w:pPr>
              <w:spacing w:line="360" w:lineRule="auto"/>
              <w:jc w:val="center"/>
              <w:rPr>
                <w:rFonts w:ascii="Times New Roman" w:hAnsi="Times New Roman" w:cs="Times New Roman"/>
                <w:noProof/>
                <w:color w:val="000000"/>
                <w:sz w:val="28"/>
                <w:szCs w:val="28"/>
                <w:lang w:val="uk-UA"/>
              </w:rPr>
            </w:pPr>
            <w:r w:rsidRPr="00DD23A1">
              <w:rPr>
                <w:rFonts w:ascii="Times New Roman" w:hAnsi="Times New Roman" w:cs="Times New Roman"/>
                <w:noProof/>
                <w:color w:val="000000"/>
                <w:sz w:val="28"/>
                <w:szCs w:val="28"/>
                <w:lang w:val="uk-UA"/>
              </w:rPr>
              <w:t>Вигляд моделі</w:t>
            </w:r>
          </w:p>
        </w:tc>
      </w:tr>
      <w:tr w:rsidR="00F00F6B" w:rsidRPr="00DD23A1" w14:paraId="3395B07E" w14:textId="77777777" w:rsidTr="00831AAB">
        <w:trPr>
          <w:trHeight w:val="300"/>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B0D75F4" w14:textId="77777777" w:rsidR="00F00F6B" w:rsidRPr="00DD23A1" w:rsidRDefault="00F00F6B" w:rsidP="00CB46A3">
            <w:pPr>
              <w:spacing w:line="360" w:lineRule="auto"/>
              <w:jc w:val="center"/>
              <w:rPr>
                <w:rFonts w:ascii="Times New Roman" w:hAnsi="Times New Roman" w:cs="Times New Roman"/>
                <w:noProof/>
                <w:color w:val="000000"/>
                <w:sz w:val="28"/>
                <w:szCs w:val="28"/>
                <w:lang w:val="uk-UA"/>
              </w:rPr>
            </w:pPr>
            <w:r w:rsidRPr="00DD23A1">
              <w:rPr>
                <w:rFonts w:ascii="Times New Roman" w:hAnsi="Times New Roman" w:cs="Times New Roman"/>
                <w:noProof/>
                <w:color w:val="000000"/>
                <w:sz w:val="28"/>
                <w:szCs w:val="28"/>
                <w:lang w:val="uk-UA"/>
              </w:rPr>
              <w:t>1</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E72CE08" w14:textId="77777777" w:rsidR="00F00F6B" w:rsidRPr="00DD23A1" w:rsidRDefault="00F00F6B" w:rsidP="00CB46A3">
            <w:pPr>
              <w:spacing w:line="360" w:lineRule="auto"/>
              <w:jc w:val="center"/>
              <w:rPr>
                <w:rFonts w:ascii="Times New Roman" w:hAnsi="Times New Roman" w:cs="Times New Roman"/>
                <w:noProof/>
                <w:color w:val="000000"/>
                <w:sz w:val="28"/>
                <w:szCs w:val="28"/>
                <w:lang w:val="uk-UA"/>
              </w:rPr>
            </w:pPr>
            <w:r w:rsidRPr="00DD23A1">
              <w:rPr>
                <w:rFonts w:ascii="Times New Roman" w:hAnsi="Times New Roman" w:cs="Times New Roman"/>
                <w:noProof/>
                <w:color w:val="000000"/>
                <w:sz w:val="28"/>
                <w:szCs w:val="28"/>
                <w:lang w:val="uk-UA"/>
              </w:rPr>
              <w:t>Heat Exchanger (HTXR)</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556F22E" w14:textId="77777777" w:rsidR="00F00F6B" w:rsidRPr="00DD23A1" w:rsidRDefault="00F00F6B" w:rsidP="00CB46A3">
            <w:pPr>
              <w:spacing w:line="360" w:lineRule="auto"/>
              <w:jc w:val="center"/>
              <w:rPr>
                <w:rFonts w:ascii="Times New Roman" w:hAnsi="Times New Roman" w:cs="Times New Roman"/>
                <w:noProof/>
                <w:color w:val="000000"/>
                <w:sz w:val="28"/>
                <w:szCs w:val="28"/>
                <w:lang w:val="uk-UA"/>
              </w:rPr>
            </w:pPr>
            <w:r w:rsidRPr="00DD23A1">
              <w:rPr>
                <w:rFonts w:ascii="Times New Roman" w:hAnsi="Times New Roman" w:cs="Times New Roman"/>
                <w:noProof/>
                <w:color w:val="000000"/>
                <w:sz w:val="28"/>
                <w:szCs w:val="28"/>
                <w:lang w:val="uk-UA"/>
              </w:rPr>
              <w:t>Теплообмінник</w:t>
            </w:r>
          </w:p>
        </w:tc>
      </w:tr>
      <w:tr w:rsidR="00F00F6B" w:rsidRPr="00DD23A1" w14:paraId="430CD213" w14:textId="77777777" w:rsidTr="00831AAB">
        <w:trPr>
          <w:trHeight w:val="300"/>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0A0AD30" w14:textId="77777777" w:rsidR="00F00F6B" w:rsidRPr="00DD23A1" w:rsidRDefault="00F00F6B" w:rsidP="00CB46A3">
            <w:pPr>
              <w:spacing w:line="360" w:lineRule="auto"/>
              <w:jc w:val="center"/>
              <w:rPr>
                <w:rFonts w:ascii="Times New Roman" w:hAnsi="Times New Roman" w:cs="Times New Roman"/>
                <w:noProof/>
                <w:color w:val="000000"/>
                <w:sz w:val="28"/>
                <w:szCs w:val="28"/>
                <w:lang w:val="uk-UA"/>
              </w:rPr>
            </w:pPr>
            <w:r w:rsidRPr="00DD23A1">
              <w:rPr>
                <w:rFonts w:ascii="Times New Roman" w:hAnsi="Times New Roman" w:cs="Times New Roman"/>
                <w:noProof/>
                <w:color w:val="000000"/>
                <w:sz w:val="28"/>
                <w:szCs w:val="28"/>
                <w:lang w:val="uk-UA"/>
              </w:rPr>
              <w:t>2</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F20D4FD" w14:textId="77777777" w:rsidR="00F00F6B" w:rsidRPr="00DD23A1" w:rsidRDefault="00F00F6B" w:rsidP="00CB46A3">
            <w:pPr>
              <w:spacing w:line="360" w:lineRule="auto"/>
              <w:jc w:val="center"/>
              <w:rPr>
                <w:rFonts w:ascii="Times New Roman" w:hAnsi="Times New Roman" w:cs="Times New Roman"/>
                <w:noProof/>
                <w:color w:val="000000"/>
                <w:sz w:val="28"/>
                <w:szCs w:val="28"/>
                <w:lang w:val="uk-UA"/>
              </w:rPr>
            </w:pPr>
            <w:r w:rsidRPr="00DD23A1">
              <w:rPr>
                <w:rFonts w:ascii="Times New Roman" w:hAnsi="Times New Roman" w:cs="Times New Roman"/>
                <w:noProof/>
                <w:color w:val="000000"/>
                <w:sz w:val="28"/>
                <w:szCs w:val="28"/>
                <w:lang w:val="uk-UA"/>
              </w:rPr>
              <w:t>Multipurpose Flash (FLAS)</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997E3D9" w14:textId="77777777" w:rsidR="00F00F6B" w:rsidRPr="00DD23A1" w:rsidRDefault="00F00F6B" w:rsidP="00CB46A3">
            <w:pPr>
              <w:spacing w:line="360" w:lineRule="auto"/>
              <w:jc w:val="center"/>
              <w:rPr>
                <w:rFonts w:ascii="Times New Roman" w:hAnsi="Times New Roman" w:cs="Times New Roman"/>
                <w:noProof/>
                <w:color w:val="000000"/>
                <w:sz w:val="28"/>
                <w:szCs w:val="28"/>
                <w:lang w:val="uk-UA"/>
              </w:rPr>
            </w:pPr>
            <w:r w:rsidRPr="00DD23A1">
              <w:rPr>
                <w:rFonts w:ascii="Times New Roman" w:hAnsi="Times New Roman" w:cs="Times New Roman"/>
                <w:noProof/>
                <w:color w:val="000000"/>
                <w:sz w:val="28"/>
                <w:szCs w:val="28"/>
                <w:lang w:val="uk-UA"/>
              </w:rPr>
              <w:t>Холодильник</w:t>
            </w:r>
          </w:p>
        </w:tc>
      </w:tr>
      <w:tr w:rsidR="00F00F6B" w:rsidRPr="00DD23A1" w14:paraId="751E9268" w14:textId="77777777" w:rsidTr="00831AAB">
        <w:trPr>
          <w:trHeight w:val="300"/>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DE3FF5D" w14:textId="77777777" w:rsidR="00F00F6B" w:rsidRPr="00DD23A1" w:rsidRDefault="00F00F6B" w:rsidP="00CB46A3">
            <w:pPr>
              <w:spacing w:line="360" w:lineRule="auto"/>
              <w:jc w:val="center"/>
              <w:rPr>
                <w:rFonts w:ascii="Times New Roman" w:hAnsi="Times New Roman" w:cs="Times New Roman"/>
                <w:noProof/>
                <w:color w:val="000000"/>
                <w:sz w:val="28"/>
                <w:szCs w:val="28"/>
                <w:lang w:val="uk-UA"/>
              </w:rPr>
            </w:pPr>
            <w:r w:rsidRPr="00DD23A1">
              <w:rPr>
                <w:rFonts w:ascii="Times New Roman" w:hAnsi="Times New Roman" w:cs="Times New Roman"/>
                <w:noProof/>
                <w:color w:val="000000"/>
                <w:sz w:val="28"/>
                <w:szCs w:val="28"/>
                <w:lang w:val="uk-UA"/>
              </w:rPr>
              <w:t>3</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EC8722C" w14:textId="77777777" w:rsidR="00F00F6B" w:rsidRPr="00DD23A1" w:rsidRDefault="00F00F6B" w:rsidP="00CB46A3">
            <w:pPr>
              <w:spacing w:line="360" w:lineRule="auto"/>
              <w:jc w:val="center"/>
              <w:rPr>
                <w:rFonts w:ascii="Times New Roman" w:hAnsi="Times New Roman" w:cs="Times New Roman"/>
                <w:noProof/>
                <w:color w:val="000000"/>
                <w:sz w:val="28"/>
                <w:szCs w:val="28"/>
                <w:lang w:val="uk-UA"/>
              </w:rPr>
            </w:pPr>
            <w:r w:rsidRPr="00DD23A1">
              <w:rPr>
                <w:rFonts w:ascii="Times New Roman" w:hAnsi="Times New Roman" w:cs="Times New Roman"/>
                <w:noProof/>
                <w:color w:val="000000"/>
                <w:sz w:val="28"/>
                <w:szCs w:val="28"/>
                <w:lang w:val="uk-UA"/>
              </w:rPr>
              <w:t>Component Separator (CSEP)</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AD0BE3A" w14:textId="77777777" w:rsidR="00F00F6B" w:rsidRPr="00DD23A1" w:rsidRDefault="00F00F6B" w:rsidP="00CB46A3">
            <w:pPr>
              <w:spacing w:line="360" w:lineRule="auto"/>
              <w:jc w:val="center"/>
              <w:rPr>
                <w:rFonts w:ascii="Times New Roman" w:hAnsi="Times New Roman" w:cs="Times New Roman"/>
                <w:noProof/>
                <w:color w:val="000000"/>
                <w:sz w:val="28"/>
                <w:szCs w:val="28"/>
                <w:lang w:val="uk-UA"/>
              </w:rPr>
            </w:pPr>
            <w:r w:rsidRPr="00DD23A1">
              <w:rPr>
                <w:rFonts w:ascii="Times New Roman" w:hAnsi="Times New Roman" w:cs="Times New Roman"/>
                <w:noProof/>
                <w:color w:val="000000"/>
                <w:sz w:val="28"/>
                <w:szCs w:val="28"/>
                <w:lang w:val="uk-UA"/>
              </w:rPr>
              <w:t>Сепаратор</w:t>
            </w:r>
          </w:p>
        </w:tc>
      </w:tr>
      <w:tr w:rsidR="00F00F6B" w:rsidRPr="00DD23A1" w14:paraId="55540315" w14:textId="77777777" w:rsidTr="00831AAB">
        <w:trPr>
          <w:trHeight w:val="300"/>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0E389BB" w14:textId="77777777" w:rsidR="00F00F6B" w:rsidRPr="00DD23A1" w:rsidRDefault="00F00F6B" w:rsidP="00CB46A3">
            <w:pPr>
              <w:spacing w:line="360" w:lineRule="auto"/>
              <w:jc w:val="center"/>
              <w:rPr>
                <w:rFonts w:ascii="Times New Roman" w:hAnsi="Times New Roman" w:cs="Times New Roman"/>
                <w:noProof/>
                <w:color w:val="000000"/>
                <w:sz w:val="28"/>
                <w:szCs w:val="28"/>
                <w:lang w:val="uk-UA"/>
              </w:rPr>
            </w:pPr>
            <w:r w:rsidRPr="00DD23A1">
              <w:rPr>
                <w:rFonts w:ascii="Times New Roman" w:hAnsi="Times New Roman" w:cs="Times New Roman"/>
                <w:noProof/>
                <w:color w:val="000000"/>
                <w:sz w:val="28"/>
                <w:szCs w:val="28"/>
                <w:lang w:val="uk-UA"/>
              </w:rPr>
              <w:t>4</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4279EC8" w14:textId="77777777" w:rsidR="00F00F6B" w:rsidRPr="00DD23A1" w:rsidRDefault="00F00F6B" w:rsidP="00CB46A3">
            <w:pPr>
              <w:spacing w:line="360" w:lineRule="auto"/>
              <w:jc w:val="center"/>
              <w:rPr>
                <w:rFonts w:ascii="Times New Roman" w:hAnsi="Times New Roman" w:cs="Times New Roman"/>
                <w:noProof/>
                <w:color w:val="000000"/>
                <w:sz w:val="28"/>
                <w:szCs w:val="28"/>
                <w:lang w:val="uk-UA"/>
              </w:rPr>
            </w:pPr>
            <w:r w:rsidRPr="00DD23A1">
              <w:rPr>
                <w:rFonts w:ascii="Times New Roman" w:hAnsi="Times New Roman" w:cs="Times New Roman"/>
                <w:noProof/>
                <w:color w:val="000000"/>
                <w:sz w:val="28"/>
                <w:szCs w:val="28"/>
                <w:lang w:val="uk-UA"/>
              </w:rPr>
              <w:t>Pump (PUMP)</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F031BF3" w14:textId="77777777" w:rsidR="00F00F6B" w:rsidRPr="00DD23A1" w:rsidRDefault="00F00F6B" w:rsidP="00CB46A3">
            <w:pPr>
              <w:spacing w:line="360" w:lineRule="auto"/>
              <w:jc w:val="center"/>
              <w:rPr>
                <w:rFonts w:ascii="Times New Roman" w:hAnsi="Times New Roman" w:cs="Times New Roman"/>
                <w:noProof/>
                <w:color w:val="000000"/>
                <w:sz w:val="28"/>
                <w:szCs w:val="28"/>
                <w:lang w:val="uk-UA"/>
              </w:rPr>
            </w:pPr>
            <w:r w:rsidRPr="00DD23A1">
              <w:rPr>
                <w:rFonts w:ascii="Times New Roman" w:hAnsi="Times New Roman" w:cs="Times New Roman"/>
                <w:noProof/>
                <w:color w:val="000000"/>
                <w:sz w:val="28"/>
                <w:szCs w:val="28"/>
                <w:lang w:val="uk-UA"/>
              </w:rPr>
              <w:t>Насос</w:t>
            </w:r>
          </w:p>
        </w:tc>
      </w:tr>
      <w:tr w:rsidR="00F00F6B" w:rsidRPr="00DD23A1" w14:paraId="55F4F339" w14:textId="77777777" w:rsidTr="00831AAB">
        <w:trPr>
          <w:trHeight w:val="300"/>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3071340" w14:textId="77777777" w:rsidR="00F00F6B" w:rsidRPr="00DD23A1" w:rsidRDefault="00F00F6B" w:rsidP="00CB46A3">
            <w:pPr>
              <w:spacing w:line="360" w:lineRule="auto"/>
              <w:jc w:val="center"/>
              <w:rPr>
                <w:rFonts w:ascii="Times New Roman" w:hAnsi="Times New Roman" w:cs="Times New Roman"/>
                <w:noProof/>
                <w:color w:val="000000"/>
                <w:sz w:val="28"/>
                <w:szCs w:val="28"/>
                <w:lang w:val="uk-UA"/>
              </w:rPr>
            </w:pPr>
            <w:r w:rsidRPr="00DD23A1">
              <w:rPr>
                <w:rFonts w:ascii="Times New Roman" w:hAnsi="Times New Roman" w:cs="Times New Roman"/>
                <w:noProof/>
                <w:color w:val="000000"/>
                <w:sz w:val="28"/>
                <w:szCs w:val="28"/>
                <w:lang w:val="uk-UA"/>
              </w:rPr>
              <w:t>5</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17A30D4" w14:textId="77777777" w:rsidR="00F00F6B" w:rsidRPr="00DD23A1" w:rsidRDefault="00F00F6B" w:rsidP="00CB46A3">
            <w:pPr>
              <w:spacing w:line="360" w:lineRule="auto"/>
              <w:jc w:val="center"/>
              <w:rPr>
                <w:rFonts w:ascii="Times New Roman" w:hAnsi="Times New Roman" w:cs="Times New Roman"/>
                <w:noProof/>
                <w:color w:val="000000"/>
                <w:sz w:val="28"/>
                <w:szCs w:val="28"/>
                <w:lang w:val="uk-UA"/>
              </w:rPr>
            </w:pPr>
            <w:r w:rsidRPr="00DD23A1">
              <w:rPr>
                <w:rFonts w:ascii="Times New Roman" w:hAnsi="Times New Roman" w:cs="Times New Roman"/>
                <w:noProof/>
                <w:color w:val="000000"/>
                <w:sz w:val="28"/>
                <w:szCs w:val="28"/>
                <w:lang w:val="uk-UA"/>
              </w:rPr>
              <w:t>TOWR Distillation Column</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7AFFFCC" w14:textId="77777777" w:rsidR="00F00F6B" w:rsidRPr="00DD23A1" w:rsidRDefault="00F00F6B" w:rsidP="00CB46A3">
            <w:pPr>
              <w:spacing w:line="360" w:lineRule="auto"/>
              <w:jc w:val="center"/>
              <w:rPr>
                <w:rFonts w:ascii="Times New Roman" w:hAnsi="Times New Roman" w:cs="Times New Roman"/>
                <w:noProof/>
                <w:color w:val="000000"/>
                <w:sz w:val="28"/>
                <w:szCs w:val="28"/>
                <w:lang w:val="uk-UA"/>
              </w:rPr>
            </w:pPr>
            <w:r w:rsidRPr="00DD23A1">
              <w:rPr>
                <w:rFonts w:ascii="Times New Roman" w:hAnsi="Times New Roman" w:cs="Times New Roman"/>
                <w:noProof/>
                <w:color w:val="000000"/>
                <w:sz w:val="28"/>
                <w:szCs w:val="28"/>
                <w:lang w:val="uk-UA"/>
              </w:rPr>
              <w:t>Етанова колона</w:t>
            </w:r>
          </w:p>
        </w:tc>
      </w:tr>
      <w:tr w:rsidR="00F00F6B" w:rsidRPr="00DD23A1" w14:paraId="71D2018E" w14:textId="77777777" w:rsidTr="00831AAB">
        <w:trPr>
          <w:trHeight w:val="300"/>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123C1CD" w14:textId="77777777" w:rsidR="00F00F6B" w:rsidRPr="00DD23A1" w:rsidRDefault="00F00F6B" w:rsidP="00CB46A3">
            <w:pPr>
              <w:spacing w:line="360" w:lineRule="auto"/>
              <w:jc w:val="center"/>
              <w:rPr>
                <w:rFonts w:ascii="Times New Roman" w:hAnsi="Times New Roman" w:cs="Times New Roman"/>
                <w:noProof/>
                <w:color w:val="000000"/>
                <w:sz w:val="28"/>
                <w:szCs w:val="28"/>
                <w:lang w:val="uk-UA"/>
              </w:rPr>
            </w:pPr>
            <w:r w:rsidRPr="00DD23A1">
              <w:rPr>
                <w:rFonts w:ascii="Times New Roman" w:hAnsi="Times New Roman" w:cs="Times New Roman"/>
                <w:noProof/>
                <w:color w:val="000000"/>
                <w:sz w:val="28"/>
                <w:szCs w:val="28"/>
                <w:lang w:val="uk-UA"/>
              </w:rPr>
              <w:t>6</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3CEA51F" w14:textId="77777777" w:rsidR="00F00F6B" w:rsidRPr="00DD23A1" w:rsidRDefault="00F00F6B" w:rsidP="00CB46A3">
            <w:pPr>
              <w:spacing w:line="360" w:lineRule="auto"/>
              <w:jc w:val="center"/>
              <w:rPr>
                <w:rFonts w:ascii="Times New Roman" w:hAnsi="Times New Roman" w:cs="Times New Roman"/>
                <w:noProof/>
                <w:color w:val="000000"/>
                <w:sz w:val="28"/>
                <w:szCs w:val="28"/>
                <w:lang w:val="uk-UA"/>
              </w:rPr>
            </w:pPr>
            <w:r w:rsidRPr="00DD23A1">
              <w:rPr>
                <w:rFonts w:ascii="Times New Roman" w:hAnsi="Times New Roman" w:cs="Times New Roman"/>
                <w:noProof/>
                <w:color w:val="000000"/>
                <w:sz w:val="28"/>
                <w:szCs w:val="28"/>
                <w:lang w:val="uk-UA"/>
              </w:rPr>
              <w:t>Fired Heater (FIRE)</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9A17352" w14:textId="77777777" w:rsidR="00F00F6B" w:rsidRPr="00DD23A1" w:rsidRDefault="00F00F6B" w:rsidP="00CB46A3">
            <w:pPr>
              <w:spacing w:line="360" w:lineRule="auto"/>
              <w:jc w:val="center"/>
              <w:rPr>
                <w:rFonts w:ascii="Times New Roman" w:hAnsi="Times New Roman" w:cs="Times New Roman"/>
                <w:noProof/>
                <w:color w:val="000000"/>
                <w:sz w:val="28"/>
                <w:szCs w:val="28"/>
                <w:lang w:val="uk-UA"/>
              </w:rPr>
            </w:pPr>
            <w:r w:rsidRPr="00DD23A1">
              <w:rPr>
                <w:rFonts w:ascii="Times New Roman" w:hAnsi="Times New Roman" w:cs="Times New Roman"/>
                <w:noProof/>
                <w:color w:val="000000"/>
                <w:sz w:val="28"/>
                <w:szCs w:val="28"/>
                <w:lang w:val="uk-UA"/>
              </w:rPr>
              <w:t>Підігрівник</w:t>
            </w:r>
          </w:p>
        </w:tc>
      </w:tr>
      <w:tr w:rsidR="00F00F6B" w:rsidRPr="00DD23A1" w14:paraId="2AFD120E" w14:textId="77777777" w:rsidTr="00831AAB">
        <w:trPr>
          <w:trHeight w:val="300"/>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0928C97" w14:textId="77777777" w:rsidR="00F00F6B" w:rsidRPr="00DD23A1" w:rsidRDefault="00F00F6B" w:rsidP="00CB46A3">
            <w:pPr>
              <w:spacing w:line="360" w:lineRule="auto"/>
              <w:jc w:val="center"/>
              <w:rPr>
                <w:rFonts w:ascii="Times New Roman" w:hAnsi="Times New Roman" w:cs="Times New Roman"/>
                <w:noProof/>
                <w:color w:val="000000"/>
                <w:sz w:val="28"/>
                <w:szCs w:val="28"/>
                <w:lang w:val="uk-UA"/>
              </w:rPr>
            </w:pPr>
            <w:r w:rsidRPr="00DD23A1">
              <w:rPr>
                <w:rFonts w:ascii="Times New Roman" w:hAnsi="Times New Roman" w:cs="Times New Roman"/>
                <w:noProof/>
                <w:color w:val="000000"/>
                <w:sz w:val="28"/>
                <w:szCs w:val="28"/>
                <w:lang w:val="uk-UA"/>
              </w:rPr>
              <w:t>7</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12834D4" w14:textId="77777777" w:rsidR="00F00F6B" w:rsidRPr="00DD23A1" w:rsidRDefault="00F00F6B" w:rsidP="00CB46A3">
            <w:pPr>
              <w:spacing w:line="360" w:lineRule="auto"/>
              <w:jc w:val="center"/>
              <w:rPr>
                <w:rFonts w:ascii="Times New Roman" w:hAnsi="Times New Roman" w:cs="Times New Roman"/>
                <w:noProof/>
                <w:color w:val="000000"/>
                <w:sz w:val="28"/>
                <w:szCs w:val="28"/>
                <w:lang w:val="uk-UA"/>
              </w:rPr>
            </w:pPr>
            <w:r w:rsidRPr="00DD23A1">
              <w:rPr>
                <w:rFonts w:ascii="Times New Roman" w:hAnsi="Times New Roman" w:cs="Times New Roman"/>
                <w:noProof/>
                <w:color w:val="000000"/>
                <w:sz w:val="28"/>
                <w:szCs w:val="28"/>
                <w:lang w:val="uk-UA"/>
              </w:rPr>
              <w:t>Multipurpose Flash (FLAS)</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E7F76CA" w14:textId="77777777" w:rsidR="00F00F6B" w:rsidRPr="00DD23A1" w:rsidRDefault="00F00F6B" w:rsidP="00CB46A3">
            <w:pPr>
              <w:spacing w:line="360" w:lineRule="auto"/>
              <w:jc w:val="center"/>
              <w:rPr>
                <w:rFonts w:ascii="Times New Roman" w:hAnsi="Times New Roman" w:cs="Times New Roman"/>
                <w:noProof/>
                <w:color w:val="000000"/>
                <w:sz w:val="28"/>
                <w:szCs w:val="28"/>
                <w:lang w:val="uk-UA"/>
              </w:rPr>
            </w:pPr>
            <w:r w:rsidRPr="00DD23A1">
              <w:rPr>
                <w:rFonts w:ascii="Times New Roman" w:hAnsi="Times New Roman" w:cs="Times New Roman"/>
                <w:noProof/>
                <w:color w:val="000000"/>
                <w:sz w:val="28"/>
                <w:szCs w:val="28"/>
                <w:lang w:val="uk-UA"/>
              </w:rPr>
              <w:t>Холодильник</w:t>
            </w:r>
          </w:p>
        </w:tc>
      </w:tr>
      <w:tr w:rsidR="00F00F6B" w:rsidRPr="00DD23A1" w14:paraId="54572A04" w14:textId="77777777" w:rsidTr="00831AAB">
        <w:trPr>
          <w:trHeight w:val="300"/>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9AA6180" w14:textId="77777777" w:rsidR="00F00F6B" w:rsidRPr="00DD23A1" w:rsidRDefault="00F00F6B" w:rsidP="00CB46A3">
            <w:pPr>
              <w:spacing w:line="360" w:lineRule="auto"/>
              <w:jc w:val="center"/>
              <w:rPr>
                <w:rFonts w:ascii="Times New Roman" w:hAnsi="Times New Roman" w:cs="Times New Roman"/>
                <w:noProof/>
                <w:color w:val="000000"/>
                <w:sz w:val="28"/>
                <w:szCs w:val="28"/>
                <w:lang w:val="uk-UA"/>
              </w:rPr>
            </w:pPr>
            <w:r w:rsidRPr="00DD23A1">
              <w:rPr>
                <w:rFonts w:ascii="Times New Roman" w:hAnsi="Times New Roman" w:cs="Times New Roman"/>
                <w:noProof/>
                <w:color w:val="000000"/>
                <w:sz w:val="28"/>
                <w:szCs w:val="28"/>
                <w:lang w:val="uk-UA"/>
              </w:rPr>
              <w:t>8</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86B511B" w14:textId="77777777" w:rsidR="00F00F6B" w:rsidRPr="00DD23A1" w:rsidRDefault="00F00F6B" w:rsidP="00CB46A3">
            <w:pPr>
              <w:spacing w:line="360" w:lineRule="auto"/>
              <w:jc w:val="center"/>
              <w:rPr>
                <w:rFonts w:ascii="Times New Roman" w:hAnsi="Times New Roman" w:cs="Times New Roman"/>
                <w:noProof/>
                <w:color w:val="000000"/>
                <w:sz w:val="28"/>
                <w:szCs w:val="28"/>
                <w:lang w:val="uk-UA"/>
              </w:rPr>
            </w:pPr>
            <w:r w:rsidRPr="00DD23A1">
              <w:rPr>
                <w:rFonts w:ascii="Times New Roman" w:hAnsi="Times New Roman" w:cs="Times New Roman"/>
                <w:noProof/>
                <w:color w:val="000000"/>
                <w:sz w:val="28"/>
                <w:szCs w:val="28"/>
                <w:lang w:val="uk-UA"/>
              </w:rPr>
              <w:t>Pump (PUMP)</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81337F9" w14:textId="77777777" w:rsidR="00F00F6B" w:rsidRPr="00DD23A1" w:rsidRDefault="00F00F6B" w:rsidP="00CB46A3">
            <w:pPr>
              <w:spacing w:line="360" w:lineRule="auto"/>
              <w:jc w:val="center"/>
              <w:rPr>
                <w:rFonts w:ascii="Times New Roman" w:hAnsi="Times New Roman" w:cs="Times New Roman"/>
                <w:noProof/>
                <w:color w:val="000000"/>
                <w:sz w:val="28"/>
                <w:szCs w:val="28"/>
                <w:lang w:val="uk-UA"/>
              </w:rPr>
            </w:pPr>
            <w:r w:rsidRPr="00DD23A1">
              <w:rPr>
                <w:rFonts w:ascii="Times New Roman" w:hAnsi="Times New Roman" w:cs="Times New Roman"/>
                <w:noProof/>
                <w:color w:val="000000"/>
                <w:sz w:val="28"/>
                <w:szCs w:val="28"/>
                <w:lang w:val="uk-UA"/>
              </w:rPr>
              <w:t>Насос</w:t>
            </w:r>
          </w:p>
        </w:tc>
      </w:tr>
      <w:tr w:rsidR="00F00F6B" w:rsidRPr="00DD23A1" w14:paraId="1C9055FE" w14:textId="77777777" w:rsidTr="00831AAB">
        <w:trPr>
          <w:trHeight w:val="300"/>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EF3BE23" w14:textId="77777777" w:rsidR="00F00F6B" w:rsidRPr="00DD23A1" w:rsidRDefault="00F00F6B" w:rsidP="00CB46A3">
            <w:pPr>
              <w:spacing w:line="360" w:lineRule="auto"/>
              <w:jc w:val="center"/>
              <w:rPr>
                <w:rFonts w:ascii="Times New Roman" w:hAnsi="Times New Roman" w:cs="Times New Roman"/>
                <w:noProof/>
                <w:color w:val="000000"/>
                <w:sz w:val="28"/>
                <w:szCs w:val="28"/>
                <w:lang w:val="uk-UA"/>
              </w:rPr>
            </w:pPr>
            <w:r w:rsidRPr="00DD23A1">
              <w:rPr>
                <w:rFonts w:ascii="Times New Roman" w:hAnsi="Times New Roman" w:cs="Times New Roman"/>
                <w:noProof/>
                <w:color w:val="000000"/>
                <w:sz w:val="28"/>
                <w:szCs w:val="28"/>
                <w:lang w:val="uk-UA"/>
              </w:rPr>
              <w:t>9</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7D200A8" w14:textId="77777777" w:rsidR="00F00F6B" w:rsidRPr="00DD23A1" w:rsidRDefault="00F00F6B" w:rsidP="00CB46A3">
            <w:pPr>
              <w:spacing w:line="360" w:lineRule="auto"/>
              <w:jc w:val="center"/>
              <w:rPr>
                <w:rFonts w:ascii="Times New Roman" w:hAnsi="Times New Roman" w:cs="Times New Roman"/>
                <w:noProof/>
                <w:color w:val="000000"/>
                <w:sz w:val="28"/>
                <w:szCs w:val="28"/>
                <w:lang w:val="uk-UA"/>
              </w:rPr>
            </w:pPr>
            <w:r w:rsidRPr="00DD23A1">
              <w:rPr>
                <w:rFonts w:ascii="Times New Roman" w:hAnsi="Times New Roman" w:cs="Times New Roman"/>
                <w:noProof/>
                <w:color w:val="000000"/>
                <w:sz w:val="28"/>
                <w:szCs w:val="28"/>
                <w:lang w:val="uk-UA"/>
              </w:rPr>
              <w:t>Tank</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E7012DC" w14:textId="77777777" w:rsidR="00F00F6B" w:rsidRPr="00DD23A1" w:rsidRDefault="00F00F6B" w:rsidP="00CB46A3">
            <w:pPr>
              <w:spacing w:line="360" w:lineRule="auto"/>
              <w:jc w:val="center"/>
              <w:rPr>
                <w:rFonts w:ascii="Times New Roman" w:hAnsi="Times New Roman" w:cs="Times New Roman"/>
                <w:noProof/>
                <w:color w:val="000000"/>
                <w:sz w:val="28"/>
                <w:szCs w:val="28"/>
                <w:lang w:val="uk-UA"/>
              </w:rPr>
            </w:pPr>
            <w:r w:rsidRPr="00DD23A1">
              <w:rPr>
                <w:rFonts w:ascii="Times New Roman" w:hAnsi="Times New Roman" w:cs="Times New Roman"/>
                <w:noProof/>
                <w:color w:val="000000"/>
                <w:sz w:val="28"/>
                <w:szCs w:val="28"/>
                <w:lang w:val="uk-UA"/>
              </w:rPr>
              <w:t>Ємність зрошення</w:t>
            </w:r>
          </w:p>
        </w:tc>
      </w:tr>
      <w:tr w:rsidR="00F00F6B" w:rsidRPr="00DD23A1" w14:paraId="2A99E690" w14:textId="77777777" w:rsidTr="00831AAB">
        <w:trPr>
          <w:trHeight w:val="300"/>
        </w:trPr>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83FC378" w14:textId="77777777" w:rsidR="00F00F6B" w:rsidRPr="00DD23A1" w:rsidRDefault="00F00F6B" w:rsidP="00CB46A3">
            <w:pPr>
              <w:spacing w:line="360" w:lineRule="auto"/>
              <w:jc w:val="center"/>
              <w:rPr>
                <w:rFonts w:ascii="Times New Roman" w:hAnsi="Times New Roman" w:cs="Times New Roman"/>
                <w:noProof/>
                <w:color w:val="000000"/>
                <w:sz w:val="28"/>
                <w:szCs w:val="28"/>
                <w:lang w:val="uk-UA"/>
              </w:rPr>
            </w:pPr>
            <w:r w:rsidRPr="00DD23A1">
              <w:rPr>
                <w:rFonts w:ascii="Times New Roman" w:hAnsi="Times New Roman" w:cs="Times New Roman"/>
                <w:noProof/>
                <w:color w:val="000000"/>
                <w:sz w:val="28"/>
                <w:szCs w:val="28"/>
                <w:lang w:val="uk-UA"/>
              </w:rPr>
              <w:t>10</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13AB665" w14:textId="77777777" w:rsidR="00F00F6B" w:rsidRPr="00DD23A1" w:rsidRDefault="00F00F6B" w:rsidP="00CB46A3">
            <w:pPr>
              <w:spacing w:line="360" w:lineRule="auto"/>
              <w:jc w:val="center"/>
              <w:rPr>
                <w:rFonts w:ascii="Times New Roman" w:hAnsi="Times New Roman" w:cs="Times New Roman"/>
                <w:noProof/>
                <w:color w:val="000000"/>
                <w:sz w:val="28"/>
                <w:szCs w:val="28"/>
                <w:lang w:val="uk-UA"/>
              </w:rPr>
            </w:pPr>
            <w:r w:rsidRPr="00DD23A1">
              <w:rPr>
                <w:rFonts w:ascii="Times New Roman" w:hAnsi="Times New Roman" w:cs="Times New Roman"/>
                <w:noProof/>
                <w:color w:val="000000"/>
                <w:sz w:val="28"/>
                <w:szCs w:val="28"/>
                <w:lang w:val="uk-UA"/>
              </w:rPr>
              <w:t>Stream Mixer (MIXE)</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4743ECB" w14:textId="77777777" w:rsidR="00F00F6B" w:rsidRPr="00DD23A1" w:rsidRDefault="00F00F6B" w:rsidP="00CB46A3">
            <w:pPr>
              <w:spacing w:line="360" w:lineRule="auto"/>
              <w:jc w:val="center"/>
              <w:rPr>
                <w:rFonts w:ascii="Times New Roman" w:hAnsi="Times New Roman" w:cs="Times New Roman"/>
                <w:noProof/>
                <w:color w:val="000000"/>
                <w:sz w:val="28"/>
                <w:szCs w:val="28"/>
                <w:lang w:val="uk-UA"/>
              </w:rPr>
            </w:pPr>
            <w:r w:rsidRPr="00DD23A1">
              <w:rPr>
                <w:rFonts w:ascii="Times New Roman" w:hAnsi="Times New Roman" w:cs="Times New Roman"/>
                <w:noProof/>
                <w:color w:val="000000"/>
                <w:sz w:val="28"/>
                <w:szCs w:val="28"/>
                <w:lang w:val="uk-UA"/>
              </w:rPr>
              <w:t>Змішувач</w:t>
            </w:r>
          </w:p>
        </w:tc>
      </w:tr>
    </w:tbl>
    <w:p w14:paraId="686339DB" w14:textId="536D34E3" w:rsidR="00BE5F99" w:rsidRPr="00DD23A1" w:rsidRDefault="00BE5F99" w:rsidP="006D64FB">
      <w:pPr>
        <w:spacing w:after="0" w:line="240" w:lineRule="auto"/>
        <w:rPr>
          <w:rFonts w:ascii="Times New Roman" w:hAnsi="Times New Roman" w:cs="Times New Roman"/>
          <w:noProof/>
          <w:spacing w:val="2"/>
          <w:sz w:val="28"/>
          <w:szCs w:val="28"/>
          <w:lang w:val="uk-UA"/>
        </w:rPr>
      </w:pPr>
    </w:p>
    <w:p w14:paraId="5EE73FA7" w14:textId="77777777" w:rsidR="00BE5F99" w:rsidRPr="00DD23A1" w:rsidRDefault="00BE5F99" w:rsidP="00CB46A3">
      <w:pPr>
        <w:spacing w:after="0" w:line="360" w:lineRule="auto"/>
        <w:rPr>
          <w:rFonts w:ascii="Times New Roman" w:hAnsi="Times New Roman" w:cs="Times New Roman"/>
          <w:noProof/>
          <w:spacing w:val="2"/>
          <w:sz w:val="28"/>
          <w:szCs w:val="28"/>
          <w:lang w:val="uk-UA"/>
        </w:rPr>
      </w:pPr>
      <w:r w:rsidRPr="00DD23A1">
        <w:rPr>
          <w:rFonts w:ascii="Times New Roman" w:hAnsi="Times New Roman" w:cs="Times New Roman"/>
          <w:noProof/>
          <w:spacing w:val="2"/>
          <w:sz w:val="28"/>
          <w:szCs w:val="28"/>
          <w:lang w:val="uk-UA"/>
        </w:rPr>
        <w:tab/>
        <w:t>Параметри, які задавалися в теплообміннику (рис. 2.3):</w:t>
      </w:r>
    </w:p>
    <w:p w14:paraId="036AE080" w14:textId="77777777" w:rsidR="00BE5F99" w:rsidRPr="00DD23A1" w:rsidRDefault="00BE5F99" w:rsidP="00CB46A3">
      <w:pPr>
        <w:spacing w:after="0" w:line="360" w:lineRule="auto"/>
        <w:jc w:val="center"/>
        <w:rPr>
          <w:rFonts w:ascii="Times New Roman" w:hAnsi="Times New Roman" w:cs="Times New Roman"/>
          <w:noProof/>
          <w:spacing w:val="2"/>
          <w:sz w:val="28"/>
          <w:szCs w:val="28"/>
          <w:lang w:val="uk-UA"/>
        </w:rPr>
      </w:pPr>
      <w:r w:rsidRPr="00DD23A1">
        <w:rPr>
          <w:noProof/>
          <w:lang w:val="uk-UA" w:eastAsia="uk-UA"/>
        </w:rPr>
        <w:drawing>
          <wp:inline distT="0" distB="0" distL="0" distR="0" wp14:anchorId="4F4BBAC1" wp14:editId="152B5B1F">
            <wp:extent cx="4312692" cy="3081219"/>
            <wp:effectExtent l="0" t="0" r="0" b="508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4324145" cy="3089402"/>
                    </a:xfrm>
                    <a:prstGeom prst="rect">
                      <a:avLst/>
                    </a:prstGeom>
                  </pic:spPr>
                </pic:pic>
              </a:graphicData>
            </a:graphic>
          </wp:inline>
        </w:drawing>
      </w:r>
    </w:p>
    <w:p w14:paraId="0047165A" w14:textId="0A270AAE" w:rsidR="00F44C19" w:rsidRPr="00DD23A1" w:rsidRDefault="00BE5F99" w:rsidP="006D64FB">
      <w:pPr>
        <w:spacing w:after="0" w:line="360" w:lineRule="auto"/>
        <w:jc w:val="center"/>
        <w:rPr>
          <w:rFonts w:ascii="Times New Roman" w:hAnsi="Times New Roman" w:cs="Times New Roman"/>
          <w:noProof/>
          <w:spacing w:val="2"/>
          <w:sz w:val="28"/>
          <w:szCs w:val="28"/>
          <w:lang w:val="uk-UA"/>
        </w:rPr>
      </w:pPr>
      <w:r w:rsidRPr="00DD23A1">
        <w:rPr>
          <w:rFonts w:ascii="Times New Roman" w:hAnsi="Times New Roman" w:cs="Times New Roman"/>
          <w:noProof/>
          <w:spacing w:val="2"/>
          <w:sz w:val="28"/>
          <w:szCs w:val="28"/>
          <w:lang w:val="uk-UA"/>
        </w:rPr>
        <w:t xml:space="preserve">Рисунок 2.3 – Параметри </w:t>
      </w:r>
      <w:r w:rsidR="00F44C19" w:rsidRPr="00DD23A1">
        <w:rPr>
          <w:rFonts w:ascii="Times New Roman" w:hAnsi="Times New Roman" w:cs="Times New Roman"/>
          <w:noProof/>
          <w:spacing w:val="2"/>
          <w:sz w:val="28"/>
          <w:szCs w:val="28"/>
          <w:lang w:val="uk-UA"/>
        </w:rPr>
        <w:t>теплообмінника 1</w:t>
      </w:r>
    </w:p>
    <w:p w14:paraId="0D146773" w14:textId="6B962DF1" w:rsidR="00F44C19" w:rsidRPr="00DD23A1" w:rsidRDefault="00F44C19" w:rsidP="00CB46A3">
      <w:pPr>
        <w:spacing w:after="0" w:line="360" w:lineRule="auto"/>
        <w:rPr>
          <w:rFonts w:ascii="Times New Roman" w:hAnsi="Times New Roman" w:cs="Times New Roman"/>
          <w:noProof/>
          <w:spacing w:val="2"/>
          <w:sz w:val="28"/>
          <w:szCs w:val="28"/>
          <w:lang w:val="uk-UA"/>
        </w:rPr>
      </w:pPr>
      <w:r w:rsidRPr="00DD23A1">
        <w:rPr>
          <w:rFonts w:ascii="Times New Roman" w:hAnsi="Times New Roman" w:cs="Times New Roman"/>
          <w:noProof/>
          <w:spacing w:val="2"/>
          <w:sz w:val="28"/>
          <w:szCs w:val="28"/>
          <w:lang w:val="uk-UA"/>
        </w:rPr>
        <w:tab/>
        <w:t xml:space="preserve">Параметри, які задавалися в </w:t>
      </w:r>
      <w:r w:rsidR="00FA3508" w:rsidRPr="00DD23A1">
        <w:rPr>
          <w:rFonts w:ascii="Times New Roman" w:hAnsi="Times New Roman" w:cs="Times New Roman"/>
          <w:noProof/>
          <w:color w:val="000000"/>
          <w:sz w:val="28"/>
          <w:szCs w:val="28"/>
          <w:lang w:val="uk-UA"/>
        </w:rPr>
        <w:t>холодильнику</w:t>
      </w:r>
      <w:r w:rsidR="00FA3508" w:rsidRPr="00DD23A1">
        <w:rPr>
          <w:rFonts w:ascii="Times New Roman" w:hAnsi="Times New Roman" w:cs="Times New Roman"/>
          <w:noProof/>
          <w:spacing w:val="2"/>
          <w:sz w:val="28"/>
          <w:szCs w:val="28"/>
          <w:lang w:val="uk-UA"/>
        </w:rPr>
        <w:t xml:space="preserve"> </w:t>
      </w:r>
      <w:r w:rsidRPr="00DD23A1">
        <w:rPr>
          <w:rFonts w:ascii="Times New Roman" w:hAnsi="Times New Roman" w:cs="Times New Roman"/>
          <w:noProof/>
          <w:spacing w:val="2"/>
          <w:sz w:val="28"/>
          <w:szCs w:val="28"/>
          <w:lang w:val="uk-UA"/>
        </w:rPr>
        <w:t>(рис. 2.4):</w:t>
      </w:r>
    </w:p>
    <w:p w14:paraId="7C3CAFB7" w14:textId="244C84D0" w:rsidR="00F44C19" w:rsidRPr="00DD23A1" w:rsidRDefault="00F44C19" w:rsidP="00CB46A3">
      <w:pPr>
        <w:spacing w:after="0" w:line="360" w:lineRule="auto"/>
        <w:jc w:val="center"/>
        <w:rPr>
          <w:rFonts w:ascii="Times New Roman" w:hAnsi="Times New Roman" w:cs="Times New Roman"/>
          <w:noProof/>
          <w:spacing w:val="2"/>
          <w:sz w:val="28"/>
          <w:szCs w:val="28"/>
          <w:lang w:val="uk-UA"/>
        </w:rPr>
      </w:pPr>
      <w:r w:rsidRPr="00DD23A1">
        <w:rPr>
          <w:noProof/>
          <w:lang w:val="uk-UA" w:eastAsia="uk-UA"/>
        </w:rPr>
        <w:drawing>
          <wp:inline distT="0" distB="0" distL="0" distR="0" wp14:anchorId="4C0C03CB" wp14:editId="07A77F40">
            <wp:extent cx="5296394" cy="3278397"/>
            <wp:effectExtent l="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302573" cy="3282222"/>
                    </a:xfrm>
                    <a:prstGeom prst="rect">
                      <a:avLst/>
                    </a:prstGeom>
                  </pic:spPr>
                </pic:pic>
              </a:graphicData>
            </a:graphic>
          </wp:inline>
        </w:drawing>
      </w:r>
    </w:p>
    <w:p w14:paraId="2183F173" w14:textId="7C24DD2E" w:rsidR="00F44C19" w:rsidRPr="00DD23A1" w:rsidRDefault="00F44C19" w:rsidP="00CB46A3">
      <w:pPr>
        <w:spacing w:after="0" w:line="360" w:lineRule="auto"/>
        <w:jc w:val="center"/>
        <w:rPr>
          <w:rFonts w:ascii="Times New Roman" w:hAnsi="Times New Roman" w:cs="Times New Roman"/>
          <w:noProof/>
          <w:spacing w:val="2"/>
          <w:sz w:val="28"/>
          <w:szCs w:val="28"/>
          <w:lang w:val="uk-UA"/>
        </w:rPr>
      </w:pPr>
      <w:r w:rsidRPr="00DD23A1">
        <w:rPr>
          <w:rFonts w:ascii="Times New Roman" w:hAnsi="Times New Roman" w:cs="Times New Roman"/>
          <w:noProof/>
          <w:spacing w:val="2"/>
          <w:sz w:val="28"/>
          <w:szCs w:val="28"/>
          <w:lang w:val="uk-UA"/>
        </w:rPr>
        <w:t>Рисунок 2.4 – Параметри</w:t>
      </w:r>
      <w:r w:rsidR="00FA3508" w:rsidRPr="00DD23A1">
        <w:rPr>
          <w:rFonts w:ascii="Times New Roman" w:hAnsi="Times New Roman" w:cs="Times New Roman"/>
          <w:noProof/>
          <w:spacing w:val="2"/>
          <w:sz w:val="28"/>
          <w:szCs w:val="28"/>
          <w:lang w:val="uk-UA"/>
        </w:rPr>
        <w:t xml:space="preserve"> холодильника</w:t>
      </w:r>
      <w:r w:rsidRPr="00DD23A1">
        <w:rPr>
          <w:rFonts w:ascii="Times New Roman" w:hAnsi="Times New Roman" w:cs="Times New Roman"/>
          <w:noProof/>
          <w:spacing w:val="2"/>
          <w:sz w:val="28"/>
          <w:szCs w:val="28"/>
          <w:lang w:val="uk-UA"/>
        </w:rPr>
        <w:t xml:space="preserve"> 2</w:t>
      </w:r>
    </w:p>
    <w:p w14:paraId="63F06B89" w14:textId="4775775E" w:rsidR="00F44C19" w:rsidRPr="00DD23A1" w:rsidRDefault="00F44C19" w:rsidP="00CB46A3">
      <w:pPr>
        <w:spacing w:after="0" w:line="360" w:lineRule="auto"/>
        <w:rPr>
          <w:rFonts w:ascii="Times New Roman" w:hAnsi="Times New Roman" w:cs="Times New Roman"/>
          <w:noProof/>
          <w:spacing w:val="2"/>
          <w:sz w:val="28"/>
          <w:szCs w:val="28"/>
          <w:lang w:val="uk-UA"/>
        </w:rPr>
      </w:pPr>
      <w:r w:rsidRPr="00DD23A1">
        <w:rPr>
          <w:rFonts w:ascii="Times New Roman" w:hAnsi="Times New Roman" w:cs="Times New Roman"/>
          <w:noProof/>
          <w:spacing w:val="2"/>
          <w:sz w:val="28"/>
          <w:szCs w:val="28"/>
          <w:lang w:val="uk-UA"/>
        </w:rPr>
        <w:tab/>
        <w:t>Параметри, які задавалися в</w:t>
      </w:r>
      <w:r w:rsidR="00FA3508" w:rsidRPr="00DD23A1">
        <w:rPr>
          <w:rFonts w:ascii="Times New Roman" w:hAnsi="Times New Roman" w:cs="Times New Roman"/>
          <w:noProof/>
          <w:spacing w:val="2"/>
          <w:sz w:val="28"/>
          <w:szCs w:val="28"/>
          <w:lang w:val="uk-UA"/>
        </w:rPr>
        <w:t xml:space="preserve"> сепараторі</w:t>
      </w:r>
      <w:r w:rsidRPr="00DD23A1">
        <w:rPr>
          <w:rFonts w:ascii="Times New Roman" w:hAnsi="Times New Roman" w:cs="Times New Roman"/>
          <w:noProof/>
          <w:spacing w:val="2"/>
          <w:sz w:val="28"/>
          <w:szCs w:val="28"/>
          <w:lang w:val="uk-UA"/>
        </w:rPr>
        <w:t xml:space="preserve"> (рис. 2.5):</w:t>
      </w:r>
    </w:p>
    <w:p w14:paraId="5C87DA3A" w14:textId="65424530" w:rsidR="00F44C19" w:rsidRPr="00DD23A1" w:rsidRDefault="00F44C19" w:rsidP="00CB46A3">
      <w:pPr>
        <w:spacing w:after="0" w:line="360" w:lineRule="auto"/>
        <w:jc w:val="center"/>
        <w:rPr>
          <w:rFonts w:ascii="Times New Roman" w:hAnsi="Times New Roman" w:cs="Times New Roman"/>
          <w:noProof/>
          <w:spacing w:val="2"/>
          <w:sz w:val="28"/>
          <w:szCs w:val="28"/>
          <w:lang w:val="uk-UA"/>
        </w:rPr>
      </w:pPr>
      <w:r w:rsidRPr="00DD23A1">
        <w:rPr>
          <w:noProof/>
          <w:lang w:val="uk-UA" w:eastAsia="uk-UA"/>
        </w:rPr>
        <w:drawing>
          <wp:inline distT="0" distB="0" distL="0" distR="0" wp14:anchorId="679BD012" wp14:editId="28A129C7">
            <wp:extent cx="4954137" cy="4145957"/>
            <wp:effectExtent l="0" t="0" r="0" b="6985"/>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4978074" cy="4165989"/>
                    </a:xfrm>
                    <a:prstGeom prst="rect">
                      <a:avLst/>
                    </a:prstGeom>
                  </pic:spPr>
                </pic:pic>
              </a:graphicData>
            </a:graphic>
          </wp:inline>
        </w:drawing>
      </w:r>
    </w:p>
    <w:p w14:paraId="2241C939" w14:textId="0FC10D38" w:rsidR="00F44C19" w:rsidRPr="00DD23A1" w:rsidRDefault="00F44C19" w:rsidP="004C4F91">
      <w:pPr>
        <w:spacing w:after="0" w:line="360" w:lineRule="auto"/>
        <w:jc w:val="center"/>
        <w:rPr>
          <w:rFonts w:ascii="Times New Roman" w:hAnsi="Times New Roman" w:cs="Times New Roman"/>
          <w:noProof/>
          <w:spacing w:val="2"/>
          <w:sz w:val="28"/>
          <w:szCs w:val="28"/>
          <w:lang w:val="uk-UA"/>
        </w:rPr>
      </w:pPr>
      <w:r w:rsidRPr="00DD23A1">
        <w:rPr>
          <w:rFonts w:ascii="Times New Roman" w:hAnsi="Times New Roman" w:cs="Times New Roman"/>
          <w:noProof/>
          <w:spacing w:val="2"/>
          <w:sz w:val="28"/>
          <w:szCs w:val="28"/>
          <w:lang w:val="uk-UA"/>
        </w:rPr>
        <w:t>Рисунок 2.5 – Параметри</w:t>
      </w:r>
      <w:r w:rsidR="00FA3508" w:rsidRPr="00DD23A1">
        <w:rPr>
          <w:rFonts w:ascii="Times New Roman" w:hAnsi="Times New Roman" w:cs="Times New Roman"/>
          <w:noProof/>
          <w:spacing w:val="2"/>
          <w:sz w:val="28"/>
          <w:szCs w:val="28"/>
          <w:lang w:val="uk-UA"/>
        </w:rPr>
        <w:t xml:space="preserve"> сепаратора</w:t>
      </w:r>
      <w:r w:rsidRPr="00DD23A1">
        <w:rPr>
          <w:rFonts w:ascii="Times New Roman" w:hAnsi="Times New Roman" w:cs="Times New Roman"/>
          <w:noProof/>
          <w:spacing w:val="2"/>
          <w:sz w:val="28"/>
          <w:szCs w:val="28"/>
          <w:lang w:val="uk-UA"/>
        </w:rPr>
        <w:t xml:space="preserve"> 3</w:t>
      </w:r>
    </w:p>
    <w:p w14:paraId="5A2D6D73" w14:textId="080ECE52" w:rsidR="00F44C19" w:rsidRPr="00DD23A1" w:rsidRDefault="00F44C19" w:rsidP="00CB46A3">
      <w:pPr>
        <w:spacing w:after="0" w:line="360" w:lineRule="auto"/>
        <w:rPr>
          <w:rFonts w:ascii="Times New Roman" w:hAnsi="Times New Roman" w:cs="Times New Roman"/>
          <w:noProof/>
          <w:spacing w:val="2"/>
          <w:sz w:val="28"/>
          <w:szCs w:val="28"/>
          <w:lang w:val="uk-UA"/>
        </w:rPr>
      </w:pPr>
      <w:r w:rsidRPr="00DD23A1">
        <w:rPr>
          <w:rFonts w:ascii="Times New Roman" w:hAnsi="Times New Roman" w:cs="Times New Roman"/>
          <w:noProof/>
          <w:spacing w:val="2"/>
          <w:sz w:val="28"/>
          <w:szCs w:val="28"/>
          <w:lang w:val="uk-UA"/>
        </w:rPr>
        <w:tab/>
        <w:t xml:space="preserve">Параметри, які задавалися </w:t>
      </w:r>
      <w:r w:rsidR="00FA3508" w:rsidRPr="00DD23A1">
        <w:rPr>
          <w:rFonts w:ascii="Times New Roman" w:hAnsi="Times New Roman" w:cs="Times New Roman"/>
          <w:noProof/>
          <w:spacing w:val="2"/>
          <w:sz w:val="28"/>
          <w:szCs w:val="28"/>
          <w:lang w:val="uk-UA"/>
        </w:rPr>
        <w:t>у насосному апараті</w:t>
      </w:r>
      <w:r w:rsidRPr="00DD23A1">
        <w:rPr>
          <w:rFonts w:ascii="Times New Roman" w:hAnsi="Times New Roman" w:cs="Times New Roman"/>
          <w:noProof/>
          <w:spacing w:val="2"/>
          <w:sz w:val="28"/>
          <w:szCs w:val="28"/>
          <w:lang w:val="uk-UA"/>
        </w:rPr>
        <w:t xml:space="preserve"> (рис. 2.6):</w:t>
      </w:r>
    </w:p>
    <w:p w14:paraId="3C9C8E02" w14:textId="393B5483" w:rsidR="00F44C19" w:rsidRPr="00DD23A1" w:rsidRDefault="00F44C19" w:rsidP="00CB46A3">
      <w:pPr>
        <w:spacing w:after="0" w:line="360" w:lineRule="auto"/>
        <w:jc w:val="center"/>
        <w:rPr>
          <w:rFonts w:ascii="Times New Roman" w:hAnsi="Times New Roman" w:cs="Times New Roman"/>
          <w:noProof/>
          <w:spacing w:val="2"/>
          <w:sz w:val="28"/>
          <w:szCs w:val="28"/>
          <w:lang w:val="uk-UA"/>
        </w:rPr>
      </w:pPr>
      <w:r w:rsidRPr="00DD23A1">
        <w:rPr>
          <w:noProof/>
          <w:lang w:val="uk-UA" w:eastAsia="uk-UA"/>
        </w:rPr>
        <w:drawing>
          <wp:inline distT="0" distB="0" distL="0" distR="0" wp14:anchorId="1967BD97" wp14:editId="39CBABFD">
            <wp:extent cx="4821135" cy="4041547"/>
            <wp:effectExtent l="0" t="0" r="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4824668" cy="4044508"/>
                    </a:xfrm>
                    <a:prstGeom prst="rect">
                      <a:avLst/>
                    </a:prstGeom>
                  </pic:spPr>
                </pic:pic>
              </a:graphicData>
            </a:graphic>
          </wp:inline>
        </w:drawing>
      </w:r>
    </w:p>
    <w:p w14:paraId="1B6ED4E3" w14:textId="7B5C3196" w:rsidR="00FA3508" w:rsidRPr="00DD23A1" w:rsidRDefault="00F44C19" w:rsidP="00CB46A3">
      <w:pPr>
        <w:spacing w:after="0" w:line="360" w:lineRule="auto"/>
        <w:jc w:val="center"/>
        <w:rPr>
          <w:rFonts w:ascii="Times New Roman" w:hAnsi="Times New Roman" w:cs="Times New Roman"/>
          <w:noProof/>
          <w:spacing w:val="2"/>
          <w:sz w:val="28"/>
          <w:szCs w:val="28"/>
          <w:lang w:val="uk-UA"/>
        </w:rPr>
      </w:pPr>
      <w:r w:rsidRPr="00DD23A1">
        <w:rPr>
          <w:rFonts w:ascii="Times New Roman" w:hAnsi="Times New Roman" w:cs="Times New Roman"/>
          <w:noProof/>
          <w:spacing w:val="2"/>
          <w:sz w:val="28"/>
          <w:szCs w:val="28"/>
          <w:lang w:val="uk-UA"/>
        </w:rPr>
        <w:t xml:space="preserve">Рисунок 2.6 – Параметри </w:t>
      </w:r>
      <w:r w:rsidR="00FA3508" w:rsidRPr="00DD23A1">
        <w:rPr>
          <w:rFonts w:ascii="Times New Roman" w:hAnsi="Times New Roman" w:cs="Times New Roman"/>
          <w:noProof/>
          <w:spacing w:val="2"/>
          <w:sz w:val="28"/>
          <w:szCs w:val="28"/>
          <w:lang w:val="uk-UA"/>
        </w:rPr>
        <w:t xml:space="preserve">насоса </w:t>
      </w:r>
      <w:r w:rsidRPr="00DD23A1">
        <w:rPr>
          <w:rFonts w:ascii="Times New Roman" w:hAnsi="Times New Roman" w:cs="Times New Roman"/>
          <w:noProof/>
          <w:spacing w:val="2"/>
          <w:sz w:val="28"/>
          <w:szCs w:val="28"/>
          <w:lang w:val="uk-UA"/>
        </w:rPr>
        <w:t>4</w:t>
      </w:r>
    </w:p>
    <w:p w14:paraId="5D31BA47" w14:textId="222E1579" w:rsidR="00F44C19" w:rsidRPr="00DD23A1" w:rsidRDefault="00F44C19" w:rsidP="00CB46A3">
      <w:pPr>
        <w:spacing w:after="0" w:line="360" w:lineRule="auto"/>
        <w:rPr>
          <w:rFonts w:ascii="Times New Roman" w:hAnsi="Times New Roman" w:cs="Times New Roman"/>
          <w:noProof/>
          <w:spacing w:val="2"/>
          <w:sz w:val="28"/>
          <w:szCs w:val="28"/>
          <w:lang w:val="uk-UA"/>
        </w:rPr>
      </w:pPr>
      <w:r w:rsidRPr="00DD23A1">
        <w:rPr>
          <w:rFonts w:ascii="Times New Roman" w:hAnsi="Times New Roman" w:cs="Times New Roman"/>
          <w:noProof/>
          <w:spacing w:val="2"/>
          <w:sz w:val="28"/>
          <w:szCs w:val="28"/>
          <w:lang w:val="uk-UA"/>
        </w:rPr>
        <w:tab/>
        <w:t xml:space="preserve">Параметри, які задавалися в </w:t>
      </w:r>
      <w:r w:rsidR="000365B5" w:rsidRPr="00DD23A1">
        <w:rPr>
          <w:rFonts w:ascii="Times New Roman" w:hAnsi="Times New Roman" w:cs="Times New Roman"/>
          <w:noProof/>
          <w:spacing w:val="2"/>
          <w:sz w:val="28"/>
          <w:szCs w:val="28"/>
          <w:lang w:val="uk-UA"/>
        </w:rPr>
        <w:t>етановій колоні</w:t>
      </w:r>
      <w:r w:rsidRPr="00DD23A1">
        <w:rPr>
          <w:rFonts w:ascii="Times New Roman" w:hAnsi="Times New Roman" w:cs="Times New Roman"/>
          <w:noProof/>
          <w:spacing w:val="2"/>
          <w:sz w:val="28"/>
          <w:szCs w:val="28"/>
          <w:lang w:val="uk-UA"/>
        </w:rPr>
        <w:t xml:space="preserve"> (рис. 2.7):</w:t>
      </w:r>
    </w:p>
    <w:p w14:paraId="7EAB2B3A" w14:textId="22A6EDF1" w:rsidR="00F44C19" w:rsidRPr="00DD23A1" w:rsidRDefault="00F44C19" w:rsidP="00CB46A3">
      <w:pPr>
        <w:spacing w:after="0" w:line="360" w:lineRule="auto"/>
        <w:jc w:val="center"/>
        <w:rPr>
          <w:rFonts w:ascii="Times New Roman" w:hAnsi="Times New Roman" w:cs="Times New Roman"/>
          <w:noProof/>
          <w:spacing w:val="2"/>
          <w:sz w:val="28"/>
          <w:szCs w:val="28"/>
          <w:lang w:val="uk-UA"/>
        </w:rPr>
      </w:pPr>
      <w:r w:rsidRPr="00DD23A1">
        <w:rPr>
          <w:noProof/>
          <w:lang w:val="uk-UA" w:eastAsia="uk-UA"/>
        </w:rPr>
        <w:drawing>
          <wp:inline distT="0" distB="0" distL="0" distR="0" wp14:anchorId="69FAE9BA" wp14:editId="636CF55A">
            <wp:extent cx="4913194" cy="3459301"/>
            <wp:effectExtent l="0" t="0" r="1905" b="8255"/>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4957551" cy="3490532"/>
                    </a:xfrm>
                    <a:prstGeom prst="rect">
                      <a:avLst/>
                    </a:prstGeom>
                  </pic:spPr>
                </pic:pic>
              </a:graphicData>
            </a:graphic>
          </wp:inline>
        </w:drawing>
      </w:r>
    </w:p>
    <w:p w14:paraId="5590D3E2" w14:textId="121366E9" w:rsidR="00F44C19" w:rsidRPr="00DD23A1" w:rsidRDefault="00F44C19" w:rsidP="004C4F91">
      <w:pPr>
        <w:spacing w:after="0" w:line="360" w:lineRule="auto"/>
        <w:jc w:val="center"/>
        <w:rPr>
          <w:rFonts w:ascii="Times New Roman" w:hAnsi="Times New Roman" w:cs="Times New Roman"/>
          <w:noProof/>
          <w:spacing w:val="2"/>
          <w:sz w:val="28"/>
          <w:szCs w:val="28"/>
          <w:lang w:val="uk-UA"/>
        </w:rPr>
      </w:pPr>
      <w:r w:rsidRPr="00DD23A1">
        <w:rPr>
          <w:rFonts w:ascii="Times New Roman" w:hAnsi="Times New Roman" w:cs="Times New Roman"/>
          <w:noProof/>
          <w:spacing w:val="2"/>
          <w:sz w:val="28"/>
          <w:szCs w:val="28"/>
          <w:lang w:val="uk-UA"/>
        </w:rPr>
        <w:t>Рисунок 2.7 – Параметри</w:t>
      </w:r>
      <w:r w:rsidR="000365B5" w:rsidRPr="00DD23A1">
        <w:rPr>
          <w:rFonts w:ascii="Times New Roman" w:hAnsi="Times New Roman" w:cs="Times New Roman"/>
          <w:noProof/>
          <w:spacing w:val="2"/>
          <w:sz w:val="28"/>
          <w:szCs w:val="28"/>
          <w:lang w:val="uk-UA"/>
        </w:rPr>
        <w:t xml:space="preserve"> етанової колони</w:t>
      </w:r>
      <w:r w:rsidRPr="00DD23A1">
        <w:rPr>
          <w:rFonts w:ascii="Times New Roman" w:hAnsi="Times New Roman" w:cs="Times New Roman"/>
          <w:noProof/>
          <w:spacing w:val="2"/>
          <w:sz w:val="28"/>
          <w:szCs w:val="28"/>
          <w:lang w:val="uk-UA"/>
        </w:rPr>
        <w:t xml:space="preserve"> </w:t>
      </w:r>
      <w:r w:rsidR="00FA3508" w:rsidRPr="00DD23A1">
        <w:rPr>
          <w:rFonts w:ascii="Times New Roman" w:hAnsi="Times New Roman" w:cs="Times New Roman"/>
          <w:noProof/>
          <w:spacing w:val="2"/>
          <w:sz w:val="28"/>
          <w:szCs w:val="28"/>
          <w:lang w:val="uk-UA"/>
        </w:rPr>
        <w:t>5</w:t>
      </w:r>
    </w:p>
    <w:p w14:paraId="1D00AABE" w14:textId="54A109A8" w:rsidR="00F44C19" w:rsidRPr="00DD23A1" w:rsidRDefault="00F44C19" w:rsidP="00CB46A3">
      <w:pPr>
        <w:spacing w:after="0" w:line="360" w:lineRule="auto"/>
        <w:rPr>
          <w:rFonts w:ascii="Times New Roman" w:hAnsi="Times New Roman" w:cs="Times New Roman"/>
          <w:noProof/>
          <w:spacing w:val="2"/>
          <w:sz w:val="28"/>
          <w:szCs w:val="28"/>
          <w:lang w:val="uk-UA"/>
        </w:rPr>
      </w:pPr>
      <w:r w:rsidRPr="00DD23A1">
        <w:rPr>
          <w:rFonts w:ascii="Times New Roman" w:hAnsi="Times New Roman" w:cs="Times New Roman"/>
          <w:noProof/>
          <w:spacing w:val="2"/>
          <w:sz w:val="28"/>
          <w:szCs w:val="28"/>
          <w:lang w:val="uk-UA"/>
        </w:rPr>
        <w:tab/>
        <w:t>Параметри, які задавалися в</w:t>
      </w:r>
      <w:r w:rsidR="000365B5" w:rsidRPr="00DD23A1">
        <w:rPr>
          <w:rFonts w:ascii="Times New Roman" w:hAnsi="Times New Roman" w:cs="Times New Roman"/>
          <w:noProof/>
          <w:spacing w:val="2"/>
          <w:sz w:val="28"/>
          <w:szCs w:val="28"/>
          <w:lang w:val="uk-UA"/>
        </w:rPr>
        <w:t xml:space="preserve"> підігрівнику</w:t>
      </w:r>
      <w:r w:rsidRPr="00DD23A1">
        <w:rPr>
          <w:rFonts w:ascii="Times New Roman" w:hAnsi="Times New Roman" w:cs="Times New Roman"/>
          <w:noProof/>
          <w:spacing w:val="2"/>
          <w:sz w:val="28"/>
          <w:szCs w:val="28"/>
          <w:lang w:val="uk-UA"/>
        </w:rPr>
        <w:t xml:space="preserve"> (рис. 2.8):</w:t>
      </w:r>
    </w:p>
    <w:p w14:paraId="107F74E8" w14:textId="09DA38AD" w:rsidR="00F44C19" w:rsidRPr="00DD23A1" w:rsidRDefault="00F44C19" w:rsidP="00CB46A3">
      <w:pPr>
        <w:spacing w:after="0" w:line="360" w:lineRule="auto"/>
        <w:jc w:val="center"/>
        <w:rPr>
          <w:rFonts w:ascii="Times New Roman" w:hAnsi="Times New Roman" w:cs="Times New Roman"/>
          <w:noProof/>
          <w:spacing w:val="2"/>
          <w:sz w:val="28"/>
          <w:szCs w:val="28"/>
          <w:lang w:val="uk-UA"/>
        </w:rPr>
      </w:pPr>
      <w:r w:rsidRPr="00DD23A1">
        <w:rPr>
          <w:noProof/>
          <w:lang w:val="uk-UA" w:eastAsia="uk-UA"/>
        </w:rPr>
        <w:drawing>
          <wp:inline distT="0" distB="0" distL="0" distR="0" wp14:anchorId="443AB420" wp14:editId="5511E52F">
            <wp:extent cx="4132613" cy="4299321"/>
            <wp:effectExtent l="0" t="0" r="1270" b="635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4134653" cy="4301444"/>
                    </a:xfrm>
                    <a:prstGeom prst="rect">
                      <a:avLst/>
                    </a:prstGeom>
                  </pic:spPr>
                </pic:pic>
              </a:graphicData>
            </a:graphic>
          </wp:inline>
        </w:drawing>
      </w:r>
    </w:p>
    <w:p w14:paraId="67D96E35" w14:textId="16D16D56" w:rsidR="00FA3508" w:rsidRPr="00DD23A1" w:rsidRDefault="00F44C19" w:rsidP="00CB46A3">
      <w:pPr>
        <w:spacing w:after="0" w:line="360" w:lineRule="auto"/>
        <w:jc w:val="center"/>
        <w:rPr>
          <w:rFonts w:ascii="Times New Roman" w:hAnsi="Times New Roman" w:cs="Times New Roman"/>
          <w:noProof/>
          <w:spacing w:val="2"/>
          <w:sz w:val="28"/>
          <w:szCs w:val="28"/>
          <w:lang w:val="uk-UA"/>
        </w:rPr>
      </w:pPr>
      <w:r w:rsidRPr="00DD23A1">
        <w:rPr>
          <w:rFonts w:ascii="Times New Roman" w:hAnsi="Times New Roman" w:cs="Times New Roman"/>
          <w:noProof/>
          <w:spacing w:val="2"/>
          <w:sz w:val="28"/>
          <w:szCs w:val="28"/>
          <w:lang w:val="uk-UA"/>
        </w:rPr>
        <w:t>Рисунок 2.8 – Параметри</w:t>
      </w:r>
      <w:r w:rsidR="000365B5" w:rsidRPr="00DD23A1">
        <w:rPr>
          <w:rFonts w:ascii="Times New Roman" w:hAnsi="Times New Roman" w:cs="Times New Roman"/>
          <w:noProof/>
          <w:spacing w:val="2"/>
          <w:sz w:val="28"/>
          <w:szCs w:val="28"/>
          <w:lang w:val="uk-UA"/>
        </w:rPr>
        <w:t xml:space="preserve"> підігрівника</w:t>
      </w:r>
      <w:r w:rsidRPr="00DD23A1">
        <w:rPr>
          <w:rFonts w:ascii="Times New Roman" w:hAnsi="Times New Roman" w:cs="Times New Roman"/>
          <w:noProof/>
          <w:spacing w:val="2"/>
          <w:sz w:val="28"/>
          <w:szCs w:val="28"/>
          <w:lang w:val="uk-UA"/>
        </w:rPr>
        <w:t xml:space="preserve"> </w:t>
      </w:r>
      <w:r w:rsidR="00FA3508" w:rsidRPr="00DD23A1">
        <w:rPr>
          <w:rFonts w:ascii="Times New Roman" w:hAnsi="Times New Roman" w:cs="Times New Roman"/>
          <w:noProof/>
          <w:spacing w:val="2"/>
          <w:sz w:val="28"/>
          <w:szCs w:val="28"/>
          <w:lang w:val="uk-UA"/>
        </w:rPr>
        <w:t>6</w:t>
      </w:r>
    </w:p>
    <w:p w14:paraId="34A82EB4" w14:textId="2900B770" w:rsidR="00F44C19" w:rsidRPr="00DD23A1" w:rsidRDefault="00F44C19" w:rsidP="00CB46A3">
      <w:pPr>
        <w:spacing w:after="0" w:line="360" w:lineRule="auto"/>
        <w:rPr>
          <w:rFonts w:ascii="Times New Roman" w:hAnsi="Times New Roman" w:cs="Times New Roman"/>
          <w:noProof/>
          <w:spacing w:val="2"/>
          <w:sz w:val="28"/>
          <w:szCs w:val="28"/>
          <w:lang w:val="uk-UA"/>
        </w:rPr>
      </w:pPr>
      <w:r w:rsidRPr="00DD23A1">
        <w:rPr>
          <w:rFonts w:ascii="Times New Roman" w:hAnsi="Times New Roman" w:cs="Times New Roman"/>
          <w:noProof/>
          <w:spacing w:val="2"/>
          <w:sz w:val="28"/>
          <w:szCs w:val="28"/>
          <w:lang w:val="uk-UA"/>
        </w:rPr>
        <w:tab/>
        <w:t>Параметри, які задавалися в</w:t>
      </w:r>
      <w:r w:rsidR="000365B5" w:rsidRPr="00DD23A1">
        <w:rPr>
          <w:rFonts w:ascii="Times New Roman" w:hAnsi="Times New Roman" w:cs="Times New Roman"/>
          <w:noProof/>
          <w:spacing w:val="2"/>
          <w:sz w:val="28"/>
          <w:szCs w:val="28"/>
          <w:lang w:val="uk-UA"/>
        </w:rPr>
        <w:t xml:space="preserve"> холодильнику</w:t>
      </w:r>
      <w:r w:rsidRPr="00DD23A1">
        <w:rPr>
          <w:rFonts w:ascii="Times New Roman" w:hAnsi="Times New Roman" w:cs="Times New Roman"/>
          <w:noProof/>
          <w:spacing w:val="2"/>
          <w:sz w:val="28"/>
          <w:szCs w:val="28"/>
          <w:lang w:val="uk-UA"/>
        </w:rPr>
        <w:t xml:space="preserve"> (рис. 2.9):</w:t>
      </w:r>
    </w:p>
    <w:p w14:paraId="210744CC" w14:textId="30441F3A" w:rsidR="00F44C19" w:rsidRPr="00DD23A1" w:rsidRDefault="00F44C19" w:rsidP="00CB46A3">
      <w:pPr>
        <w:spacing w:after="0" w:line="360" w:lineRule="auto"/>
        <w:jc w:val="center"/>
        <w:rPr>
          <w:rFonts w:ascii="Times New Roman" w:hAnsi="Times New Roman" w:cs="Times New Roman"/>
          <w:noProof/>
          <w:spacing w:val="2"/>
          <w:sz w:val="28"/>
          <w:szCs w:val="28"/>
          <w:lang w:val="uk-UA"/>
        </w:rPr>
      </w:pPr>
      <w:r w:rsidRPr="00DD23A1">
        <w:rPr>
          <w:noProof/>
          <w:lang w:val="uk-UA" w:eastAsia="uk-UA"/>
        </w:rPr>
        <w:drawing>
          <wp:inline distT="0" distB="0" distL="0" distR="0" wp14:anchorId="2ADB7751" wp14:editId="4E97A273">
            <wp:extent cx="5165767" cy="3197540"/>
            <wp:effectExtent l="0" t="0" r="0" b="3175"/>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174783" cy="3203121"/>
                    </a:xfrm>
                    <a:prstGeom prst="rect">
                      <a:avLst/>
                    </a:prstGeom>
                  </pic:spPr>
                </pic:pic>
              </a:graphicData>
            </a:graphic>
          </wp:inline>
        </w:drawing>
      </w:r>
    </w:p>
    <w:p w14:paraId="33D537D7" w14:textId="24AE71EE" w:rsidR="00FA3508" w:rsidRPr="00DD23A1" w:rsidRDefault="00F44C19" w:rsidP="004C4F91">
      <w:pPr>
        <w:spacing w:after="0" w:line="360" w:lineRule="auto"/>
        <w:jc w:val="center"/>
        <w:rPr>
          <w:rFonts w:ascii="Times New Roman" w:hAnsi="Times New Roman" w:cs="Times New Roman"/>
          <w:noProof/>
          <w:spacing w:val="2"/>
          <w:sz w:val="28"/>
          <w:szCs w:val="28"/>
          <w:lang w:val="uk-UA"/>
        </w:rPr>
      </w:pPr>
      <w:r w:rsidRPr="00DD23A1">
        <w:rPr>
          <w:rFonts w:ascii="Times New Roman" w:hAnsi="Times New Roman" w:cs="Times New Roman"/>
          <w:noProof/>
          <w:spacing w:val="2"/>
          <w:sz w:val="28"/>
          <w:szCs w:val="28"/>
          <w:lang w:val="uk-UA"/>
        </w:rPr>
        <w:t xml:space="preserve">Рисунок 2.9 – Параметри </w:t>
      </w:r>
      <w:r w:rsidR="000365B5" w:rsidRPr="00DD23A1">
        <w:rPr>
          <w:rFonts w:ascii="Times New Roman" w:hAnsi="Times New Roman" w:cs="Times New Roman"/>
          <w:noProof/>
          <w:spacing w:val="2"/>
          <w:sz w:val="28"/>
          <w:szCs w:val="28"/>
          <w:lang w:val="uk-UA"/>
        </w:rPr>
        <w:t>холодильника 7</w:t>
      </w:r>
    </w:p>
    <w:p w14:paraId="63F1FAB3" w14:textId="74206890" w:rsidR="00F44C19" w:rsidRPr="00DD23A1" w:rsidRDefault="00FA3508" w:rsidP="00CB46A3">
      <w:pPr>
        <w:spacing w:after="0" w:line="360" w:lineRule="auto"/>
        <w:rPr>
          <w:rFonts w:ascii="Times New Roman" w:hAnsi="Times New Roman" w:cs="Times New Roman"/>
          <w:noProof/>
          <w:spacing w:val="2"/>
          <w:sz w:val="28"/>
          <w:szCs w:val="28"/>
          <w:lang w:val="uk-UA"/>
        </w:rPr>
      </w:pPr>
      <w:r w:rsidRPr="00DD23A1">
        <w:rPr>
          <w:rFonts w:ascii="Times New Roman" w:hAnsi="Times New Roman" w:cs="Times New Roman"/>
          <w:noProof/>
          <w:spacing w:val="2"/>
          <w:sz w:val="28"/>
          <w:szCs w:val="28"/>
          <w:lang w:val="uk-UA"/>
        </w:rPr>
        <w:tab/>
      </w:r>
      <w:r w:rsidR="00F44C19" w:rsidRPr="00DD23A1">
        <w:rPr>
          <w:rFonts w:ascii="Times New Roman" w:hAnsi="Times New Roman" w:cs="Times New Roman"/>
          <w:noProof/>
          <w:spacing w:val="2"/>
          <w:sz w:val="28"/>
          <w:szCs w:val="28"/>
          <w:lang w:val="uk-UA"/>
        </w:rPr>
        <w:t>Параметри, які задавалися</w:t>
      </w:r>
      <w:r w:rsidR="000365B5" w:rsidRPr="00DD23A1">
        <w:rPr>
          <w:rFonts w:ascii="Times New Roman" w:hAnsi="Times New Roman" w:cs="Times New Roman"/>
          <w:noProof/>
          <w:spacing w:val="2"/>
          <w:sz w:val="28"/>
          <w:szCs w:val="28"/>
          <w:lang w:val="uk-UA"/>
        </w:rPr>
        <w:t xml:space="preserve"> у насосному апараті</w:t>
      </w:r>
      <w:r w:rsidR="00F44C19" w:rsidRPr="00DD23A1">
        <w:rPr>
          <w:rFonts w:ascii="Times New Roman" w:hAnsi="Times New Roman" w:cs="Times New Roman"/>
          <w:noProof/>
          <w:spacing w:val="2"/>
          <w:sz w:val="28"/>
          <w:szCs w:val="28"/>
          <w:lang w:val="uk-UA"/>
        </w:rPr>
        <w:t xml:space="preserve"> (рис. 2.10):</w:t>
      </w:r>
    </w:p>
    <w:p w14:paraId="6E609CE5" w14:textId="758E4C65" w:rsidR="00F44C19" w:rsidRPr="00DD23A1" w:rsidRDefault="00F44C19" w:rsidP="00CB46A3">
      <w:pPr>
        <w:spacing w:after="0" w:line="360" w:lineRule="auto"/>
        <w:jc w:val="center"/>
        <w:rPr>
          <w:rFonts w:ascii="Times New Roman" w:hAnsi="Times New Roman" w:cs="Times New Roman"/>
          <w:noProof/>
          <w:spacing w:val="2"/>
          <w:sz w:val="28"/>
          <w:szCs w:val="28"/>
          <w:lang w:val="uk-UA"/>
        </w:rPr>
      </w:pPr>
      <w:r w:rsidRPr="00DD23A1">
        <w:rPr>
          <w:noProof/>
          <w:lang w:val="uk-UA" w:eastAsia="uk-UA"/>
        </w:rPr>
        <w:drawing>
          <wp:inline distT="0" distB="0" distL="0" distR="0" wp14:anchorId="6F15AFAF" wp14:editId="2E01AEA8">
            <wp:extent cx="4476750" cy="3752850"/>
            <wp:effectExtent l="0" t="0" r="0"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4476750" cy="3752850"/>
                    </a:xfrm>
                    <a:prstGeom prst="rect">
                      <a:avLst/>
                    </a:prstGeom>
                  </pic:spPr>
                </pic:pic>
              </a:graphicData>
            </a:graphic>
          </wp:inline>
        </w:drawing>
      </w:r>
    </w:p>
    <w:p w14:paraId="7B14DA6B" w14:textId="058CDBAE" w:rsidR="00BE5F99" w:rsidRDefault="00F44C19" w:rsidP="00CB46A3">
      <w:pPr>
        <w:spacing w:after="0" w:line="360" w:lineRule="auto"/>
        <w:jc w:val="center"/>
        <w:rPr>
          <w:rFonts w:ascii="Times New Roman" w:hAnsi="Times New Roman" w:cs="Times New Roman"/>
          <w:noProof/>
          <w:spacing w:val="2"/>
          <w:sz w:val="28"/>
          <w:szCs w:val="28"/>
          <w:lang w:val="uk-UA"/>
        </w:rPr>
      </w:pPr>
      <w:r w:rsidRPr="00DD23A1">
        <w:rPr>
          <w:rFonts w:ascii="Times New Roman" w:hAnsi="Times New Roman" w:cs="Times New Roman"/>
          <w:noProof/>
          <w:spacing w:val="2"/>
          <w:sz w:val="28"/>
          <w:szCs w:val="28"/>
          <w:lang w:val="uk-UA"/>
        </w:rPr>
        <w:t xml:space="preserve">Рисунок 2.10 – Параметри </w:t>
      </w:r>
      <w:r w:rsidR="000365B5" w:rsidRPr="00DD23A1">
        <w:rPr>
          <w:rFonts w:ascii="Times New Roman" w:hAnsi="Times New Roman" w:cs="Times New Roman"/>
          <w:noProof/>
          <w:spacing w:val="2"/>
          <w:sz w:val="28"/>
          <w:szCs w:val="28"/>
          <w:lang w:val="uk-UA"/>
        </w:rPr>
        <w:t>насоса 8</w:t>
      </w:r>
    </w:p>
    <w:p w14:paraId="07D44C66" w14:textId="77777777" w:rsidR="00967CAB" w:rsidRPr="00DD23A1" w:rsidRDefault="00967CAB" w:rsidP="00CB46A3">
      <w:pPr>
        <w:spacing w:after="0" w:line="360" w:lineRule="auto"/>
        <w:jc w:val="center"/>
        <w:rPr>
          <w:rFonts w:ascii="Times New Roman" w:hAnsi="Times New Roman" w:cs="Times New Roman"/>
          <w:noProof/>
          <w:spacing w:val="2"/>
          <w:sz w:val="28"/>
          <w:szCs w:val="28"/>
          <w:lang w:val="uk-UA"/>
        </w:rPr>
      </w:pPr>
    </w:p>
    <w:p w14:paraId="7AB3308F" w14:textId="06C8AC86" w:rsidR="00CF7350" w:rsidRPr="00DD23A1" w:rsidRDefault="00CF7350" w:rsidP="00CB46A3">
      <w:pPr>
        <w:pStyle w:val="2"/>
        <w:spacing w:line="360" w:lineRule="auto"/>
        <w:jc w:val="center"/>
        <w:rPr>
          <w:rFonts w:ascii="Times New Roman" w:hAnsi="Times New Roman" w:cs="Times New Roman"/>
          <w:b/>
          <w:bCs/>
          <w:noProof/>
          <w:color w:val="auto"/>
          <w:spacing w:val="2"/>
          <w:sz w:val="32"/>
          <w:szCs w:val="32"/>
          <w:lang w:val="uk-UA"/>
        </w:rPr>
      </w:pPr>
      <w:bookmarkStart w:id="5" w:name="_Toc74017346"/>
      <w:r w:rsidRPr="00DD23A1">
        <w:rPr>
          <w:rFonts w:ascii="Times New Roman" w:hAnsi="Times New Roman" w:cs="Times New Roman"/>
          <w:b/>
          <w:bCs/>
          <w:noProof/>
          <w:color w:val="auto"/>
          <w:spacing w:val="2"/>
          <w:sz w:val="32"/>
          <w:szCs w:val="32"/>
          <w:lang w:val="uk-UA"/>
        </w:rPr>
        <w:t>2.</w:t>
      </w:r>
      <w:r w:rsidR="007B5964" w:rsidRPr="00DD23A1">
        <w:rPr>
          <w:rFonts w:ascii="Times New Roman" w:hAnsi="Times New Roman" w:cs="Times New Roman"/>
          <w:b/>
          <w:bCs/>
          <w:noProof/>
          <w:color w:val="auto"/>
          <w:spacing w:val="2"/>
          <w:sz w:val="32"/>
          <w:szCs w:val="32"/>
          <w:lang w:val="uk-UA"/>
        </w:rPr>
        <w:t>2</w:t>
      </w:r>
      <w:r w:rsidRPr="00DD23A1">
        <w:rPr>
          <w:noProof/>
          <w:color w:val="auto"/>
          <w:lang w:val="uk-UA"/>
        </w:rPr>
        <w:t xml:space="preserve"> </w:t>
      </w:r>
      <w:r w:rsidRPr="00DD23A1">
        <w:rPr>
          <w:rFonts w:ascii="Times New Roman" w:hAnsi="Times New Roman" w:cs="Times New Roman"/>
          <w:b/>
          <w:bCs/>
          <w:noProof/>
          <w:color w:val="auto"/>
          <w:spacing w:val="2"/>
          <w:sz w:val="32"/>
          <w:szCs w:val="32"/>
          <w:lang w:val="uk-UA"/>
        </w:rPr>
        <w:t>Структурний аналіз схеми</w:t>
      </w:r>
      <w:bookmarkEnd w:id="5"/>
    </w:p>
    <w:p w14:paraId="50617BD0" w14:textId="647A7E95" w:rsidR="008D7D67" w:rsidRPr="00DD23A1" w:rsidRDefault="008D7D67" w:rsidP="006D64FB">
      <w:pPr>
        <w:spacing w:after="0" w:line="360" w:lineRule="auto"/>
        <w:ind w:firstLine="708"/>
        <w:jc w:val="both"/>
        <w:rPr>
          <w:rFonts w:ascii="Times New Roman" w:hAnsi="Times New Roman"/>
          <w:noProof/>
          <w:color w:val="000000" w:themeColor="text1"/>
          <w:sz w:val="28"/>
          <w:lang w:val="uk-UA"/>
        </w:rPr>
      </w:pPr>
      <w:r w:rsidRPr="00DD23A1">
        <w:rPr>
          <w:rFonts w:ascii="Times New Roman" w:hAnsi="Times New Roman"/>
          <w:noProof/>
          <w:color w:val="000000" w:themeColor="text1"/>
          <w:sz w:val="28"/>
          <w:lang w:val="uk-UA"/>
        </w:rPr>
        <w:t xml:space="preserve">Як можна бачити з рис. </w:t>
      </w:r>
      <w:r w:rsidR="007B5964" w:rsidRPr="00DD23A1">
        <w:rPr>
          <w:rFonts w:ascii="Times New Roman" w:hAnsi="Times New Roman"/>
          <w:noProof/>
          <w:color w:val="000000" w:themeColor="text1"/>
          <w:sz w:val="28"/>
          <w:lang w:val="uk-UA"/>
        </w:rPr>
        <w:t>2.</w:t>
      </w:r>
      <w:r w:rsidRPr="00DD23A1">
        <w:rPr>
          <w:rFonts w:ascii="Times New Roman" w:hAnsi="Times New Roman"/>
          <w:noProof/>
          <w:color w:val="000000" w:themeColor="text1"/>
          <w:sz w:val="28"/>
          <w:lang w:val="uk-UA"/>
        </w:rPr>
        <w:t>1 схема процесу замкнена, тому перед розрахунком необхідно провести її структурний аналіз. За даними звіту з топології (додаток А) та зображення схеми можна бачити, що для проведення структурного аналізу  немає потреби розглядати всю схему із 10 апаратів та 16 потоків. Достатньо розглянути тільки її замкнену частину з 1 по 4 апарати,  що відповідає єдиному комплексу технологічної схеми. Апарати відобразимо прямокутниками з тими ж номерами ( номери апаратів в ChemCad розташовані в колах), потоки (номери потоків у квадратах) повинні мати стрілки напрямку.</w:t>
      </w:r>
    </w:p>
    <w:p w14:paraId="13972A77" w14:textId="2944D007" w:rsidR="007B5964" w:rsidRPr="00DD23A1" w:rsidRDefault="007B5964" w:rsidP="006D64FB">
      <w:pPr>
        <w:spacing w:after="0" w:line="360" w:lineRule="auto"/>
        <w:jc w:val="center"/>
        <w:rPr>
          <w:rFonts w:ascii="Times New Roman" w:hAnsi="Times New Roman"/>
          <w:noProof/>
          <w:color w:val="000000" w:themeColor="text1"/>
          <w:sz w:val="28"/>
          <w:lang w:val="uk-UA"/>
        </w:rPr>
      </w:pPr>
      <w:r w:rsidRPr="00DD23A1">
        <w:rPr>
          <w:noProof/>
          <w:lang w:val="uk-UA" w:eastAsia="uk-UA"/>
        </w:rPr>
        <w:drawing>
          <wp:inline distT="0" distB="0" distL="0" distR="0" wp14:anchorId="4FED6A3E" wp14:editId="6211B439">
            <wp:extent cx="4565650" cy="1569126"/>
            <wp:effectExtent l="0" t="0" r="635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a:srcRect l="12506" t="21739" r="15179" b="32726"/>
                    <a:stretch/>
                  </pic:blipFill>
                  <pic:spPr bwMode="auto">
                    <a:xfrm>
                      <a:off x="0" y="0"/>
                      <a:ext cx="4576707" cy="1572926"/>
                    </a:xfrm>
                    <a:prstGeom prst="rect">
                      <a:avLst/>
                    </a:prstGeom>
                    <a:ln>
                      <a:noFill/>
                    </a:ln>
                    <a:extLst>
                      <a:ext uri="{53640926-AAD7-44D8-BBD7-CCE9431645EC}">
                        <a14:shadowObscured xmlns:a14="http://schemas.microsoft.com/office/drawing/2010/main"/>
                      </a:ext>
                    </a:extLst>
                  </pic:spPr>
                </pic:pic>
              </a:graphicData>
            </a:graphic>
          </wp:inline>
        </w:drawing>
      </w:r>
    </w:p>
    <w:p w14:paraId="61507C5E" w14:textId="5E9C8680" w:rsidR="007B5964" w:rsidRPr="00DD23A1" w:rsidRDefault="007B5964" w:rsidP="006D64FB">
      <w:pPr>
        <w:spacing w:after="0" w:line="360" w:lineRule="auto"/>
        <w:jc w:val="center"/>
        <w:rPr>
          <w:rFonts w:ascii="Times New Roman" w:hAnsi="Times New Roman" w:cs="Times New Roman"/>
          <w:bCs/>
          <w:noProof/>
          <w:color w:val="000000" w:themeColor="text1"/>
          <w:sz w:val="28"/>
          <w:szCs w:val="28"/>
          <w:lang w:val="uk-UA"/>
        </w:rPr>
      </w:pPr>
      <w:r w:rsidRPr="00DD23A1">
        <w:rPr>
          <w:rFonts w:ascii="Times New Roman" w:hAnsi="Times New Roman" w:cs="Times New Roman"/>
          <w:bCs/>
          <w:noProof/>
          <w:color w:val="000000" w:themeColor="text1"/>
          <w:sz w:val="28"/>
          <w:szCs w:val="28"/>
          <w:lang w:val="uk-UA"/>
        </w:rPr>
        <w:t>Рисунок 2.</w:t>
      </w:r>
      <w:r w:rsidR="0050276E" w:rsidRPr="00DD23A1">
        <w:rPr>
          <w:rFonts w:ascii="Times New Roman" w:hAnsi="Times New Roman" w:cs="Times New Roman"/>
          <w:bCs/>
          <w:noProof/>
          <w:color w:val="000000" w:themeColor="text1"/>
          <w:sz w:val="28"/>
          <w:szCs w:val="28"/>
          <w:lang w:val="uk-UA"/>
        </w:rPr>
        <w:t>11</w:t>
      </w:r>
      <w:r w:rsidRPr="00DD23A1">
        <w:rPr>
          <w:rFonts w:ascii="Times New Roman" w:hAnsi="Times New Roman" w:cs="Times New Roman"/>
          <w:bCs/>
          <w:noProof/>
          <w:color w:val="000000" w:themeColor="text1"/>
          <w:sz w:val="28"/>
          <w:szCs w:val="28"/>
          <w:lang w:val="uk-UA"/>
        </w:rPr>
        <w:t xml:space="preserve"> - Структурна схема замкненої частини схеми</w:t>
      </w:r>
    </w:p>
    <w:p w14:paraId="32241ECC" w14:textId="77777777" w:rsidR="007B5964" w:rsidRPr="00DD23A1" w:rsidRDefault="007B5964" w:rsidP="00CB46A3">
      <w:pPr>
        <w:spacing w:after="0" w:line="360" w:lineRule="auto"/>
        <w:rPr>
          <w:rFonts w:ascii="Times New Roman" w:hAnsi="Times New Roman"/>
          <w:b/>
          <w:bCs/>
          <w:noProof/>
          <w:color w:val="000000" w:themeColor="text1"/>
          <w:sz w:val="28"/>
          <w:lang w:val="uk-UA"/>
        </w:rPr>
      </w:pPr>
      <w:r w:rsidRPr="00DD23A1">
        <w:rPr>
          <w:rFonts w:ascii="Times New Roman" w:hAnsi="Times New Roman"/>
          <w:b/>
          <w:bCs/>
          <w:noProof/>
          <w:color w:val="000000" w:themeColor="text1"/>
          <w:sz w:val="28"/>
          <w:lang w:val="uk-UA"/>
        </w:rPr>
        <w:t>Виконаємо структурний аналіз в Matlab.</w:t>
      </w:r>
    </w:p>
    <w:p w14:paraId="2EBE564C" w14:textId="77777777" w:rsidR="007B5964" w:rsidRPr="00DD23A1" w:rsidRDefault="007B5964" w:rsidP="00CB46A3">
      <w:pPr>
        <w:spacing w:after="0" w:line="360" w:lineRule="auto"/>
        <w:rPr>
          <w:rFonts w:ascii="Times New Roman" w:hAnsi="Times New Roman"/>
          <w:b/>
          <w:bCs/>
          <w:noProof/>
          <w:color w:val="000000" w:themeColor="text1"/>
          <w:sz w:val="28"/>
          <w:lang w:val="uk-UA"/>
        </w:rPr>
      </w:pPr>
      <w:r w:rsidRPr="00DD23A1">
        <w:rPr>
          <w:rFonts w:ascii="Times New Roman" w:hAnsi="Times New Roman"/>
          <w:b/>
          <w:bCs/>
          <w:noProof/>
          <w:color w:val="000000" w:themeColor="text1"/>
          <w:sz w:val="28"/>
          <w:lang w:val="uk-UA"/>
        </w:rPr>
        <w:t>Введемо матрицю суміжності:</w:t>
      </w:r>
    </w:p>
    <w:p w14:paraId="57016172" w14:textId="77777777" w:rsidR="007B5964" w:rsidRPr="00DD23A1" w:rsidRDefault="007B5964" w:rsidP="00CB46A3">
      <w:pPr>
        <w:spacing w:after="0" w:line="360" w:lineRule="auto"/>
        <w:rPr>
          <w:rFonts w:ascii="Times New Roman" w:hAnsi="Times New Roman" w:cs="Times New Roman"/>
          <w:noProof/>
          <w:color w:val="000000" w:themeColor="text1"/>
          <w:sz w:val="28"/>
          <w:szCs w:val="28"/>
          <w:lang w:val="uk-UA"/>
        </w:rPr>
      </w:pPr>
      <w:r w:rsidRPr="00DD23A1">
        <w:rPr>
          <w:rFonts w:ascii="Times New Roman" w:hAnsi="Times New Roman" w:cs="Times New Roman"/>
          <w:noProof/>
          <w:color w:val="000000" w:themeColor="text1"/>
          <w:sz w:val="28"/>
          <w:szCs w:val="28"/>
          <w:lang w:val="uk-UA"/>
        </w:rPr>
        <w:t>&gt;&gt; A=[0,1,0,0; 0,0,1,0; 1,0,0,1; 0,0,0,0];</w:t>
      </w:r>
    </w:p>
    <w:p w14:paraId="6B044953" w14:textId="77777777" w:rsidR="007B5964" w:rsidRPr="00DD23A1" w:rsidRDefault="007B5964" w:rsidP="00CB46A3">
      <w:pPr>
        <w:spacing w:after="0" w:line="360" w:lineRule="auto"/>
        <w:rPr>
          <w:rFonts w:ascii="Times New Roman" w:hAnsi="Times New Roman"/>
          <w:noProof/>
          <w:color w:val="000000" w:themeColor="text1"/>
          <w:sz w:val="28"/>
          <w:szCs w:val="28"/>
          <w:lang w:val="uk-UA"/>
        </w:rPr>
      </w:pPr>
      <w:r w:rsidRPr="00DD23A1">
        <w:rPr>
          <w:rFonts w:ascii="Times New Roman" w:hAnsi="Times New Roman"/>
          <w:noProof/>
          <w:color w:val="000000" w:themeColor="text1"/>
          <w:sz w:val="28"/>
          <w:szCs w:val="28"/>
          <w:lang w:val="uk-UA"/>
        </w:rPr>
        <w:t>Далі виконаємо команди для отримання матриці D, що вказує на наявність комплексу К.</w:t>
      </w:r>
    </w:p>
    <w:p w14:paraId="1E7DD91C" w14:textId="77777777" w:rsidR="007B5964" w:rsidRPr="00DD23A1" w:rsidRDefault="007B5964" w:rsidP="00CB46A3">
      <w:pPr>
        <w:spacing w:after="0" w:line="360" w:lineRule="auto"/>
        <w:rPr>
          <w:rFonts w:ascii="Times New Roman" w:hAnsi="Times New Roman" w:cs="Times New Roman"/>
          <w:noProof/>
          <w:color w:val="000000" w:themeColor="text1"/>
          <w:sz w:val="28"/>
          <w:szCs w:val="28"/>
          <w:lang w:val="uk-UA"/>
        </w:rPr>
      </w:pPr>
      <w:r w:rsidRPr="00DD23A1">
        <w:rPr>
          <w:rFonts w:ascii="Times New Roman" w:hAnsi="Times New Roman" w:cs="Times New Roman"/>
          <w:noProof/>
          <w:color w:val="000000" w:themeColor="text1"/>
          <w:sz w:val="28"/>
          <w:szCs w:val="28"/>
          <w:lang w:val="uk-UA"/>
        </w:rPr>
        <w:t>&gt;&gt; C=A|A^2|A^3|A^4;</w:t>
      </w:r>
    </w:p>
    <w:p w14:paraId="5CFEC6A2" w14:textId="77777777" w:rsidR="007B5964" w:rsidRPr="00DD23A1" w:rsidRDefault="007B5964" w:rsidP="00CB46A3">
      <w:pPr>
        <w:spacing w:after="0" w:line="360" w:lineRule="auto"/>
        <w:rPr>
          <w:rFonts w:ascii="Times New Roman" w:hAnsi="Times New Roman" w:cs="Times New Roman"/>
          <w:noProof/>
          <w:color w:val="000000" w:themeColor="text1"/>
          <w:sz w:val="28"/>
          <w:szCs w:val="28"/>
          <w:lang w:val="uk-UA"/>
        </w:rPr>
      </w:pPr>
      <w:r w:rsidRPr="00DD23A1">
        <w:rPr>
          <w:rFonts w:ascii="Times New Roman" w:hAnsi="Times New Roman" w:cs="Times New Roman"/>
          <w:noProof/>
          <w:color w:val="000000" w:themeColor="text1"/>
          <w:sz w:val="28"/>
          <w:szCs w:val="28"/>
          <w:lang w:val="uk-UA"/>
        </w:rPr>
        <w:t>&gt;&gt; D=C&amp;C'</w:t>
      </w:r>
    </w:p>
    <w:p w14:paraId="35172F49" w14:textId="77777777" w:rsidR="007B5964" w:rsidRPr="00DD23A1" w:rsidRDefault="007B5964" w:rsidP="00CB46A3">
      <w:pPr>
        <w:spacing w:after="0" w:line="360" w:lineRule="auto"/>
        <w:rPr>
          <w:rFonts w:ascii="Times New Roman" w:hAnsi="Times New Roman" w:cs="Times New Roman"/>
          <w:noProof/>
          <w:color w:val="000000" w:themeColor="text1"/>
          <w:sz w:val="28"/>
          <w:szCs w:val="28"/>
          <w:lang w:val="uk-UA"/>
        </w:rPr>
      </w:pPr>
      <w:r w:rsidRPr="00DD23A1">
        <w:rPr>
          <w:rFonts w:ascii="Times New Roman" w:hAnsi="Times New Roman" w:cs="Times New Roman"/>
          <w:noProof/>
          <w:color w:val="000000" w:themeColor="text1"/>
          <w:sz w:val="28"/>
          <w:szCs w:val="28"/>
          <w:lang w:val="uk-UA"/>
        </w:rPr>
        <w:t>D =</w:t>
      </w:r>
    </w:p>
    <w:p w14:paraId="557DD5B7" w14:textId="77777777" w:rsidR="007B5964" w:rsidRPr="00DD23A1" w:rsidRDefault="007B5964" w:rsidP="006D64FB">
      <w:pPr>
        <w:spacing w:after="0" w:line="276" w:lineRule="auto"/>
        <w:rPr>
          <w:rFonts w:ascii="Times New Roman" w:hAnsi="Times New Roman" w:cs="Times New Roman"/>
          <w:noProof/>
          <w:color w:val="000000" w:themeColor="text1"/>
          <w:sz w:val="28"/>
          <w:szCs w:val="28"/>
          <w:lang w:val="uk-UA"/>
        </w:rPr>
      </w:pPr>
      <w:r w:rsidRPr="00DD23A1">
        <w:rPr>
          <w:rFonts w:ascii="Times New Roman" w:hAnsi="Times New Roman" w:cs="Times New Roman"/>
          <w:noProof/>
          <w:color w:val="000000" w:themeColor="text1"/>
          <w:sz w:val="28"/>
          <w:szCs w:val="28"/>
          <w:lang w:val="uk-UA"/>
        </w:rPr>
        <w:t xml:space="preserve">   1   1   1   0</w:t>
      </w:r>
    </w:p>
    <w:p w14:paraId="577CB149" w14:textId="77777777" w:rsidR="007B5964" w:rsidRPr="00DD23A1" w:rsidRDefault="007B5964" w:rsidP="006D64FB">
      <w:pPr>
        <w:spacing w:after="0" w:line="276" w:lineRule="auto"/>
        <w:rPr>
          <w:rFonts w:ascii="Times New Roman" w:hAnsi="Times New Roman" w:cs="Times New Roman"/>
          <w:noProof/>
          <w:color w:val="000000" w:themeColor="text1"/>
          <w:sz w:val="28"/>
          <w:szCs w:val="28"/>
          <w:lang w:val="uk-UA"/>
        </w:rPr>
      </w:pPr>
      <w:r w:rsidRPr="00DD23A1">
        <w:rPr>
          <w:rFonts w:ascii="Times New Roman" w:hAnsi="Times New Roman" w:cs="Times New Roman"/>
          <w:noProof/>
          <w:color w:val="000000" w:themeColor="text1"/>
          <w:sz w:val="28"/>
          <w:szCs w:val="28"/>
          <w:lang w:val="uk-UA"/>
        </w:rPr>
        <w:t xml:space="preserve">   1   1   1   0</w:t>
      </w:r>
    </w:p>
    <w:p w14:paraId="65AA1542" w14:textId="77777777" w:rsidR="007B5964" w:rsidRPr="00DD23A1" w:rsidRDefault="007B5964" w:rsidP="006D64FB">
      <w:pPr>
        <w:spacing w:after="0" w:line="276" w:lineRule="auto"/>
        <w:rPr>
          <w:rFonts w:ascii="Times New Roman" w:hAnsi="Times New Roman" w:cs="Times New Roman"/>
          <w:noProof/>
          <w:color w:val="000000" w:themeColor="text1"/>
          <w:sz w:val="28"/>
          <w:szCs w:val="28"/>
          <w:lang w:val="uk-UA"/>
        </w:rPr>
      </w:pPr>
      <w:r w:rsidRPr="00DD23A1">
        <w:rPr>
          <w:rFonts w:ascii="Times New Roman" w:hAnsi="Times New Roman" w:cs="Times New Roman"/>
          <w:noProof/>
          <w:color w:val="000000" w:themeColor="text1"/>
          <w:sz w:val="28"/>
          <w:szCs w:val="28"/>
          <w:lang w:val="uk-UA"/>
        </w:rPr>
        <w:t xml:space="preserve">   1   1   1   0</w:t>
      </w:r>
    </w:p>
    <w:p w14:paraId="48FE79B7" w14:textId="77777777" w:rsidR="007B5964" w:rsidRPr="00DD23A1" w:rsidRDefault="007B5964" w:rsidP="006D64FB">
      <w:pPr>
        <w:spacing w:after="0" w:line="360" w:lineRule="auto"/>
        <w:rPr>
          <w:rFonts w:ascii="Times New Roman" w:hAnsi="Times New Roman" w:cs="Times New Roman"/>
          <w:noProof/>
          <w:color w:val="000000" w:themeColor="text1"/>
          <w:sz w:val="28"/>
          <w:szCs w:val="28"/>
          <w:lang w:val="uk-UA"/>
        </w:rPr>
      </w:pPr>
      <w:r w:rsidRPr="00DD23A1">
        <w:rPr>
          <w:rFonts w:ascii="Times New Roman" w:hAnsi="Times New Roman" w:cs="Times New Roman"/>
          <w:noProof/>
          <w:color w:val="000000" w:themeColor="text1"/>
          <w:sz w:val="28"/>
          <w:szCs w:val="28"/>
          <w:lang w:val="uk-UA"/>
        </w:rPr>
        <w:t xml:space="preserve">   0   0   0   0</w:t>
      </w:r>
    </w:p>
    <w:p w14:paraId="65903B2B" w14:textId="77777777" w:rsidR="007B5964" w:rsidRPr="00DD23A1" w:rsidRDefault="007B5964" w:rsidP="00CB46A3">
      <w:pPr>
        <w:spacing w:after="0" w:line="360" w:lineRule="auto"/>
        <w:rPr>
          <w:rFonts w:ascii="Times New Roman" w:hAnsi="Times New Roman" w:cs="Times New Roman"/>
          <w:noProof/>
          <w:color w:val="000000" w:themeColor="text1"/>
          <w:sz w:val="28"/>
          <w:szCs w:val="28"/>
          <w:lang w:val="uk-UA"/>
        </w:rPr>
      </w:pPr>
      <w:r w:rsidRPr="00DD23A1">
        <w:rPr>
          <w:rFonts w:ascii="Times New Roman" w:hAnsi="Times New Roman" w:cs="Times New Roman"/>
          <w:noProof/>
          <w:color w:val="000000" w:themeColor="text1"/>
          <w:sz w:val="28"/>
          <w:szCs w:val="28"/>
          <w:lang w:val="uk-UA"/>
        </w:rPr>
        <w:t>К = (1, 2, 3)</w:t>
      </w:r>
    </w:p>
    <w:p w14:paraId="736E1C8B" w14:textId="5C95778C" w:rsidR="00CF7350" w:rsidRPr="00DD23A1" w:rsidRDefault="007B5964" w:rsidP="00CB46A3">
      <w:pPr>
        <w:spacing w:after="0" w:line="360" w:lineRule="auto"/>
        <w:rPr>
          <w:rFonts w:ascii="Times New Roman" w:hAnsi="Times New Roman" w:cs="Times New Roman"/>
          <w:noProof/>
          <w:color w:val="000000" w:themeColor="text1"/>
          <w:sz w:val="28"/>
          <w:szCs w:val="28"/>
          <w:lang w:val="uk-UA"/>
        </w:rPr>
      </w:pPr>
      <w:r w:rsidRPr="00DD23A1">
        <w:rPr>
          <w:rFonts w:ascii="Times New Roman" w:hAnsi="Times New Roman" w:cs="Times New Roman"/>
          <w:noProof/>
          <w:color w:val="000000" w:themeColor="text1"/>
          <w:sz w:val="28"/>
          <w:szCs w:val="28"/>
          <w:lang w:val="uk-UA"/>
        </w:rPr>
        <w:t>Список суміжності:</w:t>
      </w:r>
    </w:p>
    <w:p w14:paraId="6D182281" w14:textId="309B6DC8" w:rsidR="007B5964" w:rsidRPr="00DD23A1" w:rsidRDefault="007B5964" w:rsidP="00CB46A3">
      <w:pPr>
        <w:spacing w:after="0" w:line="360" w:lineRule="auto"/>
        <w:rPr>
          <w:rFonts w:ascii="Times New Roman" w:hAnsi="Times New Roman" w:cs="Times New Roman"/>
          <w:b/>
          <w:bCs/>
          <w:noProof/>
          <w:spacing w:val="2"/>
          <w:sz w:val="32"/>
          <w:szCs w:val="32"/>
          <w:lang w:val="uk-UA"/>
        </w:rPr>
      </w:pPr>
      <w:r w:rsidRPr="00DD23A1">
        <w:rPr>
          <w:rFonts w:ascii="Times New Roman" w:hAnsi="Times New Roman" w:cs="Times New Roman"/>
          <w:b/>
          <w:bCs/>
          <w:noProof/>
          <w:spacing w:val="2"/>
          <w:sz w:val="32"/>
          <w:szCs w:val="32"/>
          <w:lang w:val="uk-UA" w:eastAsia="uk-UA"/>
        </w:rPr>
        <w:drawing>
          <wp:inline distT="0" distB="0" distL="0" distR="0" wp14:anchorId="21B82652" wp14:editId="678CA8B1">
            <wp:extent cx="1835150" cy="389890"/>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1835150" cy="389890"/>
                    </a:xfrm>
                    <a:prstGeom prst="rect">
                      <a:avLst/>
                    </a:prstGeom>
                    <a:noFill/>
                  </pic:spPr>
                </pic:pic>
              </a:graphicData>
            </a:graphic>
          </wp:inline>
        </w:drawing>
      </w:r>
    </w:p>
    <w:p w14:paraId="12126C5D" w14:textId="39B8ABBC" w:rsidR="007B5964" w:rsidRPr="00DD23A1" w:rsidRDefault="00831AAB" w:rsidP="00831AAB">
      <w:pPr>
        <w:spacing w:after="0" w:line="360" w:lineRule="auto"/>
        <w:jc w:val="both"/>
        <w:rPr>
          <w:rFonts w:ascii="Times New Roman" w:hAnsi="Times New Roman"/>
          <w:noProof/>
          <w:color w:val="000000" w:themeColor="text1"/>
          <w:sz w:val="28"/>
          <w:lang w:val="uk-UA"/>
        </w:rPr>
      </w:pPr>
      <w:r w:rsidRPr="00DD23A1">
        <w:rPr>
          <w:rFonts w:ascii="Times New Roman" w:hAnsi="Times New Roman"/>
          <w:noProof/>
          <w:color w:val="000000" w:themeColor="text1"/>
          <w:sz w:val="28"/>
          <w:lang w:val="uk-UA"/>
        </w:rPr>
        <w:tab/>
      </w:r>
      <w:r w:rsidR="007B5964" w:rsidRPr="00DD23A1">
        <w:rPr>
          <w:rFonts w:ascii="Times New Roman" w:hAnsi="Times New Roman"/>
          <w:noProof/>
          <w:color w:val="000000" w:themeColor="text1"/>
          <w:sz w:val="28"/>
          <w:lang w:val="uk-UA"/>
        </w:rPr>
        <w:t>Видно, що виходить тільки один контур 1-2-3-1, тому розриваємо дужку 3-1, або п’ятий пот</w:t>
      </w:r>
      <w:r w:rsidR="00A81150" w:rsidRPr="00DD23A1">
        <w:rPr>
          <w:rFonts w:ascii="Times New Roman" w:hAnsi="Times New Roman"/>
          <w:noProof/>
          <w:color w:val="000000" w:themeColor="text1"/>
          <w:sz w:val="28"/>
          <w:lang w:val="uk-UA"/>
        </w:rPr>
        <w:t>і</w:t>
      </w:r>
      <w:r w:rsidR="007B5964" w:rsidRPr="00DD23A1">
        <w:rPr>
          <w:rFonts w:ascii="Times New Roman" w:hAnsi="Times New Roman"/>
          <w:noProof/>
          <w:color w:val="000000" w:themeColor="text1"/>
          <w:sz w:val="28"/>
          <w:lang w:val="uk-UA"/>
        </w:rPr>
        <w:t>к (позначений на схемі в ChemCad).</w:t>
      </w:r>
    </w:p>
    <w:p w14:paraId="67D3DAEA" w14:textId="77777777" w:rsidR="007B5964" w:rsidRPr="00DD23A1" w:rsidRDefault="007B5964" w:rsidP="00831AAB">
      <w:pPr>
        <w:spacing w:after="0" w:line="360" w:lineRule="auto"/>
        <w:jc w:val="both"/>
        <w:rPr>
          <w:rFonts w:ascii="Times New Roman" w:hAnsi="Times New Roman" w:cs="Times New Roman"/>
          <w:noProof/>
          <w:color w:val="000000" w:themeColor="text1"/>
          <w:sz w:val="28"/>
          <w:szCs w:val="28"/>
          <w:lang w:val="uk-UA"/>
        </w:rPr>
      </w:pPr>
      <w:r w:rsidRPr="00DD23A1">
        <w:rPr>
          <w:rFonts w:ascii="Times New Roman" w:hAnsi="Times New Roman" w:cs="Times New Roman"/>
          <w:noProof/>
          <w:color w:val="000000" w:themeColor="text1"/>
          <w:sz w:val="28"/>
          <w:szCs w:val="28"/>
          <w:lang w:val="uk-UA"/>
        </w:rPr>
        <w:t>ОМРД = (3-1), ОПРС для замкненої частини = (1,2,3,4).</w:t>
      </w:r>
    </w:p>
    <w:p w14:paraId="76CE84DD" w14:textId="0CA9256F" w:rsidR="007758D6" w:rsidRDefault="007B5964" w:rsidP="00831AAB">
      <w:pPr>
        <w:spacing w:after="0" w:line="360" w:lineRule="auto"/>
        <w:jc w:val="both"/>
        <w:rPr>
          <w:rFonts w:ascii="Times New Roman" w:hAnsi="Times New Roman" w:cs="Times New Roman"/>
          <w:noProof/>
          <w:color w:val="000000" w:themeColor="text1"/>
          <w:sz w:val="28"/>
          <w:szCs w:val="28"/>
          <w:lang w:val="uk-UA"/>
        </w:rPr>
      </w:pPr>
      <w:r w:rsidRPr="00DD23A1">
        <w:rPr>
          <w:rFonts w:ascii="Times New Roman" w:hAnsi="Times New Roman" w:cs="Times New Roman"/>
          <w:noProof/>
          <w:color w:val="000000" w:themeColor="text1"/>
          <w:sz w:val="28"/>
          <w:szCs w:val="28"/>
          <w:lang w:val="uk-UA"/>
        </w:rPr>
        <w:t>Послідовність розрахунку повної схеми ОПРС = (1, 2, 3, 4, 5, 6, 7, 8, 9, 10).</w:t>
      </w:r>
    </w:p>
    <w:p w14:paraId="500DD243" w14:textId="77777777" w:rsidR="00967CAB" w:rsidRPr="00DD23A1" w:rsidRDefault="00967CAB" w:rsidP="00831AAB">
      <w:pPr>
        <w:spacing w:after="0" w:line="360" w:lineRule="auto"/>
        <w:jc w:val="both"/>
        <w:rPr>
          <w:rFonts w:ascii="Times New Roman" w:hAnsi="Times New Roman" w:cs="Times New Roman"/>
          <w:b/>
          <w:bCs/>
          <w:noProof/>
          <w:color w:val="FF0000"/>
          <w:sz w:val="32"/>
          <w:szCs w:val="32"/>
          <w:lang w:val="uk-UA"/>
        </w:rPr>
      </w:pPr>
    </w:p>
    <w:p w14:paraId="0C813318" w14:textId="33CC4546" w:rsidR="007758D6" w:rsidRPr="00DD23A1" w:rsidRDefault="007758D6" w:rsidP="00CB46A3">
      <w:pPr>
        <w:pStyle w:val="2"/>
        <w:spacing w:line="360" w:lineRule="auto"/>
        <w:jc w:val="center"/>
        <w:rPr>
          <w:rFonts w:ascii="Times New Roman" w:hAnsi="Times New Roman" w:cs="Times New Roman"/>
          <w:b/>
          <w:bCs/>
          <w:noProof/>
          <w:color w:val="auto"/>
          <w:sz w:val="32"/>
          <w:szCs w:val="32"/>
          <w:lang w:val="uk-UA"/>
        </w:rPr>
      </w:pPr>
      <w:bookmarkStart w:id="6" w:name="_Toc74017347"/>
      <w:r w:rsidRPr="00DD23A1">
        <w:rPr>
          <w:rFonts w:ascii="Times New Roman" w:hAnsi="Times New Roman" w:cs="Times New Roman"/>
          <w:b/>
          <w:bCs/>
          <w:noProof/>
          <w:color w:val="auto"/>
          <w:spacing w:val="2"/>
          <w:sz w:val="32"/>
          <w:szCs w:val="32"/>
          <w:lang w:val="uk-UA"/>
        </w:rPr>
        <w:t xml:space="preserve">2.3 </w:t>
      </w:r>
      <w:r w:rsidRPr="00DD23A1">
        <w:rPr>
          <w:rFonts w:ascii="Times New Roman" w:hAnsi="Times New Roman" w:cs="Times New Roman"/>
          <w:b/>
          <w:bCs/>
          <w:noProof/>
          <w:color w:val="auto"/>
          <w:sz w:val="32"/>
          <w:szCs w:val="32"/>
          <w:lang w:val="uk-UA"/>
        </w:rPr>
        <w:t>Моделювання. Звіт з матеріальних балансів</w:t>
      </w:r>
      <w:bookmarkEnd w:id="6"/>
    </w:p>
    <w:p w14:paraId="5A028A42" w14:textId="71F7C169" w:rsidR="007758D6" w:rsidRPr="00DD23A1" w:rsidRDefault="007758D6" w:rsidP="00CB46A3">
      <w:pPr>
        <w:spacing w:line="360" w:lineRule="auto"/>
        <w:ind w:firstLine="708"/>
        <w:rPr>
          <w:rFonts w:ascii="Times New Roman" w:hAnsi="Times New Roman"/>
          <w:noProof/>
          <w:sz w:val="28"/>
          <w:lang w:val="uk-UA"/>
        </w:rPr>
      </w:pPr>
      <w:r w:rsidRPr="00DD23A1">
        <w:rPr>
          <w:rFonts w:ascii="Times New Roman" w:hAnsi="Times New Roman"/>
          <w:noProof/>
          <w:sz w:val="28"/>
          <w:lang w:val="uk-UA"/>
        </w:rPr>
        <w:t xml:space="preserve">Обрано режим виконання (обчислити всі потоки (рис. </w:t>
      </w:r>
      <w:r w:rsidR="00F00F6B" w:rsidRPr="00DD23A1">
        <w:rPr>
          <w:rFonts w:ascii="Times New Roman" w:hAnsi="Times New Roman"/>
          <w:noProof/>
          <w:sz w:val="28"/>
          <w:lang w:val="uk-UA"/>
        </w:rPr>
        <w:t>2.</w:t>
      </w:r>
      <w:r w:rsidR="0050276E" w:rsidRPr="00DD23A1">
        <w:rPr>
          <w:rFonts w:ascii="Times New Roman" w:hAnsi="Times New Roman"/>
          <w:noProof/>
          <w:sz w:val="28"/>
          <w:lang w:val="uk-UA"/>
        </w:rPr>
        <w:t>12</w:t>
      </w:r>
      <w:r w:rsidRPr="00DD23A1">
        <w:rPr>
          <w:rFonts w:ascii="Times New Roman" w:hAnsi="Times New Roman"/>
          <w:noProof/>
          <w:sz w:val="28"/>
          <w:lang w:val="uk-UA"/>
        </w:rPr>
        <w:t>)).</w:t>
      </w:r>
    </w:p>
    <w:p w14:paraId="2E7EE3F0" w14:textId="77777777" w:rsidR="007758D6" w:rsidRPr="00DD23A1" w:rsidRDefault="007758D6" w:rsidP="00CB46A3">
      <w:pPr>
        <w:spacing w:line="360" w:lineRule="auto"/>
        <w:ind w:firstLine="708"/>
        <w:jc w:val="center"/>
        <w:rPr>
          <w:rFonts w:ascii="Times New Roman" w:hAnsi="Times New Roman"/>
          <w:noProof/>
          <w:sz w:val="28"/>
          <w:lang w:val="uk-UA"/>
        </w:rPr>
      </w:pPr>
      <w:r w:rsidRPr="00DD23A1">
        <w:rPr>
          <w:rFonts w:ascii="Times New Roman" w:hAnsi="Times New Roman"/>
          <w:noProof/>
          <w:sz w:val="28"/>
          <w:lang w:val="uk-UA" w:eastAsia="uk-UA"/>
        </w:rPr>
        <w:drawing>
          <wp:inline distT="0" distB="0" distL="0" distR="0" wp14:anchorId="2E0F8863" wp14:editId="24F0194E">
            <wp:extent cx="2533650" cy="2533650"/>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a:srcRect l="22769" t="1140" r="65045" b="77195"/>
                    <a:stretch/>
                  </pic:blipFill>
                  <pic:spPr bwMode="auto">
                    <a:xfrm>
                      <a:off x="0" y="0"/>
                      <a:ext cx="2533650" cy="2533650"/>
                    </a:xfrm>
                    <a:prstGeom prst="rect">
                      <a:avLst/>
                    </a:prstGeom>
                    <a:ln>
                      <a:noFill/>
                    </a:ln>
                    <a:extLst>
                      <a:ext uri="{53640926-AAD7-44D8-BBD7-CCE9431645EC}">
                        <a14:shadowObscured xmlns:a14="http://schemas.microsoft.com/office/drawing/2010/main"/>
                      </a:ext>
                    </a:extLst>
                  </pic:spPr>
                </pic:pic>
              </a:graphicData>
            </a:graphic>
          </wp:inline>
        </w:drawing>
      </w:r>
    </w:p>
    <w:p w14:paraId="54FB3F7C" w14:textId="0A862B2D" w:rsidR="007758D6" w:rsidRPr="00DD23A1" w:rsidRDefault="007758D6" w:rsidP="00CB46A3">
      <w:pPr>
        <w:spacing w:line="360" w:lineRule="auto"/>
        <w:ind w:firstLine="708"/>
        <w:jc w:val="center"/>
        <w:rPr>
          <w:rFonts w:ascii="Times New Roman" w:hAnsi="Times New Roman"/>
          <w:b/>
          <w:bCs/>
          <w:noProof/>
          <w:sz w:val="28"/>
          <w:lang w:val="uk-UA"/>
        </w:rPr>
      </w:pPr>
      <w:r w:rsidRPr="00DD23A1">
        <w:rPr>
          <w:rFonts w:ascii="Times New Roman" w:hAnsi="Times New Roman"/>
          <w:noProof/>
          <w:sz w:val="28"/>
          <w:lang w:val="uk-UA"/>
        </w:rPr>
        <w:t>Рисунок 2.</w:t>
      </w:r>
      <w:r w:rsidR="0050276E" w:rsidRPr="00DD23A1">
        <w:rPr>
          <w:rFonts w:ascii="Times New Roman" w:hAnsi="Times New Roman"/>
          <w:noProof/>
          <w:sz w:val="28"/>
          <w:lang w:val="uk-UA"/>
        </w:rPr>
        <w:t>12</w:t>
      </w:r>
      <w:r w:rsidRPr="00DD23A1">
        <w:rPr>
          <w:rFonts w:ascii="Times New Roman" w:hAnsi="Times New Roman"/>
          <w:b/>
          <w:bCs/>
          <w:noProof/>
          <w:sz w:val="28"/>
          <w:lang w:val="uk-UA"/>
        </w:rPr>
        <w:t xml:space="preserve"> - </w:t>
      </w:r>
      <w:r w:rsidRPr="00DD23A1">
        <w:rPr>
          <w:rFonts w:ascii="Times New Roman" w:hAnsi="Times New Roman"/>
          <w:bCs/>
          <w:noProof/>
          <w:sz w:val="28"/>
          <w:lang w:val="uk-UA"/>
        </w:rPr>
        <w:t>Режим виконання</w:t>
      </w:r>
    </w:p>
    <w:p w14:paraId="45BF54F5" w14:textId="1704D72C" w:rsidR="007758D6" w:rsidRPr="00DD23A1" w:rsidRDefault="007758D6" w:rsidP="00CB46A3">
      <w:pPr>
        <w:spacing w:line="360" w:lineRule="auto"/>
        <w:ind w:firstLine="708"/>
        <w:jc w:val="both"/>
        <w:rPr>
          <w:rFonts w:ascii="Times New Roman" w:hAnsi="Times New Roman"/>
          <w:noProof/>
          <w:color w:val="000000" w:themeColor="text1"/>
          <w:sz w:val="28"/>
          <w:lang w:val="uk-UA"/>
        </w:rPr>
      </w:pPr>
      <w:r w:rsidRPr="00DD23A1">
        <w:rPr>
          <w:rFonts w:ascii="Times New Roman" w:hAnsi="Times New Roman"/>
          <w:noProof/>
          <w:color w:val="000000" w:themeColor="text1"/>
          <w:sz w:val="28"/>
          <w:lang w:val="uk-UA"/>
        </w:rPr>
        <w:t xml:space="preserve">Відкриємо звіт з матеріальних балансів (рис. </w:t>
      </w:r>
      <w:r w:rsidR="0050276E" w:rsidRPr="00DD23A1">
        <w:rPr>
          <w:rFonts w:ascii="Times New Roman" w:hAnsi="Times New Roman"/>
          <w:noProof/>
          <w:color w:val="000000" w:themeColor="text1"/>
          <w:sz w:val="28"/>
          <w:lang w:val="uk-UA"/>
        </w:rPr>
        <w:t>13</w:t>
      </w:r>
      <w:r w:rsidRPr="00DD23A1">
        <w:rPr>
          <w:rFonts w:ascii="Times New Roman" w:hAnsi="Times New Roman"/>
          <w:noProof/>
          <w:color w:val="000000" w:themeColor="text1"/>
          <w:sz w:val="28"/>
          <w:lang w:val="uk-UA"/>
        </w:rPr>
        <w:t>). Розглянемо фрагмент цього звіту про порядок розрахунку схеми та потоки, що були розірвані. Порівн</w:t>
      </w:r>
      <w:r w:rsidRPr="00DD23A1">
        <w:rPr>
          <w:rFonts w:ascii="Times New Roman" w:hAnsi="Times New Roman"/>
          <w:noProof/>
          <w:sz w:val="28"/>
          <w:lang w:val="uk-UA"/>
        </w:rPr>
        <w:t>яємо</w:t>
      </w:r>
      <w:r w:rsidRPr="00DD23A1">
        <w:rPr>
          <w:rFonts w:ascii="Times New Roman" w:hAnsi="Times New Roman"/>
          <w:noProof/>
          <w:color w:val="000000" w:themeColor="text1"/>
          <w:sz w:val="28"/>
          <w:lang w:val="uk-UA"/>
        </w:rPr>
        <w:t xml:space="preserve"> результати з тими, що наведені в розділі 2.2.</w:t>
      </w:r>
    </w:p>
    <w:p w14:paraId="582B1DD5" w14:textId="77777777" w:rsidR="007758D6" w:rsidRPr="00DD23A1" w:rsidRDefault="007758D6" w:rsidP="00CB46A3">
      <w:pPr>
        <w:spacing w:after="0" w:line="360" w:lineRule="auto"/>
        <w:jc w:val="center"/>
        <w:rPr>
          <w:rFonts w:ascii="Times New Roman" w:hAnsi="Times New Roman" w:cs="Times New Roman"/>
          <w:b/>
          <w:bCs/>
          <w:noProof/>
          <w:color w:val="000000" w:themeColor="text1"/>
          <w:sz w:val="28"/>
          <w:lang w:val="uk-UA"/>
        </w:rPr>
      </w:pPr>
      <w:r w:rsidRPr="00DD23A1">
        <w:rPr>
          <w:rFonts w:ascii="Times New Roman" w:hAnsi="Times New Roman"/>
          <w:noProof/>
          <w:sz w:val="28"/>
          <w:lang w:val="uk-UA" w:eastAsia="uk-UA"/>
        </w:rPr>
        <w:drawing>
          <wp:inline distT="0" distB="0" distL="0" distR="0" wp14:anchorId="2A0788EC" wp14:editId="7E1C996D">
            <wp:extent cx="4282875" cy="4029075"/>
            <wp:effectExtent l="0" t="0" r="381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
                    <a:srcRect l="54837" t="48472" r="23517" b="14218"/>
                    <a:stretch/>
                  </pic:blipFill>
                  <pic:spPr bwMode="auto">
                    <a:xfrm>
                      <a:off x="0" y="0"/>
                      <a:ext cx="4293481" cy="4039053"/>
                    </a:xfrm>
                    <a:prstGeom prst="rect">
                      <a:avLst/>
                    </a:prstGeom>
                    <a:ln>
                      <a:noFill/>
                    </a:ln>
                    <a:extLst>
                      <a:ext uri="{53640926-AAD7-44D8-BBD7-CCE9431645EC}">
                        <a14:shadowObscured xmlns:a14="http://schemas.microsoft.com/office/drawing/2010/main"/>
                      </a:ext>
                    </a:extLst>
                  </pic:spPr>
                </pic:pic>
              </a:graphicData>
            </a:graphic>
          </wp:inline>
        </w:drawing>
      </w:r>
    </w:p>
    <w:p w14:paraId="32086D6E" w14:textId="7A1519C2" w:rsidR="007758D6" w:rsidRPr="00DD23A1" w:rsidRDefault="007758D6" w:rsidP="006D64FB">
      <w:pPr>
        <w:spacing w:after="0" w:line="360" w:lineRule="auto"/>
        <w:jc w:val="center"/>
        <w:rPr>
          <w:rFonts w:ascii="Times New Roman" w:hAnsi="Times New Roman"/>
          <w:noProof/>
          <w:color w:val="000000" w:themeColor="text1"/>
          <w:sz w:val="28"/>
          <w:lang w:val="uk-UA"/>
        </w:rPr>
      </w:pPr>
      <w:r w:rsidRPr="00DD23A1">
        <w:rPr>
          <w:rFonts w:ascii="Times New Roman" w:hAnsi="Times New Roman" w:cs="Times New Roman"/>
          <w:bCs/>
          <w:noProof/>
          <w:color w:val="000000" w:themeColor="text1"/>
          <w:sz w:val="28"/>
          <w:lang w:val="uk-UA"/>
        </w:rPr>
        <w:t>Рисунок 2.</w:t>
      </w:r>
      <w:r w:rsidR="0050276E" w:rsidRPr="00DD23A1">
        <w:rPr>
          <w:rFonts w:ascii="Times New Roman" w:hAnsi="Times New Roman" w:cs="Times New Roman"/>
          <w:bCs/>
          <w:noProof/>
          <w:color w:val="000000" w:themeColor="text1"/>
          <w:sz w:val="28"/>
          <w:lang w:val="uk-UA"/>
        </w:rPr>
        <w:t>13</w:t>
      </w:r>
      <w:r w:rsidRPr="00DD23A1">
        <w:rPr>
          <w:rFonts w:ascii="Times New Roman" w:hAnsi="Times New Roman" w:cs="Times New Roman"/>
          <w:b/>
          <w:noProof/>
          <w:color w:val="000000" w:themeColor="text1"/>
          <w:sz w:val="28"/>
          <w:lang w:val="uk-UA"/>
        </w:rPr>
        <w:t xml:space="preserve">  - </w:t>
      </w:r>
      <w:r w:rsidRPr="00DD23A1">
        <w:rPr>
          <w:rFonts w:ascii="Times New Roman" w:hAnsi="Times New Roman" w:cs="Times New Roman"/>
          <w:noProof/>
          <w:color w:val="000000" w:themeColor="text1"/>
          <w:sz w:val="28"/>
          <w:lang w:val="uk-UA"/>
        </w:rPr>
        <w:t>Звіт з порядку розрахунку апаратів ХТС</w:t>
      </w:r>
    </w:p>
    <w:p w14:paraId="70F37146" w14:textId="77777777" w:rsidR="00967CAB" w:rsidRDefault="00967CAB" w:rsidP="00831AAB">
      <w:pPr>
        <w:spacing w:after="0" w:line="360" w:lineRule="auto"/>
        <w:ind w:firstLine="720"/>
        <w:jc w:val="both"/>
        <w:rPr>
          <w:rFonts w:ascii="Times New Roman" w:hAnsi="Times New Roman"/>
          <w:noProof/>
          <w:color w:val="000000" w:themeColor="text1"/>
          <w:sz w:val="28"/>
          <w:lang w:val="uk-UA"/>
        </w:rPr>
      </w:pPr>
    </w:p>
    <w:p w14:paraId="092464A0" w14:textId="3402F811" w:rsidR="007758D6" w:rsidRPr="00DD23A1" w:rsidRDefault="007758D6" w:rsidP="00831AAB">
      <w:pPr>
        <w:spacing w:after="0" w:line="360" w:lineRule="auto"/>
        <w:ind w:firstLine="720"/>
        <w:jc w:val="both"/>
        <w:rPr>
          <w:rFonts w:ascii="Times New Roman" w:hAnsi="Times New Roman" w:cs="Times New Roman"/>
          <w:b/>
          <w:noProof/>
          <w:color w:val="000000" w:themeColor="text1"/>
          <w:sz w:val="28"/>
          <w:lang w:val="uk-UA"/>
        </w:rPr>
      </w:pPr>
      <w:r w:rsidRPr="00DD23A1">
        <w:rPr>
          <w:rFonts w:ascii="Times New Roman" w:hAnsi="Times New Roman"/>
          <w:noProof/>
          <w:color w:val="000000" w:themeColor="text1"/>
          <w:sz w:val="28"/>
          <w:lang w:val="uk-UA"/>
        </w:rPr>
        <w:t>Послідовність розрахунку ХТС: 1 2 3 4 5 6 7 8 9 10</w:t>
      </w:r>
    </w:p>
    <w:p w14:paraId="54350559" w14:textId="77777777" w:rsidR="007758D6" w:rsidRPr="00DD23A1" w:rsidRDefault="007758D6" w:rsidP="00831AAB">
      <w:pPr>
        <w:spacing w:after="0" w:line="360" w:lineRule="auto"/>
        <w:ind w:firstLine="720"/>
        <w:jc w:val="both"/>
        <w:rPr>
          <w:rFonts w:ascii="Times New Roman" w:hAnsi="Times New Roman"/>
          <w:noProof/>
          <w:color w:val="000000" w:themeColor="text1"/>
          <w:sz w:val="28"/>
          <w:lang w:val="uk-UA"/>
        </w:rPr>
      </w:pPr>
      <w:r w:rsidRPr="00DD23A1">
        <w:rPr>
          <w:rFonts w:ascii="Times New Roman" w:hAnsi="Times New Roman"/>
          <w:noProof/>
          <w:color w:val="000000" w:themeColor="text1"/>
          <w:sz w:val="28"/>
          <w:lang w:val="uk-UA"/>
        </w:rPr>
        <w:t>Розірвані потоки: 5 той самий потік, що було отримано за результатами структурного аналізу. Зроблено ітерацій: 40.</w:t>
      </w:r>
    </w:p>
    <w:p w14:paraId="111AFC27" w14:textId="56AA1C88" w:rsidR="007758D6" w:rsidRPr="00DD23A1" w:rsidRDefault="007758D6" w:rsidP="00831AAB">
      <w:pPr>
        <w:spacing w:after="0" w:line="360" w:lineRule="auto"/>
        <w:jc w:val="both"/>
        <w:rPr>
          <w:rFonts w:ascii="Times New Roman" w:hAnsi="Times New Roman"/>
          <w:noProof/>
          <w:color w:val="000000" w:themeColor="text1"/>
          <w:sz w:val="28"/>
          <w:lang w:val="uk-UA"/>
        </w:rPr>
      </w:pPr>
      <w:r w:rsidRPr="00DD23A1">
        <w:rPr>
          <w:rFonts w:ascii="Times New Roman" w:hAnsi="Times New Roman"/>
          <w:noProof/>
          <w:color w:val="000000" w:themeColor="text1"/>
          <w:sz w:val="28"/>
          <w:lang w:val="uk-UA"/>
        </w:rPr>
        <w:t xml:space="preserve">Далі в тому ж звіті можна бачити (табл. </w:t>
      </w:r>
      <w:r w:rsidR="0050276E" w:rsidRPr="00DD23A1">
        <w:rPr>
          <w:rFonts w:ascii="Times New Roman" w:hAnsi="Times New Roman"/>
          <w:noProof/>
          <w:color w:val="000000" w:themeColor="text1"/>
          <w:sz w:val="28"/>
          <w:lang w:val="uk-UA"/>
        </w:rPr>
        <w:t>2.3</w:t>
      </w:r>
      <w:r w:rsidRPr="00DD23A1">
        <w:rPr>
          <w:rFonts w:ascii="Times New Roman" w:hAnsi="Times New Roman"/>
          <w:noProof/>
          <w:color w:val="000000" w:themeColor="text1"/>
          <w:sz w:val="28"/>
          <w:lang w:val="uk-UA"/>
        </w:rPr>
        <w:t xml:space="preserve">), що загальний матеріальний баланс зійшовся. </w:t>
      </w:r>
    </w:p>
    <w:p w14:paraId="53482F52" w14:textId="014762DC" w:rsidR="007758D6" w:rsidRPr="00DD23A1" w:rsidRDefault="007758D6" w:rsidP="00CB46A3">
      <w:pPr>
        <w:spacing w:after="0" w:line="360" w:lineRule="auto"/>
        <w:ind w:right="283"/>
        <w:rPr>
          <w:rFonts w:ascii="Times New Roman" w:hAnsi="Times New Roman"/>
          <w:bCs/>
          <w:noProof/>
          <w:color w:val="000000" w:themeColor="text1"/>
          <w:sz w:val="28"/>
          <w:lang w:val="uk-UA"/>
        </w:rPr>
      </w:pPr>
      <w:r w:rsidRPr="00DD23A1">
        <w:rPr>
          <w:rFonts w:ascii="Times New Roman" w:hAnsi="Times New Roman"/>
          <w:bCs/>
          <w:noProof/>
          <w:color w:val="000000" w:themeColor="text1"/>
          <w:sz w:val="28"/>
          <w:lang w:val="uk-UA"/>
        </w:rPr>
        <w:t xml:space="preserve">Таблиця </w:t>
      </w:r>
      <w:r w:rsidR="0050276E" w:rsidRPr="00DD23A1">
        <w:rPr>
          <w:rFonts w:ascii="Times New Roman" w:hAnsi="Times New Roman"/>
          <w:bCs/>
          <w:noProof/>
          <w:color w:val="000000" w:themeColor="text1"/>
          <w:sz w:val="28"/>
          <w:lang w:val="uk-UA"/>
        </w:rPr>
        <w:t>2.3</w:t>
      </w:r>
      <w:r w:rsidRPr="00DD23A1">
        <w:rPr>
          <w:rFonts w:ascii="Times New Roman" w:hAnsi="Times New Roman"/>
          <w:bCs/>
          <w:noProof/>
          <w:color w:val="000000" w:themeColor="text1"/>
          <w:sz w:val="28"/>
          <w:lang w:val="uk-UA"/>
        </w:rPr>
        <w:t xml:space="preserve"> – Таблиця матеріального балансу.</w:t>
      </w:r>
    </w:p>
    <w:tbl>
      <w:tblPr>
        <w:tblStyle w:val="aa"/>
        <w:tblW w:w="0" w:type="auto"/>
        <w:tblLook w:val="04A0" w:firstRow="1" w:lastRow="0" w:firstColumn="1" w:lastColumn="0" w:noHBand="0" w:noVBand="1"/>
      </w:tblPr>
      <w:tblGrid>
        <w:gridCol w:w="9203"/>
      </w:tblGrid>
      <w:tr w:rsidR="007758D6" w:rsidRPr="00DD23A1" w14:paraId="6EE9A3DF" w14:textId="77777777" w:rsidTr="004470CD">
        <w:tc>
          <w:tcPr>
            <w:tcW w:w="9344" w:type="dxa"/>
          </w:tcPr>
          <w:p w14:paraId="134C3DC0" w14:textId="77777777" w:rsidR="007758D6" w:rsidRPr="00DD23A1" w:rsidRDefault="007758D6" w:rsidP="00CB46A3">
            <w:pPr>
              <w:widowControl w:val="0"/>
              <w:autoSpaceDE w:val="0"/>
              <w:autoSpaceDN w:val="0"/>
              <w:adjustRightInd w:val="0"/>
              <w:spacing w:line="360" w:lineRule="auto"/>
              <w:rPr>
                <w:rFonts w:ascii="Courier New" w:hAnsi="Courier New" w:cs="Courier New"/>
                <w:b/>
                <w:bCs/>
                <w:noProof/>
                <w:sz w:val="20"/>
                <w:szCs w:val="20"/>
                <w:lang w:val="uk-UA"/>
              </w:rPr>
            </w:pPr>
            <w:r w:rsidRPr="00DD23A1">
              <w:rPr>
                <w:rFonts w:ascii="Courier New" w:hAnsi="Courier New" w:cs="Courier New"/>
                <w:b/>
                <w:bCs/>
                <w:noProof/>
                <w:sz w:val="20"/>
                <w:szCs w:val="20"/>
                <w:lang w:val="uk-UA"/>
              </w:rPr>
              <w:t>Overall Mass Balance        kmol/h                    kg/h</w:t>
            </w:r>
          </w:p>
        </w:tc>
      </w:tr>
      <w:tr w:rsidR="007758D6" w:rsidRPr="00DD23A1" w14:paraId="0D5CD803" w14:textId="77777777" w:rsidTr="004470CD">
        <w:tc>
          <w:tcPr>
            <w:tcW w:w="9344" w:type="dxa"/>
          </w:tcPr>
          <w:p w14:paraId="144099E6" w14:textId="77777777" w:rsidR="007758D6" w:rsidRPr="00DD23A1" w:rsidRDefault="007758D6" w:rsidP="00CB46A3">
            <w:pPr>
              <w:widowControl w:val="0"/>
              <w:autoSpaceDE w:val="0"/>
              <w:autoSpaceDN w:val="0"/>
              <w:adjustRightInd w:val="0"/>
              <w:spacing w:line="360" w:lineRule="auto"/>
              <w:rPr>
                <w:rFonts w:ascii="Courier New" w:hAnsi="Courier New" w:cs="Courier New"/>
                <w:b/>
                <w:bCs/>
                <w:noProof/>
                <w:sz w:val="20"/>
                <w:szCs w:val="20"/>
                <w:lang w:val="uk-UA"/>
              </w:rPr>
            </w:pPr>
            <w:r w:rsidRPr="00DD23A1">
              <w:rPr>
                <w:rFonts w:ascii="Courier New" w:hAnsi="Courier New" w:cs="Courier New"/>
                <w:b/>
                <w:bCs/>
                <w:noProof/>
                <w:sz w:val="20"/>
                <w:szCs w:val="20"/>
                <w:lang w:val="uk-UA"/>
              </w:rPr>
              <w:t xml:space="preserve">                        Input       Output        Input       Output</w:t>
            </w:r>
          </w:p>
        </w:tc>
      </w:tr>
      <w:tr w:rsidR="007758D6" w:rsidRPr="00DD23A1" w14:paraId="1369982C" w14:textId="77777777" w:rsidTr="004470CD">
        <w:tc>
          <w:tcPr>
            <w:tcW w:w="9344" w:type="dxa"/>
          </w:tcPr>
          <w:p w14:paraId="3DD79B32" w14:textId="77777777" w:rsidR="007758D6" w:rsidRPr="00DD23A1" w:rsidRDefault="007758D6" w:rsidP="00CB46A3">
            <w:pPr>
              <w:widowControl w:val="0"/>
              <w:autoSpaceDE w:val="0"/>
              <w:autoSpaceDN w:val="0"/>
              <w:adjustRightInd w:val="0"/>
              <w:spacing w:line="360" w:lineRule="auto"/>
              <w:rPr>
                <w:rFonts w:ascii="Courier New" w:hAnsi="Courier New" w:cs="Courier New"/>
                <w:b/>
                <w:bCs/>
                <w:noProof/>
                <w:sz w:val="20"/>
                <w:szCs w:val="20"/>
                <w:lang w:val="uk-UA"/>
              </w:rPr>
            </w:pPr>
            <w:r w:rsidRPr="00DD23A1">
              <w:rPr>
                <w:rFonts w:ascii="Courier New" w:hAnsi="Courier New" w:cs="Courier New"/>
                <w:b/>
                <w:bCs/>
                <w:noProof/>
                <w:sz w:val="20"/>
                <w:szCs w:val="20"/>
                <w:lang w:val="uk-UA"/>
              </w:rPr>
              <w:t>Methane                 0.432        0.432        6.931        6.930</w:t>
            </w:r>
          </w:p>
        </w:tc>
      </w:tr>
      <w:tr w:rsidR="007758D6" w:rsidRPr="00DD23A1" w14:paraId="685D834E" w14:textId="77777777" w:rsidTr="004470CD">
        <w:tc>
          <w:tcPr>
            <w:tcW w:w="9344" w:type="dxa"/>
          </w:tcPr>
          <w:p w14:paraId="54FF7CA4" w14:textId="77777777" w:rsidR="007758D6" w:rsidRPr="00DD23A1" w:rsidRDefault="007758D6" w:rsidP="00CB46A3">
            <w:pPr>
              <w:widowControl w:val="0"/>
              <w:autoSpaceDE w:val="0"/>
              <w:autoSpaceDN w:val="0"/>
              <w:adjustRightInd w:val="0"/>
              <w:spacing w:line="360" w:lineRule="auto"/>
              <w:rPr>
                <w:rFonts w:ascii="Courier New" w:hAnsi="Courier New" w:cs="Courier New"/>
                <w:b/>
                <w:bCs/>
                <w:noProof/>
                <w:sz w:val="20"/>
                <w:szCs w:val="20"/>
                <w:lang w:val="uk-UA"/>
              </w:rPr>
            </w:pPr>
            <w:r w:rsidRPr="00DD23A1">
              <w:rPr>
                <w:rFonts w:ascii="Courier New" w:hAnsi="Courier New" w:cs="Courier New"/>
                <w:b/>
                <w:bCs/>
                <w:noProof/>
                <w:sz w:val="20"/>
                <w:szCs w:val="20"/>
                <w:lang w:val="uk-UA"/>
              </w:rPr>
              <w:t>Ethane                  0.154        0.150        4.631        4.517</w:t>
            </w:r>
          </w:p>
        </w:tc>
      </w:tr>
      <w:tr w:rsidR="007758D6" w:rsidRPr="00DD23A1" w14:paraId="54007A74" w14:textId="77777777" w:rsidTr="004470CD">
        <w:tc>
          <w:tcPr>
            <w:tcW w:w="9344" w:type="dxa"/>
          </w:tcPr>
          <w:p w14:paraId="66833E78" w14:textId="77777777" w:rsidR="007758D6" w:rsidRPr="00DD23A1" w:rsidRDefault="007758D6" w:rsidP="00CB46A3">
            <w:pPr>
              <w:widowControl w:val="0"/>
              <w:autoSpaceDE w:val="0"/>
              <w:autoSpaceDN w:val="0"/>
              <w:adjustRightInd w:val="0"/>
              <w:spacing w:line="360" w:lineRule="auto"/>
              <w:rPr>
                <w:rFonts w:ascii="Courier New" w:hAnsi="Courier New" w:cs="Courier New"/>
                <w:b/>
                <w:bCs/>
                <w:noProof/>
                <w:sz w:val="20"/>
                <w:szCs w:val="20"/>
                <w:lang w:val="uk-UA"/>
              </w:rPr>
            </w:pPr>
            <w:r w:rsidRPr="00DD23A1">
              <w:rPr>
                <w:rFonts w:ascii="Courier New" w:hAnsi="Courier New" w:cs="Courier New"/>
                <w:b/>
                <w:bCs/>
                <w:noProof/>
                <w:sz w:val="20"/>
                <w:szCs w:val="20"/>
                <w:lang w:val="uk-UA"/>
              </w:rPr>
              <w:t>Propane                 0.196        0.187        8.643        8.238</w:t>
            </w:r>
          </w:p>
        </w:tc>
      </w:tr>
      <w:tr w:rsidR="007758D6" w:rsidRPr="00DD23A1" w14:paraId="464D88C3" w14:textId="77777777" w:rsidTr="004470CD">
        <w:tc>
          <w:tcPr>
            <w:tcW w:w="9344" w:type="dxa"/>
          </w:tcPr>
          <w:p w14:paraId="31668D75" w14:textId="77777777" w:rsidR="007758D6" w:rsidRPr="00DD23A1" w:rsidRDefault="007758D6" w:rsidP="00CB46A3">
            <w:pPr>
              <w:widowControl w:val="0"/>
              <w:autoSpaceDE w:val="0"/>
              <w:autoSpaceDN w:val="0"/>
              <w:adjustRightInd w:val="0"/>
              <w:spacing w:line="360" w:lineRule="auto"/>
              <w:rPr>
                <w:rFonts w:ascii="Courier New" w:hAnsi="Courier New" w:cs="Courier New"/>
                <w:b/>
                <w:bCs/>
                <w:noProof/>
                <w:sz w:val="20"/>
                <w:szCs w:val="20"/>
                <w:lang w:val="uk-UA"/>
              </w:rPr>
            </w:pPr>
            <w:r w:rsidRPr="00DD23A1">
              <w:rPr>
                <w:rFonts w:ascii="Courier New" w:hAnsi="Courier New" w:cs="Courier New"/>
                <w:b/>
                <w:bCs/>
                <w:noProof/>
                <w:sz w:val="20"/>
                <w:szCs w:val="20"/>
                <w:lang w:val="uk-UA"/>
              </w:rPr>
              <w:t>I-Butane                0.056        0.054        3.255        3.166</w:t>
            </w:r>
          </w:p>
        </w:tc>
      </w:tr>
      <w:tr w:rsidR="007758D6" w:rsidRPr="00DD23A1" w14:paraId="1EE4E816" w14:textId="77777777" w:rsidTr="004470CD">
        <w:tc>
          <w:tcPr>
            <w:tcW w:w="9344" w:type="dxa"/>
          </w:tcPr>
          <w:p w14:paraId="278470B7" w14:textId="77777777" w:rsidR="007758D6" w:rsidRPr="00DD23A1" w:rsidRDefault="007758D6" w:rsidP="00CB46A3">
            <w:pPr>
              <w:widowControl w:val="0"/>
              <w:autoSpaceDE w:val="0"/>
              <w:autoSpaceDN w:val="0"/>
              <w:adjustRightInd w:val="0"/>
              <w:spacing w:line="360" w:lineRule="auto"/>
              <w:rPr>
                <w:rFonts w:ascii="Courier New" w:hAnsi="Courier New" w:cs="Courier New"/>
                <w:b/>
                <w:bCs/>
                <w:noProof/>
                <w:sz w:val="20"/>
                <w:szCs w:val="20"/>
                <w:lang w:val="uk-UA"/>
              </w:rPr>
            </w:pPr>
            <w:r w:rsidRPr="00DD23A1">
              <w:rPr>
                <w:rFonts w:ascii="Courier New" w:hAnsi="Courier New" w:cs="Courier New"/>
                <w:b/>
                <w:bCs/>
                <w:noProof/>
                <w:sz w:val="20"/>
                <w:szCs w:val="20"/>
                <w:lang w:val="uk-UA"/>
              </w:rPr>
              <w:t>N-Butane                0.094        0.092        5.464        5.357</w:t>
            </w:r>
          </w:p>
        </w:tc>
      </w:tr>
      <w:tr w:rsidR="007758D6" w:rsidRPr="00DD23A1" w14:paraId="2A5FE608" w14:textId="77777777" w:rsidTr="004470CD">
        <w:tc>
          <w:tcPr>
            <w:tcW w:w="9344" w:type="dxa"/>
          </w:tcPr>
          <w:p w14:paraId="4EA85208" w14:textId="77777777" w:rsidR="007758D6" w:rsidRPr="00DD23A1" w:rsidRDefault="007758D6" w:rsidP="00CB46A3">
            <w:pPr>
              <w:widowControl w:val="0"/>
              <w:autoSpaceDE w:val="0"/>
              <w:autoSpaceDN w:val="0"/>
              <w:adjustRightInd w:val="0"/>
              <w:spacing w:line="360" w:lineRule="auto"/>
              <w:rPr>
                <w:rFonts w:ascii="Courier New" w:hAnsi="Courier New" w:cs="Courier New"/>
                <w:b/>
                <w:bCs/>
                <w:noProof/>
                <w:sz w:val="20"/>
                <w:szCs w:val="20"/>
                <w:lang w:val="uk-UA"/>
              </w:rPr>
            </w:pPr>
            <w:r w:rsidRPr="00DD23A1">
              <w:rPr>
                <w:rFonts w:ascii="Courier New" w:hAnsi="Courier New" w:cs="Courier New"/>
                <w:b/>
                <w:bCs/>
                <w:noProof/>
                <w:sz w:val="20"/>
                <w:szCs w:val="20"/>
                <w:lang w:val="uk-UA"/>
              </w:rPr>
              <w:t>I-Pentane               0.025        0.025        1.804        1.786</w:t>
            </w:r>
          </w:p>
        </w:tc>
      </w:tr>
      <w:tr w:rsidR="007758D6" w:rsidRPr="00DD23A1" w14:paraId="303C8D89" w14:textId="77777777" w:rsidTr="004470CD">
        <w:tc>
          <w:tcPr>
            <w:tcW w:w="9344" w:type="dxa"/>
          </w:tcPr>
          <w:p w14:paraId="3C0894AD" w14:textId="77777777" w:rsidR="007758D6" w:rsidRPr="00DD23A1" w:rsidRDefault="007758D6" w:rsidP="00CB46A3">
            <w:pPr>
              <w:widowControl w:val="0"/>
              <w:autoSpaceDE w:val="0"/>
              <w:autoSpaceDN w:val="0"/>
              <w:adjustRightInd w:val="0"/>
              <w:spacing w:line="360" w:lineRule="auto"/>
              <w:rPr>
                <w:rFonts w:ascii="Courier New" w:hAnsi="Courier New" w:cs="Courier New"/>
                <w:b/>
                <w:bCs/>
                <w:noProof/>
                <w:sz w:val="20"/>
                <w:szCs w:val="20"/>
                <w:lang w:val="uk-UA"/>
              </w:rPr>
            </w:pPr>
            <w:r w:rsidRPr="00DD23A1">
              <w:rPr>
                <w:rFonts w:ascii="Courier New" w:hAnsi="Courier New" w:cs="Courier New"/>
                <w:b/>
                <w:bCs/>
                <w:noProof/>
                <w:sz w:val="20"/>
                <w:szCs w:val="20"/>
                <w:lang w:val="uk-UA"/>
              </w:rPr>
              <w:t>N-Pentane               0.043        0.043        3.102        3.079</w:t>
            </w:r>
          </w:p>
        </w:tc>
      </w:tr>
      <w:tr w:rsidR="007758D6" w:rsidRPr="00DD23A1" w14:paraId="2F8518E8" w14:textId="77777777" w:rsidTr="004470CD">
        <w:tc>
          <w:tcPr>
            <w:tcW w:w="9344" w:type="dxa"/>
          </w:tcPr>
          <w:p w14:paraId="1E0E8EB3" w14:textId="77777777" w:rsidR="007758D6" w:rsidRPr="00DD23A1" w:rsidRDefault="007758D6" w:rsidP="00CB46A3">
            <w:pPr>
              <w:widowControl w:val="0"/>
              <w:autoSpaceDE w:val="0"/>
              <w:autoSpaceDN w:val="0"/>
              <w:adjustRightInd w:val="0"/>
              <w:spacing w:line="360" w:lineRule="auto"/>
              <w:rPr>
                <w:rFonts w:ascii="Courier New" w:hAnsi="Courier New" w:cs="Courier New"/>
                <w:b/>
                <w:bCs/>
                <w:noProof/>
                <w:sz w:val="20"/>
                <w:szCs w:val="20"/>
                <w:lang w:val="uk-UA"/>
              </w:rPr>
            </w:pPr>
          </w:p>
        </w:tc>
      </w:tr>
      <w:tr w:rsidR="007758D6" w:rsidRPr="00DD23A1" w14:paraId="076E5069" w14:textId="77777777" w:rsidTr="004470CD">
        <w:tc>
          <w:tcPr>
            <w:tcW w:w="9344" w:type="dxa"/>
          </w:tcPr>
          <w:p w14:paraId="201958BF" w14:textId="77777777" w:rsidR="007758D6" w:rsidRPr="00DD23A1" w:rsidRDefault="007758D6" w:rsidP="00CB46A3">
            <w:pPr>
              <w:widowControl w:val="0"/>
              <w:autoSpaceDE w:val="0"/>
              <w:autoSpaceDN w:val="0"/>
              <w:adjustRightInd w:val="0"/>
              <w:spacing w:line="360" w:lineRule="auto"/>
              <w:rPr>
                <w:rFonts w:ascii="Courier New" w:hAnsi="Courier New" w:cs="Courier New"/>
                <w:b/>
                <w:bCs/>
                <w:noProof/>
                <w:sz w:val="20"/>
                <w:szCs w:val="20"/>
                <w:lang w:val="uk-UA"/>
              </w:rPr>
            </w:pPr>
            <w:r w:rsidRPr="00DD23A1">
              <w:rPr>
                <w:rFonts w:ascii="Courier New" w:hAnsi="Courier New" w:cs="Courier New"/>
                <w:b/>
                <w:bCs/>
                <w:noProof/>
                <w:sz w:val="20"/>
                <w:szCs w:val="20"/>
                <w:lang w:val="uk-UA"/>
              </w:rPr>
              <w:t>Total                   1.000        0.983       33.829       33.071</w:t>
            </w:r>
          </w:p>
        </w:tc>
      </w:tr>
    </w:tbl>
    <w:p w14:paraId="075DDBF9" w14:textId="67AB352E" w:rsidR="007758D6" w:rsidRPr="00DD23A1" w:rsidRDefault="004470CD" w:rsidP="00CB46A3">
      <w:pPr>
        <w:spacing w:after="0" w:line="360" w:lineRule="auto"/>
        <w:ind w:firstLine="720"/>
        <w:jc w:val="both"/>
        <w:rPr>
          <w:rFonts w:ascii="Times New Roman" w:hAnsi="Times New Roman" w:cs="Times New Roman"/>
          <w:noProof/>
          <w:color w:val="000000" w:themeColor="text1"/>
          <w:sz w:val="28"/>
          <w:szCs w:val="28"/>
          <w:lang w:val="uk-UA"/>
        </w:rPr>
      </w:pPr>
      <w:r w:rsidRPr="00DD23A1">
        <w:rPr>
          <w:rFonts w:ascii="Times New Roman" w:hAnsi="Times New Roman" w:cs="Times New Roman"/>
          <w:noProof/>
          <w:color w:val="000000" w:themeColor="text1"/>
          <w:sz w:val="28"/>
          <w:szCs w:val="28"/>
          <w:lang w:val="uk-UA"/>
        </w:rPr>
        <w:t>Було проведено моделювання схеми процесу низькотемпературної ректифікації вуглеводневого конденсату. Оскільки схема має зворотні потоки, то ХТС є замкненою і потребує структурного аналізу, який автоматично проводиться програмою. Додатково в роботі для замкненої частини схеми виконано вручну структурний аналіз. Результати ручного та автоматичного структурних аналізів</w:t>
      </w:r>
      <w:r w:rsidR="00A81150" w:rsidRPr="00DD23A1">
        <w:rPr>
          <w:rFonts w:ascii="Times New Roman" w:hAnsi="Times New Roman" w:cs="Times New Roman"/>
          <w:noProof/>
          <w:color w:val="000000" w:themeColor="text1"/>
          <w:sz w:val="28"/>
          <w:szCs w:val="28"/>
          <w:lang w:val="uk-UA"/>
        </w:rPr>
        <w:t xml:space="preserve"> зійшлись</w:t>
      </w:r>
      <w:r w:rsidRPr="00DD23A1">
        <w:rPr>
          <w:rFonts w:ascii="Times New Roman" w:hAnsi="Times New Roman" w:cs="Times New Roman"/>
          <w:noProof/>
          <w:color w:val="000000" w:themeColor="text1"/>
          <w:sz w:val="28"/>
          <w:szCs w:val="28"/>
          <w:lang w:val="uk-UA"/>
        </w:rPr>
        <w:t>: було розірвано 5-ий потік. Звіт з матеріальних балансів показав, що МТБ зійшовся.</w:t>
      </w:r>
    </w:p>
    <w:p w14:paraId="6EC3F940" w14:textId="2F8E539C" w:rsidR="00A915C1" w:rsidRPr="00DD23A1" w:rsidRDefault="00A915C1" w:rsidP="00CB46A3">
      <w:pPr>
        <w:spacing w:line="360" w:lineRule="auto"/>
        <w:rPr>
          <w:rFonts w:ascii="Times New Roman" w:hAnsi="Times New Roman" w:cs="Times New Roman"/>
          <w:b/>
          <w:bCs/>
          <w:noProof/>
          <w:spacing w:val="2"/>
          <w:sz w:val="28"/>
          <w:szCs w:val="28"/>
          <w:lang w:val="uk-UA"/>
        </w:rPr>
      </w:pPr>
      <w:r w:rsidRPr="00DD23A1">
        <w:rPr>
          <w:rFonts w:ascii="Times New Roman" w:hAnsi="Times New Roman" w:cs="Times New Roman"/>
          <w:b/>
          <w:bCs/>
          <w:noProof/>
          <w:spacing w:val="2"/>
          <w:sz w:val="28"/>
          <w:szCs w:val="28"/>
          <w:lang w:val="uk-UA"/>
        </w:rPr>
        <w:br w:type="page"/>
      </w:r>
    </w:p>
    <w:p w14:paraId="022A644A" w14:textId="3C17CC44" w:rsidR="004470CD" w:rsidRPr="00DD23A1" w:rsidRDefault="00A915C1" w:rsidP="00CB46A3">
      <w:pPr>
        <w:pStyle w:val="1"/>
        <w:spacing w:line="360" w:lineRule="auto"/>
        <w:jc w:val="center"/>
        <w:rPr>
          <w:rFonts w:ascii="Times New Roman" w:hAnsi="Times New Roman" w:cs="Times New Roman"/>
          <w:b/>
          <w:bCs/>
          <w:noProof/>
          <w:color w:val="auto"/>
          <w:spacing w:val="2"/>
          <w:lang w:val="uk-UA"/>
        </w:rPr>
      </w:pPr>
      <w:bookmarkStart w:id="7" w:name="_Toc74017348"/>
      <w:r w:rsidRPr="00DD23A1">
        <w:rPr>
          <w:rFonts w:ascii="Times New Roman" w:hAnsi="Times New Roman" w:cs="Times New Roman"/>
          <w:b/>
          <w:bCs/>
          <w:noProof/>
          <w:color w:val="auto"/>
          <w:spacing w:val="2"/>
          <w:lang w:val="uk-UA"/>
        </w:rPr>
        <w:t xml:space="preserve">3. </w:t>
      </w:r>
      <w:r w:rsidR="001C006F" w:rsidRPr="00DD23A1">
        <w:rPr>
          <w:rFonts w:ascii="Times New Roman" w:hAnsi="Times New Roman" w:cs="Times New Roman"/>
          <w:b/>
          <w:bCs/>
          <w:noProof/>
          <w:color w:val="auto"/>
          <w:spacing w:val="2"/>
          <w:lang w:val="uk-UA"/>
        </w:rPr>
        <w:t>АВТОМАТИЗОВНИЙ РОЗРАХУНОК ЕТАНОВОЇ РЕКТИФІКАЦІЙНОЇ КОЛОНИ</w:t>
      </w:r>
      <w:bookmarkEnd w:id="7"/>
    </w:p>
    <w:p w14:paraId="56F960E9" w14:textId="3021CD9D" w:rsidR="00A915C1" w:rsidRPr="00DD23A1" w:rsidRDefault="00A915C1" w:rsidP="00CB46A3">
      <w:pPr>
        <w:pStyle w:val="2"/>
        <w:spacing w:line="360" w:lineRule="auto"/>
        <w:jc w:val="center"/>
        <w:rPr>
          <w:rFonts w:ascii="Times New Roman" w:hAnsi="Times New Roman" w:cs="Times New Roman"/>
          <w:b/>
          <w:bCs/>
          <w:noProof/>
          <w:color w:val="auto"/>
          <w:spacing w:val="2"/>
          <w:sz w:val="32"/>
          <w:szCs w:val="32"/>
          <w:lang w:val="uk-UA"/>
        </w:rPr>
      </w:pPr>
      <w:bookmarkStart w:id="8" w:name="_Toc74017349"/>
      <w:r w:rsidRPr="00DD23A1">
        <w:rPr>
          <w:rFonts w:ascii="Times New Roman" w:hAnsi="Times New Roman" w:cs="Times New Roman"/>
          <w:b/>
          <w:bCs/>
          <w:noProof/>
          <w:color w:val="auto"/>
          <w:spacing w:val="2"/>
          <w:sz w:val="32"/>
          <w:szCs w:val="32"/>
          <w:lang w:val="uk-UA"/>
        </w:rPr>
        <w:t>3.1 Математична модель та характеристики етанової ректифікаційної колони</w:t>
      </w:r>
      <w:bookmarkEnd w:id="8"/>
    </w:p>
    <w:p w14:paraId="1BD9C44C" w14:textId="398FE2C1" w:rsidR="00A915C1" w:rsidRPr="00DD23A1" w:rsidRDefault="00A915C1" w:rsidP="00CB46A3">
      <w:pPr>
        <w:spacing w:after="0" w:line="360" w:lineRule="auto"/>
        <w:jc w:val="both"/>
        <w:rPr>
          <w:rFonts w:ascii="Times New Roman" w:hAnsi="Times New Roman" w:cs="Times New Roman"/>
          <w:noProof/>
          <w:spacing w:val="2"/>
          <w:sz w:val="28"/>
          <w:szCs w:val="28"/>
          <w:lang w:val="uk-UA"/>
        </w:rPr>
      </w:pPr>
      <w:r w:rsidRPr="00DD23A1">
        <w:rPr>
          <w:rFonts w:ascii="Times New Roman" w:hAnsi="Times New Roman" w:cs="Times New Roman"/>
          <w:b/>
          <w:bCs/>
          <w:noProof/>
          <w:spacing w:val="2"/>
          <w:sz w:val="28"/>
          <w:szCs w:val="28"/>
          <w:lang w:val="uk-UA"/>
        </w:rPr>
        <w:tab/>
      </w:r>
      <w:r w:rsidRPr="00DD23A1">
        <w:rPr>
          <w:rFonts w:ascii="Times New Roman" w:hAnsi="Times New Roman" w:cs="Times New Roman"/>
          <w:noProof/>
          <w:spacing w:val="2"/>
          <w:sz w:val="28"/>
          <w:szCs w:val="28"/>
          <w:lang w:val="uk-UA"/>
        </w:rPr>
        <w:t xml:space="preserve">Ректифікація застосовується для розподілу рідких </w:t>
      </w:r>
      <w:r w:rsidR="00621253" w:rsidRPr="00DD23A1">
        <w:rPr>
          <w:rFonts w:ascii="Times New Roman" w:hAnsi="Times New Roman" w:cs="Times New Roman"/>
          <w:noProof/>
          <w:spacing w:val="2"/>
          <w:sz w:val="28"/>
          <w:szCs w:val="28"/>
          <w:lang w:val="uk-UA"/>
        </w:rPr>
        <w:t xml:space="preserve">однорідних </w:t>
      </w:r>
      <w:r w:rsidRPr="00DD23A1">
        <w:rPr>
          <w:rFonts w:ascii="Times New Roman" w:hAnsi="Times New Roman" w:cs="Times New Roman"/>
          <w:noProof/>
          <w:spacing w:val="2"/>
          <w:sz w:val="28"/>
          <w:szCs w:val="28"/>
          <w:lang w:val="uk-UA"/>
        </w:rPr>
        <w:t xml:space="preserve">сумішей </w:t>
      </w:r>
      <w:r w:rsidR="00621253" w:rsidRPr="00DD23A1">
        <w:rPr>
          <w:rFonts w:ascii="Times New Roman" w:hAnsi="Times New Roman" w:cs="Times New Roman"/>
          <w:noProof/>
          <w:spacing w:val="2"/>
          <w:sz w:val="28"/>
          <w:szCs w:val="28"/>
          <w:lang w:val="uk-UA"/>
        </w:rPr>
        <w:t xml:space="preserve">шляхом багаторазового часткового випарювання </w:t>
      </w:r>
      <w:r w:rsidRPr="00DD23A1">
        <w:rPr>
          <w:rFonts w:ascii="Times New Roman" w:hAnsi="Times New Roman" w:cs="Times New Roman"/>
          <w:noProof/>
          <w:spacing w:val="2"/>
          <w:sz w:val="28"/>
          <w:szCs w:val="28"/>
          <w:lang w:val="uk-UA"/>
        </w:rPr>
        <w:t xml:space="preserve">на практично чисті компоненти або фракції, що мають різні температури кипіння при однаковому тиску. В етановій колоні відбувається часткова конденсація пару і частковий випар рідини, яка контактує з паром, що піднімається в колоні. При цьому, з пару конденсується висококиплячий </w:t>
      </w:r>
      <w:r w:rsidR="00621253" w:rsidRPr="00DD23A1">
        <w:rPr>
          <w:rFonts w:ascii="Times New Roman" w:hAnsi="Times New Roman" w:cs="Times New Roman"/>
          <w:noProof/>
          <w:spacing w:val="2"/>
          <w:sz w:val="28"/>
          <w:szCs w:val="28"/>
          <w:lang w:val="uk-UA"/>
        </w:rPr>
        <w:t>компонент, а з рідини випаровується низькокиплячий. Таким чином, рідина збагачується висококиплячим компонентом, а пар збагачується низькокиплячим компонентом. Пари виходять зверху колони, що вміщують майже один низькокиплячий компонент. При їх конденсації утворюється дистилят. Деяка частина дистиляту надходить у верхню частину колони на зрошення, цей процес називається флегмою. З нижньої частини колони витікає рідина, яка складається з висококиплячих компонентів – кубовий залишок.</w:t>
      </w:r>
    </w:p>
    <w:p w14:paraId="69D2B49C" w14:textId="34CD66AD" w:rsidR="00CA1AA0" w:rsidRPr="00DD23A1" w:rsidRDefault="00621253" w:rsidP="00CB46A3">
      <w:pPr>
        <w:spacing w:after="0" w:line="360" w:lineRule="auto"/>
        <w:ind w:firstLine="539"/>
        <w:jc w:val="both"/>
        <w:rPr>
          <w:rFonts w:ascii="Times New Roman" w:hAnsi="Times New Roman" w:cs="Times New Roman"/>
          <w:noProof/>
          <w:spacing w:val="2"/>
          <w:sz w:val="28"/>
          <w:szCs w:val="28"/>
          <w:lang w:val="uk-UA"/>
        </w:rPr>
      </w:pPr>
      <w:r w:rsidRPr="00DD23A1">
        <w:rPr>
          <w:rFonts w:ascii="Times New Roman" w:hAnsi="Times New Roman" w:cs="Times New Roman"/>
          <w:noProof/>
          <w:spacing w:val="2"/>
          <w:sz w:val="28"/>
          <w:szCs w:val="28"/>
          <w:lang w:val="uk-UA"/>
        </w:rPr>
        <w:tab/>
        <w:t xml:space="preserve">Тарілчастий ректифікаційний апарат складається з: тарілок, дефлегматора, колони, дефлегматора і куба випарника. Математична модель процесів </w:t>
      </w:r>
      <w:r w:rsidR="00A31A8D" w:rsidRPr="00DD23A1">
        <w:rPr>
          <w:rFonts w:ascii="Times New Roman" w:hAnsi="Times New Roman" w:cs="Times New Roman"/>
          <w:noProof/>
          <w:spacing w:val="2"/>
          <w:sz w:val="28"/>
          <w:szCs w:val="28"/>
          <w:lang w:val="uk-UA"/>
        </w:rPr>
        <w:t>повинна включати модель процесів, що протікають на окремій тарілці ректифікаційної колони та моделі процесів, що протікають у дефлегматорі і кубі випарнику. Отже, виходячи з блокового принципу складання математичних моделей, опис всіх процесів, що протікають на тарілці ректифікаційної колони, сумарно повинен включати: опис паро-рідинної рівноваги, кінетику протікання процесу, опис структури потоків фаз в апараті.</w:t>
      </w:r>
      <w:r w:rsidR="00CA1AA0" w:rsidRPr="00DD23A1">
        <w:rPr>
          <w:rFonts w:ascii="Times New Roman" w:hAnsi="Times New Roman" w:cs="Times New Roman"/>
          <w:noProof/>
          <w:spacing w:val="2"/>
          <w:sz w:val="28"/>
          <w:szCs w:val="28"/>
          <w:lang w:val="uk-UA"/>
        </w:rPr>
        <w:t xml:space="preserve"> Схема тарілчастої ректифікаційної установки зображена на рисунку 3.1.</w:t>
      </w:r>
    </w:p>
    <w:p w14:paraId="1F4B3DC6" w14:textId="6AD078EA" w:rsidR="00621253" w:rsidRPr="00DD23A1" w:rsidRDefault="00CA1AA0" w:rsidP="00CB46A3">
      <w:pPr>
        <w:spacing w:after="0" w:line="360" w:lineRule="auto"/>
        <w:jc w:val="center"/>
        <w:rPr>
          <w:noProof/>
          <w:sz w:val="28"/>
          <w:szCs w:val="28"/>
          <w:lang w:val="uk-UA"/>
        </w:rPr>
      </w:pPr>
      <w:r w:rsidRPr="00DD23A1">
        <w:rPr>
          <w:noProof/>
          <w:sz w:val="28"/>
          <w:szCs w:val="28"/>
          <w:lang w:val="uk-UA"/>
        </w:rPr>
        <w:object w:dxaOrig="3495" w:dyaOrig="4666" w14:anchorId="2769BBD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21.6pt;height:293.6pt" o:ole="">
            <v:imagedata r:id="rId27" o:title=""/>
          </v:shape>
          <o:OLEObject Type="Embed" ProgID="PBrush" ShapeID="_x0000_i1025" DrawAspect="Content" ObjectID="_1684769028" r:id="rId28"/>
        </w:object>
      </w:r>
    </w:p>
    <w:p w14:paraId="78445962" w14:textId="3ACCFD21" w:rsidR="00C832D6" w:rsidRPr="00DD23A1" w:rsidRDefault="00CA1AA0" w:rsidP="00CB46A3">
      <w:pPr>
        <w:spacing w:after="0" w:line="360" w:lineRule="auto"/>
        <w:jc w:val="center"/>
        <w:rPr>
          <w:rFonts w:ascii="Times New Roman" w:hAnsi="Times New Roman" w:cs="Times New Roman"/>
          <w:noProof/>
          <w:spacing w:val="2"/>
          <w:sz w:val="28"/>
          <w:szCs w:val="28"/>
          <w:lang w:val="uk-UA"/>
        </w:rPr>
      </w:pPr>
      <w:r w:rsidRPr="00DD23A1">
        <w:rPr>
          <w:rFonts w:ascii="Times New Roman" w:hAnsi="Times New Roman" w:cs="Times New Roman"/>
          <w:noProof/>
          <w:spacing w:val="2"/>
          <w:sz w:val="28"/>
          <w:szCs w:val="28"/>
          <w:lang w:val="uk-UA"/>
        </w:rPr>
        <w:t>Рисунок 3.1 – Схема тарілчастої ректифікаційної установки</w:t>
      </w:r>
      <w:r w:rsidR="00C832D6" w:rsidRPr="00DD23A1">
        <w:rPr>
          <w:rFonts w:ascii="Times New Roman" w:hAnsi="Times New Roman" w:cs="Times New Roman"/>
          <w:noProof/>
          <w:spacing w:val="2"/>
          <w:sz w:val="28"/>
          <w:szCs w:val="28"/>
          <w:lang w:val="uk-UA"/>
        </w:rPr>
        <w:t>.</w:t>
      </w:r>
    </w:p>
    <w:p w14:paraId="78F0789B" w14:textId="5C51902C" w:rsidR="00C832D6" w:rsidRPr="00DD23A1" w:rsidRDefault="00C832D6" w:rsidP="00CB46A3">
      <w:pPr>
        <w:spacing w:after="0" w:line="360" w:lineRule="auto"/>
        <w:jc w:val="both"/>
        <w:rPr>
          <w:rFonts w:ascii="Times New Roman" w:hAnsi="Times New Roman" w:cs="Times New Roman"/>
          <w:noProof/>
          <w:spacing w:val="2"/>
          <w:sz w:val="28"/>
          <w:szCs w:val="28"/>
          <w:lang w:val="uk-UA"/>
        </w:rPr>
      </w:pPr>
      <w:r w:rsidRPr="00DD23A1">
        <w:rPr>
          <w:rFonts w:ascii="Times New Roman" w:hAnsi="Times New Roman" w:cs="Times New Roman"/>
          <w:noProof/>
          <w:spacing w:val="2"/>
          <w:sz w:val="28"/>
          <w:szCs w:val="28"/>
          <w:lang w:val="uk-UA"/>
        </w:rPr>
        <w:tab/>
        <w:t>Умовні позначення витрат (кмоль/год):</w:t>
      </w:r>
    </w:p>
    <w:p w14:paraId="67521A20" w14:textId="27E3A164" w:rsidR="00C832D6" w:rsidRPr="00DD23A1" w:rsidRDefault="00C832D6" w:rsidP="00CB46A3">
      <w:pPr>
        <w:pStyle w:val="a8"/>
        <w:numPr>
          <w:ilvl w:val="0"/>
          <w:numId w:val="7"/>
        </w:numPr>
        <w:spacing w:after="0" w:line="360" w:lineRule="auto"/>
        <w:jc w:val="both"/>
        <w:rPr>
          <w:rFonts w:ascii="Times New Roman" w:hAnsi="Times New Roman" w:cs="Times New Roman"/>
          <w:noProof/>
          <w:spacing w:val="2"/>
          <w:sz w:val="28"/>
          <w:szCs w:val="28"/>
          <w:lang w:val="uk-UA"/>
        </w:rPr>
      </w:pPr>
      <w:r w:rsidRPr="00DD23A1">
        <w:rPr>
          <w:rFonts w:ascii="Times New Roman" w:hAnsi="Times New Roman" w:cs="Times New Roman"/>
          <w:i/>
          <w:iCs/>
          <w:noProof/>
          <w:spacing w:val="2"/>
          <w:sz w:val="28"/>
          <w:szCs w:val="28"/>
          <w:lang w:val="uk-UA"/>
        </w:rPr>
        <w:t>F</w:t>
      </w:r>
      <w:r w:rsidRPr="00DD23A1">
        <w:rPr>
          <w:rFonts w:ascii="Times New Roman" w:hAnsi="Times New Roman" w:cs="Times New Roman"/>
          <w:noProof/>
          <w:spacing w:val="2"/>
          <w:sz w:val="28"/>
          <w:szCs w:val="28"/>
          <w:lang w:val="uk-UA"/>
        </w:rPr>
        <w:t xml:space="preserve"> – живлення;</w:t>
      </w:r>
    </w:p>
    <w:p w14:paraId="62B33B43" w14:textId="4F726BB8" w:rsidR="00C832D6" w:rsidRPr="00DD23A1" w:rsidRDefault="00C832D6" w:rsidP="00CB46A3">
      <w:pPr>
        <w:pStyle w:val="a8"/>
        <w:numPr>
          <w:ilvl w:val="0"/>
          <w:numId w:val="7"/>
        </w:numPr>
        <w:spacing w:after="0" w:line="360" w:lineRule="auto"/>
        <w:jc w:val="both"/>
        <w:rPr>
          <w:rFonts w:ascii="Times New Roman" w:hAnsi="Times New Roman" w:cs="Times New Roman"/>
          <w:noProof/>
          <w:spacing w:val="2"/>
          <w:sz w:val="28"/>
          <w:szCs w:val="28"/>
          <w:lang w:val="uk-UA"/>
        </w:rPr>
      </w:pPr>
      <w:r w:rsidRPr="00DD23A1">
        <w:rPr>
          <w:rFonts w:ascii="Times New Roman" w:hAnsi="Times New Roman" w:cs="Times New Roman"/>
          <w:i/>
          <w:iCs/>
          <w:noProof/>
          <w:sz w:val="28"/>
          <w:szCs w:val="28"/>
          <w:lang w:val="uk-UA"/>
        </w:rPr>
        <w:t>D</w:t>
      </w:r>
      <w:r w:rsidRPr="00DD23A1">
        <w:rPr>
          <w:rFonts w:ascii="Times New Roman" w:hAnsi="Times New Roman" w:cs="Times New Roman"/>
          <w:noProof/>
          <w:sz w:val="28"/>
          <w:szCs w:val="28"/>
          <w:lang w:val="uk-UA"/>
        </w:rPr>
        <w:t xml:space="preserve"> – дистилят;</w:t>
      </w:r>
    </w:p>
    <w:p w14:paraId="510082C2" w14:textId="6CE2D40C" w:rsidR="00C832D6" w:rsidRPr="00DD23A1" w:rsidRDefault="00C832D6" w:rsidP="00CB46A3">
      <w:pPr>
        <w:pStyle w:val="a8"/>
        <w:numPr>
          <w:ilvl w:val="0"/>
          <w:numId w:val="7"/>
        </w:numPr>
        <w:spacing w:after="0" w:line="360" w:lineRule="auto"/>
        <w:jc w:val="both"/>
        <w:rPr>
          <w:rFonts w:ascii="Times New Roman" w:hAnsi="Times New Roman" w:cs="Times New Roman"/>
          <w:noProof/>
          <w:spacing w:val="2"/>
          <w:sz w:val="28"/>
          <w:szCs w:val="28"/>
          <w:lang w:val="uk-UA"/>
        </w:rPr>
      </w:pPr>
      <w:r w:rsidRPr="00DD23A1">
        <w:rPr>
          <w:rFonts w:ascii="Times New Roman" w:hAnsi="Times New Roman" w:cs="Times New Roman"/>
          <w:i/>
          <w:iCs/>
          <w:noProof/>
          <w:sz w:val="28"/>
          <w:szCs w:val="28"/>
          <w:lang w:val="uk-UA"/>
        </w:rPr>
        <w:t>W</w:t>
      </w:r>
      <w:r w:rsidRPr="00DD23A1">
        <w:rPr>
          <w:rFonts w:ascii="Times New Roman" w:hAnsi="Times New Roman" w:cs="Times New Roman"/>
          <w:noProof/>
          <w:sz w:val="28"/>
          <w:szCs w:val="28"/>
          <w:lang w:val="uk-UA"/>
        </w:rPr>
        <w:t xml:space="preserve"> – кубовий залишок;</w:t>
      </w:r>
    </w:p>
    <w:p w14:paraId="1D64A62D" w14:textId="116295B9" w:rsidR="00C832D6" w:rsidRPr="00DD23A1" w:rsidRDefault="00C832D6" w:rsidP="00CB46A3">
      <w:pPr>
        <w:pStyle w:val="a8"/>
        <w:numPr>
          <w:ilvl w:val="0"/>
          <w:numId w:val="7"/>
        </w:numPr>
        <w:spacing w:after="0" w:line="360" w:lineRule="auto"/>
        <w:jc w:val="both"/>
        <w:rPr>
          <w:rFonts w:ascii="Times New Roman" w:hAnsi="Times New Roman" w:cs="Times New Roman"/>
          <w:noProof/>
          <w:spacing w:val="2"/>
          <w:sz w:val="28"/>
          <w:szCs w:val="28"/>
          <w:lang w:val="uk-UA"/>
        </w:rPr>
      </w:pPr>
      <w:r w:rsidRPr="00DD23A1">
        <w:rPr>
          <w:rFonts w:ascii="Times New Roman" w:hAnsi="Times New Roman" w:cs="Times New Roman"/>
          <w:i/>
          <w:iCs/>
          <w:noProof/>
          <w:sz w:val="28"/>
          <w:szCs w:val="28"/>
          <w:lang w:val="uk-UA"/>
        </w:rPr>
        <w:t>R</w:t>
      </w:r>
      <w:r w:rsidRPr="00DD23A1">
        <w:rPr>
          <w:rFonts w:ascii="Times New Roman" w:hAnsi="Times New Roman" w:cs="Times New Roman"/>
          <w:noProof/>
          <w:sz w:val="28"/>
          <w:szCs w:val="28"/>
          <w:lang w:val="uk-UA"/>
        </w:rPr>
        <w:t xml:space="preserve"> – флегма</w:t>
      </w:r>
      <w:r w:rsidR="00531D25" w:rsidRPr="00DD23A1">
        <w:rPr>
          <w:rFonts w:ascii="Times New Roman" w:hAnsi="Times New Roman" w:cs="Times New Roman"/>
          <w:noProof/>
          <w:sz w:val="28"/>
          <w:szCs w:val="28"/>
          <w:lang w:val="uk-UA"/>
        </w:rPr>
        <w:t>.</w:t>
      </w:r>
    </w:p>
    <w:p w14:paraId="506C1D3C" w14:textId="2DCB2B79" w:rsidR="00355E57" w:rsidRPr="00DD23A1" w:rsidRDefault="00531D25" w:rsidP="00CB46A3">
      <w:pPr>
        <w:spacing w:after="0" w:line="360" w:lineRule="auto"/>
        <w:ind w:firstLine="709"/>
        <w:jc w:val="both"/>
        <w:rPr>
          <w:rFonts w:ascii="Times New Roman" w:hAnsi="Times New Roman" w:cs="Times New Roman"/>
          <w:noProof/>
          <w:sz w:val="28"/>
          <w:szCs w:val="28"/>
          <w:lang w:val="uk-UA"/>
        </w:rPr>
      </w:pPr>
      <w:r w:rsidRPr="00DD23A1">
        <w:rPr>
          <w:rFonts w:ascii="Times New Roman" w:hAnsi="Times New Roman" w:cs="Times New Roman"/>
          <w:i/>
          <w:noProof/>
          <w:sz w:val="28"/>
          <w:szCs w:val="28"/>
          <w:lang w:val="uk-UA"/>
        </w:rPr>
        <w:t>x</w:t>
      </w:r>
      <w:r w:rsidRPr="00DD23A1">
        <w:rPr>
          <w:rFonts w:ascii="Times New Roman" w:hAnsi="Times New Roman" w:cs="Times New Roman"/>
          <w:noProof/>
          <w:sz w:val="28"/>
          <w:szCs w:val="28"/>
          <w:vertAlign w:val="subscript"/>
          <w:lang w:val="uk-UA"/>
        </w:rPr>
        <w:t>f</w:t>
      </w:r>
      <w:r w:rsidRPr="00DD23A1">
        <w:rPr>
          <w:rFonts w:ascii="Times New Roman" w:hAnsi="Times New Roman" w:cs="Times New Roman"/>
          <w:noProof/>
          <w:sz w:val="28"/>
          <w:szCs w:val="28"/>
          <w:lang w:val="uk-UA"/>
        </w:rPr>
        <w:t xml:space="preserve">, </w:t>
      </w:r>
      <w:r w:rsidRPr="00DD23A1">
        <w:rPr>
          <w:rFonts w:ascii="Times New Roman" w:hAnsi="Times New Roman" w:cs="Times New Roman"/>
          <w:i/>
          <w:noProof/>
          <w:sz w:val="28"/>
          <w:szCs w:val="28"/>
          <w:lang w:val="uk-UA"/>
        </w:rPr>
        <w:t>x</w:t>
      </w:r>
      <w:r w:rsidRPr="00DD23A1">
        <w:rPr>
          <w:rFonts w:ascii="Times New Roman" w:hAnsi="Times New Roman" w:cs="Times New Roman"/>
          <w:noProof/>
          <w:sz w:val="28"/>
          <w:szCs w:val="28"/>
          <w:vertAlign w:val="subscript"/>
          <w:lang w:val="uk-UA"/>
        </w:rPr>
        <w:t>d</w:t>
      </w:r>
      <w:r w:rsidRPr="00DD23A1">
        <w:rPr>
          <w:rFonts w:ascii="Times New Roman" w:hAnsi="Times New Roman" w:cs="Times New Roman"/>
          <w:noProof/>
          <w:sz w:val="28"/>
          <w:szCs w:val="28"/>
          <w:lang w:val="uk-UA"/>
        </w:rPr>
        <w:t xml:space="preserve">, </w:t>
      </w:r>
      <w:r w:rsidRPr="00DD23A1">
        <w:rPr>
          <w:rFonts w:ascii="Times New Roman" w:hAnsi="Times New Roman" w:cs="Times New Roman"/>
          <w:i/>
          <w:noProof/>
          <w:sz w:val="28"/>
          <w:szCs w:val="28"/>
          <w:lang w:val="uk-UA"/>
        </w:rPr>
        <w:t>x</w:t>
      </w:r>
      <w:r w:rsidRPr="00DD23A1">
        <w:rPr>
          <w:rFonts w:ascii="Times New Roman" w:hAnsi="Times New Roman" w:cs="Times New Roman"/>
          <w:noProof/>
          <w:sz w:val="28"/>
          <w:szCs w:val="28"/>
          <w:vertAlign w:val="subscript"/>
          <w:lang w:val="uk-UA"/>
        </w:rPr>
        <w:t xml:space="preserve">w </w:t>
      </w:r>
      <w:r w:rsidRPr="00DD23A1">
        <w:rPr>
          <w:rFonts w:ascii="Times New Roman" w:hAnsi="Times New Roman" w:cs="Times New Roman"/>
          <w:noProof/>
          <w:sz w:val="28"/>
          <w:szCs w:val="28"/>
          <w:lang w:val="uk-UA"/>
        </w:rPr>
        <w:t>– концентрації низько</w:t>
      </w:r>
      <w:r w:rsidR="00A81150" w:rsidRPr="00DD23A1">
        <w:rPr>
          <w:rFonts w:ascii="Times New Roman" w:hAnsi="Times New Roman" w:cs="Times New Roman"/>
          <w:noProof/>
          <w:sz w:val="28"/>
          <w:szCs w:val="28"/>
          <w:lang w:val="uk-UA"/>
        </w:rPr>
        <w:t>-</w:t>
      </w:r>
      <w:r w:rsidRPr="00DD23A1">
        <w:rPr>
          <w:rFonts w:ascii="Times New Roman" w:hAnsi="Times New Roman" w:cs="Times New Roman"/>
          <w:noProof/>
          <w:sz w:val="28"/>
          <w:szCs w:val="28"/>
          <w:lang w:val="uk-UA"/>
        </w:rPr>
        <w:t>киплячого компоненту (НКК) у живленні, дистиляті та кубовому залишку відповідно (кмоль НКК/кмоль рідини)</w:t>
      </w:r>
      <w:r w:rsidR="000D174E" w:rsidRPr="00DD23A1">
        <w:rPr>
          <w:rFonts w:ascii="Times New Roman" w:hAnsi="Times New Roman" w:cs="Times New Roman"/>
          <w:noProof/>
          <w:sz w:val="28"/>
          <w:szCs w:val="28"/>
          <w:lang w:val="uk-UA"/>
        </w:rPr>
        <w:t xml:space="preserve">; n – кількість тарілок; </w:t>
      </w:r>
      <w:r w:rsidR="000D174E" w:rsidRPr="00DD23A1">
        <w:rPr>
          <w:rFonts w:ascii="Times New Roman" w:hAnsi="Times New Roman" w:cs="Times New Roman"/>
          <w:i/>
          <w:noProof/>
          <w:sz w:val="28"/>
          <w:szCs w:val="28"/>
          <w:lang w:val="uk-UA"/>
        </w:rPr>
        <w:t>y</w:t>
      </w:r>
      <w:r w:rsidR="000D174E" w:rsidRPr="00DD23A1">
        <w:rPr>
          <w:rFonts w:ascii="Times New Roman" w:hAnsi="Times New Roman" w:cs="Times New Roman"/>
          <w:noProof/>
          <w:sz w:val="28"/>
          <w:szCs w:val="28"/>
          <w:vertAlign w:val="subscript"/>
          <w:lang w:val="uk-UA"/>
        </w:rPr>
        <w:t>i</w:t>
      </w:r>
      <w:r w:rsidR="000D174E" w:rsidRPr="00DD23A1">
        <w:rPr>
          <w:rFonts w:ascii="Times New Roman" w:hAnsi="Times New Roman" w:cs="Times New Roman"/>
          <w:noProof/>
          <w:sz w:val="28"/>
          <w:szCs w:val="28"/>
          <w:lang w:val="uk-UA"/>
        </w:rPr>
        <w:t xml:space="preserve">, </w:t>
      </w:r>
      <w:r w:rsidR="000D174E" w:rsidRPr="00DD23A1">
        <w:rPr>
          <w:rFonts w:ascii="Times New Roman" w:hAnsi="Times New Roman" w:cs="Times New Roman"/>
          <w:i/>
          <w:noProof/>
          <w:sz w:val="28"/>
          <w:szCs w:val="28"/>
          <w:lang w:val="uk-UA"/>
        </w:rPr>
        <w:t>x</w:t>
      </w:r>
      <w:r w:rsidR="000D174E" w:rsidRPr="00DD23A1">
        <w:rPr>
          <w:rFonts w:ascii="Times New Roman" w:hAnsi="Times New Roman" w:cs="Times New Roman"/>
          <w:noProof/>
          <w:sz w:val="28"/>
          <w:szCs w:val="28"/>
          <w:vertAlign w:val="subscript"/>
          <w:lang w:val="uk-UA"/>
        </w:rPr>
        <w:t>i</w:t>
      </w:r>
      <w:r w:rsidR="000D174E" w:rsidRPr="00DD23A1">
        <w:rPr>
          <w:rFonts w:ascii="Times New Roman" w:hAnsi="Times New Roman" w:cs="Times New Roman"/>
          <w:noProof/>
          <w:sz w:val="28"/>
          <w:szCs w:val="28"/>
          <w:lang w:val="uk-UA"/>
        </w:rPr>
        <w:t xml:space="preserve"> –</w:t>
      </w:r>
      <w:r w:rsidR="00355E57" w:rsidRPr="00DD23A1">
        <w:rPr>
          <w:rFonts w:ascii="Times New Roman" w:hAnsi="Times New Roman" w:cs="Times New Roman"/>
          <w:noProof/>
          <w:sz w:val="28"/>
          <w:szCs w:val="28"/>
          <w:lang w:val="uk-UA"/>
        </w:rPr>
        <w:t xml:space="preserve"> </w:t>
      </w:r>
      <w:r w:rsidR="000D174E" w:rsidRPr="00DD23A1">
        <w:rPr>
          <w:rFonts w:ascii="Times New Roman" w:hAnsi="Times New Roman" w:cs="Times New Roman"/>
          <w:noProof/>
          <w:sz w:val="28"/>
          <w:szCs w:val="28"/>
          <w:lang w:val="uk-UA"/>
        </w:rPr>
        <w:t xml:space="preserve">концентрації </w:t>
      </w:r>
      <w:r w:rsidR="00355E57" w:rsidRPr="00DD23A1">
        <w:rPr>
          <w:rFonts w:ascii="Times New Roman" w:hAnsi="Times New Roman" w:cs="Times New Roman"/>
          <w:noProof/>
          <w:sz w:val="28"/>
          <w:szCs w:val="28"/>
          <w:lang w:val="uk-UA"/>
        </w:rPr>
        <w:t xml:space="preserve">НКК </w:t>
      </w:r>
      <w:r w:rsidR="000D174E" w:rsidRPr="00DD23A1">
        <w:rPr>
          <w:rFonts w:ascii="Times New Roman" w:hAnsi="Times New Roman" w:cs="Times New Roman"/>
          <w:noProof/>
          <w:sz w:val="28"/>
          <w:szCs w:val="28"/>
          <w:lang w:val="uk-UA"/>
        </w:rPr>
        <w:t xml:space="preserve">у </w:t>
      </w:r>
      <w:r w:rsidR="00355E57" w:rsidRPr="00DD23A1">
        <w:rPr>
          <w:rFonts w:ascii="Times New Roman" w:hAnsi="Times New Roman" w:cs="Times New Roman"/>
          <w:noProof/>
          <w:sz w:val="28"/>
          <w:szCs w:val="28"/>
          <w:lang w:val="uk-UA"/>
        </w:rPr>
        <w:t xml:space="preserve">рідині </w:t>
      </w:r>
      <w:r w:rsidR="000D174E" w:rsidRPr="00DD23A1">
        <w:rPr>
          <w:rFonts w:ascii="Times New Roman" w:hAnsi="Times New Roman" w:cs="Times New Roman"/>
          <w:noProof/>
          <w:sz w:val="28"/>
          <w:szCs w:val="28"/>
          <w:lang w:val="uk-UA"/>
        </w:rPr>
        <w:t xml:space="preserve">та </w:t>
      </w:r>
      <w:r w:rsidR="00355E57" w:rsidRPr="00DD23A1">
        <w:rPr>
          <w:rFonts w:ascii="Times New Roman" w:hAnsi="Times New Roman" w:cs="Times New Roman"/>
          <w:noProof/>
          <w:sz w:val="28"/>
          <w:szCs w:val="28"/>
          <w:lang w:val="uk-UA"/>
        </w:rPr>
        <w:t xml:space="preserve">парі </w:t>
      </w:r>
      <w:r w:rsidR="000D174E" w:rsidRPr="00DD23A1">
        <w:rPr>
          <w:rFonts w:ascii="Times New Roman" w:hAnsi="Times New Roman" w:cs="Times New Roman"/>
          <w:noProof/>
          <w:sz w:val="28"/>
          <w:szCs w:val="28"/>
          <w:lang w:val="uk-UA"/>
        </w:rPr>
        <w:t xml:space="preserve">що покидають </w:t>
      </w:r>
      <w:r w:rsidR="000D174E" w:rsidRPr="00DD23A1">
        <w:rPr>
          <w:rFonts w:ascii="Times New Roman" w:hAnsi="Times New Roman" w:cs="Times New Roman"/>
          <w:i/>
          <w:noProof/>
          <w:sz w:val="28"/>
          <w:szCs w:val="28"/>
          <w:lang w:val="uk-UA"/>
        </w:rPr>
        <w:t>і</w:t>
      </w:r>
      <w:r w:rsidR="000D174E" w:rsidRPr="00DD23A1">
        <w:rPr>
          <w:rFonts w:ascii="Times New Roman" w:hAnsi="Times New Roman" w:cs="Times New Roman"/>
          <w:noProof/>
          <w:sz w:val="28"/>
          <w:szCs w:val="28"/>
          <w:lang w:val="uk-UA"/>
        </w:rPr>
        <w:t>-у тарілку</w:t>
      </w:r>
      <w:r w:rsidR="00355E57" w:rsidRPr="00DD23A1">
        <w:rPr>
          <w:rFonts w:ascii="Times New Roman" w:hAnsi="Times New Roman" w:cs="Times New Roman"/>
          <w:noProof/>
          <w:sz w:val="28"/>
          <w:szCs w:val="28"/>
          <w:lang w:val="uk-UA"/>
        </w:rPr>
        <w:t xml:space="preserve">; </w:t>
      </w:r>
      <w:r w:rsidR="00355E57" w:rsidRPr="00DD23A1">
        <w:rPr>
          <w:rFonts w:ascii="Times New Roman" w:hAnsi="Times New Roman" w:cs="Times New Roman"/>
          <w:i/>
          <w:noProof/>
          <w:sz w:val="28"/>
          <w:szCs w:val="28"/>
          <w:lang w:val="uk-UA"/>
        </w:rPr>
        <w:t>G</w:t>
      </w:r>
      <w:r w:rsidR="00355E57" w:rsidRPr="00DD23A1">
        <w:rPr>
          <w:rFonts w:ascii="Times New Roman" w:hAnsi="Times New Roman" w:cs="Times New Roman"/>
          <w:noProof/>
          <w:sz w:val="28"/>
          <w:szCs w:val="28"/>
          <w:vertAlign w:val="subscript"/>
          <w:lang w:val="uk-UA"/>
        </w:rPr>
        <w:t>i</w:t>
      </w:r>
      <w:r w:rsidR="00355E57" w:rsidRPr="00DD23A1">
        <w:rPr>
          <w:rFonts w:ascii="Times New Roman" w:hAnsi="Times New Roman" w:cs="Times New Roman"/>
          <w:noProof/>
          <w:sz w:val="28"/>
          <w:szCs w:val="28"/>
          <w:lang w:val="uk-UA"/>
        </w:rPr>
        <w:t>,  - витрати пару, що покидає і-у тарілку.</w:t>
      </w:r>
    </w:p>
    <w:p w14:paraId="35EC9D19" w14:textId="77777777" w:rsidR="00355E57" w:rsidRPr="00DD23A1" w:rsidRDefault="00355E57" w:rsidP="00CB46A3">
      <w:pPr>
        <w:spacing w:after="0" w:line="360" w:lineRule="auto"/>
        <w:ind w:firstLine="360"/>
        <w:jc w:val="both"/>
        <w:rPr>
          <w:rFonts w:ascii="Times New Roman" w:hAnsi="Times New Roman" w:cs="Times New Roman"/>
          <w:noProof/>
          <w:sz w:val="28"/>
          <w:szCs w:val="28"/>
          <w:lang w:val="uk-UA"/>
        </w:rPr>
      </w:pPr>
      <w:r w:rsidRPr="00DD23A1">
        <w:rPr>
          <w:rFonts w:ascii="Times New Roman" w:hAnsi="Times New Roman" w:cs="Times New Roman"/>
          <w:noProof/>
          <w:sz w:val="28"/>
          <w:szCs w:val="28"/>
          <w:lang w:val="uk-UA"/>
        </w:rPr>
        <w:t>Приймемо наступні допущення:</w:t>
      </w:r>
    </w:p>
    <w:p w14:paraId="73740149" w14:textId="408A8A98" w:rsidR="00355E57" w:rsidRPr="00DD23A1" w:rsidRDefault="00355E57" w:rsidP="00CB46A3">
      <w:pPr>
        <w:pStyle w:val="a8"/>
        <w:numPr>
          <w:ilvl w:val="0"/>
          <w:numId w:val="11"/>
        </w:numPr>
        <w:spacing w:after="0" w:line="360" w:lineRule="auto"/>
        <w:jc w:val="both"/>
        <w:rPr>
          <w:rFonts w:ascii="Times New Roman" w:hAnsi="Times New Roman" w:cs="Times New Roman"/>
          <w:noProof/>
          <w:sz w:val="28"/>
          <w:szCs w:val="28"/>
          <w:lang w:val="uk-UA"/>
        </w:rPr>
      </w:pPr>
      <w:r w:rsidRPr="00DD23A1">
        <w:rPr>
          <w:rFonts w:ascii="Times New Roman" w:hAnsi="Times New Roman" w:cs="Times New Roman"/>
          <w:noProof/>
          <w:sz w:val="28"/>
          <w:szCs w:val="28"/>
          <w:lang w:val="uk-UA"/>
        </w:rPr>
        <w:t xml:space="preserve">вихідна суміш у кількості </w:t>
      </w:r>
      <w:r w:rsidRPr="00DD23A1">
        <w:rPr>
          <w:rFonts w:ascii="Times New Roman" w:hAnsi="Times New Roman" w:cs="Times New Roman"/>
          <w:i/>
          <w:noProof/>
          <w:sz w:val="28"/>
          <w:szCs w:val="28"/>
          <w:lang w:val="uk-UA"/>
        </w:rPr>
        <w:t>F</w:t>
      </w:r>
      <w:r w:rsidRPr="00DD23A1">
        <w:rPr>
          <w:rFonts w:ascii="Times New Roman" w:hAnsi="Times New Roman" w:cs="Times New Roman"/>
          <w:noProof/>
          <w:sz w:val="28"/>
          <w:szCs w:val="28"/>
          <w:lang w:val="uk-UA"/>
        </w:rPr>
        <w:t xml:space="preserve"> надходить до колони підігрітою до температури кипіння;</w:t>
      </w:r>
    </w:p>
    <w:p w14:paraId="6965BBC8" w14:textId="7E052613" w:rsidR="00355E57" w:rsidRPr="00DD23A1" w:rsidRDefault="00355E57" w:rsidP="00CB46A3">
      <w:pPr>
        <w:pStyle w:val="a8"/>
        <w:numPr>
          <w:ilvl w:val="0"/>
          <w:numId w:val="11"/>
        </w:numPr>
        <w:spacing w:after="0" w:line="360" w:lineRule="auto"/>
        <w:jc w:val="both"/>
        <w:rPr>
          <w:rFonts w:ascii="Times New Roman" w:hAnsi="Times New Roman" w:cs="Times New Roman"/>
          <w:noProof/>
          <w:sz w:val="28"/>
          <w:szCs w:val="28"/>
          <w:lang w:val="uk-UA"/>
        </w:rPr>
      </w:pPr>
      <w:r w:rsidRPr="00DD23A1">
        <w:rPr>
          <w:rFonts w:ascii="Times New Roman" w:hAnsi="Times New Roman" w:cs="Times New Roman"/>
          <w:noProof/>
          <w:sz w:val="28"/>
          <w:szCs w:val="28"/>
          <w:lang w:val="uk-UA"/>
        </w:rPr>
        <w:t>рідина (пар) на тарілках колони знаходиться при температурі кипіння (насичення);</w:t>
      </w:r>
    </w:p>
    <w:p w14:paraId="269293DA" w14:textId="77777777" w:rsidR="00355E57" w:rsidRPr="00DD23A1" w:rsidRDefault="00355E57" w:rsidP="00CB46A3">
      <w:pPr>
        <w:spacing w:line="360" w:lineRule="auto"/>
        <w:rPr>
          <w:rFonts w:ascii="Times New Roman" w:hAnsi="Times New Roman" w:cs="Times New Roman"/>
          <w:noProof/>
          <w:sz w:val="28"/>
          <w:szCs w:val="28"/>
          <w:lang w:val="uk-UA"/>
        </w:rPr>
      </w:pPr>
      <w:r w:rsidRPr="00DD23A1">
        <w:rPr>
          <w:rFonts w:ascii="Times New Roman" w:hAnsi="Times New Roman" w:cs="Times New Roman"/>
          <w:noProof/>
          <w:sz w:val="28"/>
          <w:szCs w:val="28"/>
          <w:lang w:val="uk-UA"/>
        </w:rPr>
        <w:br w:type="page"/>
      </w:r>
    </w:p>
    <w:p w14:paraId="4734048F" w14:textId="77777777" w:rsidR="00355E57" w:rsidRPr="00DD23A1" w:rsidRDefault="00355E57" w:rsidP="00CB46A3">
      <w:pPr>
        <w:numPr>
          <w:ilvl w:val="0"/>
          <w:numId w:val="8"/>
        </w:numPr>
        <w:spacing w:after="0" w:line="360" w:lineRule="auto"/>
        <w:jc w:val="both"/>
        <w:rPr>
          <w:rFonts w:ascii="Times New Roman" w:hAnsi="Times New Roman" w:cs="Times New Roman"/>
          <w:noProof/>
          <w:sz w:val="28"/>
          <w:szCs w:val="28"/>
          <w:lang w:val="uk-UA"/>
        </w:rPr>
      </w:pPr>
      <w:r w:rsidRPr="00DD23A1">
        <w:rPr>
          <w:rFonts w:ascii="Times New Roman" w:hAnsi="Times New Roman" w:cs="Times New Roman"/>
          <w:noProof/>
          <w:sz w:val="28"/>
          <w:szCs w:val="28"/>
          <w:lang w:val="uk-UA"/>
        </w:rPr>
        <w:t>флегма надходить до колони при температурі кипіння;</w:t>
      </w:r>
    </w:p>
    <w:p w14:paraId="319FCADA" w14:textId="77777777" w:rsidR="00355E57" w:rsidRPr="00DD23A1" w:rsidRDefault="00355E57" w:rsidP="00CB46A3">
      <w:pPr>
        <w:numPr>
          <w:ilvl w:val="0"/>
          <w:numId w:val="8"/>
        </w:numPr>
        <w:spacing w:after="0" w:line="360" w:lineRule="auto"/>
        <w:jc w:val="both"/>
        <w:rPr>
          <w:rFonts w:ascii="Times New Roman" w:hAnsi="Times New Roman" w:cs="Times New Roman"/>
          <w:noProof/>
          <w:sz w:val="28"/>
          <w:szCs w:val="28"/>
          <w:lang w:val="uk-UA"/>
        </w:rPr>
      </w:pPr>
      <w:r w:rsidRPr="00DD23A1">
        <w:rPr>
          <w:rFonts w:ascii="Times New Roman" w:hAnsi="Times New Roman" w:cs="Times New Roman"/>
          <w:noProof/>
          <w:sz w:val="28"/>
          <w:szCs w:val="28"/>
          <w:lang w:val="uk-UA"/>
        </w:rPr>
        <w:t>кількість пари, що піднімається, і стікаючої рідини не змінюються по висоті колони, а змінюється тільки їх склад;</w:t>
      </w:r>
    </w:p>
    <w:p w14:paraId="5A35CC0F" w14:textId="77777777" w:rsidR="00355E57" w:rsidRPr="00DD23A1" w:rsidRDefault="00355E57" w:rsidP="00CB46A3">
      <w:pPr>
        <w:numPr>
          <w:ilvl w:val="0"/>
          <w:numId w:val="8"/>
        </w:numPr>
        <w:spacing w:after="0" w:line="360" w:lineRule="auto"/>
        <w:jc w:val="both"/>
        <w:rPr>
          <w:rFonts w:ascii="Times New Roman" w:hAnsi="Times New Roman" w:cs="Times New Roman"/>
          <w:noProof/>
          <w:sz w:val="28"/>
          <w:szCs w:val="28"/>
          <w:lang w:val="uk-UA"/>
        </w:rPr>
      </w:pPr>
      <w:r w:rsidRPr="00DD23A1">
        <w:rPr>
          <w:rFonts w:ascii="Times New Roman" w:hAnsi="Times New Roman" w:cs="Times New Roman"/>
          <w:noProof/>
          <w:sz w:val="28"/>
          <w:szCs w:val="28"/>
          <w:lang w:val="uk-UA"/>
        </w:rPr>
        <w:t>у зоні масообміну на тарілках відбувається ідеальне перемішування рідини й ідеальне витиснення пари;</w:t>
      </w:r>
    </w:p>
    <w:p w14:paraId="4485E331" w14:textId="77777777" w:rsidR="00B55030" w:rsidRPr="00DD23A1" w:rsidRDefault="00355E57" w:rsidP="00B55030">
      <w:pPr>
        <w:numPr>
          <w:ilvl w:val="0"/>
          <w:numId w:val="8"/>
        </w:numPr>
        <w:spacing w:after="0" w:line="360" w:lineRule="auto"/>
        <w:jc w:val="both"/>
        <w:rPr>
          <w:rFonts w:ascii="Times New Roman" w:hAnsi="Times New Roman" w:cs="Times New Roman"/>
          <w:noProof/>
          <w:sz w:val="28"/>
          <w:szCs w:val="28"/>
          <w:lang w:val="uk-UA"/>
        </w:rPr>
      </w:pPr>
      <w:r w:rsidRPr="00DD23A1">
        <w:rPr>
          <w:rFonts w:ascii="Times New Roman" w:hAnsi="Times New Roman" w:cs="Times New Roman"/>
          <w:noProof/>
          <w:sz w:val="28"/>
          <w:szCs w:val="28"/>
          <w:lang w:val="uk-UA"/>
        </w:rPr>
        <w:t xml:space="preserve">концентрація пари, що покидає колону дорівнює концентрації дистиляту: </w:t>
      </w:r>
    </w:p>
    <w:p w14:paraId="6F6AAF4D" w14:textId="13738DAE" w:rsidR="00355E57" w:rsidRPr="00DD23A1" w:rsidRDefault="00B55030" w:rsidP="00B55030">
      <w:pPr>
        <w:spacing w:after="0" w:line="360" w:lineRule="auto"/>
        <w:ind w:left="720"/>
        <w:jc w:val="both"/>
        <w:rPr>
          <w:rFonts w:ascii="Times New Roman" w:hAnsi="Times New Roman" w:cs="Times New Roman"/>
          <w:noProof/>
          <w:sz w:val="28"/>
          <w:szCs w:val="28"/>
          <w:lang w:val="uk-UA"/>
        </w:rPr>
      </w:pPr>
      <w:r w:rsidRPr="00DD23A1">
        <w:rPr>
          <w:rFonts w:ascii="Times New Roman" w:hAnsi="Times New Roman" w:cs="Times New Roman"/>
          <w:i/>
          <w:noProof/>
          <w:sz w:val="28"/>
          <w:szCs w:val="28"/>
          <w:lang w:val="uk-UA"/>
        </w:rPr>
        <w:tab/>
      </w:r>
      <w:r w:rsidRPr="00DD23A1">
        <w:rPr>
          <w:rFonts w:ascii="Times New Roman" w:hAnsi="Times New Roman" w:cs="Times New Roman"/>
          <w:i/>
          <w:noProof/>
          <w:sz w:val="28"/>
          <w:szCs w:val="28"/>
          <w:lang w:val="uk-UA"/>
        </w:rPr>
        <w:tab/>
      </w:r>
      <w:r w:rsidRPr="00DD23A1">
        <w:rPr>
          <w:rFonts w:ascii="Times New Roman" w:hAnsi="Times New Roman" w:cs="Times New Roman"/>
          <w:i/>
          <w:noProof/>
          <w:sz w:val="28"/>
          <w:szCs w:val="28"/>
          <w:lang w:val="uk-UA"/>
        </w:rPr>
        <w:tab/>
      </w:r>
      <w:r w:rsidRPr="00DD23A1">
        <w:rPr>
          <w:rFonts w:ascii="Times New Roman" w:hAnsi="Times New Roman" w:cs="Times New Roman"/>
          <w:i/>
          <w:noProof/>
          <w:sz w:val="28"/>
          <w:szCs w:val="28"/>
          <w:lang w:val="uk-UA"/>
        </w:rPr>
        <w:tab/>
      </w:r>
      <w:r w:rsidR="00355E57" w:rsidRPr="00DD23A1">
        <w:rPr>
          <w:rFonts w:ascii="Times New Roman" w:hAnsi="Times New Roman" w:cs="Times New Roman"/>
          <w:i/>
          <w:noProof/>
          <w:sz w:val="28"/>
          <w:szCs w:val="28"/>
          <w:lang w:val="uk-UA"/>
        </w:rPr>
        <w:t>y</w:t>
      </w:r>
      <w:r w:rsidR="00355E57" w:rsidRPr="00DD23A1">
        <w:rPr>
          <w:rFonts w:ascii="Times New Roman" w:hAnsi="Times New Roman" w:cs="Times New Roman"/>
          <w:noProof/>
          <w:sz w:val="28"/>
          <w:szCs w:val="28"/>
          <w:vertAlign w:val="subscript"/>
          <w:lang w:val="uk-UA"/>
        </w:rPr>
        <w:t xml:space="preserve">n </w:t>
      </w:r>
      <w:r w:rsidR="00355E57" w:rsidRPr="00DD23A1">
        <w:rPr>
          <w:rFonts w:ascii="Times New Roman" w:hAnsi="Times New Roman" w:cs="Times New Roman"/>
          <w:noProof/>
          <w:sz w:val="28"/>
          <w:szCs w:val="28"/>
          <w:lang w:val="uk-UA"/>
        </w:rPr>
        <w:t xml:space="preserve">= </w:t>
      </w:r>
      <w:r w:rsidR="00355E57" w:rsidRPr="00DD23A1">
        <w:rPr>
          <w:rFonts w:ascii="Times New Roman" w:hAnsi="Times New Roman" w:cs="Times New Roman"/>
          <w:i/>
          <w:noProof/>
          <w:sz w:val="28"/>
          <w:szCs w:val="28"/>
          <w:lang w:val="uk-UA"/>
        </w:rPr>
        <w:t>x</w:t>
      </w:r>
      <w:r w:rsidR="00355E57" w:rsidRPr="00DD23A1">
        <w:rPr>
          <w:rFonts w:ascii="Times New Roman" w:hAnsi="Times New Roman" w:cs="Times New Roman"/>
          <w:noProof/>
          <w:sz w:val="28"/>
          <w:szCs w:val="28"/>
          <w:vertAlign w:val="subscript"/>
          <w:lang w:val="uk-UA"/>
        </w:rPr>
        <w:t xml:space="preserve">D </w:t>
      </w:r>
      <w:r w:rsidR="00355E57" w:rsidRPr="00DD23A1">
        <w:rPr>
          <w:rFonts w:ascii="Times New Roman" w:hAnsi="Times New Roman" w:cs="Times New Roman"/>
          <w:noProof/>
          <w:sz w:val="28"/>
          <w:szCs w:val="28"/>
          <w:lang w:val="uk-UA"/>
        </w:rPr>
        <w:t xml:space="preserve">= </w:t>
      </w:r>
      <w:r w:rsidR="00355E57" w:rsidRPr="00DD23A1">
        <w:rPr>
          <w:rFonts w:ascii="Times New Roman" w:hAnsi="Times New Roman" w:cs="Times New Roman"/>
          <w:i/>
          <w:noProof/>
          <w:sz w:val="28"/>
          <w:szCs w:val="28"/>
          <w:lang w:val="uk-UA"/>
        </w:rPr>
        <w:t>x</w:t>
      </w:r>
      <w:r w:rsidR="00355E57" w:rsidRPr="00DD23A1">
        <w:rPr>
          <w:rFonts w:ascii="Times New Roman" w:hAnsi="Times New Roman" w:cs="Times New Roman"/>
          <w:noProof/>
          <w:sz w:val="28"/>
          <w:szCs w:val="28"/>
          <w:vertAlign w:val="subscript"/>
          <w:lang w:val="uk-UA"/>
        </w:rPr>
        <w:t>n+1</w:t>
      </w:r>
      <w:r w:rsidRPr="00DD23A1">
        <w:rPr>
          <w:rFonts w:ascii="Times New Roman" w:hAnsi="Times New Roman" w:cs="Times New Roman"/>
          <w:noProof/>
          <w:sz w:val="28"/>
          <w:szCs w:val="28"/>
          <w:vertAlign w:val="subscript"/>
          <w:lang w:val="uk-UA"/>
        </w:rPr>
        <w:t xml:space="preserve">                                                                </w:t>
      </w:r>
      <w:r w:rsidR="00355E57" w:rsidRPr="00DD23A1">
        <w:rPr>
          <w:rFonts w:ascii="Times New Roman" w:hAnsi="Times New Roman" w:cs="Times New Roman"/>
          <w:noProof/>
          <w:sz w:val="28"/>
          <w:szCs w:val="28"/>
          <w:lang w:val="uk-UA"/>
        </w:rPr>
        <w:t xml:space="preserve">(3.1)                             </w:t>
      </w:r>
    </w:p>
    <w:p w14:paraId="6F482C19" w14:textId="77777777" w:rsidR="00B55030" w:rsidRPr="00DD23A1" w:rsidRDefault="00355E57" w:rsidP="00B55030">
      <w:pPr>
        <w:numPr>
          <w:ilvl w:val="0"/>
          <w:numId w:val="12"/>
        </w:numPr>
        <w:spacing w:after="0" w:line="360" w:lineRule="auto"/>
        <w:jc w:val="both"/>
        <w:rPr>
          <w:rFonts w:ascii="Times New Roman" w:hAnsi="Times New Roman" w:cs="Times New Roman"/>
          <w:noProof/>
          <w:sz w:val="28"/>
          <w:szCs w:val="28"/>
          <w:lang w:val="uk-UA"/>
        </w:rPr>
      </w:pPr>
      <w:r w:rsidRPr="00DD23A1">
        <w:rPr>
          <w:rFonts w:ascii="Times New Roman" w:hAnsi="Times New Roman" w:cs="Times New Roman"/>
          <w:noProof/>
          <w:sz w:val="28"/>
          <w:szCs w:val="28"/>
          <w:lang w:val="uk-UA"/>
        </w:rPr>
        <w:t>при випарюванні рідини в кубі не відбувається зміна її складу, тобто концентрація пари, що утворяться, дорівнює концентрації кубового залишку:</w:t>
      </w:r>
    </w:p>
    <w:p w14:paraId="61BBAF35" w14:textId="1F0740FD" w:rsidR="00355E57" w:rsidRPr="00DD23A1" w:rsidRDefault="00B55030" w:rsidP="00B55030">
      <w:pPr>
        <w:spacing w:after="0" w:line="360" w:lineRule="auto"/>
        <w:ind w:left="720"/>
        <w:jc w:val="both"/>
        <w:rPr>
          <w:rFonts w:ascii="Times New Roman" w:hAnsi="Times New Roman" w:cs="Times New Roman"/>
          <w:noProof/>
          <w:sz w:val="28"/>
          <w:szCs w:val="28"/>
          <w:lang w:val="uk-UA"/>
        </w:rPr>
      </w:pPr>
      <w:r w:rsidRPr="00DD23A1">
        <w:rPr>
          <w:rFonts w:ascii="Times New Roman" w:hAnsi="Times New Roman" w:cs="Times New Roman"/>
          <w:noProof/>
          <w:sz w:val="28"/>
          <w:szCs w:val="28"/>
          <w:lang w:val="uk-UA"/>
        </w:rPr>
        <w:tab/>
      </w:r>
      <w:r w:rsidRPr="00DD23A1">
        <w:rPr>
          <w:rFonts w:ascii="Times New Roman" w:hAnsi="Times New Roman" w:cs="Times New Roman"/>
          <w:noProof/>
          <w:sz w:val="28"/>
          <w:szCs w:val="28"/>
          <w:lang w:val="uk-UA"/>
        </w:rPr>
        <w:tab/>
      </w:r>
      <w:r w:rsidRPr="00DD23A1">
        <w:rPr>
          <w:rFonts w:ascii="Times New Roman" w:hAnsi="Times New Roman" w:cs="Times New Roman"/>
          <w:noProof/>
          <w:sz w:val="28"/>
          <w:szCs w:val="28"/>
          <w:lang w:val="uk-UA"/>
        </w:rPr>
        <w:tab/>
      </w:r>
      <w:r w:rsidRPr="00DD23A1">
        <w:rPr>
          <w:rFonts w:ascii="Times New Roman" w:hAnsi="Times New Roman" w:cs="Times New Roman"/>
          <w:noProof/>
          <w:sz w:val="28"/>
          <w:szCs w:val="28"/>
          <w:lang w:val="uk-UA"/>
        </w:rPr>
        <w:tab/>
      </w:r>
      <w:r w:rsidR="00355E57" w:rsidRPr="00DD23A1">
        <w:rPr>
          <w:rFonts w:ascii="Times New Roman" w:hAnsi="Times New Roman" w:cs="Times New Roman"/>
          <w:i/>
          <w:noProof/>
          <w:sz w:val="28"/>
          <w:szCs w:val="28"/>
          <w:lang w:val="uk-UA"/>
        </w:rPr>
        <w:t>y</w:t>
      </w:r>
      <w:r w:rsidR="00355E57" w:rsidRPr="00DD23A1">
        <w:rPr>
          <w:rFonts w:ascii="Times New Roman" w:hAnsi="Times New Roman" w:cs="Times New Roman"/>
          <w:noProof/>
          <w:sz w:val="28"/>
          <w:szCs w:val="28"/>
          <w:vertAlign w:val="subscript"/>
          <w:lang w:val="uk-UA"/>
        </w:rPr>
        <w:t xml:space="preserve">0 </w:t>
      </w:r>
      <w:r w:rsidR="00355E57" w:rsidRPr="00DD23A1">
        <w:rPr>
          <w:rFonts w:ascii="Times New Roman" w:hAnsi="Times New Roman" w:cs="Times New Roman"/>
          <w:noProof/>
          <w:sz w:val="28"/>
          <w:szCs w:val="28"/>
          <w:lang w:val="uk-UA"/>
        </w:rPr>
        <w:t xml:space="preserve">= </w:t>
      </w:r>
      <w:r w:rsidR="00355E57" w:rsidRPr="00DD23A1">
        <w:rPr>
          <w:rFonts w:ascii="Times New Roman" w:hAnsi="Times New Roman" w:cs="Times New Roman"/>
          <w:i/>
          <w:noProof/>
          <w:sz w:val="28"/>
          <w:szCs w:val="28"/>
          <w:lang w:val="uk-UA"/>
        </w:rPr>
        <w:t>x</w:t>
      </w:r>
      <w:r w:rsidR="00355E57" w:rsidRPr="00DD23A1">
        <w:rPr>
          <w:rFonts w:ascii="Times New Roman" w:hAnsi="Times New Roman" w:cs="Times New Roman"/>
          <w:noProof/>
          <w:sz w:val="28"/>
          <w:szCs w:val="28"/>
          <w:vertAlign w:val="subscript"/>
          <w:lang w:val="uk-UA"/>
        </w:rPr>
        <w:t xml:space="preserve">W </w:t>
      </w:r>
      <w:r w:rsidR="00355E57" w:rsidRPr="00DD23A1">
        <w:rPr>
          <w:rFonts w:ascii="Times New Roman" w:hAnsi="Times New Roman" w:cs="Times New Roman"/>
          <w:noProof/>
          <w:sz w:val="28"/>
          <w:szCs w:val="28"/>
          <w:lang w:val="uk-UA"/>
        </w:rPr>
        <w:t xml:space="preserve">= </w:t>
      </w:r>
      <w:r w:rsidR="00355E57" w:rsidRPr="00DD23A1">
        <w:rPr>
          <w:rFonts w:ascii="Times New Roman" w:hAnsi="Times New Roman" w:cs="Times New Roman"/>
          <w:i/>
          <w:noProof/>
          <w:sz w:val="28"/>
          <w:szCs w:val="28"/>
          <w:lang w:val="uk-UA"/>
        </w:rPr>
        <w:t>x</w:t>
      </w:r>
      <w:r w:rsidR="00355E57" w:rsidRPr="00DD23A1">
        <w:rPr>
          <w:rFonts w:ascii="Times New Roman" w:hAnsi="Times New Roman" w:cs="Times New Roman"/>
          <w:noProof/>
          <w:sz w:val="28"/>
          <w:szCs w:val="28"/>
          <w:vertAlign w:val="subscript"/>
          <w:lang w:val="uk-UA"/>
        </w:rPr>
        <w:t>1</w:t>
      </w:r>
      <w:r w:rsidR="00355E57" w:rsidRPr="00DD23A1">
        <w:rPr>
          <w:rFonts w:ascii="Times New Roman" w:hAnsi="Times New Roman" w:cs="Times New Roman"/>
          <w:noProof/>
          <w:sz w:val="28"/>
          <w:szCs w:val="28"/>
          <w:lang w:val="uk-UA"/>
        </w:rPr>
        <w:t xml:space="preserve"> </w:t>
      </w:r>
      <w:r w:rsidRPr="00DD23A1">
        <w:rPr>
          <w:rFonts w:ascii="Times New Roman" w:hAnsi="Times New Roman" w:cs="Times New Roman"/>
          <w:noProof/>
          <w:sz w:val="28"/>
          <w:szCs w:val="28"/>
          <w:lang w:val="uk-UA"/>
        </w:rPr>
        <w:tab/>
      </w:r>
      <w:r w:rsidRPr="00DD23A1">
        <w:rPr>
          <w:rFonts w:ascii="Times New Roman" w:hAnsi="Times New Roman" w:cs="Times New Roman"/>
          <w:noProof/>
          <w:sz w:val="28"/>
          <w:szCs w:val="28"/>
          <w:lang w:val="uk-UA"/>
        </w:rPr>
        <w:tab/>
      </w:r>
      <w:r w:rsidRPr="00DD23A1">
        <w:rPr>
          <w:rFonts w:ascii="Times New Roman" w:hAnsi="Times New Roman" w:cs="Times New Roman"/>
          <w:noProof/>
          <w:sz w:val="28"/>
          <w:szCs w:val="28"/>
          <w:lang w:val="uk-UA"/>
        </w:rPr>
        <w:tab/>
      </w:r>
      <w:r w:rsidRPr="00DD23A1">
        <w:rPr>
          <w:rFonts w:ascii="Times New Roman" w:hAnsi="Times New Roman" w:cs="Times New Roman"/>
          <w:noProof/>
          <w:sz w:val="28"/>
          <w:szCs w:val="28"/>
          <w:lang w:val="uk-UA"/>
        </w:rPr>
        <w:tab/>
      </w:r>
      <w:r w:rsidRPr="00DD23A1">
        <w:rPr>
          <w:rFonts w:ascii="Times New Roman" w:hAnsi="Times New Roman" w:cs="Times New Roman"/>
          <w:noProof/>
          <w:sz w:val="28"/>
          <w:szCs w:val="28"/>
          <w:lang w:val="uk-UA"/>
        </w:rPr>
        <w:tab/>
      </w:r>
      <w:r w:rsidR="00355E57" w:rsidRPr="00DD23A1">
        <w:rPr>
          <w:rFonts w:ascii="Times New Roman" w:hAnsi="Times New Roman" w:cs="Times New Roman"/>
          <w:noProof/>
          <w:sz w:val="28"/>
          <w:szCs w:val="28"/>
          <w:lang w:val="uk-UA"/>
        </w:rPr>
        <w:t>(3.2)</w:t>
      </w:r>
    </w:p>
    <w:p w14:paraId="1F1346CD" w14:textId="77777777" w:rsidR="00C77C20" w:rsidRPr="00DD23A1" w:rsidRDefault="00355E57" w:rsidP="00CB46A3">
      <w:pPr>
        <w:pStyle w:val="ab"/>
        <w:spacing w:after="0" w:line="360" w:lineRule="auto"/>
        <w:ind w:left="0" w:firstLine="284"/>
        <w:jc w:val="both"/>
        <w:rPr>
          <w:noProof/>
          <w:sz w:val="28"/>
          <w:szCs w:val="28"/>
          <w:lang w:val="uk-UA"/>
        </w:rPr>
      </w:pPr>
      <w:r w:rsidRPr="00DD23A1">
        <w:rPr>
          <w:noProof/>
          <w:sz w:val="28"/>
          <w:szCs w:val="28"/>
          <w:lang w:val="uk-UA"/>
        </w:rPr>
        <w:t>Математичний опис процесу розділення бінарної суміші в тарілчастій ректифікаційній колоні в стаціонарних умовах складається з наступних рівнянь:</w:t>
      </w:r>
    </w:p>
    <w:p w14:paraId="05CF5539" w14:textId="4348A798" w:rsidR="00355E57" w:rsidRPr="00DD23A1" w:rsidRDefault="00C77C20" w:rsidP="00CB46A3">
      <w:pPr>
        <w:pStyle w:val="ab"/>
        <w:spacing w:after="0" w:line="360" w:lineRule="auto"/>
        <w:ind w:left="0" w:firstLine="284"/>
        <w:jc w:val="both"/>
        <w:rPr>
          <w:noProof/>
          <w:sz w:val="28"/>
          <w:szCs w:val="28"/>
          <w:lang w:val="uk-UA"/>
        </w:rPr>
      </w:pPr>
      <w:r w:rsidRPr="00DD23A1">
        <w:rPr>
          <w:noProof/>
          <w:sz w:val="28"/>
          <w:szCs w:val="28"/>
          <w:lang w:val="uk-UA"/>
        </w:rPr>
        <w:tab/>
        <w:t xml:space="preserve">1) </w:t>
      </w:r>
      <w:r w:rsidR="00355E57" w:rsidRPr="00DD23A1">
        <w:rPr>
          <w:noProof/>
          <w:sz w:val="28"/>
          <w:szCs w:val="28"/>
          <w:lang w:val="uk-UA"/>
        </w:rPr>
        <w:t>загальний матеріальний баланс:</w:t>
      </w:r>
    </w:p>
    <w:p w14:paraId="7C0E64F7" w14:textId="568F41E1" w:rsidR="00355E57" w:rsidRPr="00DD23A1" w:rsidRDefault="00355E57" w:rsidP="00CB46A3">
      <w:pPr>
        <w:pStyle w:val="a8"/>
        <w:numPr>
          <w:ilvl w:val="0"/>
          <w:numId w:val="12"/>
        </w:numPr>
        <w:spacing w:after="0" w:line="360" w:lineRule="auto"/>
        <w:jc w:val="both"/>
        <w:rPr>
          <w:rFonts w:ascii="Times New Roman" w:hAnsi="Times New Roman" w:cs="Times New Roman"/>
          <w:noProof/>
          <w:sz w:val="28"/>
          <w:szCs w:val="28"/>
          <w:lang w:val="uk-UA"/>
        </w:rPr>
      </w:pPr>
      <w:r w:rsidRPr="00DD23A1">
        <w:rPr>
          <w:rFonts w:ascii="Times New Roman" w:hAnsi="Times New Roman" w:cs="Times New Roman"/>
          <w:noProof/>
          <w:sz w:val="28"/>
          <w:szCs w:val="28"/>
          <w:lang w:val="uk-UA"/>
        </w:rPr>
        <w:t>для рідкої фази:</w:t>
      </w:r>
    </w:p>
    <w:p w14:paraId="709B3833" w14:textId="308EA979" w:rsidR="00B71D43" w:rsidRPr="00DD23A1" w:rsidRDefault="00355E57" w:rsidP="00CB46A3">
      <w:pPr>
        <w:spacing w:after="0" w:line="360" w:lineRule="auto"/>
        <w:ind w:left="360" w:firstLine="360"/>
        <w:jc w:val="both"/>
        <w:rPr>
          <w:rFonts w:ascii="Times New Roman" w:hAnsi="Times New Roman" w:cs="Times New Roman"/>
          <w:noProof/>
          <w:sz w:val="28"/>
          <w:szCs w:val="28"/>
          <w:lang w:val="uk-UA"/>
        </w:rPr>
      </w:pPr>
      <w:r w:rsidRPr="00DD23A1">
        <w:rPr>
          <w:rFonts w:ascii="Times New Roman" w:hAnsi="Times New Roman" w:cs="Times New Roman"/>
          <w:i/>
          <w:noProof/>
          <w:sz w:val="28"/>
          <w:szCs w:val="28"/>
          <w:lang w:val="uk-UA"/>
        </w:rPr>
        <w:t>F</w:t>
      </w:r>
      <w:r w:rsidRPr="00DD23A1">
        <w:rPr>
          <w:rFonts w:ascii="Times New Roman" w:hAnsi="Times New Roman" w:cs="Times New Roman"/>
          <w:noProof/>
          <w:sz w:val="28"/>
          <w:szCs w:val="28"/>
          <w:lang w:val="uk-UA"/>
        </w:rPr>
        <w:t xml:space="preserve"> = </w:t>
      </w:r>
      <w:r w:rsidRPr="00DD23A1">
        <w:rPr>
          <w:rFonts w:ascii="Times New Roman" w:hAnsi="Times New Roman" w:cs="Times New Roman"/>
          <w:i/>
          <w:noProof/>
          <w:sz w:val="28"/>
          <w:szCs w:val="28"/>
          <w:lang w:val="uk-UA"/>
        </w:rPr>
        <w:t>W</w:t>
      </w:r>
      <w:r w:rsidRPr="00DD23A1">
        <w:rPr>
          <w:rFonts w:ascii="Times New Roman" w:hAnsi="Times New Roman" w:cs="Times New Roman"/>
          <w:noProof/>
          <w:sz w:val="28"/>
          <w:szCs w:val="28"/>
          <w:lang w:val="uk-UA"/>
        </w:rPr>
        <w:t>+</w:t>
      </w:r>
      <w:r w:rsidRPr="00DD23A1">
        <w:rPr>
          <w:rFonts w:ascii="Times New Roman" w:hAnsi="Times New Roman" w:cs="Times New Roman"/>
          <w:i/>
          <w:noProof/>
          <w:sz w:val="28"/>
          <w:szCs w:val="28"/>
          <w:lang w:val="uk-UA"/>
        </w:rPr>
        <w:t>D</w:t>
      </w:r>
      <w:r w:rsidR="00B55030" w:rsidRPr="00DD23A1">
        <w:rPr>
          <w:rFonts w:ascii="Times New Roman" w:hAnsi="Times New Roman" w:cs="Times New Roman"/>
          <w:i/>
          <w:noProof/>
          <w:sz w:val="28"/>
          <w:szCs w:val="28"/>
          <w:lang w:val="uk-UA"/>
        </w:rPr>
        <w:tab/>
      </w:r>
      <w:r w:rsidR="00B55030" w:rsidRPr="00DD23A1">
        <w:rPr>
          <w:rFonts w:ascii="Times New Roman" w:hAnsi="Times New Roman" w:cs="Times New Roman"/>
          <w:i/>
          <w:noProof/>
          <w:sz w:val="28"/>
          <w:szCs w:val="28"/>
          <w:lang w:val="uk-UA"/>
        </w:rPr>
        <w:tab/>
      </w:r>
      <w:r w:rsidR="00B55030" w:rsidRPr="00DD23A1">
        <w:rPr>
          <w:rFonts w:ascii="Times New Roman" w:hAnsi="Times New Roman" w:cs="Times New Roman"/>
          <w:i/>
          <w:noProof/>
          <w:sz w:val="28"/>
          <w:szCs w:val="28"/>
          <w:lang w:val="uk-UA"/>
        </w:rPr>
        <w:tab/>
      </w:r>
      <w:r w:rsidR="00B55030" w:rsidRPr="00DD23A1">
        <w:rPr>
          <w:rFonts w:ascii="Times New Roman" w:hAnsi="Times New Roman" w:cs="Times New Roman"/>
          <w:i/>
          <w:noProof/>
          <w:sz w:val="28"/>
          <w:szCs w:val="28"/>
          <w:lang w:val="uk-UA"/>
        </w:rPr>
        <w:tab/>
      </w:r>
      <w:r w:rsidR="00B55030" w:rsidRPr="00DD23A1">
        <w:rPr>
          <w:rFonts w:ascii="Times New Roman" w:hAnsi="Times New Roman" w:cs="Times New Roman"/>
          <w:i/>
          <w:noProof/>
          <w:sz w:val="28"/>
          <w:szCs w:val="28"/>
          <w:lang w:val="uk-UA"/>
        </w:rPr>
        <w:tab/>
      </w:r>
      <w:r w:rsidR="00B55030" w:rsidRPr="00DD23A1">
        <w:rPr>
          <w:rFonts w:ascii="Times New Roman" w:hAnsi="Times New Roman" w:cs="Times New Roman"/>
          <w:i/>
          <w:noProof/>
          <w:sz w:val="28"/>
          <w:szCs w:val="28"/>
          <w:lang w:val="uk-UA"/>
        </w:rPr>
        <w:tab/>
      </w:r>
      <w:r w:rsidR="00B55030" w:rsidRPr="00DD23A1">
        <w:rPr>
          <w:rFonts w:ascii="Times New Roman" w:hAnsi="Times New Roman" w:cs="Times New Roman"/>
          <w:i/>
          <w:noProof/>
          <w:sz w:val="28"/>
          <w:szCs w:val="28"/>
          <w:lang w:val="uk-UA"/>
        </w:rPr>
        <w:tab/>
      </w:r>
      <w:r w:rsidR="00B55030" w:rsidRPr="00DD23A1">
        <w:rPr>
          <w:rFonts w:ascii="Times New Roman" w:hAnsi="Times New Roman" w:cs="Times New Roman"/>
          <w:i/>
          <w:noProof/>
          <w:sz w:val="28"/>
          <w:szCs w:val="28"/>
          <w:lang w:val="uk-UA"/>
        </w:rPr>
        <w:tab/>
      </w:r>
      <w:r w:rsidR="00B55030" w:rsidRPr="00DD23A1">
        <w:rPr>
          <w:rFonts w:ascii="Times New Roman" w:hAnsi="Times New Roman" w:cs="Times New Roman"/>
          <w:i/>
          <w:noProof/>
          <w:sz w:val="28"/>
          <w:szCs w:val="28"/>
          <w:lang w:val="uk-UA"/>
        </w:rPr>
        <w:tab/>
      </w:r>
      <w:r w:rsidR="00B55030" w:rsidRPr="00DD23A1">
        <w:rPr>
          <w:rFonts w:ascii="Times New Roman" w:hAnsi="Times New Roman" w:cs="Times New Roman"/>
          <w:noProof/>
          <w:sz w:val="28"/>
          <w:szCs w:val="28"/>
          <w:lang w:val="uk-UA"/>
        </w:rPr>
        <w:t xml:space="preserve"> </w:t>
      </w:r>
      <w:r w:rsidRPr="00DD23A1">
        <w:rPr>
          <w:rFonts w:ascii="Times New Roman" w:hAnsi="Times New Roman" w:cs="Times New Roman"/>
          <w:noProof/>
          <w:sz w:val="28"/>
          <w:szCs w:val="28"/>
          <w:lang w:val="uk-UA"/>
        </w:rPr>
        <w:t>(3.3)</w:t>
      </w:r>
    </w:p>
    <w:p w14:paraId="0BEDF247" w14:textId="00EFF71B" w:rsidR="00B71D43" w:rsidRPr="00DD23A1" w:rsidRDefault="00B71D43" w:rsidP="00CB46A3">
      <w:pPr>
        <w:pStyle w:val="a8"/>
        <w:numPr>
          <w:ilvl w:val="0"/>
          <w:numId w:val="12"/>
        </w:numPr>
        <w:spacing w:after="0" w:line="360" w:lineRule="auto"/>
        <w:jc w:val="both"/>
        <w:rPr>
          <w:rFonts w:ascii="Times New Roman" w:hAnsi="Times New Roman" w:cs="Times New Roman"/>
          <w:iCs/>
          <w:noProof/>
          <w:sz w:val="28"/>
          <w:szCs w:val="28"/>
          <w:lang w:val="uk-UA"/>
        </w:rPr>
      </w:pPr>
      <w:r w:rsidRPr="00DD23A1">
        <w:rPr>
          <w:rFonts w:ascii="Times New Roman" w:hAnsi="Times New Roman" w:cs="Times New Roman"/>
          <w:iCs/>
          <w:noProof/>
          <w:sz w:val="28"/>
          <w:szCs w:val="28"/>
          <w:lang w:val="uk-UA"/>
        </w:rPr>
        <w:t>для пару:</w:t>
      </w:r>
    </w:p>
    <w:p w14:paraId="62217046" w14:textId="2F8ACE9F" w:rsidR="00C77C20" w:rsidRPr="00DD23A1" w:rsidRDefault="00B71D43" w:rsidP="00CB46A3">
      <w:pPr>
        <w:spacing w:after="0" w:line="360" w:lineRule="auto"/>
        <w:ind w:left="360" w:firstLine="360"/>
        <w:rPr>
          <w:rFonts w:ascii="Times New Roman" w:hAnsi="Times New Roman" w:cs="Times New Roman"/>
          <w:noProof/>
          <w:sz w:val="28"/>
          <w:szCs w:val="28"/>
          <w:lang w:val="uk-UA"/>
        </w:rPr>
      </w:pPr>
      <w:r w:rsidRPr="00DD23A1">
        <w:rPr>
          <w:rFonts w:ascii="Times New Roman" w:hAnsi="Times New Roman" w:cs="Times New Roman"/>
          <w:i/>
          <w:noProof/>
          <w:sz w:val="28"/>
          <w:szCs w:val="28"/>
          <w:lang w:val="uk-UA"/>
        </w:rPr>
        <w:t>G</w:t>
      </w:r>
      <w:r w:rsidRPr="00DD23A1">
        <w:rPr>
          <w:rFonts w:ascii="Times New Roman" w:hAnsi="Times New Roman" w:cs="Times New Roman"/>
          <w:noProof/>
          <w:sz w:val="28"/>
          <w:szCs w:val="28"/>
          <w:lang w:val="uk-UA"/>
        </w:rPr>
        <w:t xml:space="preserve"> = </w:t>
      </w:r>
      <w:r w:rsidRPr="00DD23A1">
        <w:rPr>
          <w:rFonts w:ascii="Times New Roman" w:hAnsi="Times New Roman" w:cs="Times New Roman"/>
          <w:i/>
          <w:noProof/>
          <w:sz w:val="28"/>
          <w:szCs w:val="28"/>
          <w:lang w:val="uk-UA"/>
        </w:rPr>
        <w:t>R</w:t>
      </w:r>
      <w:r w:rsidRPr="00DD23A1">
        <w:rPr>
          <w:rFonts w:ascii="Times New Roman" w:hAnsi="Times New Roman" w:cs="Times New Roman"/>
          <w:noProof/>
          <w:sz w:val="28"/>
          <w:szCs w:val="28"/>
          <w:lang w:val="uk-UA"/>
        </w:rPr>
        <w:t>+</w:t>
      </w:r>
      <w:r w:rsidRPr="00DD23A1">
        <w:rPr>
          <w:rFonts w:ascii="Times New Roman" w:hAnsi="Times New Roman" w:cs="Times New Roman"/>
          <w:i/>
          <w:noProof/>
          <w:sz w:val="28"/>
          <w:szCs w:val="28"/>
          <w:lang w:val="uk-UA"/>
        </w:rPr>
        <w:t>D</w:t>
      </w:r>
      <w:r w:rsidRPr="00DD23A1">
        <w:rPr>
          <w:rFonts w:ascii="Times New Roman" w:hAnsi="Times New Roman" w:cs="Times New Roman"/>
          <w:i/>
          <w:noProof/>
          <w:sz w:val="28"/>
          <w:szCs w:val="28"/>
          <w:lang w:val="uk-UA"/>
        </w:rPr>
        <w:tab/>
      </w:r>
      <w:r w:rsidRPr="00DD23A1">
        <w:rPr>
          <w:rFonts w:ascii="Times New Roman" w:hAnsi="Times New Roman" w:cs="Times New Roman"/>
          <w:i/>
          <w:noProof/>
          <w:sz w:val="28"/>
          <w:szCs w:val="28"/>
          <w:lang w:val="uk-UA"/>
        </w:rPr>
        <w:tab/>
      </w:r>
      <w:r w:rsidRPr="00DD23A1">
        <w:rPr>
          <w:rFonts w:ascii="Times New Roman" w:hAnsi="Times New Roman" w:cs="Times New Roman"/>
          <w:i/>
          <w:noProof/>
          <w:sz w:val="28"/>
          <w:szCs w:val="28"/>
          <w:lang w:val="uk-UA"/>
        </w:rPr>
        <w:tab/>
      </w:r>
      <w:r w:rsidRPr="00DD23A1">
        <w:rPr>
          <w:rFonts w:ascii="Times New Roman" w:hAnsi="Times New Roman" w:cs="Times New Roman"/>
          <w:i/>
          <w:noProof/>
          <w:sz w:val="28"/>
          <w:szCs w:val="28"/>
          <w:lang w:val="uk-UA"/>
        </w:rPr>
        <w:tab/>
      </w:r>
      <w:r w:rsidRPr="00DD23A1">
        <w:rPr>
          <w:rFonts w:ascii="Times New Roman" w:hAnsi="Times New Roman" w:cs="Times New Roman"/>
          <w:i/>
          <w:noProof/>
          <w:sz w:val="28"/>
          <w:szCs w:val="28"/>
          <w:lang w:val="uk-UA"/>
        </w:rPr>
        <w:tab/>
      </w:r>
      <w:r w:rsidRPr="00DD23A1">
        <w:rPr>
          <w:rFonts w:ascii="Times New Roman" w:hAnsi="Times New Roman" w:cs="Times New Roman"/>
          <w:i/>
          <w:noProof/>
          <w:sz w:val="28"/>
          <w:szCs w:val="28"/>
          <w:lang w:val="uk-UA"/>
        </w:rPr>
        <w:tab/>
      </w:r>
      <w:r w:rsidRPr="00DD23A1">
        <w:rPr>
          <w:rFonts w:ascii="Times New Roman" w:hAnsi="Times New Roman" w:cs="Times New Roman"/>
          <w:i/>
          <w:noProof/>
          <w:sz w:val="28"/>
          <w:szCs w:val="28"/>
          <w:lang w:val="uk-UA"/>
        </w:rPr>
        <w:tab/>
      </w:r>
      <w:r w:rsidRPr="00DD23A1">
        <w:rPr>
          <w:rFonts w:ascii="Times New Roman" w:hAnsi="Times New Roman" w:cs="Times New Roman"/>
          <w:i/>
          <w:noProof/>
          <w:sz w:val="28"/>
          <w:szCs w:val="28"/>
          <w:lang w:val="uk-UA"/>
        </w:rPr>
        <w:tab/>
      </w:r>
      <w:r w:rsidRPr="00DD23A1">
        <w:rPr>
          <w:rFonts w:ascii="Times New Roman" w:hAnsi="Times New Roman" w:cs="Times New Roman"/>
          <w:i/>
          <w:noProof/>
          <w:sz w:val="28"/>
          <w:szCs w:val="28"/>
          <w:lang w:val="uk-UA"/>
        </w:rPr>
        <w:tab/>
        <w:t xml:space="preserve"> </w:t>
      </w:r>
      <w:r w:rsidRPr="00DD23A1">
        <w:rPr>
          <w:rFonts w:ascii="Times New Roman" w:hAnsi="Times New Roman" w:cs="Times New Roman"/>
          <w:noProof/>
          <w:sz w:val="28"/>
          <w:szCs w:val="28"/>
          <w:lang w:val="uk-UA"/>
        </w:rPr>
        <w:t xml:space="preserve"> (3.4</w:t>
      </w:r>
      <w:r w:rsidR="00C77C20" w:rsidRPr="00DD23A1">
        <w:rPr>
          <w:rFonts w:ascii="Times New Roman" w:hAnsi="Times New Roman" w:cs="Times New Roman"/>
          <w:noProof/>
          <w:sz w:val="28"/>
          <w:szCs w:val="28"/>
          <w:lang w:val="uk-UA"/>
        </w:rPr>
        <w:t>)</w:t>
      </w:r>
    </w:p>
    <w:p w14:paraId="0BFABC37" w14:textId="2AAD9746" w:rsidR="00B71D43" w:rsidRPr="00DD23A1" w:rsidRDefault="00C77C20" w:rsidP="00CB46A3">
      <w:pPr>
        <w:spacing w:after="0" w:line="360" w:lineRule="auto"/>
        <w:ind w:firstLine="357"/>
        <w:rPr>
          <w:rFonts w:ascii="Times New Roman" w:hAnsi="Times New Roman" w:cs="Times New Roman"/>
          <w:noProof/>
          <w:sz w:val="28"/>
          <w:szCs w:val="28"/>
          <w:lang w:val="uk-UA"/>
        </w:rPr>
      </w:pPr>
      <w:r w:rsidRPr="00DD23A1">
        <w:rPr>
          <w:rFonts w:ascii="Times New Roman" w:hAnsi="Times New Roman" w:cs="Times New Roman"/>
          <w:noProof/>
          <w:sz w:val="28"/>
          <w:szCs w:val="28"/>
          <w:lang w:val="uk-UA"/>
        </w:rPr>
        <w:tab/>
      </w:r>
      <w:r w:rsidR="00B71D43" w:rsidRPr="00DD23A1">
        <w:rPr>
          <w:rFonts w:ascii="Times New Roman" w:hAnsi="Times New Roman" w:cs="Times New Roman"/>
          <w:noProof/>
          <w:sz w:val="28"/>
          <w:szCs w:val="28"/>
          <w:lang w:val="uk-UA"/>
        </w:rPr>
        <w:t>2) покомпонентний матеріальний баланс:</w:t>
      </w:r>
    </w:p>
    <w:p w14:paraId="7E5DFCE2" w14:textId="143933ED" w:rsidR="00D516AB" w:rsidRPr="00DD23A1" w:rsidRDefault="00B71D43" w:rsidP="00CB46A3">
      <w:pPr>
        <w:spacing w:after="0" w:line="360" w:lineRule="auto"/>
        <w:ind w:left="360"/>
        <w:rPr>
          <w:rFonts w:ascii="Times New Roman" w:hAnsi="Times New Roman" w:cs="Times New Roman"/>
          <w:noProof/>
          <w:sz w:val="28"/>
          <w:szCs w:val="28"/>
          <w:lang w:val="uk-UA"/>
        </w:rPr>
      </w:pPr>
      <w:r w:rsidRPr="00DD23A1">
        <w:rPr>
          <w:rFonts w:ascii="Times New Roman" w:hAnsi="Times New Roman" w:cs="Times New Roman"/>
          <w:noProof/>
          <w:color w:val="800080"/>
          <w:position w:val="-12"/>
          <w:sz w:val="28"/>
          <w:szCs w:val="28"/>
          <w:lang w:val="uk-UA"/>
        </w:rPr>
        <w:object w:dxaOrig="2460" w:dyaOrig="380" w14:anchorId="20770D45">
          <v:shape id="_x0000_i1026" type="#_x0000_t75" style="width:123.45pt;height:19.65pt" o:ole="">
            <v:imagedata r:id="rId29" o:title=""/>
          </v:shape>
          <o:OLEObject Type="Embed" ProgID="Equation.3" ShapeID="_x0000_i1026" DrawAspect="Content" ObjectID="_1684769029" r:id="rId30"/>
        </w:object>
      </w:r>
      <w:r w:rsidR="00B55030" w:rsidRPr="00DD23A1">
        <w:rPr>
          <w:rFonts w:ascii="Times New Roman" w:hAnsi="Times New Roman" w:cs="Times New Roman"/>
          <w:noProof/>
          <w:color w:val="800080"/>
          <w:sz w:val="28"/>
          <w:szCs w:val="28"/>
          <w:lang w:val="uk-UA"/>
        </w:rPr>
        <w:tab/>
      </w:r>
      <w:r w:rsidR="00B55030" w:rsidRPr="00DD23A1">
        <w:rPr>
          <w:rFonts w:ascii="Times New Roman" w:hAnsi="Times New Roman" w:cs="Times New Roman"/>
          <w:noProof/>
          <w:color w:val="800080"/>
          <w:sz w:val="28"/>
          <w:szCs w:val="28"/>
          <w:lang w:val="uk-UA"/>
        </w:rPr>
        <w:tab/>
      </w:r>
      <w:r w:rsidR="00B55030" w:rsidRPr="00DD23A1">
        <w:rPr>
          <w:rFonts w:ascii="Times New Roman" w:hAnsi="Times New Roman" w:cs="Times New Roman"/>
          <w:noProof/>
          <w:color w:val="800080"/>
          <w:sz w:val="28"/>
          <w:szCs w:val="28"/>
          <w:lang w:val="uk-UA"/>
        </w:rPr>
        <w:tab/>
      </w:r>
      <w:r w:rsidR="00B55030" w:rsidRPr="00DD23A1">
        <w:rPr>
          <w:rFonts w:ascii="Times New Roman" w:hAnsi="Times New Roman" w:cs="Times New Roman"/>
          <w:noProof/>
          <w:color w:val="800080"/>
          <w:sz w:val="28"/>
          <w:szCs w:val="28"/>
          <w:lang w:val="uk-UA"/>
        </w:rPr>
        <w:tab/>
      </w:r>
      <w:r w:rsidR="00B55030" w:rsidRPr="00DD23A1">
        <w:rPr>
          <w:rFonts w:ascii="Times New Roman" w:hAnsi="Times New Roman" w:cs="Times New Roman"/>
          <w:noProof/>
          <w:color w:val="800080"/>
          <w:sz w:val="28"/>
          <w:szCs w:val="28"/>
          <w:lang w:val="uk-UA"/>
        </w:rPr>
        <w:tab/>
      </w:r>
      <w:r w:rsidR="00B55030" w:rsidRPr="00DD23A1">
        <w:rPr>
          <w:rFonts w:ascii="Times New Roman" w:hAnsi="Times New Roman" w:cs="Times New Roman"/>
          <w:noProof/>
          <w:color w:val="800080"/>
          <w:sz w:val="28"/>
          <w:szCs w:val="28"/>
          <w:lang w:val="uk-UA"/>
        </w:rPr>
        <w:tab/>
      </w:r>
      <w:r w:rsidR="00B55030" w:rsidRPr="00DD23A1">
        <w:rPr>
          <w:rFonts w:ascii="Times New Roman" w:hAnsi="Times New Roman" w:cs="Times New Roman"/>
          <w:noProof/>
          <w:color w:val="800080"/>
          <w:sz w:val="28"/>
          <w:szCs w:val="28"/>
          <w:lang w:val="uk-UA"/>
        </w:rPr>
        <w:tab/>
      </w:r>
      <w:r w:rsidR="00B55030" w:rsidRPr="00DD23A1">
        <w:rPr>
          <w:rFonts w:ascii="Times New Roman" w:hAnsi="Times New Roman" w:cs="Times New Roman"/>
          <w:noProof/>
          <w:color w:val="800080"/>
          <w:sz w:val="28"/>
          <w:szCs w:val="28"/>
          <w:lang w:val="uk-UA"/>
        </w:rPr>
        <w:tab/>
        <w:t xml:space="preserve"> </w:t>
      </w:r>
      <w:r w:rsidRPr="00DD23A1">
        <w:rPr>
          <w:rFonts w:ascii="Times New Roman" w:hAnsi="Times New Roman" w:cs="Times New Roman"/>
          <w:noProof/>
          <w:sz w:val="28"/>
          <w:szCs w:val="28"/>
          <w:lang w:val="uk-UA"/>
        </w:rPr>
        <w:t>(3.5)</w:t>
      </w:r>
    </w:p>
    <w:p w14:paraId="11B1F9AB" w14:textId="60912707" w:rsidR="00D516AB" w:rsidRPr="00DD23A1" w:rsidRDefault="00C77C20" w:rsidP="00CB46A3">
      <w:pPr>
        <w:spacing w:after="0" w:line="360" w:lineRule="auto"/>
        <w:ind w:firstLine="360"/>
        <w:rPr>
          <w:rFonts w:ascii="Times New Roman" w:hAnsi="Times New Roman" w:cs="Times New Roman"/>
          <w:noProof/>
          <w:sz w:val="28"/>
          <w:szCs w:val="28"/>
          <w:lang w:val="uk-UA"/>
        </w:rPr>
      </w:pPr>
      <w:r w:rsidRPr="00DD23A1">
        <w:rPr>
          <w:rFonts w:ascii="Times New Roman" w:hAnsi="Times New Roman" w:cs="Times New Roman"/>
          <w:noProof/>
          <w:sz w:val="28"/>
          <w:szCs w:val="28"/>
          <w:lang w:val="uk-UA"/>
        </w:rPr>
        <w:tab/>
      </w:r>
      <w:r w:rsidR="00D516AB" w:rsidRPr="00DD23A1">
        <w:rPr>
          <w:rFonts w:ascii="Times New Roman" w:hAnsi="Times New Roman" w:cs="Times New Roman"/>
          <w:noProof/>
          <w:sz w:val="28"/>
          <w:szCs w:val="28"/>
          <w:lang w:val="uk-UA"/>
        </w:rPr>
        <w:t xml:space="preserve">3) </w:t>
      </w:r>
      <w:r w:rsidR="00B71D43" w:rsidRPr="00DD23A1">
        <w:rPr>
          <w:rFonts w:ascii="Times New Roman" w:hAnsi="Times New Roman" w:cs="Times New Roman"/>
          <w:noProof/>
          <w:sz w:val="28"/>
          <w:szCs w:val="28"/>
          <w:lang w:val="uk-UA"/>
        </w:rPr>
        <w:t>рівняння для НКК концентрацій в тарілках:</w:t>
      </w:r>
    </w:p>
    <w:p w14:paraId="4C89F94C" w14:textId="09BAFE17" w:rsidR="00B71D43" w:rsidRPr="00DD23A1" w:rsidRDefault="00B71D43" w:rsidP="00CB46A3">
      <w:pPr>
        <w:pStyle w:val="a8"/>
        <w:numPr>
          <w:ilvl w:val="0"/>
          <w:numId w:val="12"/>
        </w:numPr>
        <w:spacing w:after="0" w:line="360" w:lineRule="auto"/>
        <w:rPr>
          <w:rFonts w:ascii="Times New Roman" w:hAnsi="Times New Roman" w:cs="Times New Roman"/>
          <w:noProof/>
          <w:sz w:val="28"/>
          <w:szCs w:val="28"/>
          <w:lang w:val="uk-UA"/>
        </w:rPr>
      </w:pPr>
      <w:r w:rsidRPr="00DD23A1">
        <w:rPr>
          <w:rFonts w:ascii="Times New Roman" w:hAnsi="Times New Roman" w:cs="Times New Roman"/>
          <w:noProof/>
          <w:sz w:val="28"/>
          <w:szCs w:val="28"/>
          <w:lang w:val="uk-UA"/>
        </w:rPr>
        <w:t>для вичерпної секції колони у рідині:</w:t>
      </w:r>
    </w:p>
    <w:p w14:paraId="1401FF47" w14:textId="4E335C56" w:rsidR="00B71D43" w:rsidRPr="00DD23A1" w:rsidRDefault="00B71D43" w:rsidP="00CB46A3">
      <w:pPr>
        <w:spacing w:after="0" w:line="360" w:lineRule="auto"/>
        <w:ind w:firstLine="720"/>
        <w:rPr>
          <w:rFonts w:ascii="Times New Roman" w:hAnsi="Times New Roman" w:cs="Times New Roman"/>
          <w:noProof/>
          <w:sz w:val="28"/>
          <w:szCs w:val="28"/>
          <w:lang w:val="uk-UA"/>
        </w:rPr>
      </w:pPr>
      <w:r w:rsidRPr="00DD23A1">
        <w:rPr>
          <w:rFonts w:ascii="Times New Roman" w:hAnsi="Times New Roman" w:cs="Times New Roman"/>
          <w:noProof/>
          <w:position w:val="-12"/>
          <w:sz w:val="28"/>
          <w:szCs w:val="28"/>
          <w:lang w:val="uk-UA"/>
        </w:rPr>
        <w:object w:dxaOrig="3860" w:dyaOrig="380" w14:anchorId="38637057">
          <v:shape id="_x0000_i1027" type="#_x0000_t75" style="width:193.55pt;height:19.65pt" o:ole="">
            <v:imagedata r:id="rId31" o:title=""/>
          </v:shape>
          <o:OLEObject Type="Embed" ProgID="Equation.3" ShapeID="_x0000_i1027" DrawAspect="Content" ObjectID="_1684769030" r:id="rId32"/>
        </w:object>
      </w:r>
      <w:r w:rsidR="00B55030" w:rsidRPr="00DD23A1">
        <w:rPr>
          <w:rFonts w:ascii="Times New Roman" w:hAnsi="Times New Roman" w:cs="Times New Roman"/>
          <w:noProof/>
          <w:sz w:val="28"/>
          <w:szCs w:val="28"/>
          <w:lang w:val="uk-UA"/>
        </w:rPr>
        <w:tab/>
      </w:r>
      <w:r w:rsidR="00B55030" w:rsidRPr="00DD23A1">
        <w:rPr>
          <w:rFonts w:ascii="Times New Roman" w:hAnsi="Times New Roman" w:cs="Times New Roman"/>
          <w:noProof/>
          <w:sz w:val="28"/>
          <w:szCs w:val="28"/>
          <w:lang w:val="uk-UA"/>
        </w:rPr>
        <w:tab/>
      </w:r>
      <w:r w:rsidR="00B55030" w:rsidRPr="00DD23A1">
        <w:rPr>
          <w:rFonts w:ascii="Times New Roman" w:hAnsi="Times New Roman" w:cs="Times New Roman"/>
          <w:noProof/>
          <w:sz w:val="28"/>
          <w:szCs w:val="28"/>
          <w:lang w:val="uk-UA"/>
        </w:rPr>
        <w:tab/>
      </w:r>
      <w:r w:rsidR="00B55030" w:rsidRPr="00DD23A1">
        <w:rPr>
          <w:rFonts w:ascii="Times New Roman" w:hAnsi="Times New Roman" w:cs="Times New Roman"/>
          <w:noProof/>
          <w:sz w:val="28"/>
          <w:szCs w:val="28"/>
          <w:lang w:val="uk-UA"/>
        </w:rPr>
        <w:tab/>
      </w:r>
      <w:r w:rsidR="00B55030" w:rsidRPr="00DD23A1">
        <w:rPr>
          <w:rFonts w:ascii="Times New Roman" w:hAnsi="Times New Roman" w:cs="Times New Roman"/>
          <w:noProof/>
          <w:sz w:val="28"/>
          <w:szCs w:val="28"/>
          <w:lang w:val="uk-UA"/>
        </w:rPr>
        <w:tab/>
        <w:t xml:space="preserve"> </w:t>
      </w:r>
      <w:r w:rsidRPr="00DD23A1">
        <w:rPr>
          <w:rFonts w:ascii="Times New Roman" w:hAnsi="Times New Roman" w:cs="Times New Roman"/>
          <w:noProof/>
          <w:sz w:val="28"/>
          <w:szCs w:val="28"/>
          <w:lang w:val="uk-UA"/>
        </w:rPr>
        <w:t>(3.6)</w:t>
      </w:r>
    </w:p>
    <w:p w14:paraId="5AA9D1F4" w14:textId="4E13A9C3" w:rsidR="00B71D43" w:rsidRPr="00DD23A1" w:rsidRDefault="00B71D43" w:rsidP="00CB46A3">
      <w:pPr>
        <w:pStyle w:val="a8"/>
        <w:numPr>
          <w:ilvl w:val="0"/>
          <w:numId w:val="12"/>
        </w:numPr>
        <w:spacing w:line="360" w:lineRule="auto"/>
        <w:rPr>
          <w:rFonts w:ascii="Times New Roman" w:hAnsi="Times New Roman" w:cs="Times New Roman"/>
          <w:noProof/>
          <w:sz w:val="28"/>
          <w:szCs w:val="28"/>
          <w:lang w:val="uk-UA"/>
        </w:rPr>
      </w:pPr>
      <w:r w:rsidRPr="00DD23A1">
        <w:rPr>
          <w:rFonts w:ascii="Times New Roman" w:hAnsi="Times New Roman" w:cs="Times New Roman"/>
          <w:noProof/>
          <w:sz w:val="28"/>
          <w:szCs w:val="28"/>
          <w:lang w:val="uk-UA"/>
        </w:rPr>
        <w:t>для живлення:</w:t>
      </w:r>
    </w:p>
    <w:p w14:paraId="5B8B7DF3" w14:textId="336447AA" w:rsidR="00B71D43" w:rsidRPr="00DD23A1" w:rsidRDefault="00B71D43" w:rsidP="00CB46A3">
      <w:pPr>
        <w:pStyle w:val="a8"/>
        <w:spacing w:line="360" w:lineRule="auto"/>
        <w:rPr>
          <w:rFonts w:ascii="Times New Roman" w:hAnsi="Times New Roman" w:cs="Times New Roman"/>
          <w:noProof/>
          <w:sz w:val="28"/>
          <w:szCs w:val="28"/>
          <w:lang w:val="uk-UA"/>
        </w:rPr>
      </w:pPr>
      <w:r w:rsidRPr="00DD23A1">
        <w:rPr>
          <w:rFonts w:ascii="Times New Roman" w:hAnsi="Times New Roman" w:cs="Times New Roman"/>
          <w:noProof/>
          <w:position w:val="-16"/>
          <w:lang w:val="uk-UA"/>
        </w:rPr>
        <w:object w:dxaOrig="4160" w:dyaOrig="420" w14:anchorId="0B9777B3">
          <v:shape id="_x0000_i1028" type="#_x0000_t75" style="width:207.6pt;height:20.55pt" o:ole="">
            <v:imagedata r:id="rId33" o:title=""/>
          </v:shape>
          <o:OLEObject Type="Embed" ProgID="Equation.3" ShapeID="_x0000_i1028" DrawAspect="Content" ObjectID="_1684769031" r:id="rId34"/>
        </w:object>
      </w:r>
      <w:r w:rsidRPr="00DD23A1">
        <w:rPr>
          <w:rFonts w:ascii="Times New Roman" w:hAnsi="Times New Roman" w:cs="Times New Roman"/>
          <w:noProof/>
          <w:sz w:val="28"/>
          <w:szCs w:val="28"/>
          <w:lang w:val="uk-UA"/>
        </w:rPr>
        <w:tab/>
      </w:r>
      <w:r w:rsidRPr="00DD23A1">
        <w:rPr>
          <w:rFonts w:ascii="Times New Roman" w:hAnsi="Times New Roman" w:cs="Times New Roman"/>
          <w:noProof/>
          <w:sz w:val="28"/>
          <w:szCs w:val="28"/>
          <w:lang w:val="uk-UA"/>
        </w:rPr>
        <w:tab/>
      </w:r>
      <w:r w:rsidRPr="00DD23A1">
        <w:rPr>
          <w:rFonts w:ascii="Times New Roman" w:hAnsi="Times New Roman" w:cs="Times New Roman"/>
          <w:noProof/>
          <w:sz w:val="28"/>
          <w:szCs w:val="28"/>
          <w:lang w:val="uk-UA"/>
        </w:rPr>
        <w:tab/>
        <w:t xml:space="preserve">                     </w:t>
      </w:r>
      <w:r w:rsidR="00B55030" w:rsidRPr="00DD23A1">
        <w:rPr>
          <w:rFonts w:ascii="Times New Roman" w:hAnsi="Times New Roman" w:cs="Times New Roman"/>
          <w:noProof/>
          <w:sz w:val="28"/>
          <w:szCs w:val="28"/>
          <w:lang w:val="uk-UA"/>
        </w:rPr>
        <w:t xml:space="preserve"> </w:t>
      </w:r>
      <w:r w:rsidRPr="00DD23A1">
        <w:rPr>
          <w:rFonts w:ascii="Times New Roman" w:hAnsi="Times New Roman" w:cs="Times New Roman"/>
          <w:noProof/>
          <w:sz w:val="28"/>
          <w:szCs w:val="28"/>
          <w:lang w:val="uk-UA"/>
        </w:rPr>
        <w:t>(3.7)</w:t>
      </w:r>
    </w:p>
    <w:p w14:paraId="0E696206" w14:textId="43EB3AEA" w:rsidR="00D516AB" w:rsidRPr="00DD23A1" w:rsidRDefault="00B71D43" w:rsidP="00CB46A3">
      <w:pPr>
        <w:pStyle w:val="a8"/>
        <w:numPr>
          <w:ilvl w:val="0"/>
          <w:numId w:val="12"/>
        </w:numPr>
        <w:spacing w:after="0" w:line="360" w:lineRule="auto"/>
        <w:rPr>
          <w:rFonts w:ascii="Times New Roman" w:hAnsi="Times New Roman" w:cs="Times New Roman"/>
          <w:noProof/>
          <w:sz w:val="28"/>
          <w:szCs w:val="28"/>
          <w:lang w:val="uk-UA"/>
        </w:rPr>
      </w:pPr>
      <w:r w:rsidRPr="00DD23A1">
        <w:rPr>
          <w:rFonts w:ascii="Times New Roman" w:hAnsi="Times New Roman" w:cs="Times New Roman"/>
          <w:noProof/>
          <w:sz w:val="28"/>
          <w:szCs w:val="28"/>
          <w:lang w:val="uk-UA"/>
        </w:rPr>
        <w:br w:type="page"/>
        <w:t>для зміцнювальної секції колони</w:t>
      </w:r>
      <w:r w:rsidR="00D516AB" w:rsidRPr="00DD23A1">
        <w:rPr>
          <w:rFonts w:ascii="Times New Roman" w:hAnsi="Times New Roman" w:cs="Times New Roman"/>
          <w:noProof/>
          <w:sz w:val="28"/>
          <w:szCs w:val="28"/>
          <w:lang w:val="uk-UA"/>
        </w:rPr>
        <w:t>:</w:t>
      </w:r>
    </w:p>
    <w:p w14:paraId="17861892" w14:textId="063A8327" w:rsidR="00D516AB" w:rsidRPr="00DD23A1" w:rsidRDefault="00D516AB" w:rsidP="00CB46A3">
      <w:pPr>
        <w:pStyle w:val="a8"/>
        <w:spacing w:after="0" w:line="360" w:lineRule="auto"/>
        <w:rPr>
          <w:rFonts w:ascii="Times New Roman" w:hAnsi="Times New Roman" w:cs="Times New Roman"/>
          <w:noProof/>
          <w:sz w:val="28"/>
          <w:szCs w:val="28"/>
          <w:lang w:val="uk-UA"/>
        </w:rPr>
      </w:pPr>
      <w:r w:rsidRPr="00DD23A1">
        <w:rPr>
          <w:rFonts w:ascii="Times New Roman" w:hAnsi="Times New Roman" w:cs="Times New Roman"/>
          <w:noProof/>
          <w:position w:val="-12"/>
          <w:sz w:val="28"/>
          <w:szCs w:val="28"/>
          <w:lang w:val="uk-UA"/>
        </w:rPr>
        <w:object w:dxaOrig="3240" w:dyaOrig="380" w14:anchorId="0F1E2D78">
          <v:shape id="_x0000_i1029" type="#_x0000_t75" style="width:162.7pt;height:19.65pt" o:ole="">
            <v:imagedata r:id="rId35" o:title=""/>
          </v:shape>
          <o:OLEObject Type="Embed" ProgID="Equation.3" ShapeID="_x0000_i1029" DrawAspect="Content" ObjectID="_1684769032" r:id="rId36"/>
        </w:object>
      </w:r>
      <w:r w:rsidRPr="00DD23A1">
        <w:rPr>
          <w:rFonts w:ascii="Times New Roman" w:hAnsi="Times New Roman" w:cs="Times New Roman"/>
          <w:noProof/>
          <w:sz w:val="28"/>
          <w:szCs w:val="28"/>
          <w:lang w:val="uk-UA"/>
        </w:rPr>
        <w:tab/>
      </w:r>
      <w:r w:rsidRPr="00DD23A1">
        <w:rPr>
          <w:rFonts w:ascii="Times New Roman" w:hAnsi="Times New Roman" w:cs="Times New Roman"/>
          <w:noProof/>
          <w:sz w:val="28"/>
          <w:szCs w:val="28"/>
          <w:lang w:val="uk-UA"/>
        </w:rPr>
        <w:tab/>
      </w:r>
      <w:r w:rsidRPr="00DD23A1">
        <w:rPr>
          <w:rFonts w:ascii="Times New Roman" w:hAnsi="Times New Roman" w:cs="Times New Roman"/>
          <w:noProof/>
          <w:sz w:val="28"/>
          <w:szCs w:val="28"/>
          <w:lang w:val="uk-UA"/>
        </w:rPr>
        <w:tab/>
        <w:t xml:space="preserve">                                  (3.8)</w:t>
      </w:r>
    </w:p>
    <w:p w14:paraId="0F09EF86" w14:textId="308D0A26" w:rsidR="00D516AB" w:rsidRPr="00DD23A1" w:rsidRDefault="00D516AB" w:rsidP="00CB46A3">
      <w:pPr>
        <w:pStyle w:val="a8"/>
        <w:numPr>
          <w:ilvl w:val="0"/>
          <w:numId w:val="12"/>
        </w:numPr>
        <w:spacing w:after="0" w:line="360" w:lineRule="auto"/>
        <w:rPr>
          <w:rFonts w:ascii="Times New Roman" w:hAnsi="Times New Roman" w:cs="Times New Roman"/>
          <w:noProof/>
          <w:sz w:val="28"/>
          <w:szCs w:val="28"/>
          <w:lang w:val="uk-UA"/>
        </w:rPr>
      </w:pPr>
      <w:r w:rsidRPr="00DD23A1">
        <w:rPr>
          <w:rFonts w:ascii="Times New Roman" w:hAnsi="Times New Roman" w:cs="Times New Roman"/>
          <w:noProof/>
          <w:sz w:val="28"/>
          <w:szCs w:val="28"/>
          <w:lang w:val="uk-UA"/>
        </w:rPr>
        <w:t>у парі для кожної тарілки:</w:t>
      </w:r>
    </w:p>
    <w:p w14:paraId="64712088" w14:textId="4A098083" w:rsidR="00C77C20" w:rsidRPr="00DD23A1" w:rsidRDefault="00D516AB" w:rsidP="00CB46A3">
      <w:pPr>
        <w:pStyle w:val="a8"/>
        <w:spacing w:after="0" w:line="360" w:lineRule="auto"/>
        <w:rPr>
          <w:rFonts w:ascii="Times New Roman" w:hAnsi="Times New Roman" w:cs="Times New Roman"/>
          <w:noProof/>
          <w:sz w:val="28"/>
          <w:szCs w:val="28"/>
          <w:lang w:val="uk-UA"/>
        </w:rPr>
      </w:pPr>
      <w:r w:rsidRPr="00DD23A1">
        <w:rPr>
          <w:rFonts w:ascii="Times New Roman" w:hAnsi="Times New Roman" w:cs="Times New Roman"/>
          <w:noProof/>
          <w:position w:val="-12"/>
          <w:sz w:val="28"/>
          <w:szCs w:val="28"/>
          <w:lang w:val="uk-UA"/>
        </w:rPr>
        <w:object w:dxaOrig="2799" w:dyaOrig="440" w14:anchorId="5D794F72">
          <v:shape id="_x0000_i1030" type="#_x0000_t75" style="width:140.25pt;height:21.5pt" o:ole="">
            <v:imagedata r:id="rId37" o:title=""/>
          </v:shape>
          <o:OLEObject Type="Embed" ProgID="Equation.3" ShapeID="_x0000_i1030" DrawAspect="Content" ObjectID="_1684769033" r:id="rId38"/>
        </w:object>
      </w:r>
      <w:r w:rsidRPr="00DD23A1">
        <w:rPr>
          <w:rFonts w:ascii="Times New Roman" w:hAnsi="Times New Roman" w:cs="Times New Roman"/>
          <w:noProof/>
          <w:sz w:val="28"/>
          <w:szCs w:val="28"/>
          <w:lang w:val="uk-UA"/>
        </w:rPr>
        <w:tab/>
        <w:t xml:space="preserve">  </w:t>
      </w:r>
      <w:r w:rsidRPr="00DD23A1">
        <w:rPr>
          <w:rFonts w:ascii="Times New Roman" w:hAnsi="Times New Roman" w:cs="Times New Roman"/>
          <w:noProof/>
          <w:sz w:val="28"/>
          <w:szCs w:val="28"/>
          <w:lang w:val="uk-UA"/>
        </w:rPr>
        <w:tab/>
      </w:r>
      <w:r w:rsidRPr="00DD23A1">
        <w:rPr>
          <w:rFonts w:ascii="Times New Roman" w:hAnsi="Times New Roman" w:cs="Times New Roman"/>
          <w:noProof/>
          <w:sz w:val="28"/>
          <w:szCs w:val="28"/>
          <w:lang w:val="uk-UA"/>
        </w:rPr>
        <w:tab/>
      </w:r>
      <w:r w:rsidRPr="00DD23A1">
        <w:rPr>
          <w:rFonts w:ascii="Times New Roman" w:hAnsi="Times New Roman" w:cs="Times New Roman"/>
          <w:noProof/>
          <w:sz w:val="28"/>
          <w:szCs w:val="28"/>
          <w:lang w:val="uk-UA"/>
        </w:rPr>
        <w:tab/>
        <w:t xml:space="preserve">                                  (3.9)</w:t>
      </w:r>
    </w:p>
    <w:p w14:paraId="277D016A" w14:textId="08E35EDB" w:rsidR="00D516AB" w:rsidRPr="00DD23A1" w:rsidRDefault="00C77C20" w:rsidP="00CB46A3">
      <w:pPr>
        <w:pStyle w:val="a8"/>
        <w:spacing w:after="0" w:line="360" w:lineRule="auto"/>
        <w:ind w:left="0"/>
        <w:rPr>
          <w:rFonts w:ascii="Times New Roman" w:hAnsi="Times New Roman" w:cs="Times New Roman"/>
          <w:noProof/>
          <w:sz w:val="28"/>
          <w:szCs w:val="28"/>
          <w:lang w:val="uk-UA"/>
        </w:rPr>
      </w:pPr>
      <w:r w:rsidRPr="00DD23A1">
        <w:rPr>
          <w:rFonts w:ascii="Times New Roman" w:hAnsi="Times New Roman" w:cs="Times New Roman"/>
          <w:noProof/>
          <w:sz w:val="28"/>
          <w:szCs w:val="28"/>
          <w:lang w:val="uk-UA"/>
        </w:rPr>
        <w:tab/>
      </w:r>
      <w:r w:rsidR="00D516AB" w:rsidRPr="00DD23A1">
        <w:rPr>
          <w:rFonts w:ascii="Times New Roman" w:hAnsi="Times New Roman" w:cs="Times New Roman"/>
          <w:noProof/>
          <w:sz w:val="28"/>
          <w:szCs w:val="28"/>
          <w:lang w:val="uk-UA"/>
        </w:rPr>
        <w:t xml:space="preserve">4) </w:t>
      </w:r>
      <w:r w:rsidRPr="00DD23A1">
        <w:rPr>
          <w:rFonts w:ascii="Times New Roman" w:hAnsi="Times New Roman" w:cs="Times New Roman"/>
          <w:noProof/>
          <w:sz w:val="28"/>
          <w:szCs w:val="28"/>
          <w:lang w:val="uk-UA"/>
        </w:rPr>
        <w:t>опис паро-рідинн</w:t>
      </w:r>
      <w:r w:rsidR="00E84075" w:rsidRPr="00DD23A1">
        <w:rPr>
          <w:rFonts w:ascii="Times New Roman" w:hAnsi="Times New Roman" w:cs="Times New Roman"/>
          <w:noProof/>
          <w:sz w:val="28"/>
          <w:szCs w:val="28"/>
          <w:lang w:val="uk-UA"/>
        </w:rPr>
        <w:t>ої</w:t>
      </w:r>
      <w:r w:rsidRPr="00DD23A1">
        <w:rPr>
          <w:rFonts w:ascii="Times New Roman" w:hAnsi="Times New Roman" w:cs="Times New Roman"/>
          <w:noProof/>
          <w:sz w:val="28"/>
          <w:szCs w:val="28"/>
          <w:lang w:val="uk-UA"/>
        </w:rPr>
        <w:t xml:space="preserve"> рівноваг</w:t>
      </w:r>
      <w:r w:rsidR="00E84075" w:rsidRPr="00DD23A1">
        <w:rPr>
          <w:rFonts w:ascii="Times New Roman" w:hAnsi="Times New Roman" w:cs="Times New Roman"/>
          <w:noProof/>
          <w:sz w:val="28"/>
          <w:szCs w:val="28"/>
          <w:lang w:val="uk-UA"/>
        </w:rPr>
        <w:t>и</w:t>
      </w:r>
      <w:r w:rsidRPr="00DD23A1">
        <w:rPr>
          <w:rFonts w:ascii="Times New Roman" w:hAnsi="Times New Roman" w:cs="Times New Roman"/>
          <w:noProof/>
          <w:sz w:val="28"/>
          <w:szCs w:val="28"/>
          <w:lang w:val="uk-UA"/>
        </w:rPr>
        <w:t>:</w:t>
      </w:r>
    </w:p>
    <w:p w14:paraId="3C4F6EC9" w14:textId="21DE89B5" w:rsidR="00C77C20" w:rsidRDefault="00C77C20" w:rsidP="00CB46A3">
      <w:pPr>
        <w:spacing w:after="0" w:line="360" w:lineRule="auto"/>
        <w:rPr>
          <w:rFonts w:ascii="Times New Roman" w:hAnsi="Times New Roman" w:cs="Times New Roman"/>
          <w:noProof/>
          <w:sz w:val="28"/>
          <w:szCs w:val="28"/>
          <w:lang w:val="uk-UA"/>
        </w:rPr>
      </w:pPr>
      <w:r w:rsidRPr="00DD23A1">
        <w:rPr>
          <w:rFonts w:ascii="Times New Roman" w:hAnsi="Times New Roman" w:cs="Times New Roman"/>
          <w:noProof/>
          <w:color w:val="800080"/>
          <w:sz w:val="28"/>
          <w:szCs w:val="28"/>
          <w:lang w:val="uk-UA"/>
        </w:rPr>
        <w:tab/>
      </w:r>
      <w:r w:rsidRPr="00DD23A1">
        <w:rPr>
          <w:rFonts w:ascii="Times New Roman" w:hAnsi="Times New Roman" w:cs="Times New Roman"/>
          <w:noProof/>
          <w:color w:val="800080"/>
          <w:position w:val="-12"/>
          <w:sz w:val="28"/>
          <w:szCs w:val="28"/>
          <w:lang w:val="uk-UA"/>
        </w:rPr>
        <w:object w:dxaOrig="1240" w:dyaOrig="440" w14:anchorId="4FF86EB2">
          <v:shape id="_x0000_i1031" type="#_x0000_t75" style="width:61.7pt;height:21.5pt" o:ole="">
            <v:imagedata r:id="rId39" o:title=""/>
          </v:shape>
          <o:OLEObject Type="Embed" ProgID="Equation.3" ShapeID="_x0000_i1031" DrawAspect="Content" ObjectID="_1684769034" r:id="rId40"/>
        </w:object>
      </w:r>
      <w:r w:rsidRPr="00DD23A1">
        <w:rPr>
          <w:rFonts w:ascii="Times New Roman" w:hAnsi="Times New Roman" w:cs="Times New Roman"/>
          <w:noProof/>
          <w:color w:val="800080"/>
          <w:sz w:val="28"/>
          <w:szCs w:val="28"/>
          <w:lang w:val="uk-UA"/>
        </w:rPr>
        <w:tab/>
        <w:t xml:space="preserve">  </w:t>
      </w:r>
      <w:r w:rsidRPr="00DD23A1">
        <w:rPr>
          <w:rFonts w:ascii="Times New Roman" w:hAnsi="Times New Roman" w:cs="Times New Roman"/>
          <w:noProof/>
          <w:color w:val="800080"/>
          <w:sz w:val="28"/>
          <w:szCs w:val="28"/>
          <w:lang w:val="uk-UA"/>
        </w:rPr>
        <w:tab/>
      </w:r>
      <w:r w:rsidRPr="00DD23A1">
        <w:rPr>
          <w:rFonts w:ascii="Times New Roman" w:hAnsi="Times New Roman" w:cs="Times New Roman"/>
          <w:noProof/>
          <w:color w:val="800080"/>
          <w:sz w:val="28"/>
          <w:szCs w:val="28"/>
          <w:lang w:val="uk-UA"/>
        </w:rPr>
        <w:tab/>
      </w:r>
      <w:r w:rsidRPr="00DD23A1">
        <w:rPr>
          <w:rFonts w:ascii="Times New Roman" w:hAnsi="Times New Roman" w:cs="Times New Roman"/>
          <w:noProof/>
          <w:color w:val="800080"/>
          <w:sz w:val="28"/>
          <w:szCs w:val="28"/>
          <w:lang w:val="uk-UA"/>
        </w:rPr>
        <w:tab/>
      </w:r>
      <w:r w:rsidRPr="00DD23A1">
        <w:rPr>
          <w:rFonts w:ascii="Times New Roman" w:hAnsi="Times New Roman" w:cs="Times New Roman"/>
          <w:noProof/>
          <w:color w:val="800080"/>
          <w:sz w:val="28"/>
          <w:szCs w:val="28"/>
          <w:lang w:val="uk-UA"/>
        </w:rPr>
        <w:tab/>
        <w:t xml:space="preserve">                                               </w:t>
      </w:r>
      <w:r w:rsidRPr="00DD23A1">
        <w:rPr>
          <w:rFonts w:ascii="Times New Roman" w:hAnsi="Times New Roman" w:cs="Times New Roman"/>
          <w:noProof/>
          <w:sz w:val="28"/>
          <w:szCs w:val="28"/>
          <w:lang w:val="uk-UA"/>
        </w:rPr>
        <w:t>(3.10</w:t>
      </w:r>
      <w:r w:rsidR="00E84075" w:rsidRPr="00DD23A1">
        <w:rPr>
          <w:rFonts w:ascii="Times New Roman" w:hAnsi="Times New Roman" w:cs="Times New Roman"/>
          <w:noProof/>
          <w:sz w:val="28"/>
          <w:szCs w:val="28"/>
          <w:lang w:val="uk-UA"/>
        </w:rPr>
        <w:t>)</w:t>
      </w:r>
    </w:p>
    <w:p w14:paraId="71559887" w14:textId="77777777" w:rsidR="00967CAB" w:rsidRPr="00DD23A1" w:rsidRDefault="00967CAB" w:rsidP="00CB46A3">
      <w:pPr>
        <w:spacing w:after="0" w:line="360" w:lineRule="auto"/>
        <w:rPr>
          <w:rFonts w:ascii="Times New Roman" w:hAnsi="Times New Roman" w:cs="Times New Roman"/>
          <w:noProof/>
          <w:sz w:val="28"/>
          <w:szCs w:val="28"/>
          <w:lang w:val="uk-UA"/>
        </w:rPr>
      </w:pPr>
    </w:p>
    <w:p w14:paraId="3F96993F" w14:textId="0A18AACD" w:rsidR="00E84075" w:rsidRPr="00DD23A1" w:rsidRDefault="00E84075" w:rsidP="00CB46A3">
      <w:pPr>
        <w:pStyle w:val="2"/>
        <w:spacing w:line="360" w:lineRule="auto"/>
        <w:jc w:val="center"/>
        <w:rPr>
          <w:rFonts w:ascii="Times New Roman" w:hAnsi="Times New Roman" w:cs="Times New Roman"/>
          <w:b/>
          <w:bCs/>
          <w:noProof/>
          <w:color w:val="auto"/>
          <w:sz w:val="32"/>
          <w:szCs w:val="32"/>
          <w:lang w:val="uk-UA"/>
        </w:rPr>
      </w:pPr>
      <w:bookmarkStart w:id="9" w:name="_Toc74017350"/>
      <w:r w:rsidRPr="00DD23A1">
        <w:rPr>
          <w:rFonts w:ascii="Times New Roman" w:hAnsi="Times New Roman" w:cs="Times New Roman"/>
          <w:b/>
          <w:bCs/>
          <w:noProof/>
          <w:color w:val="auto"/>
          <w:sz w:val="32"/>
          <w:szCs w:val="32"/>
          <w:lang w:val="uk-UA"/>
        </w:rPr>
        <w:t>3.2 Проектний розрахунок етанової ректифікаційної колони</w:t>
      </w:r>
      <w:bookmarkEnd w:id="9"/>
    </w:p>
    <w:p w14:paraId="14E2D5D7" w14:textId="75195054" w:rsidR="001E07DF" w:rsidRPr="00DD23A1" w:rsidRDefault="00E84075" w:rsidP="00CB46A3">
      <w:pPr>
        <w:pStyle w:val="TableParagraph"/>
        <w:spacing w:before="1" w:line="360" w:lineRule="auto"/>
        <w:ind w:left="1411"/>
        <w:rPr>
          <w:noProof/>
          <w:sz w:val="28"/>
          <w:lang w:val="uk-UA"/>
        </w:rPr>
      </w:pPr>
      <w:r w:rsidRPr="00DD23A1">
        <w:rPr>
          <w:b/>
          <w:bCs/>
          <w:noProof/>
          <w:sz w:val="32"/>
          <w:szCs w:val="32"/>
          <w:lang w:val="uk-UA"/>
        </w:rPr>
        <w:tab/>
      </w:r>
      <w:r w:rsidR="001E07DF" w:rsidRPr="00DD23A1">
        <w:rPr>
          <w:noProof/>
          <w:sz w:val="28"/>
          <w:lang w:val="uk-UA"/>
        </w:rPr>
        <w:t>Вихідн</w:t>
      </w:r>
      <w:r w:rsidR="00B547B6" w:rsidRPr="00DD23A1">
        <w:rPr>
          <w:noProof/>
          <w:sz w:val="28"/>
          <w:lang w:val="uk-UA"/>
        </w:rPr>
        <w:t>і</w:t>
      </w:r>
      <w:r w:rsidR="001E07DF" w:rsidRPr="00DD23A1">
        <w:rPr>
          <w:noProof/>
          <w:sz w:val="28"/>
          <w:lang w:val="uk-UA"/>
        </w:rPr>
        <w:t xml:space="preserve"> дан</w:t>
      </w:r>
      <w:r w:rsidR="00B547B6" w:rsidRPr="00DD23A1">
        <w:rPr>
          <w:noProof/>
          <w:sz w:val="28"/>
          <w:lang w:val="uk-UA"/>
        </w:rPr>
        <w:t>і</w:t>
      </w:r>
      <w:r w:rsidR="001E07DF" w:rsidRPr="00DD23A1">
        <w:rPr>
          <w:noProof/>
          <w:sz w:val="28"/>
          <w:lang w:val="uk-UA"/>
        </w:rPr>
        <w:t xml:space="preserve"> для розрахунку:</w:t>
      </w:r>
    </w:p>
    <w:p w14:paraId="2657BC98" w14:textId="18EA7544" w:rsidR="00B547B6" w:rsidRPr="00DD23A1" w:rsidRDefault="001E07DF" w:rsidP="00CB46A3">
      <w:pPr>
        <w:pStyle w:val="TableParagraph"/>
        <w:spacing w:line="360" w:lineRule="auto"/>
        <w:ind w:left="561" w:right="522"/>
        <w:rPr>
          <w:noProof/>
          <w:sz w:val="28"/>
          <w:lang w:val="uk-UA"/>
        </w:rPr>
      </w:pPr>
      <w:r w:rsidRPr="00DD23A1">
        <w:rPr>
          <w:noProof/>
          <w:sz w:val="28"/>
          <w:lang w:val="uk-UA"/>
        </w:rPr>
        <w:t>Тип апарату: тарілчаста ректифікаційна колона.</w:t>
      </w:r>
    </w:p>
    <w:p w14:paraId="3A67411D" w14:textId="77777777" w:rsidR="00B547B6" w:rsidRPr="00DD23A1" w:rsidRDefault="001E07DF" w:rsidP="00CB46A3">
      <w:pPr>
        <w:pStyle w:val="TableParagraph"/>
        <w:spacing w:line="360" w:lineRule="auto"/>
        <w:ind w:left="559" w:right="523"/>
        <w:rPr>
          <w:noProof/>
          <w:sz w:val="28"/>
          <w:lang w:val="uk-UA"/>
        </w:rPr>
      </w:pPr>
      <w:r w:rsidRPr="00DD23A1">
        <w:rPr>
          <w:noProof/>
          <w:sz w:val="28"/>
          <w:lang w:val="uk-UA"/>
        </w:rPr>
        <w:t>Тип тарілок</w:t>
      </w:r>
      <w:r w:rsidR="00B547B6" w:rsidRPr="00DD23A1">
        <w:rPr>
          <w:noProof/>
          <w:sz w:val="28"/>
          <w:lang w:val="uk-UA"/>
        </w:rPr>
        <w:t xml:space="preserve">: </w:t>
      </w:r>
      <w:r w:rsidRPr="00DD23A1">
        <w:rPr>
          <w:noProof/>
          <w:sz w:val="28"/>
          <w:lang w:val="uk-UA"/>
        </w:rPr>
        <w:t>клапанні.</w:t>
      </w:r>
    </w:p>
    <w:p w14:paraId="4400FD01" w14:textId="3C832269" w:rsidR="00B547B6" w:rsidRPr="00DD23A1" w:rsidRDefault="001E07DF" w:rsidP="00CB46A3">
      <w:pPr>
        <w:pStyle w:val="TableParagraph"/>
        <w:spacing w:line="360" w:lineRule="auto"/>
        <w:ind w:left="559" w:right="523"/>
        <w:rPr>
          <w:noProof/>
          <w:sz w:val="28"/>
          <w:lang w:val="uk-UA"/>
        </w:rPr>
      </w:pPr>
      <w:r w:rsidRPr="00DD23A1">
        <w:rPr>
          <w:noProof/>
          <w:sz w:val="28"/>
          <w:lang w:val="uk-UA"/>
        </w:rPr>
        <w:t>Витрата потоку</w:t>
      </w:r>
      <w:r w:rsidR="00B547B6" w:rsidRPr="00DD23A1">
        <w:rPr>
          <w:noProof/>
          <w:sz w:val="28"/>
          <w:lang w:val="uk-UA"/>
        </w:rPr>
        <w:t>:</w:t>
      </w:r>
      <w:r w:rsidRPr="00DD23A1">
        <w:rPr>
          <w:noProof/>
          <w:sz w:val="28"/>
          <w:lang w:val="uk-UA"/>
        </w:rPr>
        <w:t xml:space="preserve"> Gc = 30000 кг/год</w:t>
      </w:r>
    </w:p>
    <w:p w14:paraId="6C6ED048" w14:textId="02A6EE6E" w:rsidR="001E07DF" w:rsidRPr="00DD23A1" w:rsidRDefault="001E07DF" w:rsidP="00CB46A3">
      <w:pPr>
        <w:pStyle w:val="TableParagraph"/>
        <w:spacing w:line="360" w:lineRule="auto"/>
        <w:ind w:left="559" w:right="523"/>
        <w:rPr>
          <w:noProof/>
          <w:sz w:val="28"/>
          <w:lang w:val="uk-UA"/>
        </w:rPr>
      </w:pPr>
      <w:r w:rsidRPr="00DD23A1">
        <w:rPr>
          <w:noProof/>
          <w:sz w:val="28"/>
          <w:lang w:val="uk-UA"/>
        </w:rPr>
        <w:t>Молярні концентрації компонентів:</w:t>
      </w:r>
    </w:p>
    <w:p w14:paraId="72395B1B" w14:textId="77777777" w:rsidR="001E07DF" w:rsidRPr="00DD23A1" w:rsidRDefault="001E07DF" w:rsidP="00CB46A3">
      <w:pPr>
        <w:pStyle w:val="TableParagraph"/>
        <w:numPr>
          <w:ilvl w:val="2"/>
          <w:numId w:val="15"/>
        </w:numPr>
        <w:tabs>
          <w:tab w:val="left" w:pos="1987"/>
          <w:tab w:val="left" w:pos="1988"/>
          <w:tab w:val="left" w:pos="3392"/>
        </w:tabs>
        <w:spacing w:line="360" w:lineRule="auto"/>
        <w:ind w:firstLine="1068"/>
        <w:rPr>
          <w:noProof/>
          <w:sz w:val="28"/>
          <w:lang w:val="uk-UA"/>
        </w:rPr>
      </w:pPr>
      <w:r w:rsidRPr="00DD23A1">
        <w:rPr>
          <w:noProof/>
          <w:sz w:val="28"/>
          <w:lang w:val="uk-UA"/>
        </w:rPr>
        <w:t>Метан</w:t>
      </w:r>
      <w:r w:rsidRPr="00DD23A1">
        <w:rPr>
          <w:noProof/>
          <w:sz w:val="28"/>
          <w:lang w:val="uk-UA"/>
        </w:rPr>
        <w:tab/>
        <w:t>0,432</w:t>
      </w:r>
    </w:p>
    <w:p w14:paraId="1D690BE1" w14:textId="77777777" w:rsidR="001E07DF" w:rsidRPr="00DD23A1" w:rsidRDefault="001E07DF" w:rsidP="00CB46A3">
      <w:pPr>
        <w:pStyle w:val="TableParagraph"/>
        <w:numPr>
          <w:ilvl w:val="2"/>
          <w:numId w:val="15"/>
        </w:numPr>
        <w:tabs>
          <w:tab w:val="left" w:pos="1987"/>
          <w:tab w:val="left" w:pos="1988"/>
          <w:tab w:val="left" w:pos="3392"/>
        </w:tabs>
        <w:spacing w:before="157" w:line="360" w:lineRule="auto"/>
        <w:ind w:firstLine="1068"/>
        <w:rPr>
          <w:noProof/>
          <w:sz w:val="28"/>
          <w:lang w:val="uk-UA"/>
        </w:rPr>
      </w:pPr>
      <w:r w:rsidRPr="00DD23A1">
        <w:rPr>
          <w:noProof/>
          <w:sz w:val="28"/>
          <w:lang w:val="uk-UA"/>
        </w:rPr>
        <w:t>Етан</w:t>
      </w:r>
      <w:r w:rsidRPr="00DD23A1">
        <w:rPr>
          <w:noProof/>
          <w:sz w:val="28"/>
          <w:lang w:val="uk-UA"/>
        </w:rPr>
        <w:tab/>
        <w:t>0,154</w:t>
      </w:r>
    </w:p>
    <w:p w14:paraId="61F96DF5" w14:textId="77777777" w:rsidR="001E07DF" w:rsidRPr="00DD23A1" w:rsidRDefault="001E07DF" w:rsidP="00CB46A3">
      <w:pPr>
        <w:pStyle w:val="TableParagraph"/>
        <w:numPr>
          <w:ilvl w:val="2"/>
          <w:numId w:val="15"/>
        </w:numPr>
        <w:tabs>
          <w:tab w:val="left" w:pos="1987"/>
          <w:tab w:val="left" w:pos="1988"/>
          <w:tab w:val="left" w:pos="3392"/>
        </w:tabs>
        <w:spacing w:before="158" w:line="360" w:lineRule="auto"/>
        <w:ind w:firstLine="1068"/>
        <w:rPr>
          <w:noProof/>
          <w:sz w:val="28"/>
          <w:lang w:val="uk-UA"/>
        </w:rPr>
      </w:pPr>
      <w:r w:rsidRPr="00DD23A1">
        <w:rPr>
          <w:noProof/>
          <w:sz w:val="28"/>
          <w:lang w:val="uk-UA"/>
        </w:rPr>
        <w:t>Пропан</w:t>
      </w:r>
      <w:r w:rsidRPr="00DD23A1">
        <w:rPr>
          <w:noProof/>
          <w:sz w:val="28"/>
          <w:lang w:val="uk-UA"/>
        </w:rPr>
        <w:tab/>
        <w:t>0,196</w:t>
      </w:r>
    </w:p>
    <w:p w14:paraId="38FC4B30" w14:textId="77777777" w:rsidR="001E07DF" w:rsidRPr="00DD23A1" w:rsidRDefault="001E07DF" w:rsidP="00CB46A3">
      <w:pPr>
        <w:pStyle w:val="TableParagraph"/>
        <w:numPr>
          <w:ilvl w:val="2"/>
          <w:numId w:val="15"/>
        </w:numPr>
        <w:tabs>
          <w:tab w:val="left" w:pos="1987"/>
          <w:tab w:val="left" w:pos="1988"/>
          <w:tab w:val="left" w:pos="3392"/>
        </w:tabs>
        <w:spacing w:before="161" w:line="360" w:lineRule="auto"/>
        <w:ind w:firstLine="1068"/>
        <w:rPr>
          <w:noProof/>
          <w:sz w:val="28"/>
          <w:lang w:val="uk-UA"/>
        </w:rPr>
      </w:pPr>
      <w:r w:rsidRPr="00DD23A1">
        <w:rPr>
          <w:noProof/>
          <w:sz w:val="28"/>
          <w:lang w:val="uk-UA"/>
        </w:rPr>
        <w:t>І-бутан</w:t>
      </w:r>
      <w:r w:rsidRPr="00DD23A1">
        <w:rPr>
          <w:noProof/>
          <w:sz w:val="28"/>
          <w:lang w:val="uk-UA"/>
        </w:rPr>
        <w:tab/>
        <w:t>0,055</w:t>
      </w:r>
    </w:p>
    <w:p w14:paraId="41DD3B97" w14:textId="77777777" w:rsidR="001E07DF" w:rsidRPr="00DD23A1" w:rsidRDefault="001E07DF" w:rsidP="00CB46A3">
      <w:pPr>
        <w:pStyle w:val="TableParagraph"/>
        <w:numPr>
          <w:ilvl w:val="2"/>
          <w:numId w:val="15"/>
        </w:numPr>
        <w:tabs>
          <w:tab w:val="left" w:pos="1987"/>
          <w:tab w:val="left" w:pos="1988"/>
          <w:tab w:val="left" w:pos="3392"/>
        </w:tabs>
        <w:spacing w:before="161" w:line="360" w:lineRule="auto"/>
        <w:ind w:firstLine="1068"/>
        <w:rPr>
          <w:noProof/>
          <w:sz w:val="28"/>
          <w:lang w:val="uk-UA"/>
        </w:rPr>
      </w:pPr>
      <w:r w:rsidRPr="00DD23A1">
        <w:rPr>
          <w:noProof/>
          <w:sz w:val="28"/>
          <w:lang w:val="uk-UA"/>
        </w:rPr>
        <w:t>Н-бутан</w:t>
      </w:r>
      <w:r w:rsidRPr="00DD23A1">
        <w:rPr>
          <w:noProof/>
          <w:sz w:val="28"/>
          <w:lang w:val="uk-UA"/>
        </w:rPr>
        <w:tab/>
        <w:t>0,095</w:t>
      </w:r>
    </w:p>
    <w:p w14:paraId="5F43F0D0" w14:textId="77777777" w:rsidR="001E07DF" w:rsidRPr="00DD23A1" w:rsidRDefault="001E07DF" w:rsidP="00CB46A3">
      <w:pPr>
        <w:pStyle w:val="TableParagraph"/>
        <w:numPr>
          <w:ilvl w:val="2"/>
          <w:numId w:val="15"/>
        </w:numPr>
        <w:tabs>
          <w:tab w:val="left" w:pos="1987"/>
          <w:tab w:val="left" w:pos="1988"/>
          <w:tab w:val="left" w:pos="3392"/>
        </w:tabs>
        <w:spacing w:before="159" w:line="360" w:lineRule="auto"/>
        <w:ind w:firstLine="1068"/>
        <w:rPr>
          <w:noProof/>
          <w:sz w:val="28"/>
          <w:lang w:val="uk-UA"/>
        </w:rPr>
      </w:pPr>
      <w:r w:rsidRPr="00DD23A1">
        <w:rPr>
          <w:noProof/>
          <w:sz w:val="28"/>
          <w:lang w:val="uk-UA"/>
        </w:rPr>
        <w:t>І-пентан</w:t>
      </w:r>
      <w:r w:rsidRPr="00DD23A1">
        <w:rPr>
          <w:noProof/>
          <w:sz w:val="28"/>
          <w:lang w:val="uk-UA"/>
        </w:rPr>
        <w:tab/>
        <w:t>0,025</w:t>
      </w:r>
    </w:p>
    <w:p w14:paraId="079EBF40" w14:textId="67B72BDA" w:rsidR="001E07DF" w:rsidRPr="00DD23A1" w:rsidRDefault="001E07DF" w:rsidP="00CB46A3">
      <w:pPr>
        <w:pStyle w:val="TableParagraph"/>
        <w:numPr>
          <w:ilvl w:val="2"/>
          <w:numId w:val="15"/>
        </w:numPr>
        <w:tabs>
          <w:tab w:val="left" w:pos="1987"/>
          <w:tab w:val="left" w:pos="1988"/>
          <w:tab w:val="left" w:pos="3392"/>
        </w:tabs>
        <w:spacing w:before="161" w:line="360" w:lineRule="auto"/>
        <w:ind w:firstLine="1068"/>
        <w:rPr>
          <w:noProof/>
          <w:sz w:val="28"/>
          <w:lang w:val="uk-UA"/>
        </w:rPr>
      </w:pPr>
      <w:r w:rsidRPr="00DD23A1">
        <w:rPr>
          <w:noProof/>
          <w:sz w:val="28"/>
          <w:lang w:val="uk-UA"/>
        </w:rPr>
        <w:t>Н-пентан</w:t>
      </w:r>
      <w:r w:rsidRPr="00DD23A1">
        <w:rPr>
          <w:noProof/>
          <w:sz w:val="28"/>
          <w:lang w:val="uk-UA"/>
        </w:rPr>
        <w:tab/>
        <w:t>0,043</w:t>
      </w:r>
    </w:p>
    <w:p w14:paraId="71CE9DCE" w14:textId="26D952A5" w:rsidR="00B547B6" w:rsidRPr="00DD23A1" w:rsidRDefault="00B547B6" w:rsidP="00CB46A3">
      <w:pPr>
        <w:pStyle w:val="TableParagraph"/>
        <w:spacing w:before="251" w:line="360" w:lineRule="auto"/>
        <w:jc w:val="both"/>
        <w:rPr>
          <w:noProof/>
          <w:sz w:val="28"/>
          <w:lang w:val="uk-UA"/>
        </w:rPr>
      </w:pPr>
      <w:r w:rsidRPr="00DD23A1">
        <w:rPr>
          <w:noProof/>
          <w:sz w:val="28"/>
          <w:lang w:val="uk-UA"/>
        </w:rPr>
        <w:tab/>
        <w:t>А</w:t>
      </w:r>
      <w:r w:rsidR="001E07DF" w:rsidRPr="00DD23A1">
        <w:rPr>
          <w:noProof/>
          <w:sz w:val="28"/>
          <w:lang w:val="uk-UA"/>
        </w:rPr>
        <w:t>лгоритм розрахунку параметрів протікання процесу.</w:t>
      </w:r>
    </w:p>
    <w:p w14:paraId="6EBCA312" w14:textId="27620649" w:rsidR="001E07DF" w:rsidRPr="00DD23A1" w:rsidRDefault="00B547B6" w:rsidP="00CB46A3">
      <w:pPr>
        <w:pStyle w:val="TableParagraph"/>
        <w:spacing w:line="360" w:lineRule="auto"/>
        <w:jc w:val="both"/>
        <w:rPr>
          <w:noProof/>
          <w:sz w:val="28"/>
          <w:lang w:val="uk-UA"/>
        </w:rPr>
      </w:pPr>
      <w:r w:rsidRPr="00DD23A1">
        <w:rPr>
          <w:noProof/>
          <w:sz w:val="28"/>
          <w:lang w:val="uk-UA"/>
        </w:rPr>
        <w:t xml:space="preserve">За допомогою </w:t>
      </w:r>
      <w:r w:rsidR="001E07DF" w:rsidRPr="00DD23A1">
        <w:rPr>
          <w:noProof/>
          <w:sz w:val="28"/>
          <w:lang w:val="uk-UA"/>
        </w:rPr>
        <w:t>рівняння</w:t>
      </w:r>
      <w:r w:rsidR="001E07DF" w:rsidRPr="00DD23A1">
        <w:rPr>
          <w:noProof/>
          <w:sz w:val="28"/>
          <w:lang w:val="uk-UA"/>
        </w:rPr>
        <w:tab/>
        <w:t>матеріального</w:t>
      </w:r>
      <w:r w:rsidR="001E07DF" w:rsidRPr="00DD23A1">
        <w:rPr>
          <w:noProof/>
          <w:sz w:val="28"/>
          <w:lang w:val="uk-UA"/>
        </w:rPr>
        <w:tab/>
        <w:t>балансу</w:t>
      </w:r>
      <w:r w:rsidR="001E07DF" w:rsidRPr="00DD23A1">
        <w:rPr>
          <w:noProof/>
          <w:sz w:val="28"/>
          <w:lang w:val="uk-UA"/>
        </w:rPr>
        <w:tab/>
        <w:t>колони</w:t>
      </w:r>
      <w:r w:rsidRPr="00DD23A1">
        <w:rPr>
          <w:noProof/>
          <w:sz w:val="28"/>
          <w:lang w:val="uk-UA"/>
        </w:rPr>
        <w:t xml:space="preserve">, можна </w:t>
      </w:r>
      <w:r w:rsidR="001E07DF" w:rsidRPr="00DD23A1">
        <w:rPr>
          <w:noProof/>
          <w:spacing w:val="-1"/>
          <w:sz w:val="28"/>
          <w:lang w:val="uk-UA"/>
        </w:rPr>
        <w:t>визнач</w:t>
      </w:r>
      <w:r w:rsidRPr="00DD23A1">
        <w:rPr>
          <w:noProof/>
          <w:spacing w:val="-1"/>
          <w:sz w:val="28"/>
          <w:lang w:val="uk-UA"/>
        </w:rPr>
        <w:t xml:space="preserve">ити </w:t>
      </w:r>
      <w:r w:rsidR="001E07DF" w:rsidRPr="00DD23A1">
        <w:rPr>
          <w:noProof/>
          <w:sz w:val="28"/>
          <w:lang w:val="uk-UA"/>
        </w:rPr>
        <w:t xml:space="preserve">продуктивність колони по дистиляту </w:t>
      </w:r>
      <w:r w:rsidR="001E07DF" w:rsidRPr="00DD23A1">
        <w:rPr>
          <w:i/>
          <w:noProof/>
          <w:sz w:val="28"/>
          <w:lang w:val="uk-UA"/>
        </w:rPr>
        <w:t>D</w:t>
      </w:r>
      <w:r w:rsidR="001E07DF" w:rsidRPr="00DD23A1">
        <w:rPr>
          <w:noProof/>
          <w:sz w:val="28"/>
          <w:lang w:val="uk-UA"/>
        </w:rPr>
        <w:t>та кубовому залишку</w:t>
      </w:r>
      <w:r w:rsidR="001E07DF" w:rsidRPr="00DD23A1">
        <w:rPr>
          <w:i/>
          <w:noProof/>
          <w:sz w:val="28"/>
          <w:lang w:val="uk-UA"/>
        </w:rPr>
        <w:t>W</w:t>
      </w:r>
      <w:r w:rsidR="001E07DF" w:rsidRPr="00DD23A1">
        <w:rPr>
          <w:noProof/>
          <w:sz w:val="28"/>
          <w:lang w:val="uk-UA"/>
        </w:rPr>
        <w:t>:</w:t>
      </w:r>
    </w:p>
    <w:p w14:paraId="55C8DB0E" w14:textId="77777777" w:rsidR="001E07DF" w:rsidRPr="00DD23A1" w:rsidRDefault="001E07DF" w:rsidP="00CB46A3">
      <w:pPr>
        <w:pStyle w:val="TableParagraph"/>
        <w:spacing w:before="18" w:line="360" w:lineRule="auto"/>
        <w:ind w:left="1965"/>
        <w:rPr>
          <w:rFonts w:eastAsia="DejaVu Serif"/>
          <w:noProof/>
          <w:sz w:val="28"/>
          <w:lang w:val="uk-UA"/>
        </w:rPr>
      </w:pPr>
      <w:r w:rsidRPr="00DD23A1">
        <w:rPr>
          <w:rFonts w:ascii="Cambria Math" w:eastAsia="DejaVu Serif" w:hAnsi="Cambria Math" w:cs="Cambria Math"/>
          <w:noProof/>
          <w:w w:val="142"/>
          <w:position w:val="-14"/>
          <w:sz w:val="28"/>
          <w:lang w:val="uk-UA"/>
        </w:rPr>
        <w:t>𝑀</w:t>
      </w:r>
      <w:r w:rsidRPr="00DD23A1">
        <w:rPr>
          <w:rFonts w:ascii="Cambria Math" w:eastAsia="DejaVu Serif" w:hAnsi="Cambria Math" w:cs="Cambria Math"/>
          <w:noProof/>
          <w:w w:val="76"/>
          <w:position w:val="-14"/>
          <w:sz w:val="28"/>
          <w:lang w:val="uk-UA"/>
        </w:rPr>
        <w:t>𝑐</w:t>
      </w:r>
      <w:r w:rsidRPr="00DD23A1">
        <w:rPr>
          <w:rFonts w:eastAsia="DejaVu Serif"/>
          <w:noProof/>
          <w:w w:val="89"/>
          <w:position w:val="-14"/>
          <w:sz w:val="28"/>
          <w:lang w:val="uk-UA"/>
        </w:rPr>
        <w:t>=</w:t>
      </w:r>
      <w:r w:rsidRPr="00DD23A1">
        <w:rPr>
          <w:rFonts w:eastAsia="DejaVu Serif"/>
          <w:noProof/>
          <w:w w:val="186"/>
          <w:position w:val="-14"/>
          <w:sz w:val="28"/>
          <w:lang w:val="uk-UA"/>
        </w:rPr>
        <w:t>∑</w:t>
      </w:r>
      <w:r w:rsidRPr="00DD23A1">
        <w:rPr>
          <w:rFonts w:ascii="Cambria Math" w:eastAsia="DejaVu Serif" w:hAnsi="Cambria Math" w:cs="Cambria Math"/>
          <w:noProof/>
          <w:w w:val="76"/>
          <w:sz w:val="28"/>
          <w:lang w:val="uk-UA"/>
        </w:rPr>
        <w:t>𝑐</w:t>
      </w:r>
      <w:r w:rsidRPr="00DD23A1">
        <w:rPr>
          <w:rFonts w:ascii="Cambria Math" w:eastAsia="DejaVu Serif" w:hAnsi="Cambria Math" w:cs="Cambria Math"/>
          <w:noProof/>
          <w:w w:val="52"/>
          <w:sz w:val="28"/>
          <w:lang w:val="uk-UA"/>
        </w:rPr>
        <w:t>𝑖</w:t>
      </w:r>
      <w:r w:rsidRPr="00DD23A1">
        <w:rPr>
          <w:rFonts w:ascii="Cambria Math" w:eastAsia="DejaVu Serif" w:hAnsi="Cambria Math" w:cs="Cambria Math"/>
          <w:noProof/>
          <w:w w:val="71"/>
          <w:sz w:val="28"/>
          <w:lang w:val="uk-UA"/>
        </w:rPr>
        <w:t>∗</w:t>
      </w:r>
      <w:r w:rsidRPr="00DD23A1">
        <w:rPr>
          <w:rFonts w:ascii="Cambria Math" w:eastAsia="DejaVu Serif" w:hAnsi="Cambria Math" w:cs="Cambria Math"/>
          <w:noProof/>
          <w:w w:val="142"/>
          <w:sz w:val="28"/>
          <w:lang w:val="uk-UA"/>
        </w:rPr>
        <w:t>𝑀</w:t>
      </w:r>
      <w:r w:rsidRPr="00DD23A1">
        <w:rPr>
          <w:rFonts w:ascii="Cambria Math" w:eastAsia="DejaVu Serif" w:hAnsi="Cambria Math" w:cs="Cambria Math"/>
          <w:noProof/>
          <w:w w:val="52"/>
          <w:sz w:val="28"/>
          <w:lang w:val="uk-UA"/>
        </w:rPr>
        <w:t>𝑖</w:t>
      </w:r>
      <w:r w:rsidRPr="00DD23A1">
        <w:rPr>
          <w:rFonts w:eastAsia="DejaVu Serif"/>
          <w:noProof/>
          <w:w w:val="89"/>
          <w:sz w:val="28"/>
          <w:lang w:val="uk-UA"/>
        </w:rPr>
        <w:t>=</w:t>
      </w:r>
      <w:r w:rsidRPr="00DD23A1">
        <w:rPr>
          <w:rFonts w:eastAsia="DejaVu Serif"/>
          <w:noProof/>
          <w:w w:val="87"/>
          <w:sz w:val="28"/>
          <w:lang w:val="uk-UA"/>
        </w:rPr>
        <w:t>0</w:t>
      </w:r>
      <w:r w:rsidRPr="00DD23A1">
        <w:rPr>
          <w:rFonts w:eastAsia="DejaVu Serif"/>
          <w:noProof/>
          <w:w w:val="64"/>
          <w:sz w:val="28"/>
          <w:lang w:val="uk-UA"/>
        </w:rPr>
        <w:t>.</w:t>
      </w:r>
      <w:r w:rsidRPr="00DD23A1">
        <w:rPr>
          <w:rFonts w:eastAsia="DejaVu Serif"/>
          <w:noProof/>
          <w:spacing w:val="-2"/>
          <w:w w:val="87"/>
          <w:sz w:val="28"/>
          <w:lang w:val="uk-UA"/>
        </w:rPr>
        <w:t>4</w:t>
      </w:r>
      <w:r w:rsidRPr="00DD23A1">
        <w:rPr>
          <w:rFonts w:eastAsia="DejaVu Serif"/>
          <w:noProof/>
          <w:w w:val="87"/>
          <w:sz w:val="28"/>
          <w:lang w:val="uk-UA"/>
        </w:rPr>
        <w:t>32</w:t>
      </w:r>
      <w:r w:rsidRPr="00DD23A1">
        <w:rPr>
          <w:rFonts w:ascii="Cambria Math" w:eastAsia="DejaVu Serif" w:hAnsi="Cambria Math" w:cs="Cambria Math"/>
          <w:noProof/>
          <w:w w:val="71"/>
          <w:sz w:val="28"/>
          <w:lang w:val="uk-UA"/>
        </w:rPr>
        <w:t>∗</w:t>
      </w:r>
      <w:r w:rsidRPr="00DD23A1">
        <w:rPr>
          <w:rFonts w:eastAsia="DejaVu Serif"/>
          <w:noProof/>
          <w:w w:val="87"/>
          <w:sz w:val="28"/>
          <w:lang w:val="uk-UA"/>
        </w:rPr>
        <w:t>16</w:t>
      </w:r>
      <w:r w:rsidRPr="00DD23A1">
        <w:rPr>
          <w:rFonts w:eastAsia="DejaVu Serif"/>
          <w:noProof/>
          <w:w w:val="89"/>
          <w:sz w:val="28"/>
          <w:lang w:val="uk-UA"/>
        </w:rPr>
        <w:t>+</w:t>
      </w:r>
      <w:r w:rsidRPr="00DD23A1">
        <w:rPr>
          <w:rFonts w:eastAsia="DejaVu Serif"/>
          <w:noProof/>
          <w:w w:val="87"/>
          <w:sz w:val="28"/>
          <w:lang w:val="uk-UA"/>
        </w:rPr>
        <w:t>0</w:t>
      </w:r>
      <w:r w:rsidRPr="00DD23A1">
        <w:rPr>
          <w:rFonts w:eastAsia="DejaVu Serif"/>
          <w:noProof/>
          <w:w w:val="64"/>
          <w:sz w:val="28"/>
          <w:lang w:val="uk-UA"/>
        </w:rPr>
        <w:t>.</w:t>
      </w:r>
      <w:r w:rsidRPr="00DD23A1">
        <w:rPr>
          <w:rFonts w:eastAsia="DejaVu Serif"/>
          <w:noProof/>
          <w:w w:val="87"/>
          <w:sz w:val="28"/>
          <w:lang w:val="uk-UA"/>
        </w:rPr>
        <w:t>154</w:t>
      </w:r>
      <w:r w:rsidRPr="00DD23A1">
        <w:rPr>
          <w:rFonts w:ascii="Cambria Math" w:eastAsia="DejaVu Serif" w:hAnsi="Cambria Math" w:cs="Cambria Math"/>
          <w:noProof/>
          <w:w w:val="71"/>
          <w:sz w:val="28"/>
          <w:lang w:val="uk-UA"/>
        </w:rPr>
        <w:t>∗</w:t>
      </w:r>
      <w:r w:rsidRPr="00DD23A1">
        <w:rPr>
          <w:rFonts w:eastAsia="DejaVu Serif"/>
          <w:noProof/>
          <w:w w:val="87"/>
          <w:sz w:val="28"/>
          <w:lang w:val="uk-UA"/>
        </w:rPr>
        <w:t>30</w:t>
      </w:r>
      <w:r w:rsidRPr="00DD23A1">
        <w:rPr>
          <w:rFonts w:eastAsia="DejaVu Serif"/>
          <w:noProof/>
          <w:w w:val="89"/>
          <w:sz w:val="28"/>
          <w:lang w:val="uk-UA"/>
        </w:rPr>
        <w:t>+</w:t>
      </w:r>
      <w:r w:rsidRPr="00DD23A1">
        <w:rPr>
          <w:rFonts w:eastAsia="DejaVu Serif"/>
          <w:noProof/>
          <w:w w:val="89"/>
          <w:position w:val="-14"/>
          <w:sz w:val="28"/>
          <w:lang w:val="uk-UA"/>
        </w:rPr>
        <w:t>=</w:t>
      </w:r>
      <w:r w:rsidRPr="00DD23A1">
        <w:rPr>
          <w:rFonts w:eastAsia="DejaVu Serif"/>
          <w:noProof/>
          <w:w w:val="87"/>
          <w:position w:val="-14"/>
          <w:sz w:val="28"/>
          <w:lang w:val="uk-UA"/>
        </w:rPr>
        <w:t>34</w:t>
      </w:r>
      <w:r w:rsidRPr="00DD23A1">
        <w:rPr>
          <w:rFonts w:eastAsia="DejaVu Serif"/>
          <w:noProof/>
          <w:w w:val="78"/>
          <w:position w:val="-14"/>
          <w:sz w:val="28"/>
          <w:lang w:val="uk-UA"/>
        </w:rPr>
        <w:t>;</w:t>
      </w:r>
    </w:p>
    <w:p w14:paraId="71293E75" w14:textId="3B2BE09E" w:rsidR="001E07DF" w:rsidRPr="00DD23A1" w:rsidRDefault="001E07DF" w:rsidP="00CB46A3">
      <w:pPr>
        <w:pStyle w:val="TableParagraph"/>
        <w:spacing w:line="360" w:lineRule="auto"/>
        <w:ind w:left="3188"/>
        <w:rPr>
          <w:noProof/>
          <w:sz w:val="28"/>
          <w:lang w:val="uk-UA"/>
        </w:rPr>
      </w:pPr>
      <w:r w:rsidRPr="00DD23A1">
        <w:rPr>
          <w:noProof/>
          <w:w w:val="95"/>
          <w:sz w:val="28"/>
          <w:lang w:val="uk-UA"/>
        </w:rPr>
        <w:t xml:space="preserve">+ 0.196 </w:t>
      </w:r>
      <w:r w:rsidRPr="00DD23A1">
        <w:rPr>
          <w:rFonts w:ascii="Cambria Math" w:hAnsi="Cambria Math" w:cs="Cambria Math"/>
          <w:noProof/>
          <w:w w:val="95"/>
          <w:sz w:val="28"/>
          <w:lang w:val="uk-UA"/>
        </w:rPr>
        <w:t>∗</w:t>
      </w:r>
      <w:r w:rsidRPr="00DD23A1">
        <w:rPr>
          <w:noProof/>
          <w:w w:val="95"/>
          <w:sz w:val="28"/>
          <w:lang w:val="uk-UA"/>
        </w:rPr>
        <w:t xml:space="preserve"> 44 + 0.15 </w:t>
      </w:r>
      <w:r w:rsidRPr="00DD23A1">
        <w:rPr>
          <w:rFonts w:ascii="Cambria Math" w:hAnsi="Cambria Math" w:cs="Cambria Math"/>
          <w:noProof/>
          <w:w w:val="95"/>
          <w:sz w:val="28"/>
          <w:lang w:val="uk-UA"/>
        </w:rPr>
        <w:t>∗</w:t>
      </w:r>
      <w:r w:rsidRPr="00DD23A1">
        <w:rPr>
          <w:noProof/>
          <w:w w:val="95"/>
          <w:sz w:val="28"/>
          <w:lang w:val="uk-UA"/>
        </w:rPr>
        <w:t xml:space="preserve"> 58 + 0.68 </w:t>
      </w:r>
      <w:r w:rsidRPr="00DD23A1">
        <w:rPr>
          <w:rFonts w:ascii="Cambria Math" w:hAnsi="Cambria Math" w:cs="Cambria Math"/>
          <w:noProof/>
          <w:w w:val="95"/>
          <w:sz w:val="28"/>
          <w:lang w:val="uk-UA"/>
        </w:rPr>
        <w:t>∗</w:t>
      </w:r>
      <w:r w:rsidRPr="00DD23A1">
        <w:rPr>
          <w:noProof/>
          <w:w w:val="95"/>
          <w:sz w:val="28"/>
          <w:lang w:val="uk-UA"/>
        </w:rPr>
        <w:t xml:space="preserve"> 72</w:t>
      </w:r>
    </w:p>
    <w:p w14:paraId="735A2BCA" w14:textId="62FA8199" w:rsidR="001E07DF" w:rsidRPr="00DD23A1" w:rsidRDefault="001E07DF" w:rsidP="00CB46A3">
      <w:pPr>
        <w:spacing w:line="360" w:lineRule="auto"/>
        <w:jc w:val="both"/>
        <w:rPr>
          <w:rFonts w:ascii="Times New Roman" w:hAnsi="Times New Roman" w:cs="Times New Roman"/>
          <w:noProof/>
          <w:sz w:val="28"/>
          <w:szCs w:val="28"/>
          <w:lang w:val="uk-UA"/>
        </w:rPr>
      </w:pPr>
      <w:r w:rsidRPr="00DD23A1">
        <w:rPr>
          <w:noProof/>
          <w:sz w:val="28"/>
          <w:lang w:val="uk-UA"/>
        </w:rPr>
        <w:br w:type="page"/>
      </w:r>
      <w:r w:rsidRPr="00DD23A1">
        <w:rPr>
          <w:noProof/>
          <w:sz w:val="28"/>
          <w:lang w:val="uk-UA"/>
        </w:rPr>
        <w:tab/>
      </w:r>
      <w:r w:rsidRPr="00DD23A1">
        <w:rPr>
          <w:rFonts w:ascii="Times New Roman" w:hAnsi="Times New Roman" w:cs="Times New Roman"/>
          <w:noProof/>
          <w:sz w:val="28"/>
          <w:szCs w:val="28"/>
          <w:lang w:val="uk-UA"/>
        </w:rPr>
        <w:t>Продуктивність установки:</w:t>
      </w:r>
    </w:p>
    <w:p w14:paraId="09C33626" w14:textId="77777777" w:rsidR="001E07DF" w:rsidRPr="00DD23A1" w:rsidRDefault="001E07DF" w:rsidP="00CB46A3">
      <w:pPr>
        <w:pStyle w:val="a8"/>
        <w:numPr>
          <w:ilvl w:val="0"/>
          <w:numId w:val="16"/>
        </w:numPr>
        <w:spacing w:line="360" w:lineRule="auto"/>
        <w:jc w:val="both"/>
        <w:rPr>
          <w:rFonts w:ascii="Times New Roman" w:hAnsi="Times New Roman" w:cs="Times New Roman"/>
          <w:noProof/>
          <w:sz w:val="28"/>
          <w:szCs w:val="28"/>
          <w:lang w:val="uk-UA"/>
        </w:rPr>
      </w:pPr>
      <w:r w:rsidRPr="00DD23A1">
        <w:rPr>
          <w:rFonts w:ascii="Times New Roman" w:hAnsi="Times New Roman" w:cs="Times New Roman"/>
          <w:noProof/>
          <w:sz w:val="28"/>
          <w:szCs w:val="28"/>
          <w:lang w:val="uk-UA"/>
        </w:rPr>
        <w:t>на вході: F = Gc / Mc = 507,92кмоль/год.</w:t>
      </w:r>
    </w:p>
    <w:p w14:paraId="2E95606F" w14:textId="5275BC3C" w:rsidR="001E07DF" w:rsidRPr="00DD23A1" w:rsidRDefault="001E07DF" w:rsidP="00CB46A3">
      <w:pPr>
        <w:pStyle w:val="a8"/>
        <w:numPr>
          <w:ilvl w:val="0"/>
          <w:numId w:val="16"/>
        </w:numPr>
        <w:spacing w:line="360" w:lineRule="auto"/>
        <w:jc w:val="both"/>
        <w:rPr>
          <w:rFonts w:ascii="Times New Roman" w:hAnsi="Times New Roman" w:cs="Times New Roman"/>
          <w:noProof/>
          <w:sz w:val="28"/>
          <w:szCs w:val="28"/>
          <w:lang w:val="uk-UA"/>
        </w:rPr>
      </w:pPr>
      <w:r w:rsidRPr="00DD23A1">
        <w:rPr>
          <w:rFonts w:ascii="Times New Roman" w:hAnsi="Times New Roman" w:cs="Times New Roman"/>
          <w:noProof/>
          <w:sz w:val="28"/>
          <w:szCs w:val="28"/>
          <w:lang w:val="uk-UA"/>
        </w:rPr>
        <w:t>по дистиляту: D =F - R= 229,64кмоль/год.</w:t>
      </w:r>
    </w:p>
    <w:p w14:paraId="735F2FC3" w14:textId="08DA17C0" w:rsidR="00E84075" w:rsidRPr="00DD23A1" w:rsidRDefault="001E07DF" w:rsidP="00CB46A3">
      <w:pPr>
        <w:spacing w:after="0" w:line="360" w:lineRule="auto"/>
        <w:jc w:val="both"/>
        <w:rPr>
          <w:rFonts w:ascii="Times New Roman" w:hAnsi="Times New Roman" w:cs="Times New Roman"/>
          <w:noProof/>
          <w:sz w:val="28"/>
          <w:szCs w:val="28"/>
          <w:lang w:val="uk-UA"/>
        </w:rPr>
      </w:pPr>
      <w:r w:rsidRPr="00DD23A1">
        <w:rPr>
          <w:rFonts w:ascii="Times New Roman" w:hAnsi="Times New Roman" w:cs="Times New Roman"/>
          <w:noProof/>
          <w:sz w:val="28"/>
          <w:szCs w:val="28"/>
          <w:lang w:val="uk-UA"/>
        </w:rPr>
        <w:tab/>
      </w:r>
      <w:r w:rsidR="00B547B6" w:rsidRPr="00DD23A1">
        <w:rPr>
          <w:rFonts w:ascii="Times New Roman" w:hAnsi="Times New Roman" w:cs="Times New Roman"/>
          <w:noProof/>
          <w:sz w:val="28"/>
          <w:szCs w:val="28"/>
          <w:lang w:val="uk-UA"/>
        </w:rPr>
        <w:t>Кубовий залишок</w:t>
      </w:r>
      <w:r w:rsidRPr="00DD23A1">
        <w:rPr>
          <w:rFonts w:ascii="Times New Roman" w:hAnsi="Times New Roman" w:cs="Times New Roman"/>
          <w:noProof/>
          <w:sz w:val="28"/>
          <w:szCs w:val="28"/>
          <w:lang w:val="uk-UA"/>
        </w:rPr>
        <w:t>: R = ∑Fi*φi = 278,27 кмоль/год. де φi ступінь витягу компонентів.</w:t>
      </w:r>
    </w:p>
    <w:p w14:paraId="091E5293" w14:textId="32BF492B" w:rsidR="00B547B6" w:rsidRPr="00DD23A1" w:rsidRDefault="001E07DF" w:rsidP="00CB46A3">
      <w:pPr>
        <w:pStyle w:val="TableParagraph"/>
        <w:spacing w:before="1" w:line="360" w:lineRule="auto"/>
        <w:ind w:right="665" w:firstLine="707"/>
        <w:jc w:val="both"/>
        <w:rPr>
          <w:noProof/>
          <w:sz w:val="28"/>
          <w:szCs w:val="28"/>
          <w:lang w:val="uk-UA"/>
        </w:rPr>
      </w:pPr>
      <w:r w:rsidRPr="00DD23A1">
        <w:rPr>
          <w:noProof/>
          <w:sz w:val="28"/>
          <w:szCs w:val="28"/>
          <w:lang w:val="uk-UA"/>
        </w:rPr>
        <w:t>Навантаження колони по пар</w:t>
      </w:r>
      <w:r w:rsidR="00921772" w:rsidRPr="00DD23A1">
        <w:rPr>
          <w:noProof/>
          <w:sz w:val="28"/>
          <w:szCs w:val="28"/>
          <w:lang w:val="uk-UA"/>
        </w:rPr>
        <w:t>у</w:t>
      </w:r>
      <w:r w:rsidRPr="00DD23A1">
        <w:rPr>
          <w:noProof/>
          <w:sz w:val="28"/>
          <w:szCs w:val="28"/>
          <w:lang w:val="uk-UA"/>
        </w:rPr>
        <w:t xml:space="preserve"> та рідині визначається флегмовим числом </w:t>
      </w:r>
      <w:r w:rsidRPr="00DD23A1">
        <w:rPr>
          <w:i/>
          <w:noProof/>
          <w:sz w:val="28"/>
          <w:szCs w:val="28"/>
          <w:lang w:val="uk-UA"/>
        </w:rPr>
        <w:t>R</w:t>
      </w:r>
      <w:r w:rsidRPr="00DD23A1">
        <w:rPr>
          <w:noProof/>
          <w:sz w:val="28"/>
          <w:szCs w:val="28"/>
          <w:lang w:val="uk-UA"/>
        </w:rPr>
        <w:t>, що розраховується рівнянням Андервуда з якого отримано:</w:t>
      </w:r>
    </w:p>
    <w:p w14:paraId="6D255746" w14:textId="77777777" w:rsidR="00921772" w:rsidRPr="00DD23A1" w:rsidRDefault="001E07DF" w:rsidP="00CB46A3">
      <w:pPr>
        <w:pStyle w:val="TableParagraph"/>
        <w:spacing w:before="1" w:line="360" w:lineRule="auto"/>
        <w:ind w:right="665" w:firstLine="707"/>
        <w:jc w:val="both"/>
        <w:rPr>
          <w:noProof/>
          <w:sz w:val="28"/>
          <w:szCs w:val="28"/>
          <w:lang w:val="uk-UA"/>
        </w:rPr>
      </w:pPr>
      <w:r w:rsidRPr="00DD23A1">
        <w:rPr>
          <w:noProof/>
          <w:sz w:val="28"/>
          <w:szCs w:val="28"/>
          <w:lang w:val="uk-UA"/>
        </w:rPr>
        <w:t>Мінімальне флегмове число рівне Rmin =</w:t>
      </w:r>
      <w:r w:rsidR="00921772" w:rsidRPr="00DD23A1">
        <w:rPr>
          <w:noProof/>
          <w:sz w:val="28"/>
          <w:szCs w:val="28"/>
          <w:lang w:val="uk-UA"/>
        </w:rPr>
        <w:t xml:space="preserve"> </w:t>
      </w:r>
      <w:r w:rsidRPr="00DD23A1">
        <w:rPr>
          <w:noProof/>
          <w:sz w:val="28"/>
          <w:szCs w:val="28"/>
          <w:lang w:val="uk-UA"/>
        </w:rPr>
        <w:t>0,62</w:t>
      </w:r>
      <w:r w:rsidR="00921772" w:rsidRPr="00DD23A1">
        <w:rPr>
          <w:noProof/>
          <w:sz w:val="28"/>
          <w:szCs w:val="28"/>
          <w:lang w:val="uk-UA"/>
        </w:rPr>
        <w:t>.</w:t>
      </w:r>
    </w:p>
    <w:p w14:paraId="560CF206" w14:textId="77777777" w:rsidR="00921772" w:rsidRPr="00DD23A1" w:rsidRDefault="001E07DF" w:rsidP="00CB46A3">
      <w:pPr>
        <w:pStyle w:val="TableParagraph"/>
        <w:spacing w:before="1" w:line="360" w:lineRule="auto"/>
        <w:ind w:right="665" w:firstLine="707"/>
        <w:jc w:val="both"/>
        <w:rPr>
          <w:noProof/>
          <w:sz w:val="28"/>
          <w:szCs w:val="28"/>
          <w:lang w:val="uk-UA"/>
        </w:rPr>
      </w:pPr>
      <w:r w:rsidRPr="00DD23A1">
        <w:rPr>
          <w:noProof/>
          <w:sz w:val="28"/>
          <w:szCs w:val="28"/>
          <w:lang w:val="uk-UA"/>
        </w:rPr>
        <w:t>Робоче флегмове число рівне R = 0,76</w:t>
      </w:r>
    </w:p>
    <w:p w14:paraId="4E4E9584" w14:textId="3C36489C" w:rsidR="001E07DF" w:rsidRPr="00DD23A1" w:rsidRDefault="001E07DF" w:rsidP="00CB46A3">
      <w:pPr>
        <w:pStyle w:val="TableParagraph"/>
        <w:spacing w:before="1" w:line="360" w:lineRule="auto"/>
        <w:ind w:right="665" w:firstLine="707"/>
        <w:jc w:val="both"/>
        <w:rPr>
          <w:noProof/>
          <w:sz w:val="28"/>
          <w:szCs w:val="28"/>
          <w:lang w:val="uk-UA"/>
        </w:rPr>
      </w:pPr>
      <w:r w:rsidRPr="00DD23A1">
        <w:rPr>
          <w:noProof/>
          <w:sz w:val="28"/>
          <w:szCs w:val="28"/>
          <w:lang w:val="uk-UA"/>
        </w:rPr>
        <w:t>Витрата флегми Rf = 174,54</w:t>
      </w:r>
      <w:r w:rsidR="00921772" w:rsidRPr="00DD23A1">
        <w:rPr>
          <w:noProof/>
          <w:sz w:val="28"/>
          <w:szCs w:val="28"/>
          <w:lang w:val="uk-UA"/>
        </w:rPr>
        <w:t xml:space="preserve"> </w:t>
      </w:r>
      <w:r w:rsidRPr="00DD23A1">
        <w:rPr>
          <w:noProof/>
          <w:sz w:val="28"/>
          <w:szCs w:val="28"/>
          <w:lang w:val="uk-UA"/>
        </w:rPr>
        <w:t>кг/год</w:t>
      </w:r>
    </w:p>
    <w:p w14:paraId="34C22E44" w14:textId="6B135D18" w:rsidR="00B547B6" w:rsidRPr="00DD23A1" w:rsidRDefault="001E07DF" w:rsidP="00CB46A3">
      <w:pPr>
        <w:pStyle w:val="TableParagraph"/>
        <w:tabs>
          <w:tab w:val="left" w:pos="3807"/>
        </w:tabs>
        <w:spacing w:line="360" w:lineRule="auto"/>
        <w:ind w:left="707"/>
        <w:jc w:val="both"/>
        <w:rPr>
          <w:noProof/>
          <w:sz w:val="28"/>
          <w:szCs w:val="28"/>
          <w:lang w:val="uk-UA"/>
        </w:rPr>
      </w:pPr>
      <w:r w:rsidRPr="00DD23A1">
        <w:rPr>
          <w:noProof/>
          <w:sz w:val="28"/>
          <w:szCs w:val="28"/>
          <w:lang w:val="uk-UA"/>
        </w:rPr>
        <w:t>Витрата пари Gf</w:t>
      </w:r>
      <w:r w:rsidR="00921772" w:rsidRPr="00DD23A1">
        <w:rPr>
          <w:noProof/>
          <w:sz w:val="28"/>
          <w:szCs w:val="28"/>
          <w:lang w:val="uk-UA"/>
        </w:rPr>
        <w:t xml:space="preserve"> </w:t>
      </w:r>
      <w:r w:rsidRPr="00DD23A1">
        <w:rPr>
          <w:noProof/>
          <w:sz w:val="28"/>
          <w:szCs w:val="28"/>
          <w:lang w:val="uk-UA"/>
        </w:rPr>
        <w:t>=</w:t>
      </w:r>
      <w:r w:rsidR="00921772" w:rsidRPr="00DD23A1">
        <w:rPr>
          <w:noProof/>
          <w:sz w:val="28"/>
          <w:szCs w:val="28"/>
          <w:lang w:val="uk-UA"/>
        </w:rPr>
        <w:t xml:space="preserve"> </w:t>
      </w:r>
      <w:r w:rsidRPr="00DD23A1">
        <w:rPr>
          <w:noProof/>
          <w:sz w:val="28"/>
          <w:szCs w:val="28"/>
          <w:lang w:val="uk-UA"/>
        </w:rPr>
        <w:t>404,19</w:t>
      </w:r>
      <w:r w:rsidR="00B547B6" w:rsidRPr="00DD23A1">
        <w:rPr>
          <w:noProof/>
          <w:sz w:val="28"/>
          <w:szCs w:val="28"/>
          <w:lang w:val="uk-UA"/>
        </w:rPr>
        <w:t xml:space="preserve"> </w:t>
      </w:r>
      <w:r w:rsidRPr="00DD23A1">
        <w:rPr>
          <w:noProof/>
          <w:sz w:val="28"/>
          <w:szCs w:val="28"/>
          <w:lang w:val="uk-UA"/>
        </w:rPr>
        <w:t>кг/год</w:t>
      </w:r>
    </w:p>
    <w:p w14:paraId="3D378EFB" w14:textId="5FC24DFA" w:rsidR="00D17887" w:rsidRPr="00DD23A1" w:rsidRDefault="001E07DF" w:rsidP="00CB46A3">
      <w:pPr>
        <w:pStyle w:val="TableParagraph"/>
        <w:tabs>
          <w:tab w:val="left" w:pos="3807"/>
        </w:tabs>
        <w:spacing w:line="360" w:lineRule="auto"/>
        <w:ind w:left="720"/>
        <w:jc w:val="both"/>
        <w:rPr>
          <w:noProof/>
          <w:w w:val="90"/>
          <w:sz w:val="28"/>
          <w:szCs w:val="28"/>
          <w:lang w:val="uk-UA"/>
        </w:rPr>
      </w:pPr>
      <w:r w:rsidRPr="00DD23A1">
        <w:rPr>
          <w:noProof/>
          <w:sz w:val="28"/>
          <w:szCs w:val="28"/>
          <w:lang w:val="uk-UA"/>
        </w:rPr>
        <w:t>Діаметр колони визначається з рівняння витрати:</w:t>
      </w:r>
      <w:r w:rsidR="00B547B6" w:rsidRPr="00DD23A1">
        <w:rPr>
          <w:noProof/>
          <w:w w:val="90"/>
          <w:sz w:val="28"/>
          <w:szCs w:val="28"/>
          <w:lang w:val="uk-UA"/>
        </w:rPr>
        <w:t xml:space="preserve"> </w:t>
      </w:r>
    </w:p>
    <w:p w14:paraId="0A855F32" w14:textId="6F1DC218" w:rsidR="00B547B6" w:rsidRPr="00DD23A1" w:rsidRDefault="00B547B6" w:rsidP="00CB46A3">
      <w:pPr>
        <w:pStyle w:val="TableParagraph"/>
        <w:tabs>
          <w:tab w:val="left" w:pos="3807"/>
        </w:tabs>
        <w:spacing w:line="360" w:lineRule="auto"/>
        <w:jc w:val="both"/>
        <w:rPr>
          <w:noProof/>
          <w:w w:val="90"/>
          <w:sz w:val="28"/>
          <w:szCs w:val="28"/>
          <w:lang w:val="uk-UA"/>
        </w:rPr>
      </w:pPr>
      <w:r w:rsidRPr="00DD23A1">
        <w:rPr>
          <w:noProof/>
          <w:w w:val="90"/>
          <w:sz w:val="28"/>
          <w:szCs w:val="28"/>
          <w:lang w:val="uk-UA" w:eastAsia="uk-UA" w:bidi="ar-SA"/>
        </w:rPr>
        <w:drawing>
          <wp:anchor distT="0" distB="0" distL="114300" distR="114300" simplePos="0" relativeHeight="251659264" behindDoc="1" locked="0" layoutInCell="1" allowOverlap="1" wp14:anchorId="49E86636" wp14:editId="42B7682D">
            <wp:simplePos x="0" y="0"/>
            <wp:positionH relativeFrom="column">
              <wp:posOffset>1864426</wp:posOffset>
            </wp:positionH>
            <wp:positionV relativeFrom="paragraph">
              <wp:posOffset>25656</wp:posOffset>
            </wp:positionV>
            <wp:extent cx="1995170" cy="356235"/>
            <wp:effectExtent l="0" t="0" r="5080" b="5715"/>
            <wp:wrapSquare wrapText="bothSides"/>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995170" cy="356235"/>
                    </a:xfrm>
                    <a:prstGeom prst="rect">
                      <a:avLst/>
                    </a:prstGeom>
                    <a:noFill/>
                    <a:ln>
                      <a:noFill/>
                    </a:ln>
                  </pic:spPr>
                </pic:pic>
              </a:graphicData>
            </a:graphic>
          </wp:anchor>
        </w:drawing>
      </w:r>
    </w:p>
    <w:p w14:paraId="40F0B4E1" w14:textId="0DD2E812" w:rsidR="00B547B6" w:rsidRPr="00DD23A1" w:rsidRDefault="00B547B6" w:rsidP="00CB46A3">
      <w:pPr>
        <w:pStyle w:val="TableParagraph"/>
        <w:tabs>
          <w:tab w:val="left" w:pos="3807"/>
        </w:tabs>
        <w:spacing w:line="360" w:lineRule="auto"/>
        <w:jc w:val="both"/>
        <w:rPr>
          <w:noProof/>
          <w:sz w:val="28"/>
          <w:szCs w:val="28"/>
          <w:lang w:val="uk-UA"/>
        </w:rPr>
      </w:pPr>
    </w:p>
    <w:p w14:paraId="21974CA2" w14:textId="3DD9497D" w:rsidR="00D17887" w:rsidRPr="00DD23A1" w:rsidRDefault="001E07DF" w:rsidP="00CB46A3">
      <w:pPr>
        <w:pStyle w:val="TableParagraph"/>
        <w:tabs>
          <w:tab w:val="left" w:pos="3807"/>
        </w:tabs>
        <w:spacing w:line="360" w:lineRule="auto"/>
        <w:ind w:left="720"/>
        <w:jc w:val="both"/>
        <w:rPr>
          <w:noProof/>
          <w:sz w:val="28"/>
          <w:szCs w:val="28"/>
          <w:lang w:val="uk-UA"/>
        </w:rPr>
      </w:pPr>
      <w:r w:rsidRPr="00DD23A1">
        <w:rPr>
          <w:noProof/>
          <w:sz w:val="28"/>
          <w:szCs w:val="28"/>
          <w:lang w:val="uk-UA"/>
        </w:rPr>
        <w:t>Діаметр для верху колони D = 0,88.</w:t>
      </w:r>
    </w:p>
    <w:p w14:paraId="3036D119" w14:textId="53E525DD" w:rsidR="00D17887" w:rsidRPr="00DD23A1" w:rsidRDefault="001E07DF" w:rsidP="00CB46A3">
      <w:pPr>
        <w:pStyle w:val="TableParagraph"/>
        <w:tabs>
          <w:tab w:val="left" w:pos="3807"/>
        </w:tabs>
        <w:spacing w:line="360" w:lineRule="auto"/>
        <w:ind w:left="720"/>
        <w:jc w:val="both"/>
        <w:rPr>
          <w:noProof/>
          <w:sz w:val="28"/>
          <w:szCs w:val="28"/>
          <w:lang w:val="uk-UA"/>
        </w:rPr>
      </w:pPr>
      <w:r w:rsidRPr="00DD23A1">
        <w:rPr>
          <w:noProof/>
          <w:sz w:val="28"/>
          <w:szCs w:val="28"/>
          <w:lang w:val="uk-UA"/>
        </w:rPr>
        <w:t>Діаметр для низу колони D = 1,95.</w:t>
      </w:r>
    </w:p>
    <w:p w14:paraId="080167FC" w14:textId="090C24CD" w:rsidR="00B547B6" w:rsidRPr="00DD23A1" w:rsidRDefault="001E07DF" w:rsidP="00CB46A3">
      <w:pPr>
        <w:pStyle w:val="TableParagraph"/>
        <w:tabs>
          <w:tab w:val="left" w:pos="3807"/>
        </w:tabs>
        <w:spacing w:line="360" w:lineRule="auto"/>
        <w:ind w:left="720"/>
        <w:jc w:val="both"/>
        <w:rPr>
          <w:noProof/>
          <w:sz w:val="28"/>
          <w:szCs w:val="28"/>
          <w:lang w:val="uk-UA"/>
        </w:rPr>
      </w:pPr>
      <w:r w:rsidRPr="00DD23A1">
        <w:rPr>
          <w:noProof/>
          <w:sz w:val="28"/>
          <w:szCs w:val="28"/>
          <w:lang w:val="uk-UA"/>
        </w:rPr>
        <w:t>Приймаємо стандартний діаметр обичайки</w:t>
      </w:r>
      <w:r w:rsidR="00921772" w:rsidRPr="00DD23A1">
        <w:rPr>
          <w:noProof/>
          <w:sz w:val="28"/>
          <w:szCs w:val="28"/>
          <w:lang w:val="uk-UA"/>
        </w:rPr>
        <w:t xml:space="preserve"> d</w:t>
      </w:r>
      <w:r w:rsidR="00921772" w:rsidRPr="00DD23A1">
        <w:rPr>
          <w:i/>
          <w:noProof/>
          <w:sz w:val="28"/>
          <w:szCs w:val="28"/>
          <w:lang w:val="uk-UA"/>
        </w:rPr>
        <w:t xml:space="preserve"> </w:t>
      </w:r>
      <w:r w:rsidR="00D17887" w:rsidRPr="00DD23A1">
        <w:rPr>
          <w:noProof/>
          <w:sz w:val="28"/>
          <w:szCs w:val="28"/>
          <w:lang w:val="uk-UA"/>
        </w:rPr>
        <w:t>=</w:t>
      </w:r>
      <w:r w:rsidR="00921772" w:rsidRPr="00DD23A1">
        <w:rPr>
          <w:noProof/>
          <w:sz w:val="28"/>
          <w:szCs w:val="28"/>
          <w:lang w:val="uk-UA"/>
        </w:rPr>
        <w:t xml:space="preserve"> </w:t>
      </w:r>
      <w:r w:rsidRPr="00DD23A1">
        <w:rPr>
          <w:noProof/>
          <w:sz w:val="28"/>
          <w:szCs w:val="28"/>
          <w:lang w:val="uk-UA"/>
        </w:rPr>
        <w:t>1</w:t>
      </w:r>
      <w:r w:rsidR="00921772" w:rsidRPr="00DD23A1">
        <w:rPr>
          <w:noProof/>
          <w:sz w:val="28"/>
          <w:szCs w:val="28"/>
          <w:lang w:val="uk-UA"/>
        </w:rPr>
        <w:t>м</w:t>
      </w:r>
      <w:r w:rsidR="00921772" w:rsidRPr="00DD23A1">
        <w:rPr>
          <w:i/>
          <w:noProof/>
          <w:sz w:val="28"/>
          <w:szCs w:val="28"/>
          <w:lang w:val="uk-UA"/>
        </w:rPr>
        <w:t>.</w:t>
      </w:r>
    </w:p>
    <w:p w14:paraId="757FC0B5" w14:textId="7D0649E5" w:rsidR="00B547B6" w:rsidRPr="00DD23A1" w:rsidRDefault="00921772" w:rsidP="00CB46A3">
      <w:pPr>
        <w:pStyle w:val="TableParagraph"/>
        <w:tabs>
          <w:tab w:val="left" w:pos="3807"/>
        </w:tabs>
        <w:spacing w:line="360" w:lineRule="auto"/>
        <w:ind w:left="720"/>
        <w:jc w:val="both"/>
        <w:rPr>
          <w:noProof/>
          <w:sz w:val="28"/>
          <w:szCs w:val="28"/>
          <w:lang w:val="uk-UA"/>
        </w:rPr>
      </w:pPr>
      <w:r w:rsidRPr="00DD23A1">
        <w:rPr>
          <w:noProof/>
          <w:sz w:val="28"/>
          <w:szCs w:val="28"/>
          <w:lang w:val="uk-UA"/>
        </w:rPr>
        <w:t>За графіком було розраховано к</w:t>
      </w:r>
      <w:r w:rsidR="001E07DF" w:rsidRPr="00DD23A1">
        <w:rPr>
          <w:noProof/>
          <w:sz w:val="28"/>
          <w:szCs w:val="28"/>
          <w:lang w:val="uk-UA"/>
        </w:rPr>
        <w:t>ількість робочих тарілок N = 21</w:t>
      </w:r>
      <w:r w:rsidRPr="00DD23A1">
        <w:rPr>
          <w:noProof/>
          <w:sz w:val="28"/>
          <w:szCs w:val="28"/>
          <w:lang w:val="uk-UA"/>
        </w:rPr>
        <w:t>.</w:t>
      </w:r>
    </w:p>
    <w:p w14:paraId="5898792E" w14:textId="5CBF5463" w:rsidR="00D17887" w:rsidRPr="00DD23A1" w:rsidRDefault="00921772" w:rsidP="00CB46A3">
      <w:pPr>
        <w:pStyle w:val="TableParagraph"/>
        <w:tabs>
          <w:tab w:val="left" w:pos="3807"/>
        </w:tabs>
        <w:spacing w:line="360" w:lineRule="auto"/>
        <w:jc w:val="both"/>
        <w:rPr>
          <w:noProof/>
          <w:sz w:val="28"/>
          <w:szCs w:val="28"/>
          <w:lang w:val="uk-UA"/>
        </w:rPr>
      </w:pPr>
      <w:r w:rsidRPr="00DD23A1">
        <w:rPr>
          <w:noProof/>
          <w:sz w:val="28"/>
          <w:szCs w:val="28"/>
          <w:lang w:val="uk-UA"/>
        </w:rPr>
        <w:t xml:space="preserve">          </w:t>
      </w:r>
      <w:r w:rsidR="001E07DF" w:rsidRPr="00DD23A1">
        <w:rPr>
          <w:noProof/>
          <w:sz w:val="28"/>
          <w:szCs w:val="28"/>
          <w:lang w:val="uk-UA"/>
        </w:rPr>
        <w:t>Висота колони</w:t>
      </w:r>
      <w:r w:rsidRPr="00DD23A1">
        <w:rPr>
          <w:noProof/>
          <w:sz w:val="28"/>
          <w:szCs w:val="28"/>
          <w:lang w:val="uk-UA"/>
        </w:rPr>
        <w:t xml:space="preserve"> </w:t>
      </w:r>
      <w:r w:rsidR="001E07DF" w:rsidRPr="00DD23A1">
        <w:rPr>
          <w:noProof/>
          <w:w w:val="95"/>
          <w:sz w:val="28"/>
          <w:szCs w:val="28"/>
          <w:lang w:val="uk-UA"/>
        </w:rPr>
        <w:t xml:space="preserve">H = </w:t>
      </w:r>
      <w:r w:rsidR="001E07DF" w:rsidRPr="00DD23A1">
        <w:rPr>
          <w:noProof/>
          <w:w w:val="95"/>
          <w:position w:val="1"/>
          <w:sz w:val="28"/>
          <w:szCs w:val="28"/>
          <w:lang w:val="uk-UA"/>
        </w:rPr>
        <w:t>(</w:t>
      </w:r>
      <w:r w:rsidR="001E07DF" w:rsidRPr="00DD23A1">
        <w:rPr>
          <w:noProof/>
          <w:w w:val="95"/>
          <w:sz w:val="28"/>
          <w:szCs w:val="28"/>
          <w:lang w:val="uk-UA"/>
        </w:rPr>
        <w:t>n − 1</w:t>
      </w:r>
      <w:r w:rsidR="001E07DF" w:rsidRPr="00DD23A1">
        <w:rPr>
          <w:noProof/>
          <w:w w:val="95"/>
          <w:position w:val="1"/>
          <w:sz w:val="28"/>
          <w:szCs w:val="28"/>
          <w:lang w:val="uk-UA"/>
        </w:rPr>
        <w:t xml:space="preserve">) </w:t>
      </w:r>
      <w:r w:rsidR="001E07DF" w:rsidRPr="00DD23A1">
        <w:rPr>
          <w:noProof/>
          <w:w w:val="90"/>
          <w:sz w:val="28"/>
          <w:szCs w:val="28"/>
          <w:lang w:val="uk-UA"/>
        </w:rPr>
        <w:t xml:space="preserve">∙ </w:t>
      </w:r>
      <w:r w:rsidR="001E07DF" w:rsidRPr="00DD23A1">
        <w:rPr>
          <w:noProof/>
          <w:w w:val="95"/>
          <w:sz w:val="28"/>
          <w:szCs w:val="28"/>
          <w:lang w:val="uk-UA"/>
        </w:rPr>
        <w:t>h + ℎ1 + h2 + h3 ,</w:t>
      </w:r>
      <w:r w:rsidRPr="00DD23A1">
        <w:rPr>
          <w:noProof/>
          <w:sz w:val="28"/>
          <w:szCs w:val="28"/>
          <w:lang w:val="uk-UA"/>
        </w:rPr>
        <w:t xml:space="preserve"> </w:t>
      </w:r>
      <w:r w:rsidR="001E07DF" w:rsidRPr="00DD23A1">
        <w:rPr>
          <w:noProof/>
          <w:sz w:val="28"/>
          <w:szCs w:val="28"/>
          <w:lang w:val="uk-UA"/>
        </w:rPr>
        <w:t>де h1 – відстань від верхньої тарілки до верхнь</w:t>
      </w:r>
      <w:r w:rsidRPr="00DD23A1">
        <w:rPr>
          <w:noProof/>
          <w:sz w:val="28"/>
          <w:szCs w:val="28"/>
          <w:lang w:val="uk-UA"/>
        </w:rPr>
        <w:t>о</w:t>
      </w:r>
      <w:r w:rsidR="001E07DF" w:rsidRPr="00DD23A1">
        <w:rPr>
          <w:noProof/>
          <w:sz w:val="28"/>
          <w:szCs w:val="28"/>
          <w:lang w:val="uk-UA"/>
        </w:rPr>
        <w:t>ї частини колони; n – кількість тарілок, 2</w:t>
      </w:r>
      <w:r w:rsidRPr="00DD23A1">
        <w:rPr>
          <w:noProof/>
          <w:sz w:val="28"/>
          <w:szCs w:val="28"/>
          <w:lang w:val="uk-UA"/>
        </w:rPr>
        <w:t>1</w:t>
      </w:r>
      <w:r w:rsidR="001E07DF" w:rsidRPr="00DD23A1">
        <w:rPr>
          <w:noProof/>
          <w:sz w:val="28"/>
          <w:szCs w:val="28"/>
          <w:lang w:val="uk-UA"/>
        </w:rPr>
        <w:t xml:space="preserve"> шт.; h – висота між тарілками в колоні, визначається відповідно до діаметру колони та дорівнює 400 мм.; h – висота для запаса рідини; h – висота секції навантаження. Звідси, висота колони</w:t>
      </w:r>
      <w:r w:rsidRPr="00DD23A1">
        <w:rPr>
          <w:noProof/>
          <w:sz w:val="28"/>
          <w:szCs w:val="28"/>
          <w:lang w:val="uk-UA"/>
        </w:rPr>
        <w:t xml:space="preserve"> </w:t>
      </w:r>
      <w:r w:rsidR="001E07DF" w:rsidRPr="00DD23A1">
        <w:rPr>
          <w:noProof/>
          <w:w w:val="90"/>
          <w:sz w:val="28"/>
          <w:szCs w:val="28"/>
          <w:lang w:val="uk-UA"/>
        </w:rPr>
        <w:t xml:space="preserve">H = </w:t>
      </w:r>
      <w:r w:rsidR="001E07DF" w:rsidRPr="00DD23A1">
        <w:rPr>
          <w:noProof/>
          <w:w w:val="90"/>
          <w:position w:val="1"/>
          <w:sz w:val="28"/>
          <w:szCs w:val="28"/>
          <w:lang w:val="uk-UA"/>
        </w:rPr>
        <w:t>(</w:t>
      </w:r>
      <w:r w:rsidR="001E07DF" w:rsidRPr="00DD23A1">
        <w:rPr>
          <w:noProof/>
          <w:w w:val="90"/>
          <w:sz w:val="28"/>
          <w:szCs w:val="28"/>
          <w:lang w:val="uk-UA"/>
        </w:rPr>
        <w:t>21 − 1</w:t>
      </w:r>
      <w:r w:rsidR="001E07DF" w:rsidRPr="00DD23A1">
        <w:rPr>
          <w:noProof/>
          <w:w w:val="90"/>
          <w:position w:val="1"/>
          <w:sz w:val="28"/>
          <w:szCs w:val="28"/>
          <w:lang w:val="uk-UA"/>
        </w:rPr>
        <w:t xml:space="preserve">) </w:t>
      </w:r>
      <w:r w:rsidR="001E07DF" w:rsidRPr="00DD23A1">
        <w:rPr>
          <w:noProof/>
          <w:w w:val="90"/>
          <w:sz w:val="28"/>
          <w:szCs w:val="28"/>
          <w:lang w:val="uk-UA"/>
        </w:rPr>
        <w:t>∙ 0,4 + 1 + 2 + 1,5 = 12,44 м</w:t>
      </w:r>
    </w:p>
    <w:p w14:paraId="434E8455" w14:textId="4A1714EB" w:rsidR="00D17887" w:rsidRPr="00DD23A1" w:rsidRDefault="00D17887" w:rsidP="00CB46A3">
      <w:pPr>
        <w:pStyle w:val="TableParagraph"/>
        <w:spacing w:before="159" w:line="360" w:lineRule="auto"/>
        <w:jc w:val="both"/>
        <w:rPr>
          <w:noProof/>
          <w:sz w:val="28"/>
          <w:szCs w:val="28"/>
          <w:lang w:val="uk-UA"/>
        </w:rPr>
      </w:pPr>
      <w:r w:rsidRPr="00DD23A1">
        <w:rPr>
          <w:noProof/>
          <w:sz w:val="28"/>
          <w:szCs w:val="28"/>
          <w:lang w:val="uk-UA"/>
        </w:rPr>
        <w:tab/>
      </w:r>
      <w:r w:rsidR="00921772" w:rsidRPr="00DD23A1">
        <w:rPr>
          <w:noProof/>
          <w:sz w:val="28"/>
          <w:szCs w:val="28"/>
          <w:lang w:val="uk-UA"/>
        </w:rPr>
        <w:t>В</w:t>
      </w:r>
      <w:r w:rsidR="001E07DF" w:rsidRPr="00DD23A1">
        <w:rPr>
          <w:noProof/>
          <w:sz w:val="28"/>
          <w:szCs w:val="28"/>
          <w:lang w:val="uk-UA"/>
        </w:rPr>
        <w:t xml:space="preserve"> результаті розрахунків було отримано колону </w:t>
      </w:r>
      <w:r w:rsidR="00921772" w:rsidRPr="00DD23A1">
        <w:rPr>
          <w:noProof/>
          <w:sz w:val="28"/>
          <w:szCs w:val="28"/>
          <w:lang w:val="uk-UA"/>
        </w:rPr>
        <w:t xml:space="preserve">висотою 12,5 м , та </w:t>
      </w:r>
      <w:r w:rsidR="001E07DF" w:rsidRPr="00DD23A1">
        <w:rPr>
          <w:noProof/>
          <w:sz w:val="28"/>
          <w:szCs w:val="28"/>
          <w:lang w:val="uk-UA"/>
        </w:rPr>
        <w:t>діаметром 1 м,</w:t>
      </w:r>
      <w:r w:rsidRPr="00DD23A1">
        <w:rPr>
          <w:noProof/>
          <w:sz w:val="28"/>
          <w:szCs w:val="28"/>
          <w:lang w:val="uk-UA"/>
        </w:rPr>
        <w:t xml:space="preserve"> </w:t>
      </w:r>
      <w:r w:rsidR="001E07DF" w:rsidRPr="00DD23A1">
        <w:rPr>
          <w:noProof/>
          <w:sz w:val="28"/>
          <w:szCs w:val="28"/>
          <w:lang w:val="uk-UA"/>
        </w:rPr>
        <w:t>та кількість тарілок 21 шт.</w:t>
      </w:r>
    </w:p>
    <w:p w14:paraId="0BB099D9" w14:textId="36B670CF" w:rsidR="001E07DF" w:rsidRPr="00DD23A1" w:rsidRDefault="00D17887" w:rsidP="00CB46A3">
      <w:pPr>
        <w:pStyle w:val="TableParagraph"/>
        <w:spacing w:before="159" w:line="360" w:lineRule="auto"/>
        <w:jc w:val="both"/>
        <w:rPr>
          <w:noProof/>
          <w:sz w:val="28"/>
          <w:szCs w:val="28"/>
          <w:lang w:val="uk-UA"/>
        </w:rPr>
      </w:pPr>
      <w:r w:rsidRPr="00DD23A1">
        <w:rPr>
          <w:noProof/>
          <w:sz w:val="28"/>
          <w:szCs w:val="28"/>
          <w:lang w:val="uk-UA"/>
        </w:rPr>
        <w:tab/>
      </w:r>
      <w:r w:rsidR="001E07DF" w:rsidRPr="00DD23A1">
        <w:rPr>
          <w:noProof/>
          <w:sz w:val="28"/>
          <w:szCs w:val="28"/>
          <w:lang w:val="uk-UA"/>
        </w:rPr>
        <w:t>Для забезпечення стійкості та надійності роботи апарату, для монтажу</w:t>
      </w:r>
      <w:r w:rsidR="00921772" w:rsidRPr="00DD23A1">
        <w:rPr>
          <w:noProof/>
          <w:sz w:val="28"/>
          <w:szCs w:val="28"/>
          <w:lang w:val="uk-UA"/>
        </w:rPr>
        <w:t xml:space="preserve"> </w:t>
      </w:r>
      <w:r w:rsidR="001E07DF" w:rsidRPr="00DD23A1">
        <w:rPr>
          <w:noProof/>
          <w:sz w:val="28"/>
          <w:szCs w:val="28"/>
          <w:lang w:val="uk-UA"/>
        </w:rPr>
        <w:t>колони</w:t>
      </w:r>
      <w:r w:rsidR="00921772" w:rsidRPr="00DD23A1">
        <w:rPr>
          <w:noProof/>
          <w:sz w:val="28"/>
          <w:szCs w:val="28"/>
          <w:lang w:val="uk-UA"/>
        </w:rPr>
        <w:t xml:space="preserve"> </w:t>
      </w:r>
      <w:r w:rsidR="001E07DF" w:rsidRPr="00DD23A1">
        <w:rPr>
          <w:noProof/>
          <w:sz w:val="28"/>
          <w:szCs w:val="28"/>
          <w:lang w:val="uk-UA"/>
        </w:rPr>
        <w:t>обрано</w:t>
      </w:r>
      <w:r w:rsidR="00921772" w:rsidRPr="00DD23A1">
        <w:rPr>
          <w:noProof/>
          <w:sz w:val="28"/>
          <w:szCs w:val="28"/>
          <w:lang w:val="uk-UA"/>
        </w:rPr>
        <w:t xml:space="preserve"> </w:t>
      </w:r>
      <w:r w:rsidR="001E07DF" w:rsidRPr="00DD23A1">
        <w:rPr>
          <w:noProof/>
          <w:sz w:val="28"/>
          <w:szCs w:val="28"/>
          <w:lang w:val="uk-UA"/>
        </w:rPr>
        <w:t>«Опори</w:t>
      </w:r>
      <w:r w:rsidR="00921772" w:rsidRPr="00DD23A1">
        <w:rPr>
          <w:noProof/>
          <w:sz w:val="28"/>
          <w:szCs w:val="28"/>
          <w:lang w:val="uk-UA"/>
        </w:rPr>
        <w:t xml:space="preserve"> </w:t>
      </w:r>
      <w:r w:rsidR="001E07DF" w:rsidRPr="00DD23A1">
        <w:rPr>
          <w:noProof/>
          <w:sz w:val="28"/>
          <w:szCs w:val="28"/>
          <w:lang w:val="uk-UA"/>
        </w:rPr>
        <w:t>для</w:t>
      </w:r>
      <w:r w:rsidR="00921772" w:rsidRPr="00DD23A1">
        <w:rPr>
          <w:noProof/>
          <w:sz w:val="28"/>
          <w:szCs w:val="28"/>
          <w:lang w:val="uk-UA"/>
        </w:rPr>
        <w:t xml:space="preserve"> </w:t>
      </w:r>
      <w:r w:rsidR="001E07DF" w:rsidRPr="00DD23A1">
        <w:rPr>
          <w:noProof/>
          <w:sz w:val="28"/>
          <w:szCs w:val="28"/>
          <w:lang w:val="uk-UA"/>
        </w:rPr>
        <w:t>вертикальних</w:t>
      </w:r>
      <w:r w:rsidR="00921772" w:rsidRPr="00DD23A1">
        <w:rPr>
          <w:noProof/>
          <w:sz w:val="28"/>
          <w:szCs w:val="28"/>
          <w:lang w:val="uk-UA"/>
        </w:rPr>
        <w:t xml:space="preserve"> </w:t>
      </w:r>
      <w:r w:rsidR="001E07DF" w:rsidRPr="00DD23A1">
        <w:rPr>
          <w:noProof/>
          <w:sz w:val="28"/>
          <w:szCs w:val="28"/>
          <w:lang w:val="uk-UA"/>
        </w:rPr>
        <w:t>апаратів</w:t>
      </w:r>
      <w:r w:rsidR="00921772" w:rsidRPr="00DD23A1">
        <w:rPr>
          <w:noProof/>
          <w:sz w:val="28"/>
          <w:szCs w:val="28"/>
          <w:lang w:val="uk-UA"/>
        </w:rPr>
        <w:t xml:space="preserve"> </w:t>
      </w:r>
      <w:r w:rsidR="001E07DF" w:rsidRPr="00DD23A1">
        <w:rPr>
          <w:noProof/>
          <w:sz w:val="28"/>
          <w:szCs w:val="28"/>
          <w:lang w:val="uk-UA"/>
        </w:rPr>
        <w:t>3400-338-80».</w:t>
      </w:r>
    </w:p>
    <w:p w14:paraId="286A3B1E" w14:textId="3A7E9806" w:rsidR="006C1987" w:rsidRPr="00DD23A1" w:rsidRDefault="001E07DF" w:rsidP="004C4F91">
      <w:pPr>
        <w:spacing w:after="0" w:line="360" w:lineRule="auto"/>
        <w:jc w:val="both"/>
        <w:rPr>
          <w:rFonts w:ascii="Times New Roman" w:hAnsi="Times New Roman" w:cs="Times New Roman"/>
          <w:noProof/>
          <w:sz w:val="28"/>
          <w:szCs w:val="28"/>
          <w:lang w:val="uk-UA"/>
        </w:rPr>
      </w:pPr>
      <w:r w:rsidRPr="00DD23A1">
        <w:rPr>
          <w:rFonts w:ascii="Times New Roman" w:hAnsi="Times New Roman" w:cs="Times New Roman"/>
          <w:noProof/>
          <w:sz w:val="28"/>
          <w:szCs w:val="28"/>
          <w:lang w:val="uk-UA"/>
        </w:rPr>
        <w:t>В додатку А наведено розрахунки, виконані в середовищі MathCad 14.</w:t>
      </w:r>
    </w:p>
    <w:p w14:paraId="692CB334" w14:textId="7C1D1814" w:rsidR="001E07DF" w:rsidRPr="00DD23A1" w:rsidRDefault="006C1987" w:rsidP="00CB46A3">
      <w:pPr>
        <w:pStyle w:val="2"/>
        <w:spacing w:line="360" w:lineRule="auto"/>
        <w:jc w:val="center"/>
        <w:rPr>
          <w:rFonts w:ascii="Times New Roman" w:hAnsi="Times New Roman" w:cs="Times New Roman"/>
          <w:b/>
          <w:bCs/>
          <w:noProof/>
          <w:color w:val="auto"/>
          <w:sz w:val="32"/>
          <w:szCs w:val="32"/>
          <w:lang w:val="uk-UA"/>
        </w:rPr>
      </w:pPr>
      <w:bookmarkStart w:id="10" w:name="_Toc74017351"/>
      <w:r w:rsidRPr="00DD23A1">
        <w:rPr>
          <w:rFonts w:ascii="Times New Roman" w:hAnsi="Times New Roman" w:cs="Times New Roman"/>
          <w:b/>
          <w:bCs/>
          <w:noProof/>
          <w:color w:val="auto"/>
          <w:sz w:val="32"/>
          <w:szCs w:val="32"/>
          <w:lang w:val="uk-UA"/>
        </w:rPr>
        <w:t>3.3</w:t>
      </w:r>
      <w:r w:rsidR="00D331FA" w:rsidRPr="00DD23A1">
        <w:rPr>
          <w:rFonts w:ascii="Times New Roman" w:hAnsi="Times New Roman" w:cs="Times New Roman"/>
          <w:b/>
          <w:bCs/>
          <w:noProof/>
          <w:color w:val="auto"/>
          <w:sz w:val="32"/>
          <w:szCs w:val="32"/>
          <w:lang w:val="uk-UA"/>
        </w:rPr>
        <w:t xml:space="preserve"> Технічні характеристики та структура обчислювального модуля</w:t>
      </w:r>
      <w:bookmarkEnd w:id="10"/>
    </w:p>
    <w:p w14:paraId="6DE75C34" w14:textId="77777777" w:rsidR="00967CAB" w:rsidRDefault="00D331FA" w:rsidP="00CB46A3">
      <w:pPr>
        <w:spacing w:line="360" w:lineRule="auto"/>
        <w:jc w:val="both"/>
        <w:rPr>
          <w:rFonts w:ascii="Times New Roman" w:hAnsi="Times New Roman" w:cs="Times New Roman"/>
          <w:noProof/>
          <w:sz w:val="28"/>
          <w:szCs w:val="28"/>
          <w:lang w:val="uk-UA"/>
        </w:rPr>
      </w:pPr>
      <w:r w:rsidRPr="00DD23A1">
        <w:rPr>
          <w:rFonts w:ascii="Times New Roman" w:hAnsi="Times New Roman" w:cs="Times New Roman"/>
          <w:noProof/>
          <w:sz w:val="28"/>
          <w:szCs w:val="28"/>
          <w:lang w:val="uk-UA"/>
        </w:rPr>
        <w:tab/>
        <w:t>Обчислювальний модуль реалізовано на мові програмування C#, з використанням .net-5.0. Створення відбувалось у середовищі VisualStudio 2019. Програмний код наведено у додатку Б.</w:t>
      </w:r>
    </w:p>
    <w:p w14:paraId="53F6CF33" w14:textId="699BBB74" w:rsidR="00DC6833" w:rsidRPr="00DD23A1" w:rsidRDefault="00DC6833" w:rsidP="00CB46A3">
      <w:pPr>
        <w:spacing w:line="360" w:lineRule="auto"/>
        <w:jc w:val="both"/>
        <w:rPr>
          <w:rFonts w:ascii="Times New Roman" w:hAnsi="Times New Roman" w:cs="Times New Roman"/>
          <w:noProof/>
          <w:sz w:val="28"/>
          <w:szCs w:val="28"/>
          <w:lang w:val="uk-UA"/>
        </w:rPr>
      </w:pPr>
      <w:r w:rsidRPr="00DD23A1">
        <w:rPr>
          <w:rFonts w:ascii="Times New Roman" w:hAnsi="Times New Roman" w:cs="Times New Roman"/>
          <w:noProof/>
          <w:sz w:val="28"/>
          <w:szCs w:val="28"/>
          <w:lang w:val="uk-UA"/>
        </w:rPr>
        <w:tab/>
        <w:t>Структура:</w:t>
      </w:r>
    </w:p>
    <w:p w14:paraId="2342465E" w14:textId="5CF286C7" w:rsidR="00D00DCE" w:rsidRPr="00DD23A1" w:rsidRDefault="00D00DCE" w:rsidP="00CB46A3">
      <w:pPr>
        <w:pStyle w:val="a8"/>
        <w:numPr>
          <w:ilvl w:val="0"/>
          <w:numId w:val="17"/>
        </w:numPr>
        <w:spacing w:line="360" w:lineRule="auto"/>
        <w:jc w:val="both"/>
        <w:rPr>
          <w:rFonts w:ascii="Times New Roman" w:hAnsi="Times New Roman" w:cs="Times New Roman"/>
          <w:noProof/>
          <w:sz w:val="28"/>
          <w:szCs w:val="28"/>
          <w:lang w:val="uk-UA"/>
        </w:rPr>
      </w:pPr>
      <w:r w:rsidRPr="00DD23A1">
        <w:rPr>
          <w:rFonts w:ascii="Times New Roman" w:hAnsi="Times New Roman" w:cs="Times New Roman"/>
          <w:noProof/>
          <w:sz w:val="28"/>
          <w:szCs w:val="28"/>
          <w:lang w:val="uk-UA"/>
        </w:rPr>
        <w:t xml:space="preserve">Diploma.Library: </w:t>
      </w:r>
      <w:r w:rsidR="004227C7" w:rsidRPr="00DD23A1">
        <w:rPr>
          <w:rFonts w:ascii="Times New Roman" w:hAnsi="Times New Roman" w:cs="Times New Roman"/>
          <w:noProof/>
          <w:sz w:val="28"/>
          <w:szCs w:val="28"/>
          <w:lang w:val="uk-UA"/>
        </w:rPr>
        <w:t>бібліотека класів</w:t>
      </w:r>
    </w:p>
    <w:p w14:paraId="027BA58A" w14:textId="1FCBDBAD" w:rsidR="00744DEF" w:rsidRPr="00DD23A1" w:rsidRDefault="00D00DCE" w:rsidP="00CB46A3">
      <w:pPr>
        <w:pStyle w:val="a8"/>
        <w:numPr>
          <w:ilvl w:val="0"/>
          <w:numId w:val="17"/>
        </w:numPr>
        <w:spacing w:line="360" w:lineRule="auto"/>
        <w:jc w:val="both"/>
        <w:rPr>
          <w:rFonts w:ascii="Times New Roman" w:hAnsi="Times New Roman" w:cs="Times New Roman"/>
          <w:noProof/>
          <w:sz w:val="28"/>
          <w:szCs w:val="28"/>
          <w:lang w:val="uk-UA"/>
        </w:rPr>
      </w:pPr>
      <w:r w:rsidRPr="00DD23A1">
        <w:rPr>
          <w:rFonts w:ascii="Times New Roman" w:hAnsi="Times New Roman" w:cs="Times New Roman"/>
          <w:noProof/>
          <w:sz w:val="28"/>
          <w:szCs w:val="28"/>
          <w:lang w:val="uk-UA"/>
        </w:rPr>
        <w:t>Diploma.Program</w:t>
      </w:r>
      <w:r w:rsidR="004227C7" w:rsidRPr="00DD23A1">
        <w:rPr>
          <w:rFonts w:ascii="Times New Roman" w:hAnsi="Times New Roman" w:cs="Times New Roman"/>
          <w:noProof/>
          <w:sz w:val="28"/>
          <w:szCs w:val="28"/>
          <w:lang w:val="uk-UA"/>
        </w:rPr>
        <w:t>: Windows Form Application</w:t>
      </w:r>
    </w:p>
    <w:p w14:paraId="4EB800CB" w14:textId="12DB5B17" w:rsidR="00744DEF" w:rsidRPr="00DD23A1" w:rsidRDefault="00744DEF" w:rsidP="00CB46A3">
      <w:pPr>
        <w:pStyle w:val="TableParagraph"/>
        <w:spacing w:before="160" w:line="360" w:lineRule="auto"/>
        <w:ind w:right="523"/>
        <w:jc w:val="both"/>
        <w:rPr>
          <w:noProof/>
          <w:sz w:val="28"/>
          <w:lang w:val="uk-UA"/>
        </w:rPr>
      </w:pPr>
      <w:r w:rsidRPr="00DD23A1">
        <w:rPr>
          <w:noProof/>
          <w:sz w:val="28"/>
          <w:lang w:val="uk-UA"/>
        </w:rPr>
        <w:tab/>
        <w:t>Розроблена програма складається з 4-х процедур обробки подій, призначення яких наведено в таблиці 3.</w:t>
      </w:r>
      <w:r w:rsidR="000B1CED" w:rsidRPr="00DD23A1">
        <w:rPr>
          <w:noProof/>
          <w:sz w:val="28"/>
          <w:lang w:val="uk-UA"/>
        </w:rPr>
        <w:t>1</w:t>
      </w:r>
    </w:p>
    <w:p w14:paraId="5D8BC93B" w14:textId="7E755891" w:rsidR="00744DEF" w:rsidRPr="00DD23A1" w:rsidRDefault="00744DEF" w:rsidP="00CB46A3">
      <w:pPr>
        <w:pStyle w:val="TableParagraph"/>
        <w:spacing w:before="160" w:line="360" w:lineRule="auto"/>
        <w:ind w:right="523"/>
        <w:jc w:val="both"/>
        <w:rPr>
          <w:noProof/>
          <w:sz w:val="28"/>
          <w:lang w:val="uk-UA"/>
        </w:rPr>
      </w:pPr>
      <w:r w:rsidRPr="00DD23A1">
        <w:rPr>
          <w:noProof/>
          <w:sz w:val="28"/>
          <w:lang w:val="uk-UA"/>
        </w:rPr>
        <w:tab/>
        <w:t>Таблиця 3.</w:t>
      </w:r>
      <w:r w:rsidR="000B1CED" w:rsidRPr="00DD23A1">
        <w:rPr>
          <w:noProof/>
          <w:sz w:val="28"/>
          <w:lang w:val="uk-UA"/>
        </w:rPr>
        <w:t>1</w:t>
      </w:r>
      <w:r w:rsidRPr="00DD23A1">
        <w:rPr>
          <w:noProof/>
          <w:sz w:val="28"/>
          <w:lang w:val="uk-UA"/>
        </w:rPr>
        <w:t xml:space="preserve"> – Процедури програми та їх призначення</w:t>
      </w:r>
    </w:p>
    <w:tbl>
      <w:tblPr>
        <w:tblW w:w="7362" w:type="dxa"/>
        <w:jc w:val="center"/>
        <w:tblLook w:val="04A0" w:firstRow="1" w:lastRow="0" w:firstColumn="1" w:lastColumn="0" w:noHBand="0" w:noVBand="1"/>
      </w:tblPr>
      <w:tblGrid>
        <w:gridCol w:w="3234"/>
        <w:gridCol w:w="5625"/>
      </w:tblGrid>
      <w:tr w:rsidR="00B27E89" w:rsidRPr="00DD23A1" w14:paraId="5C5F016D" w14:textId="77777777" w:rsidTr="00B27E89">
        <w:trPr>
          <w:trHeight w:val="206"/>
          <w:jc w:val="center"/>
        </w:trPr>
        <w:tc>
          <w:tcPr>
            <w:tcW w:w="173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2B459E0" w14:textId="77777777" w:rsidR="00B27E89" w:rsidRPr="00DD23A1" w:rsidRDefault="00B27E89" w:rsidP="00CB46A3">
            <w:pPr>
              <w:spacing w:after="0" w:line="360" w:lineRule="auto"/>
              <w:jc w:val="center"/>
              <w:rPr>
                <w:rFonts w:ascii="Times New Roman" w:eastAsia="Times New Roman" w:hAnsi="Times New Roman" w:cs="Times New Roman"/>
                <w:b/>
                <w:bCs/>
                <w:noProof/>
                <w:color w:val="000000"/>
                <w:sz w:val="28"/>
                <w:szCs w:val="28"/>
                <w:lang w:val="uk-UA"/>
              </w:rPr>
            </w:pPr>
            <w:r w:rsidRPr="00DD23A1">
              <w:rPr>
                <w:rFonts w:ascii="Times New Roman" w:eastAsia="Times New Roman" w:hAnsi="Times New Roman" w:cs="Times New Roman"/>
                <w:b/>
                <w:bCs/>
                <w:noProof/>
                <w:color w:val="000000"/>
                <w:sz w:val="28"/>
                <w:szCs w:val="28"/>
                <w:lang w:val="uk-UA"/>
              </w:rPr>
              <w:t>Назва процедури</w:t>
            </w:r>
          </w:p>
        </w:tc>
        <w:tc>
          <w:tcPr>
            <w:tcW w:w="5625" w:type="dxa"/>
            <w:tcBorders>
              <w:top w:val="single" w:sz="4" w:space="0" w:color="auto"/>
              <w:left w:val="nil"/>
              <w:bottom w:val="single" w:sz="4" w:space="0" w:color="auto"/>
              <w:right w:val="single" w:sz="4" w:space="0" w:color="auto"/>
            </w:tcBorders>
            <w:shd w:val="clear" w:color="auto" w:fill="auto"/>
            <w:noWrap/>
            <w:vAlign w:val="center"/>
            <w:hideMark/>
          </w:tcPr>
          <w:p w14:paraId="6BE8C874" w14:textId="77777777" w:rsidR="00B27E89" w:rsidRPr="00DD23A1" w:rsidRDefault="00B27E89" w:rsidP="00CB46A3">
            <w:pPr>
              <w:spacing w:after="0" w:line="360" w:lineRule="auto"/>
              <w:jc w:val="center"/>
              <w:rPr>
                <w:rFonts w:ascii="Times New Roman" w:eastAsia="Times New Roman" w:hAnsi="Times New Roman" w:cs="Times New Roman"/>
                <w:b/>
                <w:bCs/>
                <w:noProof/>
                <w:color w:val="000000"/>
                <w:sz w:val="28"/>
                <w:szCs w:val="28"/>
                <w:lang w:val="uk-UA"/>
              </w:rPr>
            </w:pPr>
            <w:r w:rsidRPr="00DD23A1">
              <w:rPr>
                <w:rFonts w:ascii="Times New Roman" w:eastAsia="Times New Roman" w:hAnsi="Times New Roman" w:cs="Times New Roman"/>
                <w:b/>
                <w:bCs/>
                <w:noProof/>
                <w:color w:val="000000"/>
                <w:sz w:val="28"/>
                <w:szCs w:val="28"/>
                <w:lang w:val="uk-UA"/>
              </w:rPr>
              <w:t>Призначення</w:t>
            </w:r>
          </w:p>
        </w:tc>
      </w:tr>
      <w:tr w:rsidR="00B27E89" w:rsidRPr="00DD23A1" w14:paraId="022BE732" w14:textId="77777777" w:rsidTr="00B44014">
        <w:trPr>
          <w:trHeight w:val="1374"/>
          <w:jc w:val="center"/>
        </w:trPr>
        <w:tc>
          <w:tcPr>
            <w:tcW w:w="1737" w:type="dxa"/>
            <w:tcBorders>
              <w:top w:val="nil"/>
              <w:left w:val="single" w:sz="4" w:space="0" w:color="auto"/>
              <w:bottom w:val="single" w:sz="4" w:space="0" w:color="auto"/>
              <w:right w:val="single" w:sz="4" w:space="0" w:color="auto"/>
            </w:tcBorders>
            <w:shd w:val="clear" w:color="auto" w:fill="auto"/>
            <w:noWrap/>
            <w:vAlign w:val="center"/>
            <w:hideMark/>
          </w:tcPr>
          <w:p w14:paraId="43C69308" w14:textId="77777777" w:rsidR="00B27E89" w:rsidRPr="00DD23A1" w:rsidRDefault="00B27E89" w:rsidP="00CB46A3">
            <w:pPr>
              <w:spacing w:after="0" w:line="360" w:lineRule="auto"/>
              <w:jc w:val="center"/>
              <w:rPr>
                <w:rFonts w:ascii="Times New Roman" w:eastAsia="Times New Roman" w:hAnsi="Times New Roman" w:cs="Times New Roman"/>
                <w:noProof/>
                <w:color w:val="000000"/>
                <w:sz w:val="28"/>
                <w:szCs w:val="28"/>
                <w:lang w:val="uk-UA"/>
              </w:rPr>
            </w:pPr>
            <w:r w:rsidRPr="00DD23A1">
              <w:rPr>
                <w:rFonts w:ascii="Times New Roman" w:eastAsia="Times New Roman" w:hAnsi="Times New Roman" w:cs="Times New Roman"/>
                <w:noProof/>
                <w:color w:val="000000"/>
                <w:sz w:val="28"/>
                <w:szCs w:val="28"/>
                <w:lang w:val="uk-UA"/>
              </w:rPr>
              <w:t>CalcMTB_Click</w:t>
            </w:r>
          </w:p>
        </w:tc>
        <w:tc>
          <w:tcPr>
            <w:tcW w:w="5625" w:type="dxa"/>
            <w:tcBorders>
              <w:top w:val="nil"/>
              <w:left w:val="nil"/>
              <w:bottom w:val="single" w:sz="4" w:space="0" w:color="auto"/>
              <w:right w:val="single" w:sz="4" w:space="0" w:color="auto"/>
            </w:tcBorders>
            <w:shd w:val="clear" w:color="auto" w:fill="auto"/>
            <w:noWrap/>
            <w:vAlign w:val="center"/>
            <w:hideMark/>
          </w:tcPr>
          <w:p w14:paraId="34036AFB" w14:textId="6781C232" w:rsidR="00B27E89" w:rsidRPr="00DD23A1" w:rsidRDefault="00B27E89" w:rsidP="00CB46A3">
            <w:pPr>
              <w:spacing w:after="0" w:line="360" w:lineRule="auto"/>
              <w:jc w:val="center"/>
              <w:rPr>
                <w:rFonts w:ascii="Times New Roman" w:eastAsia="Times New Roman" w:hAnsi="Times New Roman" w:cs="Times New Roman"/>
                <w:noProof/>
                <w:color w:val="000000"/>
                <w:sz w:val="28"/>
                <w:szCs w:val="28"/>
                <w:lang w:val="uk-UA"/>
              </w:rPr>
            </w:pPr>
            <w:r w:rsidRPr="00DD23A1">
              <w:rPr>
                <w:rFonts w:ascii="Times New Roman" w:eastAsia="Times New Roman" w:hAnsi="Times New Roman" w:cs="Times New Roman"/>
                <w:noProof/>
                <w:color w:val="000000"/>
                <w:sz w:val="28"/>
                <w:szCs w:val="28"/>
                <w:lang w:val="uk-UA"/>
              </w:rPr>
              <w:t>Обробка натискання кнопки розрахунку</w:t>
            </w:r>
            <w:r w:rsidR="00B44014" w:rsidRPr="00DD23A1">
              <w:rPr>
                <w:rFonts w:ascii="Times New Roman" w:eastAsia="Times New Roman" w:hAnsi="Times New Roman" w:cs="Times New Roman"/>
                <w:noProof/>
                <w:color w:val="000000"/>
                <w:sz w:val="28"/>
                <w:szCs w:val="28"/>
                <w:lang w:val="uk-UA"/>
              </w:rPr>
              <w:t xml:space="preserve"> – </w:t>
            </w:r>
            <w:r w:rsidRPr="00DD23A1">
              <w:rPr>
                <w:rFonts w:ascii="Times New Roman" w:eastAsia="Times New Roman" w:hAnsi="Times New Roman" w:cs="Times New Roman"/>
                <w:noProof/>
                <w:color w:val="000000"/>
                <w:sz w:val="28"/>
                <w:szCs w:val="28"/>
                <w:lang w:val="uk-UA"/>
              </w:rPr>
              <w:t>процедур</w:t>
            </w:r>
            <w:r w:rsidR="00B44014" w:rsidRPr="00DD23A1">
              <w:rPr>
                <w:rFonts w:ascii="Times New Roman" w:eastAsia="Times New Roman" w:hAnsi="Times New Roman" w:cs="Times New Roman"/>
                <w:noProof/>
                <w:color w:val="000000"/>
                <w:sz w:val="28"/>
                <w:szCs w:val="28"/>
                <w:lang w:val="uk-UA"/>
              </w:rPr>
              <w:t>а</w:t>
            </w:r>
            <w:r w:rsidRPr="00DD23A1">
              <w:rPr>
                <w:rFonts w:ascii="Times New Roman" w:eastAsia="Times New Roman" w:hAnsi="Times New Roman" w:cs="Times New Roman"/>
                <w:noProof/>
                <w:color w:val="000000"/>
                <w:sz w:val="28"/>
                <w:szCs w:val="28"/>
                <w:lang w:val="uk-UA"/>
              </w:rPr>
              <w:t xml:space="preserve"> виконання обчислення матеріального балансу</w:t>
            </w:r>
          </w:p>
        </w:tc>
      </w:tr>
      <w:tr w:rsidR="00B27E89" w:rsidRPr="00DD23A1" w14:paraId="32954F77" w14:textId="77777777" w:rsidTr="00B27E89">
        <w:trPr>
          <w:trHeight w:val="1647"/>
          <w:jc w:val="center"/>
        </w:trPr>
        <w:tc>
          <w:tcPr>
            <w:tcW w:w="1737" w:type="dxa"/>
            <w:tcBorders>
              <w:top w:val="nil"/>
              <w:left w:val="single" w:sz="4" w:space="0" w:color="auto"/>
              <w:bottom w:val="single" w:sz="4" w:space="0" w:color="auto"/>
              <w:right w:val="single" w:sz="4" w:space="0" w:color="auto"/>
            </w:tcBorders>
            <w:shd w:val="clear" w:color="auto" w:fill="auto"/>
            <w:noWrap/>
            <w:vAlign w:val="center"/>
            <w:hideMark/>
          </w:tcPr>
          <w:p w14:paraId="69510BA1" w14:textId="77777777" w:rsidR="00B27E89" w:rsidRPr="00DD23A1" w:rsidRDefault="00B27E89" w:rsidP="00CB46A3">
            <w:pPr>
              <w:spacing w:after="0" w:line="360" w:lineRule="auto"/>
              <w:jc w:val="center"/>
              <w:rPr>
                <w:rFonts w:ascii="Times New Roman" w:eastAsia="Times New Roman" w:hAnsi="Times New Roman" w:cs="Times New Roman"/>
                <w:noProof/>
                <w:color w:val="000000"/>
                <w:sz w:val="28"/>
                <w:szCs w:val="28"/>
                <w:lang w:val="uk-UA"/>
              </w:rPr>
            </w:pPr>
            <w:r w:rsidRPr="00DD23A1">
              <w:rPr>
                <w:rFonts w:ascii="Times New Roman" w:eastAsia="Times New Roman" w:hAnsi="Times New Roman" w:cs="Times New Roman"/>
                <w:noProof/>
                <w:color w:val="000000"/>
                <w:sz w:val="28"/>
                <w:szCs w:val="28"/>
                <w:lang w:val="uk-UA"/>
              </w:rPr>
              <w:t>CalcFlegmaNumber_Click</w:t>
            </w:r>
          </w:p>
        </w:tc>
        <w:tc>
          <w:tcPr>
            <w:tcW w:w="5625" w:type="dxa"/>
            <w:tcBorders>
              <w:top w:val="nil"/>
              <w:left w:val="nil"/>
              <w:bottom w:val="single" w:sz="4" w:space="0" w:color="auto"/>
              <w:right w:val="single" w:sz="4" w:space="0" w:color="auto"/>
            </w:tcBorders>
            <w:shd w:val="clear" w:color="auto" w:fill="auto"/>
            <w:noWrap/>
            <w:vAlign w:val="center"/>
            <w:hideMark/>
          </w:tcPr>
          <w:p w14:paraId="65380E9B" w14:textId="31287C2B" w:rsidR="00B27E89" w:rsidRPr="00DD23A1" w:rsidRDefault="00B27E89" w:rsidP="00CB46A3">
            <w:pPr>
              <w:spacing w:after="0" w:line="360" w:lineRule="auto"/>
              <w:jc w:val="center"/>
              <w:rPr>
                <w:rFonts w:ascii="Times New Roman" w:eastAsia="Times New Roman" w:hAnsi="Times New Roman" w:cs="Times New Roman"/>
                <w:noProof/>
                <w:color w:val="000000"/>
                <w:sz w:val="28"/>
                <w:szCs w:val="28"/>
                <w:lang w:val="uk-UA"/>
              </w:rPr>
            </w:pPr>
            <w:r w:rsidRPr="00DD23A1">
              <w:rPr>
                <w:rFonts w:ascii="Times New Roman" w:eastAsia="Times New Roman" w:hAnsi="Times New Roman" w:cs="Times New Roman"/>
                <w:noProof/>
                <w:color w:val="000000"/>
                <w:sz w:val="28"/>
                <w:szCs w:val="28"/>
                <w:lang w:val="uk-UA"/>
              </w:rPr>
              <w:t>Обробка процедури натискання кнопки розрахунку</w:t>
            </w:r>
            <w:r w:rsidR="00B44014" w:rsidRPr="00DD23A1">
              <w:rPr>
                <w:rFonts w:ascii="Times New Roman" w:eastAsia="Times New Roman" w:hAnsi="Times New Roman" w:cs="Times New Roman"/>
                <w:noProof/>
                <w:color w:val="000000"/>
                <w:sz w:val="28"/>
                <w:szCs w:val="28"/>
                <w:lang w:val="uk-UA"/>
              </w:rPr>
              <w:t xml:space="preserve"> – </w:t>
            </w:r>
            <w:r w:rsidRPr="00DD23A1">
              <w:rPr>
                <w:rFonts w:ascii="Times New Roman" w:eastAsia="Times New Roman" w:hAnsi="Times New Roman" w:cs="Times New Roman"/>
                <w:noProof/>
                <w:color w:val="000000"/>
                <w:sz w:val="28"/>
                <w:szCs w:val="28"/>
                <w:lang w:val="uk-UA"/>
              </w:rPr>
              <w:t>процедур</w:t>
            </w:r>
            <w:r w:rsidR="00B44014" w:rsidRPr="00DD23A1">
              <w:rPr>
                <w:rFonts w:ascii="Times New Roman" w:eastAsia="Times New Roman" w:hAnsi="Times New Roman" w:cs="Times New Roman"/>
                <w:noProof/>
                <w:color w:val="000000"/>
                <w:sz w:val="28"/>
                <w:szCs w:val="28"/>
                <w:lang w:val="uk-UA"/>
              </w:rPr>
              <w:t>а</w:t>
            </w:r>
            <w:r w:rsidRPr="00DD23A1">
              <w:rPr>
                <w:rFonts w:ascii="Times New Roman" w:eastAsia="Times New Roman" w:hAnsi="Times New Roman" w:cs="Times New Roman"/>
                <w:noProof/>
                <w:color w:val="000000"/>
                <w:sz w:val="28"/>
                <w:szCs w:val="28"/>
                <w:lang w:val="uk-UA"/>
              </w:rPr>
              <w:t xml:space="preserve"> виконання розрахунк</w:t>
            </w:r>
            <w:r w:rsidR="00B44014" w:rsidRPr="00DD23A1">
              <w:rPr>
                <w:rFonts w:ascii="Times New Roman" w:eastAsia="Times New Roman" w:hAnsi="Times New Roman" w:cs="Times New Roman"/>
                <w:noProof/>
                <w:color w:val="000000"/>
                <w:sz w:val="28"/>
                <w:szCs w:val="28"/>
                <w:lang w:val="uk-UA"/>
              </w:rPr>
              <w:t>у</w:t>
            </w:r>
            <w:r w:rsidRPr="00DD23A1">
              <w:rPr>
                <w:rFonts w:ascii="Times New Roman" w:eastAsia="Times New Roman" w:hAnsi="Times New Roman" w:cs="Times New Roman"/>
                <w:noProof/>
                <w:color w:val="000000"/>
                <w:sz w:val="28"/>
                <w:szCs w:val="28"/>
                <w:lang w:val="uk-UA"/>
              </w:rPr>
              <w:t xml:space="preserve"> флегмового числа</w:t>
            </w:r>
          </w:p>
        </w:tc>
      </w:tr>
      <w:tr w:rsidR="00B27E89" w:rsidRPr="00DD23A1" w14:paraId="4BCAC352" w14:textId="77777777" w:rsidTr="00B44014">
        <w:trPr>
          <w:trHeight w:val="1615"/>
          <w:jc w:val="center"/>
        </w:trPr>
        <w:tc>
          <w:tcPr>
            <w:tcW w:w="1737" w:type="dxa"/>
            <w:tcBorders>
              <w:top w:val="nil"/>
              <w:left w:val="single" w:sz="4" w:space="0" w:color="auto"/>
              <w:bottom w:val="single" w:sz="4" w:space="0" w:color="auto"/>
              <w:right w:val="single" w:sz="4" w:space="0" w:color="auto"/>
            </w:tcBorders>
            <w:shd w:val="clear" w:color="auto" w:fill="auto"/>
            <w:noWrap/>
            <w:vAlign w:val="center"/>
            <w:hideMark/>
          </w:tcPr>
          <w:p w14:paraId="25164513" w14:textId="77777777" w:rsidR="00B27E89" w:rsidRPr="00DD23A1" w:rsidRDefault="00B27E89" w:rsidP="00CB46A3">
            <w:pPr>
              <w:spacing w:after="0" w:line="360" w:lineRule="auto"/>
              <w:jc w:val="center"/>
              <w:rPr>
                <w:rFonts w:ascii="Times New Roman" w:eastAsia="Times New Roman" w:hAnsi="Times New Roman" w:cs="Times New Roman"/>
                <w:noProof/>
                <w:color w:val="000000"/>
                <w:sz w:val="28"/>
                <w:szCs w:val="28"/>
                <w:lang w:val="uk-UA"/>
              </w:rPr>
            </w:pPr>
            <w:r w:rsidRPr="00DD23A1">
              <w:rPr>
                <w:rFonts w:ascii="Times New Roman" w:eastAsia="Times New Roman" w:hAnsi="Times New Roman" w:cs="Times New Roman"/>
                <w:noProof/>
                <w:color w:val="000000"/>
                <w:sz w:val="28"/>
                <w:szCs w:val="28"/>
                <w:lang w:val="uk-UA"/>
              </w:rPr>
              <w:t>CalcPlatesNumber_Click</w:t>
            </w:r>
          </w:p>
        </w:tc>
        <w:tc>
          <w:tcPr>
            <w:tcW w:w="5625" w:type="dxa"/>
            <w:tcBorders>
              <w:top w:val="nil"/>
              <w:left w:val="nil"/>
              <w:bottom w:val="single" w:sz="4" w:space="0" w:color="auto"/>
              <w:right w:val="single" w:sz="4" w:space="0" w:color="auto"/>
            </w:tcBorders>
            <w:shd w:val="clear" w:color="auto" w:fill="auto"/>
            <w:noWrap/>
            <w:vAlign w:val="center"/>
            <w:hideMark/>
          </w:tcPr>
          <w:p w14:paraId="6264B042" w14:textId="218EB545" w:rsidR="00B27E89" w:rsidRPr="00DD23A1" w:rsidRDefault="00B27E89" w:rsidP="00CB46A3">
            <w:pPr>
              <w:spacing w:after="0" w:line="360" w:lineRule="auto"/>
              <w:jc w:val="center"/>
              <w:rPr>
                <w:rFonts w:ascii="Times New Roman" w:eastAsia="Times New Roman" w:hAnsi="Times New Roman" w:cs="Times New Roman"/>
                <w:noProof/>
                <w:color w:val="000000"/>
                <w:sz w:val="28"/>
                <w:szCs w:val="28"/>
                <w:lang w:val="uk-UA"/>
              </w:rPr>
            </w:pPr>
            <w:r w:rsidRPr="00DD23A1">
              <w:rPr>
                <w:rFonts w:ascii="Times New Roman" w:eastAsia="Times New Roman" w:hAnsi="Times New Roman" w:cs="Times New Roman"/>
                <w:noProof/>
                <w:color w:val="000000"/>
                <w:sz w:val="28"/>
                <w:szCs w:val="28"/>
                <w:lang w:val="uk-UA"/>
              </w:rPr>
              <w:t>Обробка процедури натискання кнопки розрахунку</w:t>
            </w:r>
            <w:r w:rsidR="00B44014" w:rsidRPr="00DD23A1">
              <w:rPr>
                <w:rFonts w:ascii="Times New Roman" w:eastAsia="Times New Roman" w:hAnsi="Times New Roman" w:cs="Times New Roman"/>
                <w:noProof/>
                <w:color w:val="000000"/>
                <w:sz w:val="28"/>
                <w:szCs w:val="28"/>
                <w:lang w:val="uk-UA"/>
              </w:rPr>
              <w:t xml:space="preserve"> – </w:t>
            </w:r>
            <w:r w:rsidRPr="00DD23A1">
              <w:rPr>
                <w:rFonts w:ascii="Times New Roman" w:eastAsia="Times New Roman" w:hAnsi="Times New Roman" w:cs="Times New Roman"/>
                <w:noProof/>
                <w:color w:val="000000"/>
                <w:sz w:val="28"/>
                <w:szCs w:val="28"/>
                <w:lang w:val="uk-UA"/>
              </w:rPr>
              <w:t>процедур</w:t>
            </w:r>
            <w:r w:rsidR="00B44014" w:rsidRPr="00DD23A1">
              <w:rPr>
                <w:rFonts w:ascii="Times New Roman" w:eastAsia="Times New Roman" w:hAnsi="Times New Roman" w:cs="Times New Roman"/>
                <w:noProof/>
                <w:color w:val="000000"/>
                <w:sz w:val="28"/>
                <w:szCs w:val="28"/>
                <w:lang w:val="uk-UA"/>
              </w:rPr>
              <w:t xml:space="preserve">а </w:t>
            </w:r>
            <w:r w:rsidRPr="00DD23A1">
              <w:rPr>
                <w:rFonts w:ascii="Times New Roman" w:eastAsia="Times New Roman" w:hAnsi="Times New Roman" w:cs="Times New Roman"/>
                <w:noProof/>
                <w:color w:val="000000"/>
                <w:sz w:val="28"/>
                <w:szCs w:val="28"/>
                <w:lang w:val="uk-UA"/>
              </w:rPr>
              <w:t>виконання розрахунк</w:t>
            </w:r>
            <w:r w:rsidR="00B44014" w:rsidRPr="00DD23A1">
              <w:rPr>
                <w:rFonts w:ascii="Times New Roman" w:eastAsia="Times New Roman" w:hAnsi="Times New Roman" w:cs="Times New Roman"/>
                <w:noProof/>
                <w:color w:val="000000"/>
                <w:sz w:val="28"/>
                <w:szCs w:val="28"/>
                <w:lang w:val="uk-UA"/>
              </w:rPr>
              <w:t>у</w:t>
            </w:r>
            <w:r w:rsidRPr="00DD23A1">
              <w:rPr>
                <w:rFonts w:ascii="Times New Roman" w:eastAsia="Times New Roman" w:hAnsi="Times New Roman" w:cs="Times New Roman"/>
                <w:noProof/>
                <w:color w:val="000000"/>
                <w:sz w:val="28"/>
                <w:szCs w:val="28"/>
                <w:lang w:val="uk-UA"/>
              </w:rPr>
              <w:t xml:space="preserve"> кількості тарілок в колоні</w:t>
            </w:r>
          </w:p>
        </w:tc>
      </w:tr>
      <w:tr w:rsidR="00B27E89" w:rsidRPr="00DD23A1" w14:paraId="6ABED2E0" w14:textId="77777777" w:rsidTr="00B44014">
        <w:trPr>
          <w:trHeight w:val="1539"/>
          <w:jc w:val="center"/>
        </w:trPr>
        <w:tc>
          <w:tcPr>
            <w:tcW w:w="1737" w:type="dxa"/>
            <w:tcBorders>
              <w:top w:val="nil"/>
              <w:left w:val="single" w:sz="4" w:space="0" w:color="auto"/>
              <w:bottom w:val="single" w:sz="4" w:space="0" w:color="auto"/>
              <w:right w:val="single" w:sz="4" w:space="0" w:color="auto"/>
            </w:tcBorders>
            <w:shd w:val="clear" w:color="auto" w:fill="auto"/>
            <w:noWrap/>
            <w:vAlign w:val="center"/>
            <w:hideMark/>
          </w:tcPr>
          <w:p w14:paraId="3CB3F77B" w14:textId="77777777" w:rsidR="00B27E89" w:rsidRPr="00DD23A1" w:rsidRDefault="00B27E89" w:rsidP="00CB46A3">
            <w:pPr>
              <w:spacing w:after="0" w:line="360" w:lineRule="auto"/>
              <w:jc w:val="center"/>
              <w:rPr>
                <w:rFonts w:ascii="Times New Roman" w:eastAsia="Times New Roman" w:hAnsi="Times New Roman" w:cs="Times New Roman"/>
                <w:noProof/>
                <w:color w:val="000000"/>
                <w:sz w:val="28"/>
                <w:szCs w:val="28"/>
                <w:lang w:val="uk-UA"/>
              </w:rPr>
            </w:pPr>
            <w:r w:rsidRPr="00DD23A1">
              <w:rPr>
                <w:rFonts w:ascii="Times New Roman" w:eastAsia="Times New Roman" w:hAnsi="Times New Roman" w:cs="Times New Roman"/>
                <w:noProof/>
                <w:color w:val="000000"/>
                <w:sz w:val="28"/>
                <w:szCs w:val="28"/>
                <w:lang w:val="uk-UA"/>
              </w:rPr>
              <w:t>CalcParams_Click</w:t>
            </w:r>
          </w:p>
        </w:tc>
        <w:tc>
          <w:tcPr>
            <w:tcW w:w="5625" w:type="dxa"/>
            <w:tcBorders>
              <w:top w:val="nil"/>
              <w:left w:val="nil"/>
              <w:bottom w:val="single" w:sz="4" w:space="0" w:color="auto"/>
              <w:right w:val="single" w:sz="4" w:space="0" w:color="auto"/>
            </w:tcBorders>
            <w:shd w:val="clear" w:color="auto" w:fill="auto"/>
            <w:noWrap/>
            <w:vAlign w:val="center"/>
            <w:hideMark/>
          </w:tcPr>
          <w:p w14:paraId="5F2A0997" w14:textId="3F213495" w:rsidR="00B27E89" w:rsidRPr="00DD23A1" w:rsidRDefault="00B27E89" w:rsidP="00CB46A3">
            <w:pPr>
              <w:spacing w:after="0" w:line="360" w:lineRule="auto"/>
              <w:jc w:val="center"/>
              <w:rPr>
                <w:rFonts w:ascii="Times New Roman" w:eastAsia="Times New Roman" w:hAnsi="Times New Roman" w:cs="Times New Roman"/>
                <w:noProof/>
                <w:color w:val="000000"/>
                <w:sz w:val="28"/>
                <w:szCs w:val="28"/>
                <w:lang w:val="uk-UA"/>
              </w:rPr>
            </w:pPr>
            <w:r w:rsidRPr="00DD23A1">
              <w:rPr>
                <w:rFonts w:ascii="Times New Roman" w:eastAsia="Times New Roman" w:hAnsi="Times New Roman" w:cs="Times New Roman"/>
                <w:noProof/>
                <w:color w:val="000000"/>
                <w:sz w:val="28"/>
                <w:szCs w:val="28"/>
                <w:lang w:val="uk-UA"/>
              </w:rPr>
              <w:t>Обробка процедури натискання кнопки розрахунку</w:t>
            </w:r>
            <w:r w:rsidR="00B44014" w:rsidRPr="00DD23A1">
              <w:rPr>
                <w:rFonts w:ascii="Times New Roman" w:eastAsia="Times New Roman" w:hAnsi="Times New Roman" w:cs="Times New Roman"/>
                <w:noProof/>
                <w:color w:val="000000"/>
                <w:sz w:val="28"/>
                <w:szCs w:val="28"/>
                <w:lang w:val="uk-UA"/>
              </w:rPr>
              <w:t xml:space="preserve"> – </w:t>
            </w:r>
            <w:r w:rsidRPr="00DD23A1">
              <w:rPr>
                <w:rFonts w:ascii="Times New Roman" w:eastAsia="Times New Roman" w:hAnsi="Times New Roman" w:cs="Times New Roman"/>
                <w:noProof/>
                <w:color w:val="000000"/>
                <w:sz w:val="28"/>
                <w:szCs w:val="28"/>
                <w:lang w:val="uk-UA"/>
              </w:rPr>
              <w:t>процедур</w:t>
            </w:r>
            <w:r w:rsidR="00B44014" w:rsidRPr="00DD23A1">
              <w:rPr>
                <w:rFonts w:ascii="Times New Roman" w:eastAsia="Times New Roman" w:hAnsi="Times New Roman" w:cs="Times New Roman"/>
                <w:noProof/>
                <w:color w:val="000000"/>
                <w:sz w:val="28"/>
                <w:szCs w:val="28"/>
                <w:lang w:val="uk-UA"/>
              </w:rPr>
              <w:t xml:space="preserve">а </w:t>
            </w:r>
            <w:r w:rsidRPr="00DD23A1">
              <w:rPr>
                <w:rFonts w:ascii="Times New Roman" w:eastAsia="Times New Roman" w:hAnsi="Times New Roman" w:cs="Times New Roman"/>
                <w:noProof/>
                <w:color w:val="000000"/>
                <w:sz w:val="28"/>
                <w:szCs w:val="28"/>
                <w:lang w:val="uk-UA"/>
              </w:rPr>
              <w:t>виконання розрахунк</w:t>
            </w:r>
            <w:r w:rsidR="00B44014" w:rsidRPr="00DD23A1">
              <w:rPr>
                <w:rFonts w:ascii="Times New Roman" w:eastAsia="Times New Roman" w:hAnsi="Times New Roman" w:cs="Times New Roman"/>
                <w:noProof/>
                <w:color w:val="000000"/>
                <w:sz w:val="28"/>
                <w:szCs w:val="28"/>
                <w:lang w:val="uk-UA"/>
              </w:rPr>
              <w:t xml:space="preserve">у </w:t>
            </w:r>
            <w:r w:rsidRPr="00DD23A1">
              <w:rPr>
                <w:rFonts w:ascii="Times New Roman" w:eastAsia="Times New Roman" w:hAnsi="Times New Roman" w:cs="Times New Roman"/>
                <w:noProof/>
                <w:color w:val="000000"/>
                <w:sz w:val="28"/>
                <w:szCs w:val="28"/>
                <w:lang w:val="uk-UA"/>
              </w:rPr>
              <w:t>параметрів ректифікаційної колони</w:t>
            </w:r>
          </w:p>
        </w:tc>
      </w:tr>
    </w:tbl>
    <w:p w14:paraId="316EC2EC" w14:textId="77777777" w:rsidR="00967CAB" w:rsidRDefault="00744DEF" w:rsidP="00CB46A3">
      <w:pPr>
        <w:pStyle w:val="TableParagraph"/>
        <w:spacing w:before="160" w:line="360" w:lineRule="auto"/>
        <w:ind w:right="523"/>
        <w:jc w:val="both"/>
        <w:rPr>
          <w:noProof/>
          <w:sz w:val="28"/>
          <w:lang w:val="uk-UA"/>
        </w:rPr>
      </w:pPr>
      <w:r w:rsidRPr="00DD23A1">
        <w:rPr>
          <w:noProof/>
          <w:sz w:val="28"/>
          <w:lang w:val="uk-UA"/>
        </w:rPr>
        <w:tab/>
      </w:r>
    </w:p>
    <w:p w14:paraId="6EB99F98" w14:textId="53C32B0D" w:rsidR="00B27E89" w:rsidRDefault="004D440B" w:rsidP="00967CAB">
      <w:pPr>
        <w:pStyle w:val="TableParagraph"/>
        <w:spacing w:before="160" w:line="360" w:lineRule="auto"/>
        <w:ind w:right="523" w:firstLine="720"/>
        <w:jc w:val="both"/>
        <w:rPr>
          <w:noProof/>
          <w:sz w:val="28"/>
          <w:lang w:val="uk-UA"/>
        </w:rPr>
      </w:pPr>
      <w:r w:rsidRPr="00DD23A1">
        <w:rPr>
          <w:noProof/>
          <w:sz w:val="28"/>
          <w:lang w:val="uk-UA"/>
        </w:rPr>
        <w:t xml:space="preserve">Отже, була </w:t>
      </w:r>
      <w:r w:rsidR="00744DEF" w:rsidRPr="00DD23A1">
        <w:rPr>
          <w:noProof/>
          <w:sz w:val="28"/>
          <w:lang w:val="uk-UA"/>
        </w:rPr>
        <w:t xml:space="preserve">подана характеристика елементів, що входять до складу </w:t>
      </w:r>
      <w:r w:rsidRPr="00DD23A1">
        <w:rPr>
          <w:noProof/>
          <w:sz w:val="28"/>
          <w:lang w:val="uk-UA"/>
        </w:rPr>
        <w:t>програми, а саме основних процедур та компонентів, які були використані.</w:t>
      </w:r>
      <w:r w:rsidR="003E11BB" w:rsidRPr="00DD23A1">
        <w:rPr>
          <w:noProof/>
          <w:sz w:val="28"/>
          <w:lang w:val="uk-UA"/>
        </w:rPr>
        <w:t xml:space="preserve"> Програму можна використовувати для розрахунку тарілчастої колони ректифікації, в якій відбувається газофазна реакція.</w:t>
      </w:r>
    </w:p>
    <w:p w14:paraId="0157862A" w14:textId="77777777" w:rsidR="00967CAB" w:rsidRPr="00DD23A1" w:rsidRDefault="00967CAB" w:rsidP="00967CAB">
      <w:pPr>
        <w:pStyle w:val="TableParagraph"/>
        <w:spacing w:before="160" w:line="360" w:lineRule="auto"/>
        <w:ind w:right="523" w:firstLine="720"/>
        <w:jc w:val="both"/>
        <w:rPr>
          <w:noProof/>
          <w:sz w:val="28"/>
          <w:lang w:val="uk-UA"/>
        </w:rPr>
      </w:pPr>
    </w:p>
    <w:p w14:paraId="70B1568C" w14:textId="15419F7C" w:rsidR="00F70709" w:rsidRPr="00DD23A1" w:rsidRDefault="00F70709" w:rsidP="00CB46A3">
      <w:pPr>
        <w:pStyle w:val="TableParagraph"/>
        <w:spacing w:before="160" w:line="360" w:lineRule="auto"/>
        <w:ind w:right="523"/>
        <w:jc w:val="center"/>
        <w:outlineLvl w:val="1"/>
        <w:rPr>
          <w:b/>
          <w:bCs/>
          <w:noProof/>
          <w:sz w:val="32"/>
          <w:szCs w:val="32"/>
          <w:lang w:val="uk-UA"/>
        </w:rPr>
      </w:pPr>
      <w:bookmarkStart w:id="11" w:name="_Toc74017352"/>
      <w:r w:rsidRPr="00DD23A1">
        <w:rPr>
          <w:b/>
          <w:bCs/>
          <w:noProof/>
          <w:sz w:val="32"/>
          <w:szCs w:val="32"/>
          <w:lang w:val="uk-UA"/>
        </w:rPr>
        <w:t>3.4 Інструкція програмного модуля</w:t>
      </w:r>
      <w:r w:rsidR="006950D8" w:rsidRPr="00DD23A1">
        <w:rPr>
          <w:b/>
          <w:bCs/>
          <w:noProof/>
          <w:sz w:val="32"/>
          <w:szCs w:val="32"/>
          <w:lang w:val="uk-UA"/>
        </w:rPr>
        <w:t xml:space="preserve"> для користувача</w:t>
      </w:r>
      <w:bookmarkEnd w:id="11"/>
    </w:p>
    <w:p w14:paraId="0D0F6727" w14:textId="2B080E0B" w:rsidR="00F70709" w:rsidRPr="00DD23A1" w:rsidRDefault="00F70709" w:rsidP="00CB46A3">
      <w:pPr>
        <w:pStyle w:val="TableParagraph"/>
        <w:spacing w:before="160" w:line="360" w:lineRule="auto"/>
        <w:ind w:right="523"/>
        <w:jc w:val="both"/>
        <w:rPr>
          <w:noProof/>
          <w:sz w:val="28"/>
          <w:szCs w:val="28"/>
          <w:lang w:val="uk-UA"/>
        </w:rPr>
      </w:pPr>
      <w:r w:rsidRPr="00DD23A1">
        <w:rPr>
          <w:noProof/>
          <w:sz w:val="28"/>
          <w:szCs w:val="28"/>
          <w:lang w:val="uk-UA"/>
        </w:rPr>
        <w:tab/>
        <w:t>Головне вікно програми містить чотири вклади для розрахунку матеріального балансу, флегмового числа, кількості тарілок для колони та її конструктивні параметри. Також є вкладка для результату матеріального балансу та загального звіту, кожні з них можна зберегти в окремий файл для подальшого використання або аналізу.</w:t>
      </w:r>
    </w:p>
    <w:p w14:paraId="0D5DD01C" w14:textId="00DF4871" w:rsidR="00C208CA" w:rsidRPr="00DD23A1" w:rsidRDefault="00F70709" w:rsidP="00CB46A3">
      <w:pPr>
        <w:pStyle w:val="TableParagraph"/>
        <w:spacing w:before="160" w:line="360" w:lineRule="auto"/>
        <w:ind w:right="523"/>
        <w:jc w:val="both"/>
        <w:rPr>
          <w:noProof/>
          <w:sz w:val="28"/>
          <w:szCs w:val="28"/>
          <w:lang w:val="uk-UA"/>
        </w:rPr>
      </w:pPr>
      <w:r w:rsidRPr="00DD23A1">
        <w:rPr>
          <w:noProof/>
          <w:sz w:val="28"/>
          <w:szCs w:val="28"/>
          <w:lang w:val="uk-UA"/>
        </w:rPr>
        <w:tab/>
      </w:r>
      <w:r w:rsidR="00FC1D75" w:rsidRPr="00DD23A1">
        <w:rPr>
          <w:noProof/>
          <w:sz w:val="28"/>
          <w:szCs w:val="28"/>
          <w:lang w:val="uk-UA"/>
        </w:rPr>
        <w:t>Для виконання розрахунків слід ввести дані у відповідні поля</w:t>
      </w:r>
      <w:r w:rsidR="00C208CA" w:rsidRPr="00DD23A1">
        <w:rPr>
          <w:noProof/>
          <w:sz w:val="28"/>
          <w:szCs w:val="28"/>
          <w:lang w:val="uk-UA"/>
        </w:rPr>
        <w:t xml:space="preserve"> та натиснути кнопку «Розрахунок». Для прикладу розглянемо роботу програми на тестових даних, які можна ввести натиснувши кнопку «Тестові дані». Процес обчислення матеріального балансу можна побачити на рисунку 3.2, а результат на рисунку 3.3.</w:t>
      </w:r>
    </w:p>
    <w:p w14:paraId="5C2DE126" w14:textId="64CDD851" w:rsidR="00C208CA" w:rsidRPr="00DD23A1" w:rsidRDefault="00C208CA" w:rsidP="00CB46A3">
      <w:pPr>
        <w:pStyle w:val="TableParagraph"/>
        <w:spacing w:line="360" w:lineRule="auto"/>
        <w:ind w:right="523"/>
        <w:jc w:val="center"/>
        <w:rPr>
          <w:noProof/>
          <w:sz w:val="28"/>
          <w:szCs w:val="28"/>
          <w:lang w:val="uk-UA"/>
        </w:rPr>
      </w:pPr>
      <w:r w:rsidRPr="00DD23A1">
        <w:rPr>
          <w:noProof/>
          <w:lang w:val="uk-UA" w:eastAsia="uk-UA" w:bidi="ar-SA"/>
        </w:rPr>
        <w:drawing>
          <wp:inline distT="0" distB="0" distL="0" distR="0" wp14:anchorId="26079299" wp14:editId="248A32DC">
            <wp:extent cx="5939790" cy="3181985"/>
            <wp:effectExtent l="0" t="0" r="381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5939790" cy="3181985"/>
                    </a:xfrm>
                    <a:prstGeom prst="rect">
                      <a:avLst/>
                    </a:prstGeom>
                  </pic:spPr>
                </pic:pic>
              </a:graphicData>
            </a:graphic>
          </wp:inline>
        </w:drawing>
      </w:r>
    </w:p>
    <w:p w14:paraId="47F096AF" w14:textId="6FE98DA6" w:rsidR="00C208CA" w:rsidRPr="00DD23A1" w:rsidRDefault="00C208CA" w:rsidP="00CB46A3">
      <w:pPr>
        <w:pStyle w:val="TableParagraph"/>
        <w:spacing w:line="360" w:lineRule="auto"/>
        <w:ind w:right="523"/>
        <w:jc w:val="center"/>
        <w:rPr>
          <w:noProof/>
          <w:sz w:val="28"/>
          <w:szCs w:val="28"/>
          <w:lang w:val="uk-UA"/>
        </w:rPr>
      </w:pPr>
      <w:r w:rsidRPr="00DD23A1">
        <w:rPr>
          <w:noProof/>
          <w:sz w:val="28"/>
          <w:szCs w:val="28"/>
          <w:lang w:val="uk-UA"/>
        </w:rPr>
        <w:t>Рисунок 3.2 – Процес обчислення матеріального балансу</w:t>
      </w:r>
    </w:p>
    <w:p w14:paraId="6DEC0772" w14:textId="3842B373" w:rsidR="00C208CA" w:rsidRPr="00DD23A1" w:rsidRDefault="00C208CA" w:rsidP="00CB46A3">
      <w:pPr>
        <w:pStyle w:val="TableParagraph"/>
        <w:spacing w:line="360" w:lineRule="auto"/>
        <w:ind w:right="523"/>
        <w:jc w:val="center"/>
        <w:rPr>
          <w:noProof/>
          <w:sz w:val="28"/>
          <w:szCs w:val="28"/>
          <w:lang w:val="uk-UA"/>
        </w:rPr>
      </w:pPr>
      <w:r w:rsidRPr="00DD23A1">
        <w:rPr>
          <w:noProof/>
          <w:lang w:val="uk-UA" w:eastAsia="uk-UA" w:bidi="ar-SA"/>
        </w:rPr>
        <w:drawing>
          <wp:inline distT="0" distB="0" distL="0" distR="0" wp14:anchorId="1A9DDB6E" wp14:editId="6A8ED94D">
            <wp:extent cx="5939790" cy="3181985"/>
            <wp:effectExtent l="0" t="0" r="3810"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5939790" cy="3181985"/>
                    </a:xfrm>
                    <a:prstGeom prst="rect">
                      <a:avLst/>
                    </a:prstGeom>
                  </pic:spPr>
                </pic:pic>
              </a:graphicData>
            </a:graphic>
          </wp:inline>
        </w:drawing>
      </w:r>
    </w:p>
    <w:p w14:paraId="1230AEC2" w14:textId="4662DFAC" w:rsidR="00C208CA" w:rsidRPr="00DD23A1" w:rsidRDefault="00C208CA" w:rsidP="00CB46A3">
      <w:pPr>
        <w:pStyle w:val="TableParagraph"/>
        <w:spacing w:line="360" w:lineRule="auto"/>
        <w:ind w:right="523"/>
        <w:jc w:val="center"/>
        <w:rPr>
          <w:noProof/>
          <w:sz w:val="28"/>
          <w:szCs w:val="28"/>
          <w:lang w:val="uk-UA"/>
        </w:rPr>
      </w:pPr>
      <w:r w:rsidRPr="00DD23A1">
        <w:rPr>
          <w:noProof/>
          <w:sz w:val="28"/>
          <w:szCs w:val="28"/>
          <w:lang w:val="uk-UA"/>
        </w:rPr>
        <w:t>Рисунок 3.3 – Результат обчислення матеріального балансу</w:t>
      </w:r>
    </w:p>
    <w:p w14:paraId="1B9FFDD0" w14:textId="6FB86BBC" w:rsidR="00C208CA" w:rsidRPr="00DD23A1" w:rsidRDefault="00C208CA" w:rsidP="00CB46A3">
      <w:pPr>
        <w:pStyle w:val="TableParagraph"/>
        <w:spacing w:line="360" w:lineRule="auto"/>
        <w:ind w:right="523"/>
        <w:jc w:val="both"/>
        <w:rPr>
          <w:noProof/>
          <w:sz w:val="28"/>
          <w:szCs w:val="28"/>
          <w:lang w:val="uk-UA"/>
        </w:rPr>
      </w:pPr>
      <w:r w:rsidRPr="00DD23A1">
        <w:rPr>
          <w:noProof/>
          <w:sz w:val="28"/>
          <w:szCs w:val="28"/>
          <w:lang w:val="uk-UA"/>
        </w:rPr>
        <w:tab/>
        <w:t>Далі, на рисунку 3.4, можна побачити обчислення флегмового числа.</w:t>
      </w:r>
    </w:p>
    <w:p w14:paraId="1109F6D3" w14:textId="3AD6DC6B" w:rsidR="00C208CA" w:rsidRPr="00DD23A1" w:rsidRDefault="00C208CA" w:rsidP="00CB46A3">
      <w:pPr>
        <w:pStyle w:val="TableParagraph"/>
        <w:spacing w:line="360" w:lineRule="auto"/>
        <w:ind w:right="523"/>
        <w:jc w:val="center"/>
        <w:rPr>
          <w:noProof/>
          <w:sz w:val="28"/>
          <w:szCs w:val="28"/>
          <w:lang w:val="uk-UA"/>
        </w:rPr>
      </w:pPr>
      <w:r w:rsidRPr="00DD23A1">
        <w:rPr>
          <w:noProof/>
          <w:lang w:val="uk-UA" w:eastAsia="uk-UA" w:bidi="ar-SA"/>
        </w:rPr>
        <w:drawing>
          <wp:inline distT="0" distB="0" distL="0" distR="0" wp14:anchorId="73E6C297" wp14:editId="6D32398E">
            <wp:extent cx="5939790" cy="3181985"/>
            <wp:effectExtent l="0" t="0" r="3810"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5939790" cy="3181985"/>
                    </a:xfrm>
                    <a:prstGeom prst="rect">
                      <a:avLst/>
                    </a:prstGeom>
                  </pic:spPr>
                </pic:pic>
              </a:graphicData>
            </a:graphic>
          </wp:inline>
        </w:drawing>
      </w:r>
    </w:p>
    <w:p w14:paraId="5FD2DAFF" w14:textId="442B42CF" w:rsidR="00C208CA" w:rsidRPr="00DD23A1" w:rsidRDefault="00C208CA" w:rsidP="00CB46A3">
      <w:pPr>
        <w:pStyle w:val="TableParagraph"/>
        <w:spacing w:line="360" w:lineRule="auto"/>
        <w:ind w:right="523"/>
        <w:jc w:val="center"/>
        <w:rPr>
          <w:noProof/>
          <w:sz w:val="28"/>
          <w:szCs w:val="28"/>
          <w:lang w:val="uk-UA"/>
        </w:rPr>
      </w:pPr>
      <w:r w:rsidRPr="00DD23A1">
        <w:rPr>
          <w:noProof/>
          <w:sz w:val="28"/>
          <w:szCs w:val="28"/>
          <w:lang w:val="uk-UA"/>
        </w:rPr>
        <w:t>Рисунок 3.4 – Розрахунок флегмового числа</w:t>
      </w:r>
    </w:p>
    <w:p w14:paraId="4AAEDD16" w14:textId="0DF1CD00" w:rsidR="00C208CA" w:rsidRPr="00DD23A1" w:rsidRDefault="00C208CA" w:rsidP="00CB46A3">
      <w:pPr>
        <w:pStyle w:val="TableParagraph"/>
        <w:spacing w:line="360" w:lineRule="auto"/>
        <w:ind w:right="523"/>
        <w:jc w:val="both"/>
        <w:rPr>
          <w:noProof/>
          <w:sz w:val="28"/>
          <w:szCs w:val="28"/>
          <w:lang w:val="uk-UA"/>
        </w:rPr>
      </w:pPr>
      <w:r w:rsidRPr="00DD23A1">
        <w:rPr>
          <w:noProof/>
          <w:sz w:val="28"/>
          <w:szCs w:val="28"/>
          <w:lang w:val="uk-UA"/>
        </w:rPr>
        <w:tab/>
        <w:t>Наступним кроком є розрахунок числа тарілок, який продемонстровано на рисунку 3.5.</w:t>
      </w:r>
    </w:p>
    <w:p w14:paraId="10523E76" w14:textId="302DFF17" w:rsidR="00C208CA" w:rsidRPr="00DD23A1" w:rsidRDefault="00C208CA" w:rsidP="00CB46A3">
      <w:pPr>
        <w:pStyle w:val="TableParagraph"/>
        <w:spacing w:line="360" w:lineRule="auto"/>
        <w:ind w:right="523"/>
        <w:jc w:val="center"/>
        <w:rPr>
          <w:noProof/>
          <w:sz w:val="28"/>
          <w:szCs w:val="28"/>
          <w:lang w:val="uk-UA"/>
        </w:rPr>
      </w:pPr>
      <w:r w:rsidRPr="00DD23A1">
        <w:rPr>
          <w:noProof/>
          <w:lang w:val="uk-UA" w:eastAsia="uk-UA" w:bidi="ar-SA"/>
        </w:rPr>
        <w:drawing>
          <wp:inline distT="0" distB="0" distL="0" distR="0" wp14:anchorId="7A647716" wp14:editId="58D2F5D6">
            <wp:extent cx="5939790" cy="3181985"/>
            <wp:effectExtent l="0" t="0" r="3810"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5939790" cy="3181985"/>
                    </a:xfrm>
                    <a:prstGeom prst="rect">
                      <a:avLst/>
                    </a:prstGeom>
                  </pic:spPr>
                </pic:pic>
              </a:graphicData>
            </a:graphic>
          </wp:inline>
        </w:drawing>
      </w:r>
    </w:p>
    <w:p w14:paraId="3683EF7F" w14:textId="56E07BED" w:rsidR="00C208CA" w:rsidRPr="00DD23A1" w:rsidRDefault="00C208CA" w:rsidP="00CB46A3">
      <w:pPr>
        <w:pStyle w:val="TableParagraph"/>
        <w:spacing w:line="360" w:lineRule="auto"/>
        <w:ind w:right="523"/>
        <w:jc w:val="center"/>
        <w:rPr>
          <w:noProof/>
          <w:sz w:val="28"/>
          <w:szCs w:val="28"/>
          <w:lang w:val="uk-UA"/>
        </w:rPr>
      </w:pPr>
      <w:r w:rsidRPr="00DD23A1">
        <w:rPr>
          <w:noProof/>
          <w:sz w:val="28"/>
          <w:szCs w:val="28"/>
          <w:lang w:val="uk-UA"/>
        </w:rPr>
        <w:t>Рисунок 3.5 – Розрахунок числа тарілок</w:t>
      </w:r>
    </w:p>
    <w:p w14:paraId="745A6860" w14:textId="0F8E2EBF" w:rsidR="00C208CA" w:rsidRPr="00DD23A1" w:rsidRDefault="00C208CA" w:rsidP="00CB46A3">
      <w:pPr>
        <w:pStyle w:val="TableParagraph"/>
        <w:spacing w:line="360" w:lineRule="auto"/>
        <w:ind w:right="523"/>
        <w:jc w:val="both"/>
        <w:rPr>
          <w:noProof/>
          <w:sz w:val="28"/>
          <w:szCs w:val="28"/>
          <w:lang w:val="uk-UA"/>
        </w:rPr>
      </w:pPr>
      <w:r w:rsidRPr="00DD23A1">
        <w:rPr>
          <w:noProof/>
          <w:sz w:val="28"/>
          <w:szCs w:val="28"/>
          <w:lang w:val="uk-UA"/>
        </w:rPr>
        <w:tab/>
        <w:t>Останнім кроком в розрахунках – обчислення конструктивних параметрів колони (рис. 3.6), які обчислюються на підставі вже прийнятих даних в попередніх кроках.</w:t>
      </w:r>
    </w:p>
    <w:p w14:paraId="5CA41AD8" w14:textId="41E24AEB" w:rsidR="00C208CA" w:rsidRPr="00DD23A1" w:rsidRDefault="00C208CA" w:rsidP="00CB46A3">
      <w:pPr>
        <w:pStyle w:val="TableParagraph"/>
        <w:spacing w:line="360" w:lineRule="auto"/>
        <w:ind w:right="523"/>
        <w:jc w:val="center"/>
        <w:rPr>
          <w:noProof/>
          <w:sz w:val="28"/>
          <w:szCs w:val="28"/>
          <w:lang w:val="uk-UA"/>
        </w:rPr>
      </w:pPr>
      <w:r w:rsidRPr="00DD23A1">
        <w:rPr>
          <w:noProof/>
          <w:lang w:val="uk-UA" w:eastAsia="uk-UA" w:bidi="ar-SA"/>
        </w:rPr>
        <w:drawing>
          <wp:inline distT="0" distB="0" distL="0" distR="0" wp14:anchorId="0EB025F5" wp14:editId="45AE1181">
            <wp:extent cx="5939790" cy="3181985"/>
            <wp:effectExtent l="0" t="0" r="3810"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5939790" cy="3181985"/>
                    </a:xfrm>
                    <a:prstGeom prst="rect">
                      <a:avLst/>
                    </a:prstGeom>
                  </pic:spPr>
                </pic:pic>
              </a:graphicData>
            </a:graphic>
          </wp:inline>
        </w:drawing>
      </w:r>
    </w:p>
    <w:p w14:paraId="2160F709" w14:textId="7568C22F" w:rsidR="00C208CA" w:rsidRPr="00DD23A1" w:rsidRDefault="00C208CA" w:rsidP="00CB46A3">
      <w:pPr>
        <w:pStyle w:val="TableParagraph"/>
        <w:spacing w:line="360" w:lineRule="auto"/>
        <w:ind w:right="523"/>
        <w:jc w:val="center"/>
        <w:rPr>
          <w:noProof/>
          <w:sz w:val="28"/>
          <w:szCs w:val="28"/>
          <w:lang w:val="uk-UA"/>
        </w:rPr>
      </w:pPr>
      <w:r w:rsidRPr="00DD23A1">
        <w:rPr>
          <w:noProof/>
          <w:sz w:val="28"/>
          <w:szCs w:val="28"/>
          <w:lang w:val="uk-UA"/>
        </w:rPr>
        <w:t>Рисунок 3.6 – Обчислення конструктивних параметрів колони</w:t>
      </w:r>
    </w:p>
    <w:p w14:paraId="62E1BF5A" w14:textId="77777777" w:rsidR="00B27E89" w:rsidRPr="00DD23A1" w:rsidRDefault="00C208CA" w:rsidP="00CB46A3">
      <w:pPr>
        <w:pStyle w:val="TableParagraph"/>
        <w:spacing w:line="360" w:lineRule="auto"/>
        <w:ind w:right="523"/>
        <w:jc w:val="both"/>
        <w:rPr>
          <w:noProof/>
          <w:sz w:val="28"/>
          <w:szCs w:val="28"/>
          <w:lang w:val="uk-UA"/>
        </w:rPr>
      </w:pPr>
      <w:r w:rsidRPr="00DD23A1">
        <w:rPr>
          <w:noProof/>
          <w:sz w:val="28"/>
          <w:szCs w:val="28"/>
          <w:lang w:val="uk-UA"/>
        </w:rPr>
        <w:tab/>
      </w:r>
    </w:p>
    <w:p w14:paraId="2F86D717" w14:textId="77777777" w:rsidR="00B27E89" w:rsidRPr="00DD23A1" w:rsidRDefault="00B27E89" w:rsidP="00CB46A3">
      <w:pPr>
        <w:spacing w:line="360" w:lineRule="auto"/>
        <w:rPr>
          <w:rFonts w:ascii="Times New Roman" w:eastAsia="Times New Roman" w:hAnsi="Times New Roman" w:cs="Times New Roman"/>
          <w:noProof/>
          <w:sz w:val="28"/>
          <w:szCs w:val="28"/>
          <w:lang w:val="uk-UA" w:bidi="en-US"/>
        </w:rPr>
      </w:pPr>
      <w:r w:rsidRPr="00DD23A1">
        <w:rPr>
          <w:noProof/>
          <w:sz w:val="28"/>
          <w:szCs w:val="28"/>
          <w:lang w:val="uk-UA"/>
        </w:rPr>
        <w:br w:type="page"/>
      </w:r>
    </w:p>
    <w:p w14:paraId="4EEE7730" w14:textId="3F9C30CB" w:rsidR="00C208CA" w:rsidRPr="00DD23A1" w:rsidRDefault="00B27E89" w:rsidP="00CB46A3">
      <w:pPr>
        <w:pStyle w:val="TableParagraph"/>
        <w:spacing w:line="360" w:lineRule="auto"/>
        <w:ind w:right="523"/>
        <w:jc w:val="both"/>
        <w:rPr>
          <w:noProof/>
          <w:sz w:val="28"/>
          <w:szCs w:val="28"/>
          <w:lang w:val="uk-UA"/>
        </w:rPr>
      </w:pPr>
      <w:r w:rsidRPr="00DD23A1">
        <w:rPr>
          <w:noProof/>
          <w:sz w:val="28"/>
          <w:szCs w:val="28"/>
          <w:lang w:val="uk-UA"/>
        </w:rPr>
        <w:tab/>
      </w:r>
      <w:r w:rsidR="007B0E6C" w:rsidRPr="00DD23A1">
        <w:rPr>
          <w:noProof/>
          <w:sz w:val="28"/>
          <w:szCs w:val="28"/>
          <w:lang w:val="uk-UA"/>
        </w:rPr>
        <w:t>Результат всього розрахунку можна побачити на рисунку 3.7</w:t>
      </w:r>
    </w:p>
    <w:p w14:paraId="0803BBB3" w14:textId="65742934" w:rsidR="003E0858" w:rsidRPr="00DD23A1" w:rsidRDefault="003E0858" w:rsidP="00CB46A3">
      <w:pPr>
        <w:pStyle w:val="TableParagraph"/>
        <w:spacing w:line="360" w:lineRule="auto"/>
        <w:ind w:right="523"/>
        <w:jc w:val="both"/>
        <w:rPr>
          <w:noProof/>
          <w:sz w:val="28"/>
          <w:szCs w:val="28"/>
          <w:lang w:val="uk-UA"/>
        </w:rPr>
      </w:pPr>
      <w:r w:rsidRPr="00DD23A1">
        <w:rPr>
          <w:noProof/>
          <w:lang w:val="uk-UA" w:eastAsia="uk-UA" w:bidi="ar-SA"/>
        </w:rPr>
        <w:drawing>
          <wp:inline distT="0" distB="0" distL="0" distR="0" wp14:anchorId="1EA1FCB4" wp14:editId="6C1E6777">
            <wp:extent cx="5939790" cy="3181985"/>
            <wp:effectExtent l="0" t="0" r="3810"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5939790" cy="3181985"/>
                    </a:xfrm>
                    <a:prstGeom prst="rect">
                      <a:avLst/>
                    </a:prstGeom>
                  </pic:spPr>
                </pic:pic>
              </a:graphicData>
            </a:graphic>
          </wp:inline>
        </w:drawing>
      </w:r>
    </w:p>
    <w:p w14:paraId="345D9C2A" w14:textId="4168B9B9" w:rsidR="003E0858" w:rsidRPr="00DD23A1" w:rsidRDefault="003E0858" w:rsidP="00CB46A3">
      <w:pPr>
        <w:pStyle w:val="TableParagraph"/>
        <w:spacing w:line="360" w:lineRule="auto"/>
        <w:ind w:right="523"/>
        <w:jc w:val="center"/>
        <w:rPr>
          <w:noProof/>
          <w:sz w:val="28"/>
          <w:szCs w:val="28"/>
          <w:lang w:val="uk-UA"/>
        </w:rPr>
      </w:pPr>
      <w:r w:rsidRPr="00DD23A1">
        <w:rPr>
          <w:noProof/>
          <w:sz w:val="28"/>
          <w:szCs w:val="28"/>
          <w:lang w:val="uk-UA"/>
        </w:rPr>
        <w:t xml:space="preserve">Рисунок 3.7 </w:t>
      </w:r>
      <w:r w:rsidR="00284FF8" w:rsidRPr="00DD23A1">
        <w:rPr>
          <w:noProof/>
          <w:sz w:val="28"/>
          <w:szCs w:val="28"/>
          <w:lang w:val="uk-UA"/>
        </w:rPr>
        <w:t>–</w:t>
      </w:r>
      <w:r w:rsidRPr="00DD23A1">
        <w:rPr>
          <w:noProof/>
          <w:sz w:val="28"/>
          <w:szCs w:val="28"/>
          <w:lang w:val="uk-UA"/>
        </w:rPr>
        <w:t xml:space="preserve"> Загаль</w:t>
      </w:r>
      <w:r w:rsidR="00284FF8" w:rsidRPr="00DD23A1">
        <w:rPr>
          <w:noProof/>
          <w:sz w:val="28"/>
          <w:szCs w:val="28"/>
          <w:lang w:val="uk-UA"/>
        </w:rPr>
        <w:t>ний звіт</w:t>
      </w:r>
    </w:p>
    <w:p w14:paraId="59044983" w14:textId="016FF87B" w:rsidR="00284FF8" w:rsidRPr="00DD23A1" w:rsidRDefault="00B27E89" w:rsidP="00CB46A3">
      <w:pPr>
        <w:spacing w:line="360" w:lineRule="auto"/>
        <w:rPr>
          <w:rFonts w:ascii="Times New Roman" w:eastAsia="Times New Roman" w:hAnsi="Times New Roman" w:cs="Times New Roman"/>
          <w:noProof/>
          <w:sz w:val="28"/>
          <w:szCs w:val="28"/>
          <w:lang w:val="uk-UA" w:bidi="en-US"/>
        </w:rPr>
      </w:pPr>
      <w:r w:rsidRPr="00DD23A1">
        <w:rPr>
          <w:noProof/>
          <w:sz w:val="28"/>
          <w:szCs w:val="28"/>
          <w:lang w:val="uk-UA"/>
        </w:rPr>
        <w:tab/>
      </w:r>
      <w:r w:rsidR="00284FF8" w:rsidRPr="00DD23A1">
        <w:rPr>
          <w:noProof/>
          <w:sz w:val="28"/>
          <w:lang w:val="uk-UA"/>
        </w:rPr>
        <w:t>Отже, в результаті роботи з програмою, ми отримуємо:</w:t>
      </w:r>
    </w:p>
    <w:p w14:paraId="148502D4" w14:textId="439D2F62" w:rsidR="00284FF8" w:rsidRPr="00DD23A1" w:rsidRDefault="00284FF8" w:rsidP="00CB46A3">
      <w:pPr>
        <w:pStyle w:val="TableParagraph"/>
        <w:numPr>
          <w:ilvl w:val="0"/>
          <w:numId w:val="18"/>
        </w:numPr>
        <w:tabs>
          <w:tab w:val="left" w:pos="1279"/>
          <w:tab w:val="left" w:pos="1280"/>
        </w:tabs>
        <w:spacing w:before="166" w:line="360" w:lineRule="auto"/>
        <w:rPr>
          <w:noProof/>
          <w:sz w:val="28"/>
          <w:lang w:val="uk-UA"/>
        </w:rPr>
      </w:pPr>
      <w:r w:rsidRPr="00DD23A1">
        <w:rPr>
          <w:noProof/>
          <w:sz w:val="28"/>
          <w:lang w:val="uk-UA"/>
        </w:rPr>
        <w:t>таблицю даних</w:t>
      </w:r>
      <w:r w:rsidR="0047438F" w:rsidRPr="00DD23A1">
        <w:rPr>
          <w:noProof/>
          <w:sz w:val="28"/>
          <w:lang w:val="uk-UA"/>
        </w:rPr>
        <w:t xml:space="preserve"> матеріального </w:t>
      </w:r>
      <w:r w:rsidRPr="00DD23A1">
        <w:rPr>
          <w:noProof/>
          <w:sz w:val="28"/>
          <w:lang w:val="uk-UA"/>
        </w:rPr>
        <w:t>баланс</w:t>
      </w:r>
      <w:r w:rsidR="0047438F" w:rsidRPr="00DD23A1">
        <w:rPr>
          <w:noProof/>
          <w:sz w:val="28"/>
          <w:lang w:val="uk-UA"/>
        </w:rPr>
        <w:t>у</w:t>
      </w:r>
      <w:r w:rsidRPr="00DD23A1">
        <w:rPr>
          <w:noProof/>
          <w:sz w:val="28"/>
          <w:lang w:val="uk-UA"/>
        </w:rPr>
        <w:t>;</w:t>
      </w:r>
    </w:p>
    <w:p w14:paraId="778743BE" w14:textId="0C0ADBAD" w:rsidR="00284FF8" w:rsidRPr="00DD23A1" w:rsidRDefault="0047438F" w:rsidP="00CB46A3">
      <w:pPr>
        <w:pStyle w:val="TableParagraph"/>
        <w:numPr>
          <w:ilvl w:val="0"/>
          <w:numId w:val="18"/>
        </w:numPr>
        <w:tabs>
          <w:tab w:val="left" w:pos="1279"/>
          <w:tab w:val="left" w:pos="1280"/>
        </w:tabs>
        <w:spacing w:before="162" w:line="360" w:lineRule="auto"/>
        <w:rPr>
          <w:noProof/>
          <w:sz w:val="28"/>
          <w:lang w:val="uk-UA"/>
        </w:rPr>
      </w:pPr>
      <w:r w:rsidRPr="00DD23A1">
        <w:rPr>
          <w:noProof/>
          <w:sz w:val="28"/>
          <w:lang w:val="uk-UA"/>
        </w:rPr>
        <w:t>з</w:t>
      </w:r>
      <w:r w:rsidR="00284FF8" w:rsidRPr="00DD23A1">
        <w:rPr>
          <w:noProof/>
          <w:sz w:val="28"/>
          <w:lang w:val="uk-UA"/>
        </w:rPr>
        <w:t>начення витрат флегми</w:t>
      </w:r>
      <w:r w:rsidRPr="00DD23A1">
        <w:rPr>
          <w:noProof/>
          <w:sz w:val="28"/>
          <w:lang w:val="uk-UA"/>
        </w:rPr>
        <w:t xml:space="preserve"> та пару</w:t>
      </w:r>
      <w:r w:rsidR="00284FF8" w:rsidRPr="00DD23A1">
        <w:rPr>
          <w:noProof/>
          <w:sz w:val="28"/>
          <w:lang w:val="uk-UA"/>
        </w:rPr>
        <w:t>;</w:t>
      </w:r>
    </w:p>
    <w:p w14:paraId="317B0F3C" w14:textId="37AEC130" w:rsidR="006950D8" w:rsidRPr="00DD23A1" w:rsidRDefault="00284FF8" w:rsidP="00CB46A3">
      <w:pPr>
        <w:pStyle w:val="TableParagraph"/>
        <w:numPr>
          <w:ilvl w:val="0"/>
          <w:numId w:val="18"/>
        </w:numPr>
        <w:tabs>
          <w:tab w:val="left" w:pos="1279"/>
          <w:tab w:val="left" w:pos="1280"/>
        </w:tabs>
        <w:spacing w:before="162" w:line="360" w:lineRule="auto"/>
        <w:rPr>
          <w:noProof/>
          <w:sz w:val="28"/>
          <w:lang w:val="uk-UA"/>
        </w:rPr>
      </w:pPr>
      <w:r w:rsidRPr="00DD23A1">
        <w:rPr>
          <w:noProof/>
          <w:sz w:val="28"/>
          <w:lang w:val="uk-UA"/>
        </w:rPr>
        <w:t>оптимальн</w:t>
      </w:r>
      <w:r w:rsidR="0047438F" w:rsidRPr="00DD23A1">
        <w:rPr>
          <w:noProof/>
          <w:sz w:val="28"/>
          <w:lang w:val="uk-UA"/>
        </w:rPr>
        <w:t xml:space="preserve">і </w:t>
      </w:r>
      <w:r w:rsidRPr="00DD23A1">
        <w:rPr>
          <w:noProof/>
          <w:sz w:val="28"/>
          <w:lang w:val="uk-UA"/>
        </w:rPr>
        <w:t>параметр</w:t>
      </w:r>
      <w:r w:rsidR="0047438F" w:rsidRPr="00DD23A1">
        <w:rPr>
          <w:noProof/>
          <w:sz w:val="28"/>
          <w:lang w:val="uk-UA"/>
        </w:rPr>
        <w:t xml:space="preserve">и </w:t>
      </w:r>
      <w:r w:rsidRPr="00DD23A1">
        <w:rPr>
          <w:noProof/>
          <w:sz w:val="28"/>
          <w:lang w:val="uk-UA"/>
        </w:rPr>
        <w:t>колони для за</w:t>
      </w:r>
      <w:r w:rsidR="0047438F" w:rsidRPr="00DD23A1">
        <w:rPr>
          <w:noProof/>
          <w:sz w:val="28"/>
          <w:lang w:val="uk-UA"/>
        </w:rPr>
        <w:t>д</w:t>
      </w:r>
      <w:r w:rsidRPr="00DD23A1">
        <w:rPr>
          <w:noProof/>
          <w:sz w:val="28"/>
          <w:lang w:val="uk-UA"/>
        </w:rPr>
        <w:t>аних</w:t>
      </w:r>
      <w:r w:rsidR="0047438F" w:rsidRPr="00DD23A1">
        <w:rPr>
          <w:noProof/>
          <w:sz w:val="28"/>
          <w:lang w:val="uk-UA"/>
        </w:rPr>
        <w:t xml:space="preserve"> </w:t>
      </w:r>
      <w:r w:rsidRPr="00DD23A1">
        <w:rPr>
          <w:noProof/>
          <w:sz w:val="28"/>
          <w:lang w:val="uk-UA"/>
        </w:rPr>
        <w:t>умов.</w:t>
      </w:r>
    </w:p>
    <w:p w14:paraId="403AEE06" w14:textId="77777777" w:rsidR="00E55CDF" w:rsidRPr="00DD23A1" w:rsidRDefault="00E55CDF" w:rsidP="00CB46A3">
      <w:pPr>
        <w:spacing w:line="360" w:lineRule="auto"/>
        <w:rPr>
          <w:rFonts w:ascii="Times New Roman" w:eastAsia="Times New Roman" w:hAnsi="Times New Roman" w:cs="Times New Roman"/>
          <w:noProof/>
          <w:sz w:val="28"/>
          <w:lang w:val="uk-UA" w:bidi="en-US"/>
        </w:rPr>
      </w:pPr>
      <w:r w:rsidRPr="00DD23A1">
        <w:rPr>
          <w:noProof/>
          <w:sz w:val="28"/>
          <w:lang w:val="uk-UA"/>
        </w:rPr>
        <w:br w:type="page"/>
      </w:r>
    </w:p>
    <w:p w14:paraId="58F90862" w14:textId="5BE91AE9" w:rsidR="00140199" w:rsidRPr="00DD23A1" w:rsidRDefault="00A92676" w:rsidP="001C006F">
      <w:pPr>
        <w:pStyle w:val="TableParagraph"/>
        <w:tabs>
          <w:tab w:val="left" w:pos="1279"/>
          <w:tab w:val="left" w:pos="1280"/>
        </w:tabs>
        <w:spacing w:before="162"/>
        <w:jc w:val="center"/>
        <w:outlineLvl w:val="0"/>
        <w:rPr>
          <w:noProof/>
          <w:sz w:val="32"/>
          <w:szCs w:val="32"/>
          <w:lang w:val="uk-UA"/>
        </w:rPr>
      </w:pPr>
      <w:bookmarkStart w:id="12" w:name="_Toc74017353"/>
      <w:r w:rsidRPr="00DD23A1">
        <w:rPr>
          <w:b/>
          <w:bCs/>
          <w:noProof/>
          <w:sz w:val="32"/>
          <w:szCs w:val="32"/>
          <w:lang w:val="uk-UA"/>
        </w:rPr>
        <w:t xml:space="preserve">4. </w:t>
      </w:r>
      <w:r w:rsidR="001C006F" w:rsidRPr="00DD23A1">
        <w:rPr>
          <w:b/>
          <w:bCs/>
          <w:noProof/>
          <w:sz w:val="32"/>
          <w:szCs w:val="32"/>
          <w:lang w:val="uk-UA"/>
        </w:rPr>
        <w:t>АВТОМАТИЗАЦІЯ ТЕХНОЛОГІЧНОЇ СХЕМИ ПРОЦЕСУ НИЗЬКОТЕМПЕРАТУРНОЇ РЕКТИФІКАЦІЇ ВУГЛЕВОДНЕВОГО КОНДЕНСАТУ</w:t>
      </w:r>
      <w:bookmarkEnd w:id="12"/>
    </w:p>
    <w:p w14:paraId="1A3EB6C6" w14:textId="00493005" w:rsidR="00D20FB9" w:rsidRPr="00DD23A1" w:rsidRDefault="00A92676" w:rsidP="003C691E">
      <w:pPr>
        <w:pStyle w:val="2"/>
        <w:spacing w:line="360" w:lineRule="auto"/>
        <w:jc w:val="center"/>
        <w:rPr>
          <w:rFonts w:ascii="Times New Roman" w:hAnsi="Times New Roman" w:cs="Times New Roman"/>
          <w:b/>
          <w:bCs/>
          <w:noProof/>
          <w:color w:val="auto"/>
          <w:sz w:val="32"/>
          <w:szCs w:val="32"/>
          <w:lang w:val="uk-UA"/>
        </w:rPr>
      </w:pPr>
      <w:bookmarkStart w:id="13" w:name="_Toc74017354"/>
      <w:r w:rsidRPr="00DD23A1">
        <w:rPr>
          <w:rFonts w:ascii="Times New Roman" w:hAnsi="Times New Roman" w:cs="Times New Roman"/>
          <w:b/>
          <w:bCs/>
          <w:noProof/>
          <w:color w:val="auto"/>
          <w:sz w:val="32"/>
          <w:szCs w:val="32"/>
          <w:lang w:val="uk-UA"/>
        </w:rPr>
        <w:t xml:space="preserve">4.1 </w:t>
      </w:r>
      <w:r w:rsidR="00B06AC2" w:rsidRPr="00DD23A1">
        <w:rPr>
          <w:rFonts w:ascii="Times New Roman" w:hAnsi="Times New Roman" w:cs="Times New Roman"/>
          <w:b/>
          <w:bCs/>
          <w:noProof/>
          <w:color w:val="auto"/>
          <w:sz w:val="32"/>
          <w:szCs w:val="32"/>
          <w:lang w:val="uk-UA"/>
        </w:rPr>
        <w:t>Параметри технологічної схеми процесу ректифікації</w:t>
      </w:r>
      <w:bookmarkEnd w:id="13"/>
    </w:p>
    <w:p w14:paraId="0829FEF6" w14:textId="737620BB" w:rsidR="00D20FB9" w:rsidRPr="00DD23A1" w:rsidRDefault="00D20FB9" w:rsidP="00CB46A3">
      <w:pPr>
        <w:spacing w:line="360" w:lineRule="auto"/>
        <w:jc w:val="both"/>
        <w:rPr>
          <w:rFonts w:ascii="Times New Roman" w:hAnsi="Times New Roman" w:cs="Times New Roman"/>
          <w:bCs/>
          <w:noProof/>
          <w:sz w:val="28"/>
          <w:szCs w:val="28"/>
          <w:lang w:val="uk-UA"/>
        </w:rPr>
      </w:pPr>
      <w:r w:rsidRPr="00DD23A1">
        <w:rPr>
          <w:rFonts w:ascii="Times New Roman" w:hAnsi="Times New Roman" w:cs="Times New Roman"/>
          <w:bCs/>
          <w:noProof/>
          <w:sz w:val="28"/>
          <w:szCs w:val="28"/>
          <w:lang w:val="uk-UA"/>
        </w:rPr>
        <w:tab/>
        <w:t>Автоматизація технологічного процес – сукупність засобів і методів, призначених для управління технологічним процесом за допомогою автоматизованих систем управління з мінімальним втручанням людини.</w:t>
      </w:r>
    </w:p>
    <w:p w14:paraId="31D37229" w14:textId="002F9E51" w:rsidR="00D20FB9" w:rsidRPr="00DD23A1" w:rsidRDefault="00D20FB9" w:rsidP="00CB46A3">
      <w:pPr>
        <w:spacing w:line="360" w:lineRule="auto"/>
        <w:jc w:val="both"/>
        <w:rPr>
          <w:rFonts w:ascii="Times New Roman" w:hAnsi="Times New Roman" w:cs="Times New Roman"/>
          <w:bCs/>
          <w:noProof/>
          <w:sz w:val="28"/>
          <w:szCs w:val="28"/>
          <w:lang w:val="uk-UA"/>
        </w:rPr>
      </w:pPr>
      <w:r w:rsidRPr="00DD23A1">
        <w:rPr>
          <w:rFonts w:ascii="Times New Roman" w:hAnsi="Times New Roman" w:cs="Times New Roman"/>
          <w:bCs/>
          <w:noProof/>
          <w:sz w:val="28"/>
          <w:szCs w:val="28"/>
          <w:lang w:val="uk-UA"/>
        </w:rPr>
        <w:tab/>
        <w:t>За допомогою сучасної виробничої автоматики можна отримати значні переваги порівняно з неавтоматизованим виробництвом. До переваг в</w:t>
      </w:r>
      <w:r w:rsidR="00A81150" w:rsidRPr="00DD23A1">
        <w:rPr>
          <w:rFonts w:ascii="Times New Roman" w:hAnsi="Times New Roman" w:cs="Times New Roman"/>
          <w:bCs/>
          <w:noProof/>
          <w:sz w:val="28"/>
          <w:szCs w:val="28"/>
          <w:lang w:val="uk-UA"/>
        </w:rPr>
        <w:t>і</w:t>
      </w:r>
      <w:r w:rsidRPr="00DD23A1">
        <w:rPr>
          <w:rFonts w:ascii="Times New Roman" w:hAnsi="Times New Roman" w:cs="Times New Roman"/>
          <w:bCs/>
          <w:noProof/>
          <w:sz w:val="28"/>
          <w:szCs w:val="28"/>
          <w:lang w:val="uk-UA"/>
        </w:rPr>
        <w:t>дносяться наступні чинники:</w:t>
      </w:r>
    </w:p>
    <w:p w14:paraId="15D28F49" w14:textId="67467478" w:rsidR="00D20FB9" w:rsidRPr="00DD23A1" w:rsidRDefault="00D20FB9" w:rsidP="00CB46A3">
      <w:pPr>
        <w:pStyle w:val="a8"/>
        <w:numPr>
          <w:ilvl w:val="0"/>
          <w:numId w:val="22"/>
        </w:numPr>
        <w:spacing w:line="360" w:lineRule="auto"/>
        <w:jc w:val="both"/>
        <w:rPr>
          <w:rFonts w:ascii="Times New Roman" w:hAnsi="Times New Roman" w:cs="Times New Roman"/>
          <w:bCs/>
          <w:noProof/>
          <w:sz w:val="28"/>
          <w:szCs w:val="28"/>
          <w:lang w:val="uk-UA"/>
        </w:rPr>
      </w:pPr>
      <w:r w:rsidRPr="00DD23A1">
        <w:rPr>
          <w:rFonts w:ascii="Times New Roman" w:hAnsi="Times New Roman" w:cs="Times New Roman"/>
          <w:bCs/>
          <w:noProof/>
          <w:sz w:val="28"/>
          <w:szCs w:val="28"/>
          <w:lang w:val="uk-UA"/>
        </w:rPr>
        <w:t>за рахунок точнішого дотримання правильного технологічного режиму: збільшується продуктивність устаткування;</w:t>
      </w:r>
    </w:p>
    <w:p w14:paraId="721F3493" w14:textId="47235005" w:rsidR="00D20FB9" w:rsidRPr="00DD23A1" w:rsidRDefault="00D20FB9" w:rsidP="00CB46A3">
      <w:pPr>
        <w:pStyle w:val="a8"/>
        <w:numPr>
          <w:ilvl w:val="0"/>
          <w:numId w:val="22"/>
        </w:numPr>
        <w:spacing w:line="360" w:lineRule="auto"/>
        <w:jc w:val="both"/>
        <w:rPr>
          <w:rFonts w:ascii="Times New Roman" w:hAnsi="Times New Roman" w:cs="Times New Roman"/>
          <w:bCs/>
          <w:noProof/>
          <w:sz w:val="28"/>
          <w:szCs w:val="28"/>
          <w:lang w:val="uk-UA"/>
        </w:rPr>
      </w:pPr>
      <w:r w:rsidRPr="00DD23A1">
        <w:rPr>
          <w:rFonts w:ascii="Times New Roman" w:hAnsi="Times New Roman" w:cs="Times New Roman"/>
          <w:bCs/>
          <w:noProof/>
          <w:sz w:val="28"/>
          <w:szCs w:val="28"/>
          <w:lang w:val="uk-UA"/>
        </w:rPr>
        <w:t>за рахунок більшої рівномірності режимів роботи: зменшується зніс устаткування і збільшується міжремонтних періодів;</w:t>
      </w:r>
    </w:p>
    <w:p w14:paraId="7CA73316" w14:textId="00F33A17" w:rsidR="00D20FB9" w:rsidRPr="00DD23A1" w:rsidRDefault="00D20FB9" w:rsidP="00CB46A3">
      <w:pPr>
        <w:pStyle w:val="a8"/>
        <w:numPr>
          <w:ilvl w:val="0"/>
          <w:numId w:val="22"/>
        </w:numPr>
        <w:spacing w:line="360" w:lineRule="auto"/>
        <w:jc w:val="both"/>
        <w:rPr>
          <w:rFonts w:ascii="Times New Roman" w:hAnsi="Times New Roman" w:cs="Times New Roman"/>
          <w:bCs/>
          <w:noProof/>
          <w:sz w:val="28"/>
          <w:szCs w:val="28"/>
          <w:lang w:val="uk-UA"/>
        </w:rPr>
      </w:pPr>
      <w:r w:rsidRPr="00DD23A1">
        <w:rPr>
          <w:rFonts w:ascii="Times New Roman" w:hAnsi="Times New Roman" w:cs="Times New Roman"/>
          <w:bCs/>
          <w:noProof/>
          <w:sz w:val="28"/>
          <w:szCs w:val="28"/>
          <w:lang w:val="uk-UA"/>
        </w:rPr>
        <w:t>за рахунок зменшення втрат і зниження витратних коефіцієнтів: скорочуються витрати сировини, енергії, палива та матеріалів;</w:t>
      </w:r>
    </w:p>
    <w:p w14:paraId="540D8474" w14:textId="0E082DA5" w:rsidR="00D20FB9" w:rsidRPr="00DD23A1" w:rsidRDefault="00D20FB9" w:rsidP="00CB46A3">
      <w:pPr>
        <w:pStyle w:val="a8"/>
        <w:numPr>
          <w:ilvl w:val="0"/>
          <w:numId w:val="22"/>
        </w:numPr>
        <w:spacing w:line="360" w:lineRule="auto"/>
        <w:jc w:val="both"/>
        <w:rPr>
          <w:rFonts w:ascii="Times New Roman" w:hAnsi="Times New Roman" w:cs="Times New Roman"/>
          <w:bCs/>
          <w:noProof/>
          <w:sz w:val="28"/>
          <w:szCs w:val="28"/>
          <w:lang w:val="uk-UA"/>
        </w:rPr>
      </w:pPr>
      <w:r w:rsidRPr="00DD23A1">
        <w:rPr>
          <w:rFonts w:ascii="Times New Roman" w:hAnsi="Times New Roman" w:cs="Times New Roman"/>
          <w:bCs/>
          <w:noProof/>
          <w:sz w:val="28"/>
          <w:szCs w:val="28"/>
          <w:lang w:val="uk-UA"/>
        </w:rPr>
        <w:t>поліпшення якості готової продукції;</w:t>
      </w:r>
    </w:p>
    <w:p w14:paraId="6ACBC9A3" w14:textId="66EC3D44" w:rsidR="00D20FB9" w:rsidRPr="00DD23A1" w:rsidRDefault="006A5515" w:rsidP="00CB46A3">
      <w:pPr>
        <w:pStyle w:val="a8"/>
        <w:numPr>
          <w:ilvl w:val="0"/>
          <w:numId w:val="22"/>
        </w:numPr>
        <w:spacing w:line="360" w:lineRule="auto"/>
        <w:jc w:val="both"/>
        <w:rPr>
          <w:rFonts w:ascii="Times New Roman" w:hAnsi="Times New Roman" w:cs="Times New Roman"/>
          <w:bCs/>
          <w:noProof/>
          <w:sz w:val="28"/>
          <w:szCs w:val="28"/>
          <w:lang w:val="uk-UA"/>
        </w:rPr>
      </w:pPr>
      <w:r w:rsidRPr="00DD23A1">
        <w:rPr>
          <w:rFonts w:ascii="Times New Roman" w:hAnsi="Times New Roman" w:cs="Times New Roman"/>
          <w:bCs/>
          <w:noProof/>
          <w:sz w:val="28"/>
          <w:szCs w:val="28"/>
          <w:lang w:val="uk-UA"/>
        </w:rPr>
        <w:t>керування процесами при буд-якій швидкості їх протікання та різних значеннях визначальних параметрів;</w:t>
      </w:r>
    </w:p>
    <w:p w14:paraId="0FF75051" w14:textId="6081CA10" w:rsidR="006A5515" w:rsidRPr="00DD23A1" w:rsidRDefault="006A5515" w:rsidP="00CB46A3">
      <w:pPr>
        <w:pStyle w:val="a8"/>
        <w:numPr>
          <w:ilvl w:val="0"/>
          <w:numId w:val="22"/>
        </w:numPr>
        <w:spacing w:line="360" w:lineRule="auto"/>
        <w:jc w:val="both"/>
        <w:rPr>
          <w:rFonts w:ascii="Times New Roman" w:hAnsi="Times New Roman" w:cs="Times New Roman"/>
          <w:bCs/>
          <w:noProof/>
          <w:sz w:val="28"/>
          <w:szCs w:val="28"/>
          <w:lang w:val="uk-UA"/>
        </w:rPr>
      </w:pPr>
      <w:r w:rsidRPr="00DD23A1">
        <w:rPr>
          <w:rFonts w:ascii="Times New Roman" w:hAnsi="Times New Roman" w:cs="Times New Roman"/>
          <w:bCs/>
          <w:noProof/>
          <w:sz w:val="28"/>
          <w:szCs w:val="28"/>
          <w:lang w:val="uk-UA"/>
        </w:rPr>
        <w:t>інтенсифікація процесів та застосування прогресивних технологій, які неможливо виконати без автоматизації;</w:t>
      </w:r>
    </w:p>
    <w:p w14:paraId="6E31A6BF" w14:textId="6B1C542D" w:rsidR="006A5515" w:rsidRPr="00DD23A1" w:rsidRDefault="006A5515" w:rsidP="00CB46A3">
      <w:pPr>
        <w:pStyle w:val="a8"/>
        <w:numPr>
          <w:ilvl w:val="0"/>
          <w:numId w:val="22"/>
        </w:numPr>
        <w:spacing w:line="360" w:lineRule="auto"/>
        <w:jc w:val="both"/>
        <w:rPr>
          <w:rFonts w:ascii="Times New Roman" w:hAnsi="Times New Roman" w:cs="Times New Roman"/>
          <w:bCs/>
          <w:noProof/>
          <w:sz w:val="28"/>
          <w:szCs w:val="28"/>
          <w:lang w:val="uk-UA"/>
        </w:rPr>
      </w:pPr>
      <w:r w:rsidRPr="00DD23A1">
        <w:rPr>
          <w:rFonts w:ascii="Times New Roman" w:hAnsi="Times New Roman" w:cs="Times New Roman"/>
          <w:bCs/>
          <w:noProof/>
          <w:sz w:val="28"/>
          <w:szCs w:val="28"/>
          <w:lang w:val="uk-UA"/>
        </w:rPr>
        <w:t>раціональніша компоновка устаткування, що дає скорочення виробничих площ, економія при будівництві;</w:t>
      </w:r>
    </w:p>
    <w:p w14:paraId="592FE2CB" w14:textId="034739C7" w:rsidR="00F81F84" w:rsidRPr="00DD23A1" w:rsidRDefault="00F81F84" w:rsidP="00CB46A3">
      <w:pPr>
        <w:pStyle w:val="a8"/>
        <w:numPr>
          <w:ilvl w:val="0"/>
          <w:numId w:val="22"/>
        </w:numPr>
        <w:spacing w:line="360" w:lineRule="auto"/>
        <w:jc w:val="both"/>
        <w:rPr>
          <w:rFonts w:ascii="Times New Roman" w:hAnsi="Times New Roman" w:cs="Times New Roman"/>
          <w:bCs/>
          <w:noProof/>
          <w:sz w:val="28"/>
          <w:szCs w:val="28"/>
          <w:lang w:val="uk-UA"/>
        </w:rPr>
      </w:pPr>
      <w:r w:rsidRPr="00DD23A1">
        <w:rPr>
          <w:rFonts w:ascii="Times New Roman" w:hAnsi="Times New Roman" w:cs="Times New Roman"/>
          <w:bCs/>
          <w:noProof/>
          <w:sz w:val="28"/>
          <w:szCs w:val="28"/>
          <w:lang w:val="uk-UA"/>
        </w:rPr>
        <w:t>скорочення кількості обслуговуючого персоналу і зростання продуктивності праці;</w:t>
      </w:r>
    </w:p>
    <w:p w14:paraId="5E803D8A" w14:textId="539EEA64" w:rsidR="00F81F84" w:rsidRPr="00DD23A1" w:rsidRDefault="00F81F84" w:rsidP="00CB46A3">
      <w:pPr>
        <w:pStyle w:val="a8"/>
        <w:numPr>
          <w:ilvl w:val="0"/>
          <w:numId w:val="22"/>
        </w:numPr>
        <w:spacing w:line="360" w:lineRule="auto"/>
        <w:jc w:val="both"/>
        <w:rPr>
          <w:rFonts w:ascii="Times New Roman" w:hAnsi="Times New Roman" w:cs="Times New Roman"/>
          <w:bCs/>
          <w:noProof/>
          <w:sz w:val="28"/>
          <w:szCs w:val="28"/>
          <w:lang w:val="uk-UA"/>
        </w:rPr>
      </w:pPr>
      <w:r w:rsidRPr="00DD23A1">
        <w:rPr>
          <w:rFonts w:ascii="Times New Roman" w:hAnsi="Times New Roman" w:cs="Times New Roman"/>
          <w:bCs/>
          <w:noProof/>
          <w:sz w:val="28"/>
          <w:szCs w:val="28"/>
          <w:lang w:val="uk-UA"/>
        </w:rPr>
        <w:t>поліпшення умов і вдосконалення форм праці;</w:t>
      </w:r>
    </w:p>
    <w:p w14:paraId="0C3B4971" w14:textId="6432B043" w:rsidR="00F81F84" w:rsidRPr="00DD23A1" w:rsidRDefault="00F81F84" w:rsidP="00CB46A3">
      <w:pPr>
        <w:pStyle w:val="a8"/>
        <w:numPr>
          <w:ilvl w:val="0"/>
          <w:numId w:val="22"/>
        </w:numPr>
        <w:spacing w:line="360" w:lineRule="auto"/>
        <w:jc w:val="both"/>
        <w:rPr>
          <w:rFonts w:ascii="Times New Roman" w:hAnsi="Times New Roman" w:cs="Times New Roman"/>
          <w:bCs/>
          <w:noProof/>
          <w:sz w:val="28"/>
          <w:szCs w:val="28"/>
          <w:lang w:val="uk-UA"/>
        </w:rPr>
      </w:pPr>
      <w:r w:rsidRPr="00DD23A1">
        <w:rPr>
          <w:rFonts w:ascii="Times New Roman" w:hAnsi="Times New Roman" w:cs="Times New Roman"/>
          <w:bCs/>
          <w:noProof/>
          <w:sz w:val="28"/>
          <w:szCs w:val="28"/>
          <w:lang w:val="uk-UA"/>
        </w:rPr>
        <w:t>зростання надійності роботи устаткування і безпечності виробництва, поліпшення організації виробництва;</w:t>
      </w:r>
    </w:p>
    <w:p w14:paraId="07A0ECAF" w14:textId="2943E9D9" w:rsidR="00F81F84" w:rsidRPr="00DD23A1" w:rsidRDefault="00F81F84" w:rsidP="00CB46A3">
      <w:pPr>
        <w:pStyle w:val="a8"/>
        <w:spacing w:line="360" w:lineRule="auto"/>
        <w:ind w:left="0"/>
        <w:jc w:val="both"/>
        <w:rPr>
          <w:rFonts w:ascii="Times New Roman" w:hAnsi="Times New Roman" w:cs="Times New Roman"/>
          <w:bCs/>
          <w:noProof/>
          <w:sz w:val="28"/>
          <w:szCs w:val="28"/>
          <w:lang w:val="uk-UA"/>
        </w:rPr>
      </w:pPr>
      <w:r w:rsidRPr="00DD23A1">
        <w:rPr>
          <w:rFonts w:ascii="Times New Roman" w:hAnsi="Times New Roman" w:cs="Times New Roman"/>
          <w:bCs/>
          <w:noProof/>
          <w:sz w:val="28"/>
          <w:szCs w:val="28"/>
          <w:lang w:val="uk-UA"/>
        </w:rPr>
        <w:tab/>
        <w:t>Для зменшення рівня травматизму та регулюванням за викидами забруднюючих речовин, а також запобігання аварійних ситуацій, впроваджують спеціальні автоматичні пристрої.</w:t>
      </w:r>
    </w:p>
    <w:p w14:paraId="196154BE" w14:textId="121839DA" w:rsidR="00F81F84" w:rsidRPr="00DD23A1" w:rsidRDefault="00F81F84" w:rsidP="00CB46A3">
      <w:pPr>
        <w:pStyle w:val="a8"/>
        <w:spacing w:line="360" w:lineRule="auto"/>
        <w:ind w:left="0"/>
        <w:jc w:val="both"/>
        <w:rPr>
          <w:rFonts w:ascii="Times New Roman" w:hAnsi="Times New Roman" w:cs="Times New Roman"/>
          <w:bCs/>
          <w:noProof/>
          <w:sz w:val="28"/>
          <w:szCs w:val="28"/>
          <w:lang w:val="uk-UA"/>
        </w:rPr>
      </w:pPr>
      <w:r w:rsidRPr="00DD23A1">
        <w:rPr>
          <w:rFonts w:ascii="Times New Roman" w:hAnsi="Times New Roman" w:cs="Times New Roman"/>
          <w:bCs/>
          <w:noProof/>
          <w:sz w:val="28"/>
          <w:szCs w:val="28"/>
          <w:lang w:val="uk-UA"/>
        </w:rPr>
        <w:tab/>
        <w:t>Завданням технологічного процесу низькотемпературної ректифікації вуглеводневого конденсату є відділення більш важких вуглеводнів від легких метану та етану. Основний процес, в схемі, відбувається в ректифікаційній колоні.</w:t>
      </w:r>
    </w:p>
    <w:p w14:paraId="467016AB" w14:textId="4E93D503" w:rsidR="00F81F84" w:rsidRPr="00DD23A1" w:rsidRDefault="00F81F84" w:rsidP="00CB46A3">
      <w:pPr>
        <w:pStyle w:val="a8"/>
        <w:spacing w:line="360" w:lineRule="auto"/>
        <w:ind w:left="0"/>
        <w:jc w:val="both"/>
        <w:rPr>
          <w:rFonts w:ascii="Times New Roman" w:hAnsi="Times New Roman" w:cs="Times New Roman"/>
          <w:bCs/>
          <w:noProof/>
          <w:sz w:val="28"/>
          <w:szCs w:val="28"/>
          <w:lang w:val="uk-UA"/>
        </w:rPr>
      </w:pPr>
      <w:r w:rsidRPr="00DD23A1">
        <w:rPr>
          <w:rFonts w:ascii="Times New Roman" w:hAnsi="Times New Roman" w:cs="Times New Roman"/>
          <w:bCs/>
          <w:noProof/>
          <w:sz w:val="28"/>
          <w:szCs w:val="28"/>
          <w:lang w:val="uk-UA"/>
        </w:rPr>
        <w:tab/>
        <w:t>Для отримання якісного вихідного продукту було встановлено такі контури керування та регулювання: контроль тисків, рівня, температури та концентрації в апаратах.</w:t>
      </w:r>
    </w:p>
    <w:p w14:paraId="185FB0B4" w14:textId="599C3055" w:rsidR="00F81F84" w:rsidRPr="00DD23A1" w:rsidRDefault="00F81F84" w:rsidP="00CB46A3">
      <w:pPr>
        <w:pStyle w:val="a8"/>
        <w:spacing w:line="360" w:lineRule="auto"/>
        <w:ind w:left="0"/>
        <w:jc w:val="both"/>
        <w:rPr>
          <w:rFonts w:ascii="Times New Roman" w:hAnsi="Times New Roman" w:cs="Times New Roman"/>
          <w:bCs/>
          <w:noProof/>
          <w:sz w:val="28"/>
          <w:szCs w:val="28"/>
          <w:lang w:val="uk-UA"/>
        </w:rPr>
      </w:pPr>
      <w:r w:rsidRPr="00DD23A1">
        <w:rPr>
          <w:rFonts w:ascii="Times New Roman" w:hAnsi="Times New Roman" w:cs="Times New Roman"/>
          <w:bCs/>
          <w:noProof/>
          <w:sz w:val="28"/>
          <w:szCs w:val="28"/>
          <w:lang w:val="uk-UA"/>
        </w:rPr>
        <w:tab/>
        <w:t xml:space="preserve">Аналізуючи технологічну схему, можна висловити наступне: для </w:t>
      </w:r>
      <w:r w:rsidR="006E04F9" w:rsidRPr="00DD23A1">
        <w:rPr>
          <w:rFonts w:ascii="Times New Roman" w:hAnsi="Times New Roman" w:cs="Times New Roman"/>
          <w:bCs/>
          <w:noProof/>
          <w:sz w:val="28"/>
          <w:szCs w:val="28"/>
          <w:lang w:val="uk-UA"/>
        </w:rPr>
        <w:t>реалізації необхідного ступеню витягу пропану та протікання процесу за технічним регламентом, потрібно регулювати та контролювати такі параметри:</w:t>
      </w:r>
    </w:p>
    <w:p w14:paraId="57F72570" w14:textId="18ED2C63" w:rsidR="006E04F9" w:rsidRPr="00DD23A1" w:rsidRDefault="006E04F9" w:rsidP="00CB46A3">
      <w:pPr>
        <w:pStyle w:val="a8"/>
        <w:numPr>
          <w:ilvl w:val="0"/>
          <w:numId w:val="25"/>
        </w:numPr>
        <w:spacing w:line="360" w:lineRule="auto"/>
        <w:jc w:val="both"/>
        <w:rPr>
          <w:rFonts w:ascii="Times New Roman" w:hAnsi="Times New Roman" w:cs="Times New Roman"/>
          <w:bCs/>
          <w:noProof/>
          <w:sz w:val="28"/>
          <w:szCs w:val="28"/>
          <w:lang w:val="uk-UA"/>
        </w:rPr>
      </w:pPr>
      <w:r w:rsidRPr="00DD23A1">
        <w:rPr>
          <w:rFonts w:ascii="Times New Roman" w:hAnsi="Times New Roman" w:cs="Times New Roman"/>
          <w:bCs/>
          <w:noProof/>
          <w:sz w:val="28"/>
          <w:szCs w:val="28"/>
          <w:lang w:val="uk-UA"/>
        </w:rPr>
        <w:t>Температурний контроль на вході до системи та після теплообміну при подачі сирого газу; при подачі до ректифікаційної колони вуглеводневого конденсату (ВК), в самій колоні та в ємності для зрошення.</w:t>
      </w:r>
    </w:p>
    <w:p w14:paraId="5DCC8CC8" w14:textId="7E57DD82" w:rsidR="006E04F9" w:rsidRPr="00DD23A1" w:rsidRDefault="006E04F9" w:rsidP="00CB46A3">
      <w:pPr>
        <w:pStyle w:val="a8"/>
        <w:numPr>
          <w:ilvl w:val="0"/>
          <w:numId w:val="25"/>
        </w:numPr>
        <w:spacing w:line="360" w:lineRule="auto"/>
        <w:jc w:val="both"/>
        <w:rPr>
          <w:rFonts w:ascii="Times New Roman" w:hAnsi="Times New Roman" w:cs="Times New Roman"/>
          <w:bCs/>
          <w:noProof/>
          <w:sz w:val="28"/>
          <w:szCs w:val="28"/>
          <w:lang w:val="uk-UA"/>
        </w:rPr>
      </w:pPr>
      <w:r w:rsidRPr="00DD23A1">
        <w:rPr>
          <w:rFonts w:ascii="Times New Roman" w:hAnsi="Times New Roman" w:cs="Times New Roman"/>
          <w:bCs/>
          <w:noProof/>
          <w:sz w:val="28"/>
          <w:szCs w:val="28"/>
          <w:lang w:val="uk-UA"/>
        </w:rPr>
        <w:t>Регулювання та контроль температури при подачі сирого газу (СрГ) до холодильника 2, нестабільного бензину (НБ) до підігрівника 6 та сухого газу до холодильника 7.</w:t>
      </w:r>
    </w:p>
    <w:p w14:paraId="0BD9C7E1" w14:textId="279C6830" w:rsidR="006E04F9" w:rsidRPr="00DD23A1" w:rsidRDefault="006E04F9" w:rsidP="00CB46A3">
      <w:pPr>
        <w:pStyle w:val="a8"/>
        <w:numPr>
          <w:ilvl w:val="0"/>
          <w:numId w:val="25"/>
        </w:numPr>
        <w:spacing w:line="360" w:lineRule="auto"/>
        <w:jc w:val="both"/>
        <w:rPr>
          <w:rFonts w:ascii="Times New Roman" w:hAnsi="Times New Roman" w:cs="Times New Roman"/>
          <w:bCs/>
          <w:noProof/>
          <w:sz w:val="28"/>
          <w:szCs w:val="28"/>
          <w:lang w:val="uk-UA"/>
        </w:rPr>
      </w:pPr>
      <w:r w:rsidRPr="00DD23A1">
        <w:rPr>
          <w:rFonts w:ascii="Times New Roman" w:hAnsi="Times New Roman" w:cs="Times New Roman"/>
          <w:bCs/>
          <w:noProof/>
          <w:sz w:val="28"/>
          <w:szCs w:val="28"/>
          <w:lang w:val="uk-UA"/>
        </w:rPr>
        <w:t>Регулювання та контроль тисків в ємності зрошення та ректифікаційній колоні.</w:t>
      </w:r>
    </w:p>
    <w:p w14:paraId="3655BED2" w14:textId="7262D7D4" w:rsidR="006E04F9" w:rsidRPr="00DD23A1" w:rsidRDefault="006E04F9" w:rsidP="00CB46A3">
      <w:pPr>
        <w:pStyle w:val="a8"/>
        <w:numPr>
          <w:ilvl w:val="0"/>
          <w:numId w:val="25"/>
        </w:numPr>
        <w:spacing w:line="360" w:lineRule="auto"/>
        <w:jc w:val="both"/>
        <w:rPr>
          <w:rFonts w:ascii="Times New Roman" w:hAnsi="Times New Roman" w:cs="Times New Roman"/>
          <w:bCs/>
          <w:noProof/>
          <w:sz w:val="28"/>
          <w:szCs w:val="28"/>
          <w:lang w:val="uk-UA"/>
        </w:rPr>
      </w:pPr>
      <w:r w:rsidRPr="00DD23A1">
        <w:rPr>
          <w:rFonts w:ascii="Times New Roman" w:hAnsi="Times New Roman" w:cs="Times New Roman"/>
          <w:bCs/>
          <w:noProof/>
          <w:sz w:val="28"/>
          <w:szCs w:val="28"/>
          <w:lang w:val="uk-UA"/>
        </w:rPr>
        <w:t>Регулювання та контроль</w:t>
      </w:r>
      <w:r w:rsidR="004B1AFA" w:rsidRPr="00DD23A1">
        <w:rPr>
          <w:rFonts w:ascii="Times New Roman" w:hAnsi="Times New Roman" w:cs="Times New Roman"/>
          <w:bCs/>
          <w:noProof/>
          <w:sz w:val="28"/>
          <w:szCs w:val="28"/>
          <w:lang w:val="uk-UA"/>
        </w:rPr>
        <w:t>, в ректифікаційній колоні, рівня речовин.</w:t>
      </w:r>
    </w:p>
    <w:p w14:paraId="54FED188" w14:textId="5CFE6D62" w:rsidR="004B1AFA" w:rsidRPr="00DD23A1" w:rsidRDefault="004B1AFA" w:rsidP="00CB46A3">
      <w:pPr>
        <w:pStyle w:val="a8"/>
        <w:numPr>
          <w:ilvl w:val="0"/>
          <w:numId w:val="25"/>
        </w:numPr>
        <w:spacing w:line="360" w:lineRule="auto"/>
        <w:jc w:val="both"/>
        <w:rPr>
          <w:rFonts w:ascii="Times New Roman" w:hAnsi="Times New Roman" w:cs="Times New Roman"/>
          <w:bCs/>
          <w:noProof/>
          <w:sz w:val="28"/>
          <w:szCs w:val="28"/>
          <w:lang w:val="uk-UA"/>
        </w:rPr>
      </w:pPr>
      <w:r w:rsidRPr="00DD23A1">
        <w:rPr>
          <w:rFonts w:ascii="Times New Roman" w:hAnsi="Times New Roman" w:cs="Times New Roman"/>
          <w:bCs/>
          <w:noProof/>
          <w:sz w:val="28"/>
          <w:szCs w:val="28"/>
          <w:lang w:val="uk-UA"/>
        </w:rPr>
        <w:t>Регулювання та контроль витрати при подачі сирого газу (СрГ) до системи, та сухого газу (СхГ) з ємності зрошення.</w:t>
      </w:r>
    </w:p>
    <w:p w14:paraId="27B72BE2" w14:textId="6369ED1B" w:rsidR="004B1AFA" w:rsidRPr="00DD23A1" w:rsidRDefault="004B1AFA" w:rsidP="00CB46A3">
      <w:pPr>
        <w:pStyle w:val="a8"/>
        <w:numPr>
          <w:ilvl w:val="0"/>
          <w:numId w:val="25"/>
        </w:numPr>
        <w:spacing w:line="360" w:lineRule="auto"/>
        <w:jc w:val="both"/>
        <w:rPr>
          <w:rFonts w:ascii="Times New Roman" w:hAnsi="Times New Roman" w:cs="Times New Roman"/>
          <w:bCs/>
          <w:noProof/>
          <w:sz w:val="28"/>
          <w:szCs w:val="28"/>
          <w:lang w:val="uk-UA"/>
        </w:rPr>
      </w:pPr>
      <w:r w:rsidRPr="00DD23A1">
        <w:rPr>
          <w:rFonts w:ascii="Times New Roman" w:hAnsi="Times New Roman" w:cs="Times New Roman"/>
          <w:bCs/>
          <w:noProof/>
          <w:sz w:val="28"/>
          <w:szCs w:val="28"/>
          <w:lang w:val="uk-UA"/>
        </w:rPr>
        <w:t xml:space="preserve">Регулювання та контроль ВК з сепаратора, витрати при подачі СрГ з теплообмінника, НБ з колони ректифікації та СхГ з </w:t>
      </w:r>
      <w:r w:rsidR="00640AAC" w:rsidRPr="00DD23A1">
        <w:rPr>
          <w:rFonts w:ascii="Times New Roman" w:hAnsi="Times New Roman" w:cs="Times New Roman"/>
          <w:bCs/>
          <w:noProof/>
          <w:sz w:val="28"/>
          <w:szCs w:val="28"/>
          <w:lang w:val="uk-UA"/>
        </w:rPr>
        <w:t>ректифікаційної колони, сепаратора та на виході з системи.</w:t>
      </w:r>
    </w:p>
    <w:p w14:paraId="71BA0262" w14:textId="1419FA1F" w:rsidR="00640AAC" w:rsidRPr="00DD23A1" w:rsidRDefault="00640AAC" w:rsidP="00CB46A3">
      <w:pPr>
        <w:pStyle w:val="a8"/>
        <w:numPr>
          <w:ilvl w:val="0"/>
          <w:numId w:val="25"/>
        </w:numPr>
        <w:spacing w:line="360" w:lineRule="auto"/>
        <w:jc w:val="both"/>
        <w:rPr>
          <w:rFonts w:ascii="Times New Roman" w:hAnsi="Times New Roman" w:cs="Times New Roman"/>
          <w:bCs/>
          <w:noProof/>
          <w:sz w:val="28"/>
          <w:szCs w:val="28"/>
          <w:lang w:val="uk-UA"/>
        </w:rPr>
      </w:pPr>
      <w:r w:rsidRPr="00DD23A1">
        <w:rPr>
          <w:rFonts w:ascii="Times New Roman" w:hAnsi="Times New Roman" w:cs="Times New Roman"/>
          <w:bCs/>
          <w:noProof/>
          <w:sz w:val="28"/>
          <w:szCs w:val="28"/>
          <w:lang w:val="uk-UA"/>
        </w:rPr>
        <w:t>Регулювання та контр</w:t>
      </w:r>
      <w:r w:rsidR="00A81150" w:rsidRPr="00DD23A1">
        <w:rPr>
          <w:rFonts w:ascii="Times New Roman" w:hAnsi="Times New Roman" w:cs="Times New Roman"/>
          <w:bCs/>
          <w:noProof/>
          <w:sz w:val="28"/>
          <w:szCs w:val="28"/>
          <w:lang w:val="uk-UA"/>
        </w:rPr>
        <w:t>о</w:t>
      </w:r>
      <w:r w:rsidRPr="00DD23A1">
        <w:rPr>
          <w:rFonts w:ascii="Times New Roman" w:hAnsi="Times New Roman" w:cs="Times New Roman"/>
          <w:bCs/>
          <w:noProof/>
          <w:sz w:val="28"/>
          <w:szCs w:val="28"/>
          <w:lang w:val="uk-UA"/>
        </w:rPr>
        <w:t>ль концентрації: етану в СхГ та пропану в НБ при подачі з ректифікаційної колони, пропану в СхГ при подачі з сепаратора.</w:t>
      </w:r>
    </w:p>
    <w:p w14:paraId="0ADCF334" w14:textId="09334302" w:rsidR="00640AAC" w:rsidRPr="00DD23A1" w:rsidRDefault="00640AAC" w:rsidP="00CB46A3">
      <w:pPr>
        <w:pStyle w:val="a8"/>
        <w:numPr>
          <w:ilvl w:val="0"/>
          <w:numId w:val="25"/>
        </w:numPr>
        <w:spacing w:line="360" w:lineRule="auto"/>
        <w:jc w:val="both"/>
        <w:rPr>
          <w:rFonts w:ascii="Times New Roman" w:hAnsi="Times New Roman" w:cs="Times New Roman"/>
          <w:bCs/>
          <w:noProof/>
          <w:sz w:val="28"/>
          <w:szCs w:val="28"/>
          <w:lang w:val="uk-UA"/>
        </w:rPr>
      </w:pPr>
      <w:r w:rsidRPr="00DD23A1">
        <w:rPr>
          <w:rFonts w:ascii="Times New Roman" w:hAnsi="Times New Roman" w:cs="Times New Roman"/>
          <w:bCs/>
          <w:noProof/>
          <w:sz w:val="28"/>
          <w:szCs w:val="28"/>
          <w:lang w:val="uk-UA"/>
        </w:rPr>
        <w:t>Дистанційне керування та контроль керування електромоторами технологічного обладнання.</w:t>
      </w:r>
    </w:p>
    <w:p w14:paraId="2841CE99" w14:textId="0ED81E95" w:rsidR="003A3374" w:rsidRPr="00DD23A1" w:rsidRDefault="009D6AD6" w:rsidP="003C691E">
      <w:pPr>
        <w:pStyle w:val="a8"/>
        <w:spacing w:line="360" w:lineRule="auto"/>
        <w:ind w:left="360"/>
        <w:jc w:val="both"/>
        <w:rPr>
          <w:rFonts w:ascii="Times New Roman" w:hAnsi="Times New Roman" w:cs="Times New Roman"/>
          <w:bCs/>
          <w:noProof/>
          <w:sz w:val="28"/>
          <w:szCs w:val="28"/>
          <w:lang w:val="uk-UA"/>
        </w:rPr>
      </w:pPr>
      <w:r w:rsidRPr="00DD23A1">
        <w:rPr>
          <w:rFonts w:ascii="Times New Roman" w:hAnsi="Times New Roman" w:cs="Times New Roman"/>
          <w:bCs/>
          <w:noProof/>
          <w:sz w:val="28"/>
          <w:szCs w:val="28"/>
          <w:lang w:val="uk-UA"/>
        </w:rPr>
        <w:tab/>
      </w:r>
      <w:r w:rsidR="00DB2165" w:rsidRPr="00DD23A1">
        <w:rPr>
          <w:rFonts w:ascii="Times New Roman" w:hAnsi="Times New Roman" w:cs="Times New Roman"/>
          <w:bCs/>
          <w:noProof/>
          <w:sz w:val="28"/>
          <w:szCs w:val="28"/>
          <w:lang w:val="uk-UA"/>
        </w:rPr>
        <w:t>Основуючись на анал</w:t>
      </w:r>
      <w:r w:rsidRPr="00DD23A1">
        <w:rPr>
          <w:rFonts w:ascii="Times New Roman" w:hAnsi="Times New Roman" w:cs="Times New Roman"/>
          <w:bCs/>
          <w:noProof/>
          <w:sz w:val="28"/>
          <w:szCs w:val="28"/>
          <w:lang w:val="uk-UA"/>
        </w:rPr>
        <w:t>ізи технологічної схеми, було ви</w:t>
      </w:r>
      <w:r w:rsidR="00A81150" w:rsidRPr="00DD23A1">
        <w:rPr>
          <w:rFonts w:ascii="Times New Roman" w:hAnsi="Times New Roman" w:cs="Times New Roman"/>
          <w:bCs/>
          <w:noProof/>
          <w:sz w:val="28"/>
          <w:szCs w:val="28"/>
          <w:lang w:val="uk-UA"/>
        </w:rPr>
        <w:t>з</w:t>
      </w:r>
      <w:r w:rsidRPr="00DD23A1">
        <w:rPr>
          <w:rFonts w:ascii="Times New Roman" w:hAnsi="Times New Roman" w:cs="Times New Roman"/>
          <w:bCs/>
          <w:noProof/>
          <w:sz w:val="28"/>
          <w:szCs w:val="28"/>
          <w:lang w:val="uk-UA"/>
        </w:rPr>
        <w:t>начено необхідний та оптимальний рівень автоматизації виробництва. Як результат, було обрано парам</w:t>
      </w:r>
      <w:r w:rsidR="00A81150" w:rsidRPr="00DD23A1">
        <w:rPr>
          <w:rFonts w:ascii="Times New Roman" w:hAnsi="Times New Roman" w:cs="Times New Roman"/>
          <w:bCs/>
          <w:noProof/>
          <w:sz w:val="28"/>
          <w:szCs w:val="28"/>
          <w:lang w:val="uk-UA"/>
        </w:rPr>
        <w:t>е</w:t>
      </w:r>
      <w:r w:rsidRPr="00DD23A1">
        <w:rPr>
          <w:rFonts w:ascii="Times New Roman" w:hAnsi="Times New Roman" w:cs="Times New Roman"/>
          <w:bCs/>
          <w:noProof/>
          <w:sz w:val="28"/>
          <w:szCs w:val="28"/>
          <w:lang w:val="uk-UA"/>
        </w:rPr>
        <w:t xml:space="preserve">три об’єкту автоматизації, що підлягають контролю та регулюванню. Залежно до обраних параметрів регулювання контролю, </w:t>
      </w:r>
      <w:r w:rsidR="003A3374" w:rsidRPr="00DD23A1">
        <w:rPr>
          <w:rFonts w:ascii="Times New Roman" w:hAnsi="Times New Roman" w:cs="Times New Roman"/>
          <w:bCs/>
          <w:noProof/>
          <w:sz w:val="28"/>
          <w:szCs w:val="28"/>
          <w:lang w:val="uk-UA"/>
        </w:rPr>
        <w:t>обрано номінальні значення параметрів в межі їх зміни, та вибрано місця для заміру параметра на технологічному об’єкті. Всі дані внесено до таблиці 4.1.</w:t>
      </w:r>
    </w:p>
    <w:p w14:paraId="4D17A45C" w14:textId="7F9F7F12" w:rsidR="003A3374" w:rsidRPr="00DD23A1" w:rsidRDefault="003A3374" w:rsidP="00CB46A3">
      <w:pPr>
        <w:pStyle w:val="a8"/>
        <w:spacing w:line="360" w:lineRule="auto"/>
        <w:ind w:left="360"/>
        <w:jc w:val="both"/>
        <w:rPr>
          <w:rFonts w:ascii="Times New Roman" w:hAnsi="Times New Roman" w:cs="Times New Roman"/>
          <w:bCs/>
          <w:noProof/>
          <w:sz w:val="28"/>
          <w:szCs w:val="28"/>
          <w:lang w:val="uk-UA"/>
        </w:rPr>
      </w:pPr>
      <w:r w:rsidRPr="00DD23A1">
        <w:rPr>
          <w:rFonts w:ascii="Times New Roman" w:hAnsi="Times New Roman" w:cs="Times New Roman"/>
          <w:bCs/>
          <w:noProof/>
          <w:sz w:val="28"/>
          <w:szCs w:val="28"/>
          <w:lang w:val="uk-UA"/>
        </w:rPr>
        <w:t>Таблиця 4.1 – Параметри контролю та регулювання виробництва</w:t>
      </w:r>
    </w:p>
    <w:tbl>
      <w:tblPr>
        <w:tblW w:w="9356" w:type="dxa"/>
        <w:tblInd w:w="-5" w:type="dxa"/>
        <w:tblLayout w:type="fixed"/>
        <w:tblLook w:val="04A0" w:firstRow="1" w:lastRow="0" w:firstColumn="1" w:lastColumn="0" w:noHBand="0" w:noVBand="1"/>
      </w:tblPr>
      <w:tblGrid>
        <w:gridCol w:w="567"/>
        <w:gridCol w:w="3113"/>
        <w:gridCol w:w="1990"/>
        <w:gridCol w:w="1843"/>
        <w:gridCol w:w="1843"/>
      </w:tblGrid>
      <w:tr w:rsidR="003A3374" w:rsidRPr="00DD23A1" w14:paraId="49AD6CD9" w14:textId="77777777" w:rsidTr="00C77178">
        <w:trPr>
          <w:trHeight w:val="2032"/>
        </w:trPr>
        <w:tc>
          <w:tcPr>
            <w:tcW w:w="567" w:type="dxa"/>
            <w:tcBorders>
              <w:top w:val="single" w:sz="4" w:space="0" w:color="auto"/>
              <w:left w:val="single" w:sz="4" w:space="0" w:color="auto"/>
              <w:bottom w:val="single" w:sz="4" w:space="0" w:color="auto"/>
              <w:right w:val="single" w:sz="4" w:space="0" w:color="auto"/>
            </w:tcBorders>
            <w:vAlign w:val="center"/>
            <w:hideMark/>
          </w:tcPr>
          <w:p w14:paraId="2ECD57CB" w14:textId="77777777" w:rsidR="003A3374" w:rsidRPr="00DD23A1" w:rsidRDefault="003A3374" w:rsidP="00CB46A3">
            <w:pPr>
              <w:spacing w:after="0" w:line="360" w:lineRule="auto"/>
              <w:jc w:val="center"/>
              <w:rPr>
                <w:rFonts w:ascii="Times New Roman" w:eastAsia="Times New Roman" w:hAnsi="Times New Roman"/>
                <w:noProof/>
                <w:color w:val="000000"/>
                <w:sz w:val="28"/>
                <w:szCs w:val="28"/>
                <w:lang w:val="uk-UA" w:eastAsia="uk-UA"/>
              </w:rPr>
            </w:pPr>
            <w:r w:rsidRPr="00DD23A1">
              <w:rPr>
                <w:rFonts w:ascii="Times New Roman" w:eastAsia="Times New Roman" w:hAnsi="Times New Roman"/>
                <w:noProof/>
                <w:color w:val="000000"/>
                <w:sz w:val="28"/>
                <w:szCs w:val="28"/>
                <w:lang w:val="uk-UA" w:eastAsia="uk-UA"/>
              </w:rPr>
              <w:t>№</w:t>
            </w:r>
          </w:p>
        </w:tc>
        <w:tc>
          <w:tcPr>
            <w:tcW w:w="3113" w:type="dxa"/>
            <w:tcBorders>
              <w:top w:val="single" w:sz="4" w:space="0" w:color="auto"/>
              <w:left w:val="nil"/>
              <w:bottom w:val="single" w:sz="4" w:space="0" w:color="auto"/>
              <w:right w:val="single" w:sz="4" w:space="0" w:color="auto"/>
            </w:tcBorders>
            <w:vAlign w:val="center"/>
            <w:hideMark/>
          </w:tcPr>
          <w:p w14:paraId="16ADE156" w14:textId="77777777" w:rsidR="003A3374" w:rsidRPr="00DD23A1" w:rsidRDefault="003A3374" w:rsidP="00CB46A3">
            <w:pPr>
              <w:spacing w:after="0" w:line="360" w:lineRule="auto"/>
              <w:jc w:val="center"/>
              <w:rPr>
                <w:rFonts w:ascii="Times New Roman" w:eastAsia="Times New Roman" w:hAnsi="Times New Roman"/>
                <w:noProof/>
                <w:color w:val="000000"/>
                <w:sz w:val="28"/>
                <w:szCs w:val="28"/>
                <w:lang w:val="uk-UA" w:eastAsia="uk-UA"/>
              </w:rPr>
            </w:pPr>
            <w:r w:rsidRPr="00DD23A1">
              <w:rPr>
                <w:rFonts w:ascii="Times New Roman" w:eastAsia="Times New Roman" w:hAnsi="Times New Roman"/>
                <w:noProof/>
                <w:color w:val="000000"/>
                <w:sz w:val="28"/>
                <w:szCs w:val="28"/>
                <w:lang w:val="uk-UA" w:eastAsia="uk-UA"/>
              </w:rPr>
              <w:t xml:space="preserve">Місце заміру  параметру на технологічному об‘єкті </w:t>
            </w:r>
          </w:p>
        </w:tc>
        <w:tc>
          <w:tcPr>
            <w:tcW w:w="1990" w:type="dxa"/>
            <w:tcBorders>
              <w:top w:val="single" w:sz="4" w:space="0" w:color="auto"/>
              <w:left w:val="nil"/>
              <w:bottom w:val="single" w:sz="4" w:space="0" w:color="auto"/>
              <w:right w:val="single" w:sz="4" w:space="0" w:color="auto"/>
            </w:tcBorders>
            <w:vAlign w:val="center"/>
            <w:hideMark/>
          </w:tcPr>
          <w:p w14:paraId="27AA6ADF" w14:textId="77777777" w:rsidR="003A3374" w:rsidRPr="00DD23A1" w:rsidRDefault="003A3374" w:rsidP="00CB46A3">
            <w:pPr>
              <w:spacing w:after="0" w:line="360" w:lineRule="auto"/>
              <w:jc w:val="center"/>
              <w:rPr>
                <w:rFonts w:ascii="Times New Roman" w:eastAsia="Times New Roman" w:hAnsi="Times New Roman"/>
                <w:noProof/>
                <w:color w:val="000000"/>
                <w:sz w:val="28"/>
                <w:szCs w:val="28"/>
                <w:lang w:val="uk-UA" w:eastAsia="uk-UA"/>
              </w:rPr>
            </w:pPr>
            <w:r w:rsidRPr="00DD23A1">
              <w:rPr>
                <w:rFonts w:ascii="Times New Roman" w:eastAsia="Times New Roman" w:hAnsi="Times New Roman"/>
                <w:noProof/>
                <w:color w:val="000000"/>
                <w:sz w:val="28"/>
                <w:szCs w:val="28"/>
                <w:lang w:val="uk-UA" w:eastAsia="uk-UA"/>
              </w:rPr>
              <w:t xml:space="preserve">Параметр керування </w:t>
            </w:r>
          </w:p>
        </w:tc>
        <w:tc>
          <w:tcPr>
            <w:tcW w:w="1843" w:type="dxa"/>
            <w:tcBorders>
              <w:top w:val="single" w:sz="4" w:space="0" w:color="auto"/>
              <w:left w:val="nil"/>
              <w:bottom w:val="single" w:sz="4" w:space="0" w:color="auto"/>
              <w:right w:val="single" w:sz="4" w:space="0" w:color="auto"/>
            </w:tcBorders>
            <w:vAlign w:val="center"/>
            <w:hideMark/>
          </w:tcPr>
          <w:p w14:paraId="4FD2C38E" w14:textId="77777777" w:rsidR="003A3374" w:rsidRPr="00DD23A1" w:rsidRDefault="003A3374" w:rsidP="00CB46A3">
            <w:pPr>
              <w:spacing w:after="0" w:line="360" w:lineRule="auto"/>
              <w:jc w:val="center"/>
              <w:rPr>
                <w:rFonts w:ascii="Times New Roman" w:eastAsia="Times New Roman" w:hAnsi="Times New Roman"/>
                <w:noProof/>
                <w:color w:val="000000"/>
                <w:sz w:val="28"/>
                <w:szCs w:val="28"/>
                <w:lang w:val="uk-UA" w:eastAsia="uk-UA"/>
              </w:rPr>
            </w:pPr>
            <w:r w:rsidRPr="00DD23A1">
              <w:rPr>
                <w:rFonts w:ascii="Times New Roman" w:eastAsia="Times New Roman" w:hAnsi="Times New Roman"/>
                <w:noProof/>
                <w:color w:val="000000"/>
                <w:sz w:val="28"/>
                <w:szCs w:val="28"/>
                <w:lang w:val="uk-UA" w:eastAsia="uk-UA"/>
              </w:rPr>
              <w:t>Норми технологічного режиму та допустимі відхилення</w:t>
            </w:r>
          </w:p>
        </w:tc>
        <w:tc>
          <w:tcPr>
            <w:tcW w:w="1843" w:type="dxa"/>
            <w:tcBorders>
              <w:top w:val="single" w:sz="4" w:space="0" w:color="auto"/>
              <w:left w:val="nil"/>
              <w:bottom w:val="single" w:sz="4" w:space="0" w:color="auto"/>
              <w:right w:val="single" w:sz="4" w:space="0" w:color="auto"/>
            </w:tcBorders>
            <w:vAlign w:val="center"/>
            <w:hideMark/>
          </w:tcPr>
          <w:p w14:paraId="63A4F08E" w14:textId="77777777" w:rsidR="003A3374" w:rsidRPr="00DD23A1" w:rsidRDefault="003A3374" w:rsidP="00CB46A3">
            <w:pPr>
              <w:spacing w:after="0" w:line="360" w:lineRule="auto"/>
              <w:jc w:val="center"/>
              <w:rPr>
                <w:rFonts w:ascii="Times New Roman" w:eastAsia="Times New Roman" w:hAnsi="Times New Roman"/>
                <w:noProof/>
                <w:color w:val="000000"/>
                <w:sz w:val="28"/>
                <w:szCs w:val="28"/>
                <w:lang w:val="uk-UA" w:eastAsia="uk-UA"/>
              </w:rPr>
            </w:pPr>
            <w:r w:rsidRPr="00DD23A1">
              <w:rPr>
                <w:rFonts w:ascii="Times New Roman" w:eastAsia="Times New Roman" w:hAnsi="Times New Roman"/>
                <w:noProof/>
                <w:color w:val="000000"/>
                <w:sz w:val="28"/>
                <w:szCs w:val="28"/>
                <w:lang w:val="uk-UA" w:eastAsia="uk-UA"/>
              </w:rPr>
              <w:t xml:space="preserve">Вимоги до схеми автоматизації </w:t>
            </w:r>
          </w:p>
        </w:tc>
      </w:tr>
      <w:tr w:rsidR="003A3374" w:rsidRPr="00DD23A1" w14:paraId="5134446C" w14:textId="77777777" w:rsidTr="00C77178">
        <w:trPr>
          <w:trHeight w:val="369"/>
        </w:trPr>
        <w:tc>
          <w:tcPr>
            <w:tcW w:w="567" w:type="dxa"/>
            <w:tcBorders>
              <w:top w:val="nil"/>
              <w:left w:val="single" w:sz="4" w:space="0" w:color="auto"/>
              <w:bottom w:val="single" w:sz="4" w:space="0" w:color="auto"/>
              <w:right w:val="single" w:sz="4" w:space="0" w:color="auto"/>
            </w:tcBorders>
            <w:vAlign w:val="center"/>
            <w:hideMark/>
          </w:tcPr>
          <w:p w14:paraId="1D35A4F0" w14:textId="77777777" w:rsidR="003A3374" w:rsidRPr="00DD23A1" w:rsidRDefault="003A3374" w:rsidP="00CB46A3">
            <w:pPr>
              <w:spacing w:after="0" w:line="360" w:lineRule="auto"/>
              <w:jc w:val="center"/>
              <w:rPr>
                <w:rFonts w:ascii="Times New Roman" w:eastAsia="Times New Roman" w:hAnsi="Times New Roman"/>
                <w:noProof/>
                <w:color w:val="000000"/>
                <w:sz w:val="28"/>
                <w:szCs w:val="28"/>
                <w:lang w:val="uk-UA" w:eastAsia="uk-UA"/>
              </w:rPr>
            </w:pPr>
            <w:r w:rsidRPr="00DD23A1">
              <w:rPr>
                <w:rFonts w:ascii="Times New Roman" w:eastAsia="Times New Roman" w:hAnsi="Times New Roman"/>
                <w:noProof/>
                <w:color w:val="000000"/>
                <w:sz w:val="28"/>
                <w:szCs w:val="28"/>
                <w:lang w:val="uk-UA" w:eastAsia="uk-UA"/>
              </w:rPr>
              <w:t>1</w:t>
            </w:r>
          </w:p>
        </w:tc>
        <w:tc>
          <w:tcPr>
            <w:tcW w:w="3113" w:type="dxa"/>
            <w:tcBorders>
              <w:top w:val="nil"/>
              <w:left w:val="nil"/>
              <w:bottom w:val="single" w:sz="4" w:space="0" w:color="auto"/>
              <w:right w:val="single" w:sz="4" w:space="0" w:color="auto"/>
            </w:tcBorders>
            <w:vAlign w:val="center"/>
            <w:hideMark/>
          </w:tcPr>
          <w:p w14:paraId="2E055871" w14:textId="77777777" w:rsidR="003A3374" w:rsidRPr="00DD23A1" w:rsidRDefault="003A3374" w:rsidP="00CB46A3">
            <w:pPr>
              <w:spacing w:after="0" w:line="360" w:lineRule="auto"/>
              <w:jc w:val="center"/>
              <w:rPr>
                <w:rFonts w:ascii="Times New Roman" w:eastAsia="Times New Roman" w:hAnsi="Times New Roman"/>
                <w:noProof/>
                <w:color w:val="000000"/>
                <w:sz w:val="28"/>
                <w:szCs w:val="28"/>
                <w:lang w:val="uk-UA" w:eastAsia="uk-UA"/>
              </w:rPr>
            </w:pPr>
            <w:r w:rsidRPr="00DD23A1">
              <w:rPr>
                <w:rFonts w:ascii="Times New Roman" w:eastAsia="Times New Roman" w:hAnsi="Times New Roman"/>
                <w:noProof/>
                <w:color w:val="000000"/>
                <w:sz w:val="28"/>
                <w:szCs w:val="28"/>
                <w:lang w:val="uk-UA" w:eastAsia="uk-UA"/>
              </w:rPr>
              <w:t>Трубопровід подачі СрГ до теплообмінника 1</w:t>
            </w:r>
          </w:p>
        </w:tc>
        <w:tc>
          <w:tcPr>
            <w:tcW w:w="1990" w:type="dxa"/>
            <w:tcBorders>
              <w:top w:val="nil"/>
              <w:left w:val="nil"/>
              <w:bottom w:val="single" w:sz="4" w:space="0" w:color="auto"/>
              <w:right w:val="single" w:sz="4" w:space="0" w:color="auto"/>
            </w:tcBorders>
            <w:vAlign w:val="center"/>
            <w:hideMark/>
          </w:tcPr>
          <w:p w14:paraId="1E1EA4F2" w14:textId="77777777" w:rsidR="003A3374" w:rsidRPr="00DD23A1" w:rsidRDefault="003A3374" w:rsidP="00CB46A3">
            <w:pPr>
              <w:spacing w:after="0" w:line="360" w:lineRule="auto"/>
              <w:jc w:val="center"/>
              <w:rPr>
                <w:rFonts w:ascii="Times New Roman" w:eastAsia="Times New Roman" w:hAnsi="Times New Roman"/>
                <w:noProof/>
                <w:color w:val="000000"/>
                <w:sz w:val="28"/>
                <w:szCs w:val="28"/>
                <w:lang w:val="uk-UA" w:eastAsia="uk-UA"/>
              </w:rPr>
            </w:pPr>
            <w:r w:rsidRPr="00DD23A1">
              <w:rPr>
                <w:rFonts w:ascii="Times New Roman" w:eastAsia="Times New Roman" w:hAnsi="Times New Roman"/>
                <w:noProof/>
                <w:color w:val="000000"/>
                <w:sz w:val="28"/>
                <w:szCs w:val="28"/>
                <w:lang w:val="uk-UA" w:eastAsia="uk-UA"/>
              </w:rPr>
              <w:t>Температура</w:t>
            </w:r>
          </w:p>
        </w:tc>
        <w:tc>
          <w:tcPr>
            <w:tcW w:w="1843" w:type="dxa"/>
            <w:tcBorders>
              <w:top w:val="nil"/>
              <w:left w:val="nil"/>
              <w:bottom w:val="single" w:sz="4" w:space="0" w:color="auto"/>
              <w:right w:val="single" w:sz="4" w:space="0" w:color="auto"/>
            </w:tcBorders>
            <w:vAlign w:val="center"/>
            <w:hideMark/>
          </w:tcPr>
          <w:p w14:paraId="18AA8CBE" w14:textId="77777777" w:rsidR="003A3374" w:rsidRPr="00DD23A1" w:rsidRDefault="003A3374" w:rsidP="00CB46A3">
            <w:pPr>
              <w:spacing w:after="0" w:line="360" w:lineRule="auto"/>
              <w:jc w:val="center"/>
              <w:rPr>
                <w:rFonts w:ascii="Times New Roman" w:eastAsia="Times New Roman" w:hAnsi="Times New Roman"/>
                <w:noProof/>
                <w:color w:val="000000"/>
                <w:sz w:val="28"/>
                <w:szCs w:val="28"/>
                <w:lang w:val="uk-UA" w:eastAsia="uk-UA"/>
              </w:rPr>
            </w:pPr>
            <w:r w:rsidRPr="00DD23A1">
              <w:rPr>
                <w:rFonts w:ascii="Times New Roman" w:eastAsia="Times New Roman" w:hAnsi="Times New Roman"/>
                <w:noProof/>
                <w:color w:val="000000"/>
                <w:sz w:val="28"/>
                <w:szCs w:val="28"/>
                <w:lang w:val="uk-UA" w:eastAsia="uk-UA"/>
              </w:rPr>
              <w:t>10±1⁰С</w:t>
            </w:r>
          </w:p>
        </w:tc>
        <w:tc>
          <w:tcPr>
            <w:tcW w:w="1843" w:type="dxa"/>
            <w:tcBorders>
              <w:top w:val="nil"/>
              <w:left w:val="nil"/>
              <w:bottom w:val="single" w:sz="4" w:space="0" w:color="auto"/>
              <w:right w:val="single" w:sz="4" w:space="0" w:color="auto"/>
            </w:tcBorders>
            <w:vAlign w:val="center"/>
            <w:hideMark/>
          </w:tcPr>
          <w:p w14:paraId="61E60AAC" w14:textId="77777777" w:rsidR="003A3374" w:rsidRPr="00DD23A1" w:rsidRDefault="003A3374" w:rsidP="00CB46A3">
            <w:pPr>
              <w:spacing w:after="0" w:line="360" w:lineRule="auto"/>
              <w:jc w:val="center"/>
              <w:rPr>
                <w:rFonts w:ascii="Times New Roman" w:eastAsia="Times New Roman" w:hAnsi="Times New Roman"/>
                <w:noProof/>
                <w:color w:val="000000"/>
                <w:sz w:val="28"/>
                <w:szCs w:val="28"/>
                <w:lang w:val="uk-UA" w:eastAsia="uk-UA"/>
              </w:rPr>
            </w:pPr>
            <w:r w:rsidRPr="00DD23A1">
              <w:rPr>
                <w:rFonts w:ascii="Times New Roman" w:eastAsia="Times New Roman" w:hAnsi="Times New Roman"/>
                <w:noProof/>
                <w:color w:val="000000"/>
                <w:sz w:val="28"/>
                <w:szCs w:val="28"/>
                <w:lang w:val="uk-UA" w:eastAsia="uk-UA"/>
              </w:rPr>
              <w:t>Контроль</w:t>
            </w:r>
          </w:p>
        </w:tc>
      </w:tr>
      <w:tr w:rsidR="003A3374" w:rsidRPr="00DD23A1" w14:paraId="1F34F6AE" w14:textId="77777777" w:rsidTr="00C77178">
        <w:trPr>
          <w:trHeight w:val="293"/>
        </w:trPr>
        <w:tc>
          <w:tcPr>
            <w:tcW w:w="567" w:type="dxa"/>
            <w:tcBorders>
              <w:top w:val="nil"/>
              <w:left w:val="single" w:sz="4" w:space="0" w:color="auto"/>
              <w:bottom w:val="single" w:sz="4" w:space="0" w:color="auto"/>
              <w:right w:val="single" w:sz="4" w:space="0" w:color="auto"/>
            </w:tcBorders>
            <w:vAlign w:val="center"/>
            <w:hideMark/>
          </w:tcPr>
          <w:p w14:paraId="5D31B834" w14:textId="77777777" w:rsidR="003A3374" w:rsidRPr="00DD23A1" w:rsidRDefault="003A3374" w:rsidP="00CB46A3">
            <w:pPr>
              <w:spacing w:after="0" w:line="360" w:lineRule="auto"/>
              <w:jc w:val="center"/>
              <w:rPr>
                <w:rFonts w:ascii="Times New Roman" w:eastAsia="Times New Roman" w:hAnsi="Times New Roman"/>
                <w:noProof/>
                <w:color w:val="000000"/>
                <w:sz w:val="28"/>
                <w:szCs w:val="28"/>
                <w:lang w:val="uk-UA" w:eastAsia="uk-UA"/>
              </w:rPr>
            </w:pPr>
            <w:r w:rsidRPr="00DD23A1">
              <w:rPr>
                <w:rFonts w:ascii="Times New Roman" w:eastAsia="Times New Roman" w:hAnsi="Times New Roman"/>
                <w:noProof/>
                <w:color w:val="000000"/>
                <w:sz w:val="28"/>
                <w:szCs w:val="28"/>
                <w:lang w:val="uk-UA" w:eastAsia="uk-UA"/>
              </w:rPr>
              <w:t>2</w:t>
            </w:r>
          </w:p>
        </w:tc>
        <w:tc>
          <w:tcPr>
            <w:tcW w:w="3113" w:type="dxa"/>
            <w:tcBorders>
              <w:top w:val="nil"/>
              <w:left w:val="nil"/>
              <w:bottom w:val="single" w:sz="4" w:space="0" w:color="auto"/>
              <w:right w:val="single" w:sz="4" w:space="0" w:color="auto"/>
            </w:tcBorders>
            <w:vAlign w:val="center"/>
            <w:hideMark/>
          </w:tcPr>
          <w:p w14:paraId="57747BFB" w14:textId="77777777" w:rsidR="003A3374" w:rsidRPr="00DD23A1" w:rsidRDefault="003A3374" w:rsidP="00CB46A3">
            <w:pPr>
              <w:spacing w:after="0" w:line="360" w:lineRule="auto"/>
              <w:jc w:val="center"/>
              <w:rPr>
                <w:rFonts w:ascii="Times New Roman" w:eastAsia="Times New Roman" w:hAnsi="Times New Roman"/>
                <w:noProof/>
                <w:color w:val="000000"/>
                <w:sz w:val="28"/>
                <w:szCs w:val="28"/>
                <w:lang w:val="uk-UA" w:eastAsia="uk-UA"/>
              </w:rPr>
            </w:pPr>
            <w:r w:rsidRPr="00DD23A1">
              <w:rPr>
                <w:rFonts w:ascii="Times New Roman" w:eastAsia="Times New Roman" w:hAnsi="Times New Roman"/>
                <w:noProof/>
                <w:color w:val="000000"/>
                <w:sz w:val="28"/>
                <w:szCs w:val="28"/>
                <w:lang w:val="uk-UA" w:eastAsia="uk-UA"/>
              </w:rPr>
              <w:t>Трубопровід подачі СрГ до холодильника 2</w:t>
            </w:r>
          </w:p>
        </w:tc>
        <w:tc>
          <w:tcPr>
            <w:tcW w:w="1990" w:type="dxa"/>
            <w:tcBorders>
              <w:top w:val="nil"/>
              <w:left w:val="nil"/>
              <w:bottom w:val="single" w:sz="4" w:space="0" w:color="auto"/>
              <w:right w:val="single" w:sz="4" w:space="0" w:color="auto"/>
            </w:tcBorders>
            <w:vAlign w:val="center"/>
            <w:hideMark/>
          </w:tcPr>
          <w:p w14:paraId="2AC524E6" w14:textId="77777777" w:rsidR="003A3374" w:rsidRPr="00DD23A1" w:rsidRDefault="003A3374" w:rsidP="00CB46A3">
            <w:pPr>
              <w:spacing w:after="0" w:line="360" w:lineRule="auto"/>
              <w:jc w:val="center"/>
              <w:rPr>
                <w:rFonts w:ascii="Times New Roman" w:eastAsia="Times New Roman" w:hAnsi="Times New Roman"/>
                <w:noProof/>
                <w:color w:val="000000"/>
                <w:sz w:val="28"/>
                <w:szCs w:val="28"/>
                <w:lang w:val="uk-UA" w:eastAsia="uk-UA"/>
              </w:rPr>
            </w:pPr>
            <w:r w:rsidRPr="00DD23A1">
              <w:rPr>
                <w:rFonts w:ascii="Times New Roman" w:eastAsia="Times New Roman" w:hAnsi="Times New Roman"/>
                <w:noProof/>
                <w:color w:val="000000"/>
                <w:sz w:val="28"/>
                <w:szCs w:val="28"/>
                <w:lang w:val="uk-UA" w:eastAsia="uk-UA"/>
              </w:rPr>
              <w:t>Температура</w:t>
            </w:r>
          </w:p>
        </w:tc>
        <w:tc>
          <w:tcPr>
            <w:tcW w:w="1843" w:type="dxa"/>
            <w:tcBorders>
              <w:top w:val="nil"/>
              <w:left w:val="nil"/>
              <w:bottom w:val="single" w:sz="4" w:space="0" w:color="auto"/>
              <w:right w:val="single" w:sz="4" w:space="0" w:color="auto"/>
            </w:tcBorders>
            <w:vAlign w:val="center"/>
            <w:hideMark/>
          </w:tcPr>
          <w:p w14:paraId="682567CA" w14:textId="77777777" w:rsidR="003A3374" w:rsidRPr="00DD23A1" w:rsidRDefault="003A3374" w:rsidP="00CB46A3">
            <w:pPr>
              <w:spacing w:after="0" w:line="360" w:lineRule="auto"/>
              <w:jc w:val="center"/>
              <w:rPr>
                <w:rFonts w:ascii="Times New Roman" w:eastAsia="Times New Roman" w:hAnsi="Times New Roman"/>
                <w:noProof/>
                <w:color w:val="000000"/>
                <w:sz w:val="28"/>
                <w:szCs w:val="28"/>
                <w:lang w:val="uk-UA" w:eastAsia="uk-UA"/>
              </w:rPr>
            </w:pPr>
            <w:r w:rsidRPr="00DD23A1">
              <w:rPr>
                <w:rFonts w:ascii="Times New Roman" w:eastAsia="Times New Roman" w:hAnsi="Times New Roman"/>
                <w:noProof/>
                <w:color w:val="000000"/>
                <w:sz w:val="28"/>
                <w:szCs w:val="28"/>
                <w:lang w:val="uk-UA" w:eastAsia="uk-UA"/>
              </w:rPr>
              <w:t>10±1⁰С</w:t>
            </w:r>
          </w:p>
        </w:tc>
        <w:tc>
          <w:tcPr>
            <w:tcW w:w="1843" w:type="dxa"/>
            <w:tcBorders>
              <w:top w:val="nil"/>
              <w:left w:val="nil"/>
              <w:bottom w:val="single" w:sz="4" w:space="0" w:color="auto"/>
              <w:right w:val="single" w:sz="4" w:space="0" w:color="auto"/>
            </w:tcBorders>
            <w:vAlign w:val="center"/>
            <w:hideMark/>
          </w:tcPr>
          <w:p w14:paraId="7E0BA139" w14:textId="77777777" w:rsidR="003A3374" w:rsidRPr="00DD23A1" w:rsidRDefault="003A3374" w:rsidP="00CB46A3">
            <w:pPr>
              <w:spacing w:after="0" w:line="360" w:lineRule="auto"/>
              <w:jc w:val="center"/>
              <w:rPr>
                <w:rFonts w:ascii="Times New Roman" w:eastAsia="Times New Roman" w:hAnsi="Times New Roman"/>
                <w:noProof/>
                <w:color w:val="000000"/>
                <w:sz w:val="28"/>
                <w:szCs w:val="28"/>
                <w:lang w:val="uk-UA" w:eastAsia="uk-UA"/>
              </w:rPr>
            </w:pPr>
            <w:r w:rsidRPr="00DD23A1">
              <w:rPr>
                <w:rFonts w:ascii="Times New Roman" w:eastAsia="Times New Roman" w:hAnsi="Times New Roman"/>
                <w:noProof/>
                <w:color w:val="000000"/>
                <w:sz w:val="28"/>
                <w:szCs w:val="28"/>
                <w:lang w:val="uk-UA" w:eastAsia="uk-UA"/>
              </w:rPr>
              <w:t>Контроль</w:t>
            </w:r>
          </w:p>
        </w:tc>
      </w:tr>
      <w:tr w:rsidR="003A3374" w:rsidRPr="00DD23A1" w14:paraId="4A3CBD61" w14:textId="77777777" w:rsidTr="00C77178">
        <w:trPr>
          <w:trHeight w:val="70"/>
        </w:trPr>
        <w:tc>
          <w:tcPr>
            <w:tcW w:w="567" w:type="dxa"/>
            <w:tcBorders>
              <w:top w:val="nil"/>
              <w:left w:val="single" w:sz="4" w:space="0" w:color="auto"/>
              <w:bottom w:val="single" w:sz="4" w:space="0" w:color="auto"/>
              <w:right w:val="single" w:sz="4" w:space="0" w:color="auto"/>
            </w:tcBorders>
            <w:vAlign w:val="center"/>
            <w:hideMark/>
          </w:tcPr>
          <w:p w14:paraId="4DE82523" w14:textId="77777777" w:rsidR="003A3374" w:rsidRPr="00DD23A1" w:rsidRDefault="003A3374" w:rsidP="00CB46A3">
            <w:pPr>
              <w:spacing w:after="0" w:line="360" w:lineRule="auto"/>
              <w:jc w:val="center"/>
              <w:rPr>
                <w:rFonts w:ascii="Times New Roman" w:eastAsia="Times New Roman" w:hAnsi="Times New Roman"/>
                <w:noProof/>
                <w:color w:val="000000"/>
                <w:sz w:val="28"/>
                <w:szCs w:val="28"/>
                <w:lang w:val="uk-UA" w:eastAsia="uk-UA"/>
              </w:rPr>
            </w:pPr>
            <w:r w:rsidRPr="00DD23A1">
              <w:rPr>
                <w:rFonts w:ascii="Times New Roman" w:eastAsia="Times New Roman" w:hAnsi="Times New Roman"/>
                <w:noProof/>
                <w:color w:val="000000"/>
                <w:sz w:val="28"/>
                <w:szCs w:val="28"/>
                <w:lang w:val="uk-UA" w:eastAsia="uk-UA"/>
              </w:rPr>
              <w:t>3</w:t>
            </w:r>
          </w:p>
        </w:tc>
        <w:tc>
          <w:tcPr>
            <w:tcW w:w="3113" w:type="dxa"/>
            <w:tcBorders>
              <w:top w:val="nil"/>
              <w:left w:val="nil"/>
              <w:bottom w:val="single" w:sz="4" w:space="0" w:color="auto"/>
              <w:right w:val="single" w:sz="4" w:space="0" w:color="auto"/>
            </w:tcBorders>
            <w:vAlign w:val="center"/>
            <w:hideMark/>
          </w:tcPr>
          <w:p w14:paraId="5DE584D5" w14:textId="77777777" w:rsidR="003A3374" w:rsidRPr="00DD23A1" w:rsidRDefault="003A3374" w:rsidP="00CB46A3">
            <w:pPr>
              <w:spacing w:after="0" w:line="360" w:lineRule="auto"/>
              <w:jc w:val="center"/>
              <w:rPr>
                <w:rFonts w:ascii="Times New Roman" w:eastAsia="Times New Roman" w:hAnsi="Times New Roman"/>
                <w:noProof/>
                <w:color w:val="000000"/>
                <w:sz w:val="28"/>
                <w:szCs w:val="28"/>
                <w:lang w:val="uk-UA" w:eastAsia="uk-UA"/>
              </w:rPr>
            </w:pPr>
            <w:r w:rsidRPr="00DD23A1">
              <w:rPr>
                <w:rFonts w:ascii="Times New Roman" w:eastAsia="Times New Roman" w:hAnsi="Times New Roman"/>
                <w:noProof/>
                <w:color w:val="000000"/>
                <w:sz w:val="28"/>
                <w:szCs w:val="28"/>
                <w:lang w:val="uk-UA" w:eastAsia="uk-UA"/>
              </w:rPr>
              <w:t>Трубопровід подачі СрГ до сепаратора 3</w:t>
            </w:r>
          </w:p>
        </w:tc>
        <w:tc>
          <w:tcPr>
            <w:tcW w:w="1990" w:type="dxa"/>
            <w:tcBorders>
              <w:top w:val="nil"/>
              <w:left w:val="nil"/>
              <w:bottom w:val="single" w:sz="4" w:space="0" w:color="auto"/>
              <w:right w:val="single" w:sz="4" w:space="0" w:color="auto"/>
            </w:tcBorders>
            <w:vAlign w:val="center"/>
            <w:hideMark/>
          </w:tcPr>
          <w:p w14:paraId="4925C668" w14:textId="77777777" w:rsidR="003A3374" w:rsidRPr="00DD23A1" w:rsidRDefault="003A3374" w:rsidP="00CB46A3">
            <w:pPr>
              <w:spacing w:after="0" w:line="360" w:lineRule="auto"/>
              <w:jc w:val="center"/>
              <w:rPr>
                <w:rFonts w:ascii="Times New Roman" w:eastAsia="Times New Roman" w:hAnsi="Times New Roman"/>
                <w:noProof/>
                <w:color w:val="000000"/>
                <w:sz w:val="28"/>
                <w:szCs w:val="28"/>
                <w:lang w:val="uk-UA" w:eastAsia="uk-UA"/>
              </w:rPr>
            </w:pPr>
            <w:r w:rsidRPr="00DD23A1">
              <w:rPr>
                <w:rFonts w:ascii="Times New Roman" w:eastAsia="Times New Roman" w:hAnsi="Times New Roman"/>
                <w:noProof/>
                <w:color w:val="000000"/>
                <w:sz w:val="28"/>
                <w:szCs w:val="28"/>
                <w:lang w:val="uk-UA" w:eastAsia="uk-UA"/>
              </w:rPr>
              <w:t>Температура</w:t>
            </w:r>
          </w:p>
        </w:tc>
        <w:tc>
          <w:tcPr>
            <w:tcW w:w="1843" w:type="dxa"/>
            <w:tcBorders>
              <w:top w:val="nil"/>
              <w:left w:val="nil"/>
              <w:bottom w:val="single" w:sz="4" w:space="0" w:color="auto"/>
              <w:right w:val="single" w:sz="4" w:space="0" w:color="auto"/>
            </w:tcBorders>
            <w:vAlign w:val="center"/>
            <w:hideMark/>
          </w:tcPr>
          <w:p w14:paraId="49395441" w14:textId="77777777" w:rsidR="003A3374" w:rsidRPr="00DD23A1" w:rsidRDefault="003A3374" w:rsidP="00CB46A3">
            <w:pPr>
              <w:spacing w:after="0" w:line="360" w:lineRule="auto"/>
              <w:jc w:val="center"/>
              <w:rPr>
                <w:rFonts w:ascii="Times New Roman" w:eastAsia="Times New Roman" w:hAnsi="Times New Roman"/>
                <w:noProof/>
                <w:color w:val="000000"/>
                <w:sz w:val="28"/>
                <w:szCs w:val="28"/>
                <w:lang w:val="uk-UA" w:eastAsia="uk-UA"/>
              </w:rPr>
            </w:pPr>
            <w:r w:rsidRPr="00DD23A1">
              <w:rPr>
                <w:rFonts w:ascii="Times New Roman" w:eastAsia="Times New Roman" w:hAnsi="Times New Roman"/>
                <w:noProof/>
                <w:color w:val="000000"/>
                <w:sz w:val="28"/>
                <w:szCs w:val="28"/>
                <w:lang w:val="uk-UA" w:eastAsia="uk-UA"/>
              </w:rPr>
              <w:t>-10±1 ⁰С</w:t>
            </w:r>
          </w:p>
        </w:tc>
        <w:tc>
          <w:tcPr>
            <w:tcW w:w="1843" w:type="dxa"/>
            <w:tcBorders>
              <w:top w:val="nil"/>
              <w:left w:val="nil"/>
              <w:bottom w:val="single" w:sz="4" w:space="0" w:color="auto"/>
              <w:right w:val="single" w:sz="4" w:space="0" w:color="auto"/>
            </w:tcBorders>
            <w:vAlign w:val="center"/>
            <w:hideMark/>
          </w:tcPr>
          <w:p w14:paraId="37621E9A" w14:textId="77777777" w:rsidR="003A3374" w:rsidRPr="00DD23A1" w:rsidRDefault="003A3374" w:rsidP="00CB46A3">
            <w:pPr>
              <w:spacing w:after="0" w:line="360" w:lineRule="auto"/>
              <w:jc w:val="center"/>
              <w:rPr>
                <w:rFonts w:ascii="Times New Roman" w:eastAsia="Times New Roman" w:hAnsi="Times New Roman"/>
                <w:noProof/>
                <w:color w:val="000000"/>
                <w:sz w:val="28"/>
                <w:szCs w:val="28"/>
                <w:lang w:val="uk-UA" w:eastAsia="uk-UA"/>
              </w:rPr>
            </w:pPr>
            <w:r w:rsidRPr="00DD23A1">
              <w:rPr>
                <w:rFonts w:ascii="Times New Roman" w:eastAsia="Times New Roman" w:hAnsi="Times New Roman"/>
                <w:noProof/>
                <w:color w:val="000000"/>
                <w:sz w:val="28"/>
                <w:szCs w:val="28"/>
                <w:lang w:val="uk-UA" w:eastAsia="uk-UA"/>
              </w:rPr>
              <w:t>Регулювання</w:t>
            </w:r>
          </w:p>
        </w:tc>
      </w:tr>
      <w:tr w:rsidR="003A3374" w:rsidRPr="00DD23A1" w14:paraId="4A0798B1" w14:textId="77777777" w:rsidTr="00C77178">
        <w:trPr>
          <w:trHeight w:val="980"/>
        </w:trPr>
        <w:tc>
          <w:tcPr>
            <w:tcW w:w="567" w:type="dxa"/>
            <w:tcBorders>
              <w:top w:val="nil"/>
              <w:left w:val="single" w:sz="4" w:space="0" w:color="auto"/>
              <w:bottom w:val="single" w:sz="4" w:space="0" w:color="auto"/>
              <w:right w:val="single" w:sz="4" w:space="0" w:color="auto"/>
            </w:tcBorders>
            <w:vAlign w:val="center"/>
            <w:hideMark/>
          </w:tcPr>
          <w:p w14:paraId="173A1E5D" w14:textId="77777777" w:rsidR="003A3374" w:rsidRPr="00DD23A1" w:rsidRDefault="003A3374" w:rsidP="00CB46A3">
            <w:pPr>
              <w:spacing w:after="0" w:line="360" w:lineRule="auto"/>
              <w:jc w:val="center"/>
              <w:rPr>
                <w:rFonts w:ascii="Times New Roman" w:eastAsia="Times New Roman" w:hAnsi="Times New Roman"/>
                <w:noProof/>
                <w:color w:val="000000"/>
                <w:sz w:val="28"/>
                <w:szCs w:val="28"/>
                <w:lang w:val="uk-UA" w:eastAsia="uk-UA"/>
              </w:rPr>
            </w:pPr>
            <w:r w:rsidRPr="00DD23A1">
              <w:rPr>
                <w:rFonts w:ascii="Times New Roman" w:eastAsia="Times New Roman" w:hAnsi="Times New Roman"/>
                <w:noProof/>
                <w:color w:val="000000"/>
                <w:sz w:val="28"/>
                <w:szCs w:val="28"/>
                <w:lang w:val="uk-UA" w:eastAsia="uk-UA"/>
              </w:rPr>
              <w:t>4</w:t>
            </w:r>
          </w:p>
        </w:tc>
        <w:tc>
          <w:tcPr>
            <w:tcW w:w="3113" w:type="dxa"/>
            <w:tcBorders>
              <w:top w:val="nil"/>
              <w:left w:val="nil"/>
              <w:bottom w:val="single" w:sz="4" w:space="0" w:color="auto"/>
              <w:right w:val="single" w:sz="4" w:space="0" w:color="auto"/>
            </w:tcBorders>
            <w:vAlign w:val="center"/>
            <w:hideMark/>
          </w:tcPr>
          <w:p w14:paraId="2BAB8D62" w14:textId="77777777" w:rsidR="003A3374" w:rsidRPr="00DD23A1" w:rsidRDefault="003A3374" w:rsidP="00CB46A3">
            <w:pPr>
              <w:spacing w:after="0" w:line="360" w:lineRule="auto"/>
              <w:jc w:val="center"/>
              <w:rPr>
                <w:rFonts w:ascii="Times New Roman" w:eastAsia="Times New Roman" w:hAnsi="Times New Roman"/>
                <w:noProof/>
                <w:color w:val="000000"/>
                <w:sz w:val="28"/>
                <w:szCs w:val="28"/>
                <w:lang w:val="uk-UA" w:eastAsia="uk-UA"/>
              </w:rPr>
            </w:pPr>
            <w:r w:rsidRPr="00DD23A1">
              <w:rPr>
                <w:rFonts w:ascii="Times New Roman" w:eastAsia="Times New Roman" w:hAnsi="Times New Roman"/>
                <w:noProof/>
                <w:color w:val="000000"/>
                <w:sz w:val="28"/>
                <w:szCs w:val="28"/>
                <w:lang w:val="uk-UA" w:eastAsia="uk-UA"/>
              </w:rPr>
              <w:t>Трубопровід подачі СрГ до ректифікаційної колони 5</w:t>
            </w:r>
          </w:p>
        </w:tc>
        <w:tc>
          <w:tcPr>
            <w:tcW w:w="1990" w:type="dxa"/>
            <w:tcBorders>
              <w:top w:val="nil"/>
              <w:left w:val="nil"/>
              <w:bottom w:val="single" w:sz="4" w:space="0" w:color="auto"/>
              <w:right w:val="single" w:sz="4" w:space="0" w:color="auto"/>
            </w:tcBorders>
            <w:vAlign w:val="center"/>
            <w:hideMark/>
          </w:tcPr>
          <w:p w14:paraId="6F5BB9E5" w14:textId="77777777" w:rsidR="003A3374" w:rsidRPr="00DD23A1" w:rsidRDefault="003A3374" w:rsidP="00CB46A3">
            <w:pPr>
              <w:spacing w:after="0" w:line="360" w:lineRule="auto"/>
              <w:jc w:val="center"/>
              <w:rPr>
                <w:rFonts w:ascii="Times New Roman" w:eastAsia="Times New Roman" w:hAnsi="Times New Roman"/>
                <w:noProof/>
                <w:color w:val="000000"/>
                <w:sz w:val="28"/>
                <w:szCs w:val="28"/>
                <w:lang w:val="uk-UA" w:eastAsia="uk-UA"/>
              </w:rPr>
            </w:pPr>
            <w:r w:rsidRPr="00DD23A1">
              <w:rPr>
                <w:rFonts w:ascii="Times New Roman" w:eastAsia="Times New Roman" w:hAnsi="Times New Roman"/>
                <w:noProof/>
                <w:color w:val="000000"/>
                <w:sz w:val="28"/>
                <w:szCs w:val="28"/>
                <w:lang w:val="uk-UA" w:eastAsia="uk-UA"/>
              </w:rPr>
              <w:t>Температура</w:t>
            </w:r>
          </w:p>
        </w:tc>
        <w:tc>
          <w:tcPr>
            <w:tcW w:w="1843" w:type="dxa"/>
            <w:tcBorders>
              <w:top w:val="nil"/>
              <w:left w:val="nil"/>
              <w:bottom w:val="single" w:sz="4" w:space="0" w:color="auto"/>
              <w:right w:val="single" w:sz="4" w:space="0" w:color="auto"/>
            </w:tcBorders>
            <w:vAlign w:val="center"/>
            <w:hideMark/>
          </w:tcPr>
          <w:p w14:paraId="2CF78978" w14:textId="77777777" w:rsidR="003A3374" w:rsidRPr="00DD23A1" w:rsidRDefault="003A3374" w:rsidP="00CB46A3">
            <w:pPr>
              <w:spacing w:after="0" w:line="360" w:lineRule="auto"/>
              <w:jc w:val="center"/>
              <w:rPr>
                <w:rFonts w:ascii="Times New Roman" w:eastAsia="Times New Roman" w:hAnsi="Times New Roman"/>
                <w:noProof/>
                <w:color w:val="000000"/>
                <w:sz w:val="28"/>
                <w:szCs w:val="28"/>
                <w:lang w:val="uk-UA" w:eastAsia="uk-UA"/>
              </w:rPr>
            </w:pPr>
            <w:r w:rsidRPr="00DD23A1">
              <w:rPr>
                <w:rFonts w:ascii="Times New Roman" w:eastAsia="Times New Roman" w:hAnsi="Times New Roman"/>
                <w:noProof/>
                <w:color w:val="000000"/>
                <w:sz w:val="28"/>
                <w:szCs w:val="28"/>
                <w:lang w:val="uk-UA" w:eastAsia="uk-UA"/>
              </w:rPr>
              <w:t>30±1 ⁰С</w:t>
            </w:r>
          </w:p>
        </w:tc>
        <w:tc>
          <w:tcPr>
            <w:tcW w:w="1843" w:type="dxa"/>
            <w:tcBorders>
              <w:top w:val="nil"/>
              <w:left w:val="nil"/>
              <w:bottom w:val="single" w:sz="4" w:space="0" w:color="auto"/>
              <w:right w:val="single" w:sz="4" w:space="0" w:color="auto"/>
            </w:tcBorders>
            <w:vAlign w:val="center"/>
            <w:hideMark/>
          </w:tcPr>
          <w:p w14:paraId="2F617D10" w14:textId="77777777" w:rsidR="003A3374" w:rsidRPr="00DD23A1" w:rsidRDefault="003A3374" w:rsidP="00CB46A3">
            <w:pPr>
              <w:spacing w:after="0" w:line="360" w:lineRule="auto"/>
              <w:jc w:val="center"/>
              <w:rPr>
                <w:rFonts w:ascii="Times New Roman" w:eastAsia="Times New Roman" w:hAnsi="Times New Roman"/>
                <w:noProof/>
                <w:color w:val="000000"/>
                <w:sz w:val="28"/>
                <w:szCs w:val="28"/>
                <w:lang w:val="uk-UA" w:eastAsia="uk-UA"/>
              </w:rPr>
            </w:pPr>
            <w:r w:rsidRPr="00DD23A1">
              <w:rPr>
                <w:rFonts w:ascii="Times New Roman" w:eastAsia="Times New Roman" w:hAnsi="Times New Roman"/>
                <w:noProof/>
                <w:color w:val="000000"/>
                <w:sz w:val="28"/>
                <w:szCs w:val="28"/>
                <w:lang w:val="uk-UA" w:eastAsia="uk-UA"/>
              </w:rPr>
              <w:t>Контроль</w:t>
            </w:r>
          </w:p>
        </w:tc>
      </w:tr>
    </w:tbl>
    <w:p w14:paraId="24DADE49" w14:textId="7EDB98C0" w:rsidR="003A3374" w:rsidRPr="00DD23A1" w:rsidRDefault="003A3374" w:rsidP="00CB46A3">
      <w:pPr>
        <w:pStyle w:val="a8"/>
        <w:spacing w:line="360" w:lineRule="auto"/>
        <w:ind w:left="0"/>
        <w:jc w:val="both"/>
        <w:rPr>
          <w:rFonts w:ascii="Times New Roman" w:hAnsi="Times New Roman" w:cs="Times New Roman"/>
          <w:bCs/>
          <w:noProof/>
          <w:sz w:val="28"/>
          <w:szCs w:val="28"/>
          <w:lang w:val="uk-UA"/>
        </w:rPr>
      </w:pPr>
    </w:p>
    <w:p w14:paraId="2B7AB2FF" w14:textId="77777777" w:rsidR="003A3374" w:rsidRPr="00DD23A1" w:rsidRDefault="003A3374" w:rsidP="00CB46A3">
      <w:pPr>
        <w:spacing w:after="0" w:line="360" w:lineRule="auto"/>
        <w:jc w:val="right"/>
        <w:rPr>
          <w:rFonts w:ascii="Times New Roman" w:hAnsi="Times New Roman"/>
          <w:noProof/>
          <w:sz w:val="28"/>
          <w:szCs w:val="28"/>
          <w:lang w:val="uk-UA"/>
        </w:rPr>
      </w:pPr>
      <w:r w:rsidRPr="00DD23A1">
        <w:rPr>
          <w:rFonts w:ascii="Times New Roman" w:hAnsi="Times New Roman"/>
          <w:noProof/>
          <w:sz w:val="28"/>
          <w:szCs w:val="28"/>
          <w:lang w:val="uk-UA"/>
        </w:rPr>
        <w:t>Продовження таблиці 4.1</w:t>
      </w:r>
    </w:p>
    <w:tbl>
      <w:tblPr>
        <w:tblW w:w="9594" w:type="dxa"/>
        <w:tblLook w:val="04A0" w:firstRow="1" w:lastRow="0" w:firstColumn="1" w:lastColumn="0" w:noHBand="0" w:noVBand="1"/>
      </w:tblPr>
      <w:tblGrid>
        <w:gridCol w:w="497"/>
        <w:gridCol w:w="2903"/>
        <w:gridCol w:w="1862"/>
        <w:gridCol w:w="2051"/>
        <w:gridCol w:w="2046"/>
        <w:gridCol w:w="222"/>
        <w:gridCol w:w="13"/>
      </w:tblGrid>
      <w:tr w:rsidR="00735085" w:rsidRPr="00DD23A1" w14:paraId="64E5C28E" w14:textId="77777777" w:rsidTr="00C77178">
        <w:trPr>
          <w:gridAfter w:val="2"/>
          <w:wAfter w:w="235" w:type="dxa"/>
          <w:trHeight w:val="1659"/>
        </w:trPr>
        <w:tc>
          <w:tcPr>
            <w:tcW w:w="497" w:type="dxa"/>
            <w:tcBorders>
              <w:top w:val="single" w:sz="4" w:space="0" w:color="auto"/>
              <w:left w:val="single" w:sz="4" w:space="0" w:color="auto"/>
              <w:bottom w:val="single" w:sz="4" w:space="0" w:color="auto"/>
              <w:right w:val="single" w:sz="4" w:space="0" w:color="auto"/>
            </w:tcBorders>
            <w:vAlign w:val="center"/>
            <w:hideMark/>
          </w:tcPr>
          <w:p w14:paraId="1D3199F6" w14:textId="77777777" w:rsidR="003A3374" w:rsidRPr="00DD23A1" w:rsidRDefault="003A3374" w:rsidP="00CB46A3">
            <w:pPr>
              <w:spacing w:after="0" w:line="360" w:lineRule="auto"/>
              <w:jc w:val="center"/>
              <w:rPr>
                <w:rFonts w:ascii="Times New Roman" w:eastAsia="Times New Roman" w:hAnsi="Times New Roman"/>
                <w:noProof/>
                <w:color w:val="000000"/>
                <w:sz w:val="28"/>
                <w:szCs w:val="28"/>
                <w:lang w:val="uk-UA" w:eastAsia="uk-UA"/>
              </w:rPr>
            </w:pPr>
            <w:r w:rsidRPr="00DD23A1">
              <w:rPr>
                <w:rFonts w:ascii="Times New Roman" w:eastAsia="Times New Roman" w:hAnsi="Times New Roman"/>
                <w:noProof/>
                <w:color w:val="000000"/>
                <w:sz w:val="28"/>
                <w:szCs w:val="28"/>
                <w:lang w:val="uk-UA" w:eastAsia="uk-UA"/>
              </w:rPr>
              <w:t>№</w:t>
            </w:r>
          </w:p>
        </w:tc>
        <w:tc>
          <w:tcPr>
            <w:tcW w:w="2903" w:type="dxa"/>
            <w:tcBorders>
              <w:top w:val="single" w:sz="4" w:space="0" w:color="auto"/>
              <w:left w:val="nil"/>
              <w:bottom w:val="single" w:sz="4" w:space="0" w:color="auto"/>
              <w:right w:val="single" w:sz="4" w:space="0" w:color="auto"/>
            </w:tcBorders>
            <w:vAlign w:val="center"/>
            <w:hideMark/>
          </w:tcPr>
          <w:p w14:paraId="12EC241F" w14:textId="77777777" w:rsidR="003A3374" w:rsidRPr="00DD23A1" w:rsidRDefault="003A3374" w:rsidP="00CB46A3">
            <w:pPr>
              <w:spacing w:after="0" w:line="360" w:lineRule="auto"/>
              <w:jc w:val="center"/>
              <w:rPr>
                <w:rFonts w:ascii="Times New Roman" w:eastAsia="Times New Roman" w:hAnsi="Times New Roman"/>
                <w:noProof/>
                <w:color w:val="000000"/>
                <w:sz w:val="28"/>
                <w:szCs w:val="28"/>
                <w:lang w:val="uk-UA" w:eastAsia="uk-UA"/>
              </w:rPr>
            </w:pPr>
            <w:r w:rsidRPr="00DD23A1">
              <w:rPr>
                <w:rFonts w:ascii="Times New Roman" w:eastAsia="Times New Roman" w:hAnsi="Times New Roman"/>
                <w:noProof/>
                <w:color w:val="000000"/>
                <w:sz w:val="28"/>
                <w:szCs w:val="28"/>
                <w:lang w:val="uk-UA" w:eastAsia="uk-UA"/>
              </w:rPr>
              <w:t xml:space="preserve">Місце заміру  параметру на технологічному об‘єкті </w:t>
            </w:r>
          </w:p>
        </w:tc>
        <w:tc>
          <w:tcPr>
            <w:tcW w:w="1862" w:type="dxa"/>
            <w:tcBorders>
              <w:top w:val="single" w:sz="4" w:space="0" w:color="auto"/>
              <w:left w:val="nil"/>
              <w:bottom w:val="single" w:sz="4" w:space="0" w:color="auto"/>
              <w:right w:val="single" w:sz="4" w:space="0" w:color="auto"/>
            </w:tcBorders>
            <w:vAlign w:val="center"/>
            <w:hideMark/>
          </w:tcPr>
          <w:p w14:paraId="0832841E" w14:textId="77777777" w:rsidR="003A3374" w:rsidRPr="00DD23A1" w:rsidRDefault="003A3374" w:rsidP="00CB46A3">
            <w:pPr>
              <w:spacing w:after="0" w:line="360" w:lineRule="auto"/>
              <w:jc w:val="center"/>
              <w:rPr>
                <w:rFonts w:ascii="Times New Roman" w:eastAsia="Times New Roman" w:hAnsi="Times New Roman"/>
                <w:noProof/>
                <w:color w:val="000000"/>
                <w:sz w:val="28"/>
                <w:szCs w:val="28"/>
                <w:lang w:val="uk-UA" w:eastAsia="uk-UA"/>
              </w:rPr>
            </w:pPr>
            <w:r w:rsidRPr="00DD23A1">
              <w:rPr>
                <w:rFonts w:ascii="Times New Roman" w:eastAsia="Times New Roman" w:hAnsi="Times New Roman"/>
                <w:noProof/>
                <w:color w:val="000000"/>
                <w:sz w:val="28"/>
                <w:szCs w:val="28"/>
                <w:lang w:val="uk-UA" w:eastAsia="uk-UA"/>
              </w:rPr>
              <w:t xml:space="preserve">Параметр керування </w:t>
            </w:r>
          </w:p>
        </w:tc>
        <w:tc>
          <w:tcPr>
            <w:tcW w:w="2051" w:type="dxa"/>
            <w:tcBorders>
              <w:top w:val="single" w:sz="4" w:space="0" w:color="auto"/>
              <w:left w:val="nil"/>
              <w:bottom w:val="single" w:sz="4" w:space="0" w:color="auto"/>
              <w:right w:val="single" w:sz="4" w:space="0" w:color="auto"/>
            </w:tcBorders>
            <w:vAlign w:val="center"/>
            <w:hideMark/>
          </w:tcPr>
          <w:p w14:paraId="150337FC" w14:textId="77777777" w:rsidR="003A3374" w:rsidRPr="00DD23A1" w:rsidRDefault="003A3374" w:rsidP="00CB46A3">
            <w:pPr>
              <w:spacing w:after="0" w:line="360" w:lineRule="auto"/>
              <w:jc w:val="center"/>
              <w:rPr>
                <w:rFonts w:ascii="Times New Roman" w:eastAsia="Times New Roman" w:hAnsi="Times New Roman"/>
                <w:noProof/>
                <w:color w:val="000000"/>
                <w:sz w:val="28"/>
                <w:szCs w:val="28"/>
                <w:lang w:val="uk-UA" w:eastAsia="uk-UA"/>
              </w:rPr>
            </w:pPr>
            <w:r w:rsidRPr="00DD23A1">
              <w:rPr>
                <w:rFonts w:ascii="Times New Roman" w:eastAsia="Times New Roman" w:hAnsi="Times New Roman"/>
                <w:noProof/>
                <w:color w:val="000000"/>
                <w:sz w:val="28"/>
                <w:szCs w:val="28"/>
                <w:lang w:val="uk-UA" w:eastAsia="uk-UA"/>
              </w:rPr>
              <w:t>Норми технологічного режиму та допустимі відхилення</w:t>
            </w:r>
          </w:p>
        </w:tc>
        <w:tc>
          <w:tcPr>
            <w:tcW w:w="2046" w:type="dxa"/>
            <w:tcBorders>
              <w:top w:val="single" w:sz="4" w:space="0" w:color="auto"/>
              <w:left w:val="nil"/>
              <w:bottom w:val="single" w:sz="4" w:space="0" w:color="auto"/>
              <w:right w:val="single" w:sz="4" w:space="0" w:color="auto"/>
            </w:tcBorders>
            <w:vAlign w:val="center"/>
            <w:hideMark/>
          </w:tcPr>
          <w:p w14:paraId="37878428" w14:textId="77777777" w:rsidR="003A3374" w:rsidRPr="00DD23A1" w:rsidRDefault="003A3374" w:rsidP="00CB46A3">
            <w:pPr>
              <w:spacing w:after="0" w:line="360" w:lineRule="auto"/>
              <w:jc w:val="center"/>
              <w:rPr>
                <w:rFonts w:ascii="Times New Roman" w:eastAsia="Times New Roman" w:hAnsi="Times New Roman"/>
                <w:noProof/>
                <w:color w:val="000000"/>
                <w:sz w:val="28"/>
                <w:szCs w:val="28"/>
                <w:lang w:val="uk-UA" w:eastAsia="uk-UA"/>
              </w:rPr>
            </w:pPr>
            <w:r w:rsidRPr="00DD23A1">
              <w:rPr>
                <w:rFonts w:ascii="Times New Roman" w:eastAsia="Times New Roman" w:hAnsi="Times New Roman"/>
                <w:noProof/>
                <w:color w:val="000000"/>
                <w:sz w:val="28"/>
                <w:szCs w:val="28"/>
                <w:lang w:val="uk-UA" w:eastAsia="uk-UA"/>
              </w:rPr>
              <w:t xml:space="preserve">Вимоги до схеми автоматизації </w:t>
            </w:r>
          </w:p>
        </w:tc>
      </w:tr>
      <w:tr w:rsidR="00C77178" w:rsidRPr="00DD23A1" w14:paraId="7CABBE51" w14:textId="77777777" w:rsidTr="00C77178">
        <w:trPr>
          <w:gridAfter w:val="2"/>
          <w:wAfter w:w="235" w:type="dxa"/>
          <w:trHeight w:val="800"/>
        </w:trPr>
        <w:tc>
          <w:tcPr>
            <w:tcW w:w="497" w:type="dxa"/>
            <w:tcBorders>
              <w:top w:val="single" w:sz="4" w:space="0" w:color="auto"/>
              <w:left w:val="single" w:sz="4" w:space="0" w:color="auto"/>
              <w:bottom w:val="single" w:sz="4" w:space="0" w:color="auto"/>
              <w:right w:val="single" w:sz="4" w:space="0" w:color="auto"/>
            </w:tcBorders>
            <w:vAlign w:val="center"/>
          </w:tcPr>
          <w:p w14:paraId="549408A4" w14:textId="26435A7B" w:rsidR="00C77178" w:rsidRPr="00DD23A1" w:rsidRDefault="00C77178" w:rsidP="00C77178">
            <w:pPr>
              <w:spacing w:after="0" w:line="360" w:lineRule="auto"/>
              <w:jc w:val="center"/>
              <w:rPr>
                <w:rFonts w:ascii="Times New Roman" w:eastAsia="Times New Roman" w:hAnsi="Times New Roman"/>
                <w:noProof/>
                <w:color w:val="000000"/>
                <w:sz w:val="28"/>
                <w:szCs w:val="28"/>
                <w:lang w:val="uk-UA" w:eastAsia="uk-UA"/>
              </w:rPr>
            </w:pPr>
            <w:r w:rsidRPr="00DD23A1">
              <w:rPr>
                <w:rFonts w:ascii="Times New Roman" w:eastAsia="Times New Roman" w:hAnsi="Times New Roman"/>
                <w:noProof/>
                <w:color w:val="000000"/>
                <w:sz w:val="28"/>
                <w:szCs w:val="28"/>
                <w:lang w:val="uk-UA" w:eastAsia="uk-UA"/>
              </w:rPr>
              <w:t>5</w:t>
            </w:r>
          </w:p>
        </w:tc>
        <w:tc>
          <w:tcPr>
            <w:tcW w:w="2903" w:type="dxa"/>
            <w:tcBorders>
              <w:top w:val="single" w:sz="4" w:space="0" w:color="auto"/>
              <w:left w:val="nil"/>
              <w:bottom w:val="single" w:sz="4" w:space="0" w:color="auto"/>
              <w:right w:val="single" w:sz="4" w:space="0" w:color="auto"/>
            </w:tcBorders>
            <w:vAlign w:val="center"/>
          </w:tcPr>
          <w:p w14:paraId="4E1C4EF9" w14:textId="00F2E147" w:rsidR="00C77178" w:rsidRPr="00DD23A1" w:rsidRDefault="00C77178" w:rsidP="00C77178">
            <w:pPr>
              <w:spacing w:after="0" w:line="360" w:lineRule="auto"/>
              <w:jc w:val="center"/>
              <w:rPr>
                <w:rFonts w:ascii="Times New Roman" w:eastAsia="Times New Roman" w:hAnsi="Times New Roman"/>
                <w:noProof/>
                <w:color w:val="000000"/>
                <w:sz w:val="28"/>
                <w:szCs w:val="28"/>
                <w:lang w:val="uk-UA" w:eastAsia="uk-UA"/>
              </w:rPr>
            </w:pPr>
            <w:r w:rsidRPr="00DD23A1">
              <w:rPr>
                <w:rFonts w:ascii="Times New Roman" w:eastAsia="Times New Roman" w:hAnsi="Times New Roman"/>
                <w:noProof/>
                <w:color w:val="000000"/>
                <w:sz w:val="28"/>
                <w:szCs w:val="28"/>
                <w:lang w:val="uk-UA" w:eastAsia="uk-UA"/>
              </w:rPr>
              <w:t>Ректифікаційна колона 5</w:t>
            </w:r>
          </w:p>
        </w:tc>
        <w:tc>
          <w:tcPr>
            <w:tcW w:w="1862" w:type="dxa"/>
            <w:tcBorders>
              <w:top w:val="single" w:sz="4" w:space="0" w:color="auto"/>
              <w:left w:val="nil"/>
              <w:bottom w:val="single" w:sz="4" w:space="0" w:color="auto"/>
              <w:right w:val="single" w:sz="4" w:space="0" w:color="auto"/>
            </w:tcBorders>
            <w:vAlign w:val="center"/>
          </w:tcPr>
          <w:p w14:paraId="2F0E86AB" w14:textId="00B903F0" w:rsidR="00C77178" w:rsidRPr="00DD23A1" w:rsidRDefault="00C77178" w:rsidP="00C77178">
            <w:pPr>
              <w:spacing w:after="0" w:line="360" w:lineRule="auto"/>
              <w:jc w:val="center"/>
              <w:rPr>
                <w:rFonts w:ascii="Times New Roman" w:eastAsia="Times New Roman" w:hAnsi="Times New Roman"/>
                <w:noProof/>
                <w:color w:val="000000"/>
                <w:sz w:val="28"/>
                <w:szCs w:val="28"/>
                <w:lang w:val="uk-UA" w:eastAsia="uk-UA"/>
              </w:rPr>
            </w:pPr>
            <w:r w:rsidRPr="00DD23A1">
              <w:rPr>
                <w:rFonts w:ascii="Times New Roman" w:eastAsia="Times New Roman" w:hAnsi="Times New Roman"/>
                <w:noProof/>
                <w:color w:val="000000"/>
                <w:sz w:val="28"/>
                <w:szCs w:val="28"/>
                <w:lang w:val="uk-UA" w:eastAsia="uk-UA"/>
              </w:rPr>
              <w:t>Температура</w:t>
            </w:r>
          </w:p>
        </w:tc>
        <w:tc>
          <w:tcPr>
            <w:tcW w:w="2051" w:type="dxa"/>
            <w:tcBorders>
              <w:top w:val="single" w:sz="4" w:space="0" w:color="auto"/>
              <w:left w:val="nil"/>
              <w:bottom w:val="single" w:sz="4" w:space="0" w:color="auto"/>
              <w:right w:val="single" w:sz="4" w:space="0" w:color="auto"/>
            </w:tcBorders>
            <w:vAlign w:val="center"/>
          </w:tcPr>
          <w:p w14:paraId="5B510A4A" w14:textId="54D8C8EE" w:rsidR="00C77178" w:rsidRPr="00DD23A1" w:rsidRDefault="00C77178" w:rsidP="00C77178">
            <w:pPr>
              <w:spacing w:after="0" w:line="360" w:lineRule="auto"/>
              <w:jc w:val="center"/>
              <w:rPr>
                <w:rFonts w:ascii="Times New Roman" w:eastAsia="Times New Roman" w:hAnsi="Times New Roman"/>
                <w:noProof/>
                <w:color w:val="000000"/>
                <w:sz w:val="28"/>
                <w:szCs w:val="28"/>
                <w:lang w:val="uk-UA" w:eastAsia="uk-UA"/>
              </w:rPr>
            </w:pPr>
            <w:r w:rsidRPr="00DD23A1">
              <w:rPr>
                <w:rFonts w:ascii="Times New Roman" w:eastAsia="Times New Roman" w:hAnsi="Times New Roman"/>
                <w:noProof/>
                <w:color w:val="000000"/>
                <w:sz w:val="28"/>
                <w:szCs w:val="28"/>
                <w:lang w:val="uk-UA" w:eastAsia="uk-UA"/>
              </w:rPr>
              <w:t>56±1 ⁰С</w:t>
            </w:r>
          </w:p>
        </w:tc>
        <w:tc>
          <w:tcPr>
            <w:tcW w:w="2046" w:type="dxa"/>
            <w:tcBorders>
              <w:top w:val="single" w:sz="4" w:space="0" w:color="auto"/>
              <w:left w:val="nil"/>
              <w:bottom w:val="single" w:sz="4" w:space="0" w:color="auto"/>
              <w:right w:val="single" w:sz="4" w:space="0" w:color="auto"/>
            </w:tcBorders>
            <w:vAlign w:val="center"/>
          </w:tcPr>
          <w:p w14:paraId="4F048D40" w14:textId="1BA14763" w:rsidR="00C77178" w:rsidRPr="00DD23A1" w:rsidRDefault="00C77178" w:rsidP="00C77178">
            <w:pPr>
              <w:spacing w:after="0" w:line="360" w:lineRule="auto"/>
              <w:jc w:val="center"/>
              <w:rPr>
                <w:rFonts w:ascii="Times New Roman" w:eastAsia="Times New Roman" w:hAnsi="Times New Roman"/>
                <w:noProof/>
                <w:color w:val="000000"/>
                <w:sz w:val="28"/>
                <w:szCs w:val="28"/>
                <w:lang w:val="uk-UA" w:eastAsia="uk-UA"/>
              </w:rPr>
            </w:pPr>
            <w:r w:rsidRPr="00DD23A1">
              <w:rPr>
                <w:rFonts w:ascii="Times New Roman" w:eastAsia="Times New Roman" w:hAnsi="Times New Roman"/>
                <w:noProof/>
                <w:color w:val="000000"/>
                <w:sz w:val="28"/>
                <w:szCs w:val="28"/>
                <w:lang w:val="uk-UA" w:eastAsia="uk-UA"/>
              </w:rPr>
              <w:t>Контроль</w:t>
            </w:r>
          </w:p>
        </w:tc>
      </w:tr>
      <w:tr w:rsidR="00C77178" w:rsidRPr="00DD23A1" w14:paraId="7B0AF5D4" w14:textId="77777777" w:rsidTr="00C77178">
        <w:trPr>
          <w:gridAfter w:val="2"/>
          <w:wAfter w:w="235" w:type="dxa"/>
          <w:trHeight w:val="1112"/>
        </w:trPr>
        <w:tc>
          <w:tcPr>
            <w:tcW w:w="497" w:type="dxa"/>
            <w:tcBorders>
              <w:top w:val="single" w:sz="4" w:space="0" w:color="auto"/>
              <w:left w:val="single" w:sz="4" w:space="0" w:color="auto"/>
              <w:bottom w:val="single" w:sz="4" w:space="0" w:color="auto"/>
              <w:right w:val="single" w:sz="4" w:space="0" w:color="auto"/>
            </w:tcBorders>
            <w:vAlign w:val="center"/>
          </w:tcPr>
          <w:p w14:paraId="3A19677D" w14:textId="153C61EE" w:rsidR="00C77178" w:rsidRPr="00DD23A1" w:rsidRDefault="00C77178" w:rsidP="00C77178">
            <w:pPr>
              <w:spacing w:after="0" w:line="360" w:lineRule="auto"/>
              <w:jc w:val="center"/>
              <w:rPr>
                <w:rFonts w:ascii="Times New Roman" w:eastAsia="Times New Roman" w:hAnsi="Times New Roman"/>
                <w:noProof/>
                <w:color w:val="000000"/>
                <w:sz w:val="28"/>
                <w:szCs w:val="28"/>
                <w:lang w:val="uk-UA" w:eastAsia="uk-UA"/>
              </w:rPr>
            </w:pPr>
            <w:r w:rsidRPr="00DD23A1">
              <w:rPr>
                <w:rFonts w:ascii="Times New Roman" w:eastAsia="Times New Roman" w:hAnsi="Times New Roman"/>
                <w:noProof/>
                <w:color w:val="000000"/>
                <w:sz w:val="28"/>
                <w:szCs w:val="28"/>
                <w:lang w:val="uk-UA" w:eastAsia="uk-UA"/>
              </w:rPr>
              <w:t>6</w:t>
            </w:r>
          </w:p>
        </w:tc>
        <w:tc>
          <w:tcPr>
            <w:tcW w:w="2903" w:type="dxa"/>
            <w:tcBorders>
              <w:top w:val="single" w:sz="4" w:space="0" w:color="auto"/>
              <w:left w:val="nil"/>
              <w:bottom w:val="single" w:sz="4" w:space="0" w:color="auto"/>
              <w:right w:val="single" w:sz="4" w:space="0" w:color="auto"/>
            </w:tcBorders>
            <w:vAlign w:val="center"/>
          </w:tcPr>
          <w:p w14:paraId="7BA3F8C1" w14:textId="4885AD72" w:rsidR="00C77178" w:rsidRPr="00DD23A1" w:rsidRDefault="00C77178" w:rsidP="00C77178">
            <w:pPr>
              <w:spacing w:after="0" w:line="360" w:lineRule="auto"/>
              <w:jc w:val="center"/>
              <w:rPr>
                <w:rFonts w:ascii="Times New Roman" w:eastAsia="Times New Roman" w:hAnsi="Times New Roman"/>
                <w:noProof/>
                <w:color w:val="000000"/>
                <w:sz w:val="28"/>
                <w:szCs w:val="28"/>
                <w:lang w:val="uk-UA" w:eastAsia="uk-UA"/>
              </w:rPr>
            </w:pPr>
            <w:r w:rsidRPr="00DD23A1">
              <w:rPr>
                <w:rFonts w:ascii="Times New Roman" w:eastAsia="Times New Roman" w:hAnsi="Times New Roman"/>
                <w:noProof/>
                <w:color w:val="000000"/>
                <w:sz w:val="28"/>
                <w:szCs w:val="28"/>
                <w:lang w:val="uk-UA" w:eastAsia="uk-UA"/>
              </w:rPr>
              <w:t>Трубопровід подачі НБ до цеху переробки</w:t>
            </w:r>
          </w:p>
        </w:tc>
        <w:tc>
          <w:tcPr>
            <w:tcW w:w="1862" w:type="dxa"/>
            <w:tcBorders>
              <w:top w:val="single" w:sz="4" w:space="0" w:color="auto"/>
              <w:left w:val="nil"/>
              <w:bottom w:val="single" w:sz="4" w:space="0" w:color="auto"/>
              <w:right w:val="single" w:sz="4" w:space="0" w:color="auto"/>
            </w:tcBorders>
            <w:vAlign w:val="center"/>
          </w:tcPr>
          <w:p w14:paraId="5C8AF5DA" w14:textId="4B5BBAEA" w:rsidR="00C77178" w:rsidRPr="00DD23A1" w:rsidRDefault="00C77178" w:rsidP="00C77178">
            <w:pPr>
              <w:spacing w:after="0" w:line="360" w:lineRule="auto"/>
              <w:jc w:val="center"/>
              <w:rPr>
                <w:rFonts w:ascii="Times New Roman" w:eastAsia="Times New Roman" w:hAnsi="Times New Roman"/>
                <w:noProof/>
                <w:color w:val="000000"/>
                <w:sz w:val="28"/>
                <w:szCs w:val="28"/>
                <w:lang w:val="uk-UA" w:eastAsia="uk-UA"/>
              </w:rPr>
            </w:pPr>
            <w:r w:rsidRPr="00DD23A1">
              <w:rPr>
                <w:rFonts w:ascii="Times New Roman" w:eastAsia="Times New Roman" w:hAnsi="Times New Roman"/>
                <w:noProof/>
                <w:color w:val="000000"/>
                <w:sz w:val="28"/>
                <w:szCs w:val="28"/>
                <w:lang w:val="uk-UA" w:eastAsia="uk-UA"/>
              </w:rPr>
              <w:t>Температура</w:t>
            </w:r>
          </w:p>
        </w:tc>
        <w:tc>
          <w:tcPr>
            <w:tcW w:w="2051" w:type="dxa"/>
            <w:tcBorders>
              <w:top w:val="single" w:sz="4" w:space="0" w:color="auto"/>
              <w:left w:val="nil"/>
              <w:bottom w:val="single" w:sz="4" w:space="0" w:color="auto"/>
              <w:right w:val="single" w:sz="4" w:space="0" w:color="auto"/>
            </w:tcBorders>
            <w:vAlign w:val="center"/>
          </w:tcPr>
          <w:p w14:paraId="5A06A235" w14:textId="191E8E4F" w:rsidR="00C77178" w:rsidRPr="00DD23A1" w:rsidRDefault="00C77178" w:rsidP="00C77178">
            <w:pPr>
              <w:spacing w:after="0" w:line="360" w:lineRule="auto"/>
              <w:jc w:val="center"/>
              <w:rPr>
                <w:rFonts w:ascii="Times New Roman" w:eastAsia="Times New Roman" w:hAnsi="Times New Roman"/>
                <w:noProof/>
                <w:color w:val="000000"/>
                <w:sz w:val="28"/>
                <w:szCs w:val="28"/>
                <w:lang w:val="uk-UA" w:eastAsia="uk-UA"/>
              </w:rPr>
            </w:pPr>
            <w:r w:rsidRPr="00DD23A1">
              <w:rPr>
                <w:rFonts w:ascii="Times New Roman" w:eastAsia="Times New Roman" w:hAnsi="Times New Roman"/>
                <w:noProof/>
                <w:color w:val="000000"/>
                <w:sz w:val="28"/>
                <w:szCs w:val="28"/>
                <w:lang w:val="uk-UA" w:eastAsia="uk-UA"/>
              </w:rPr>
              <w:t>120±1 ⁰С</w:t>
            </w:r>
          </w:p>
        </w:tc>
        <w:tc>
          <w:tcPr>
            <w:tcW w:w="2046" w:type="dxa"/>
            <w:tcBorders>
              <w:top w:val="single" w:sz="4" w:space="0" w:color="auto"/>
              <w:left w:val="nil"/>
              <w:bottom w:val="single" w:sz="4" w:space="0" w:color="auto"/>
              <w:right w:val="single" w:sz="4" w:space="0" w:color="auto"/>
            </w:tcBorders>
            <w:vAlign w:val="center"/>
          </w:tcPr>
          <w:p w14:paraId="4B89A851" w14:textId="4446245F" w:rsidR="00C77178" w:rsidRPr="00DD23A1" w:rsidRDefault="00C77178" w:rsidP="00C77178">
            <w:pPr>
              <w:spacing w:after="0" w:line="360" w:lineRule="auto"/>
              <w:jc w:val="center"/>
              <w:rPr>
                <w:rFonts w:ascii="Times New Roman" w:eastAsia="Times New Roman" w:hAnsi="Times New Roman"/>
                <w:noProof/>
                <w:color w:val="000000"/>
                <w:sz w:val="28"/>
                <w:szCs w:val="28"/>
                <w:lang w:val="uk-UA" w:eastAsia="uk-UA"/>
              </w:rPr>
            </w:pPr>
            <w:r w:rsidRPr="00DD23A1">
              <w:rPr>
                <w:rFonts w:ascii="Times New Roman" w:eastAsia="Times New Roman" w:hAnsi="Times New Roman"/>
                <w:noProof/>
                <w:color w:val="000000"/>
                <w:sz w:val="28"/>
                <w:szCs w:val="28"/>
                <w:lang w:val="uk-UA" w:eastAsia="uk-UA"/>
              </w:rPr>
              <w:t>Регулювання</w:t>
            </w:r>
          </w:p>
        </w:tc>
      </w:tr>
      <w:tr w:rsidR="00C77178" w:rsidRPr="00DD23A1" w14:paraId="65092C66" w14:textId="77777777" w:rsidTr="00C77178">
        <w:trPr>
          <w:gridAfter w:val="2"/>
          <w:wAfter w:w="235" w:type="dxa"/>
          <w:trHeight w:val="1128"/>
        </w:trPr>
        <w:tc>
          <w:tcPr>
            <w:tcW w:w="497" w:type="dxa"/>
            <w:tcBorders>
              <w:top w:val="single" w:sz="4" w:space="0" w:color="auto"/>
              <w:left w:val="single" w:sz="4" w:space="0" w:color="auto"/>
              <w:bottom w:val="single" w:sz="4" w:space="0" w:color="auto"/>
              <w:right w:val="single" w:sz="4" w:space="0" w:color="auto"/>
            </w:tcBorders>
            <w:vAlign w:val="center"/>
          </w:tcPr>
          <w:p w14:paraId="091B7C46" w14:textId="51EE28C7" w:rsidR="00C77178" w:rsidRPr="00DD23A1" w:rsidRDefault="00C77178" w:rsidP="00C77178">
            <w:pPr>
              <w:spacing w:after="0" w:line="360" w:lineRule="auto"/>
              <w:jc w:val="center"/>
              <w:rPr>
                <w:rFonts w:ascii="Times New Roman" w:eastAsia="Times New Roman" w:hAnsi="Times New Roman"/>
                <w:noProof/>
                <w:color w:val="000000"/>
                <w:sz w:val="28"/>
                <w:szCs w:val="28"/>
                <w:lang w:val="uk-UA" w:eastAsia="uk-UA"/>
              </w:rPr>
            </w:pPr>
            <w:r w:rsidRPr="00DD23A1">
              <w:rPr>
                <w:rFonts w:ascii="Times New Roman" w:eastAsia="Times New Roman" w:hAnsi="Times New Roman"/>
                <w:noProof/>
                <w:color w:val="000000"/>
                <w:sz w:val="28"/>
                <w:szCs w:val="28"/>
                <w:lang w:val="uk-UA" w:eastAsia="uk-UA"/>
              </w:rPr>
              <w:t>7</w:t>
            </w:r>
          </w:p>
        </w:tc>
        <w:tc>
          <w:tcPr>
            <w:tcW w:w="2903" w:type="dxa"/>
            <w:tcBorders>
              <w:top w:val="single" w:sz="4" w:space="0" w:color="auto"/>
              <w:left w:val="nil"/>
              <w:bottom w:val="single" w:sz="4" w:space="0" w:color="auto"/>
              <w:right w:val="single" w:sz="4" w:space="0" w:color="auto"/>
            </w:tcBorders>
            <w:vAlign w:val="center"/>
          </w:tcPr>
          <w:p w14:paraId="7E7B4931" w14:textId="389F3315" w:rsidR="00C77178" w:rsidRPr="00DD23A1" w:rsidRDefault="00C77178" w:rsidP="00C77178">
            <w:pPr>
              <w:spacing w:after="0" w:line="360" w:lineRule="auto"/>
              <w:jc w:val="center"/>
              <w:rPr>
                <w:rFonts w:ascii="Times New Roman" w:eastAsia="Times New Roman" w:hAnsi="Times New Roman"/>
                <w:noProof/>
                <w:color w:val="000000"/>
                <w:sz w:val="28"/>
                <w:szCs w:val="28"/>
                <w:lang w:val="uk-UA" w:eastAsia="uk-UA"/>
              </w:rPr>
            </w:pPr>
            <w:r w:rsidRPr="00DD23A1">
              <w:rPr>
                <w:rFonts w:ascii="Times New Roman" w:eastAsia="Times New Roman" w:hAnsi="Times New Roman"/>
                <w:noProof/>
                <w:color w:val="000000"/>
                <w:sz w:val="28"/>
                <w:szCs w:val="28"/>
                <w:lang w:val="uk-UA" w:eastAsia="uk-UA"/>
              </w:rPr>
              <w:t>Трубопровід подачі СхГ до цеху переробки</w:t>
            </w:r>
          </w:p>
        </w:tc>
        <w:tc>
          <w:tcPr>
            <w:tcW w:w="1862" w:type="dxa"/>
            <w:tcBorders>
              <w:top w:val="single" w:sz="4" w:space="0" w:color="auto"/>
              <w:left w:val="nil"/>
              <w:bottom w:val="single" w:sz="4" w:space="0" w:color="auto"/>
              <w:right w:val="single" w:sz="4" w:space="0" w:color="auto"/>
            </w:tcBorders>
            <w:vAlign w:val="center"/>
          </w:tcPr>
          <w:p w14:paraId="5AB3CCBE" w14:textId="4E778FD5" w:rsidR="00C77178" w:rsidRPr="00DD23A1" w:rsidRDefault="00C77178" w:rsidP="00C77178">
            <w:pPr>
              <w:spacing w:after="0" w:line="360" w:lineRule="auto"/>
              <w:jc w:val="center"/>
              <w:rPr>
                <w:rFonts w:ascii="Times New Roman" w:eastAsia="Times New Roman" w:hAnsi="Times New Roman"/>
                <w:noProof/>
                <w:color w:val="000000"/>
                <w:sz w:val="28"/>
                <w:szCs w:val="28"/>
                <w:lang w:val="uk-UA" w:eastAsia="uk-UA"/>
              </w:rPr>
            </w:pPr>
            <w:r w:rsidRPr="00DD23A1">
              <w:rPr>
                <w:rFonts w:ascii="Times New Roman" w:eastAsia="Times New Roman" w:hAnsi="Times New Roman"/>
                <w:noProof/>
                <w:color w:val="000000"/>
                <w:sz w:val="28"/>
                <w:szCs w:val="28"/>
                <w:lang w:val="uk-UA" w:eastAsia="uk-UA"/>
              </w:rPr>
              <w:t>Температура</w:t>
            </w:r>
          </w:p>
        </w:tc>
        <w:tc>
          <w:tcPr>
            <w:tcW w:w="2051" w:type="dxa"/>
            <w:tcBorders>
              <w:top w:val="single" w:sz="4" w:space="0" w:color="auto"/>
              <w:left w:val="nil"/>
              <w:bottom w:val="single" w:sz="4" w:space="0" w:color="auto"/>
              <w:right w:val="single" w:sz="4" w:space="0" w:color="auto"/>
            </w:tcBorders>
            <w:vAlign w:val="center"/>
          </w:tcPr>
          <w:p w14:paraId="3EC27D40" w14:textId="5BD5CB19" w:rsidR="00C77178" w:rsidRPr="00DD23A1" w:rsidRDefault="00C77178" w:rsidP="00C77178">
            <w:pPr>
              <w:spacing w:after="0" w:line="360" w:lineRule="auto"/>
              <w:jc w:val="center"/>
              <w:rPr>
                <w:rFonts w:ascii="Times New Roman" w:eastAsia="Times New Roman" w:hAnsi="Times New Roman"/>
                <w:noProof/>
                <w:color w:val="000000"/>
                <w:sz w:val="28"/>
                <w:szCs w:val="28"/>
                <w:lang w:val="uk-UA" w:eastAsia="uk-UA"/>
              </w:rPr>
            </w:pPr>
            <w:r w:rsidRPr="00DD23A1">
              <w:rPr>
                <w:rFonts w:ascii="Times New Roman" w:eastAsia="Times New Roman" w:hAnsi="Times New Roman"/>
                <w:noProof/>
                <w:color w:val="000000"/>
                <w:sz w:val="28"/>
                <w:szCs w:val="28"/>
                <w:lang w:val="uk-UA" w:eastAsia="uk-UA"/>
              </w:rPr>
              <w:t>2±0,5 ⁰С</w:t>
            </w:r>
          </w:p>
        </w:tc>
        <w:tc>
          <w:tcPr>
            <w:tcW w:w="2046" w:type="dxa"/>
            <w:tcBorders>
              <w:top w:val="single" w:sz="4" w:space="0" w:color="auto"/>
              <w:left w:val="nil"/>
              <w:bottom w:val="single" w:sz="4" w:space="0" w:color="auto"/>
              <w:right w:val="single" w:sz="4" w:space="0" w:color="auto"/>
            </w:tcBorders>
            <w:vAlign w:val="center"/>
          </w:tcPr>
          <w:p w14:paraId="464BCD20" w14:textId="33DD6D6D" w:rsidR="00C77178" w:rsidRPr="00DD23A1" w:rsidRDefault="00C77178" w:rsidP="00C77178">
            <w:pPr>
              <w:spacing w:after="0" w:line="360" w:lineRule="auto"/>
              <w:jc w:val="center"/>
              <w:rPr>
                <w:rFonts w:ascii="Times New Roman" w:eastAsia="Times New Roman" w:hAnsi="Times New Roman"/>
                <w:noProof/>
                <w:color w:val="000000"/>
                <w:sz w:val="28"/>
                <w:szCs w:val="28"/>
                <w:lang w:val="uk-UA" w:eastAsia="uk-UA"/>
              </w:rPr>
            </w:pPr>
            <w:r w:rsidRPr="00DD23A1">
              <w:rPr>
                <w:rFonts w:ascii="Times New Roman" w:eastAsia="Times New Roman" w:hAnsi="Times New Roman"/>
                <w:noProof/>
                <w:color w:val="000000"/>
                <w:sz w:val="28"/>
                <w:szCs w:val="28"/>
                <w:lang w:val="uk-UA" w:eastAsia="uk-UA"/>
              </w:rPr>
              <w:t>Контроль</w:t>
            </w:r>
          </w:p>
        </w:tc>
      </w:tr>
      <w:tr w:rsidR="00C77178" w:rsidRPr="00DD23A1" w14:paraId="46E13490" w14:textId="77777777" w:rsidTr="00C77178">
        <w:trPr>
          <w:gridAfter w:val="2"/>
          <w:wAfter w:w="235" w:type="dxa"/>
          <w:trHeight w:val="585"/>
        </w:trPr>
        <w:tc>
          <w:tcPr>
            <w:tcW w:w="497" w:type="dxa"/>
            <w:tcBorders>
              <w:top w:val="single" w:sz="4" w:space="0" w:color="auto"/>
              <w:left w:val="single" w:sz="4" w:space="0" w:color="auto"/>
              <w:bottom w:val="single" w:sz="4" w:space="0" w:color="auto"/>
              <w:right w:val="single" w:sz="4" w:space="0" w:color="auto"/>
            </w:tcBorders>
            <w:vAlign w:val="center"/>
          </w:tcPr>
          <w:p w14:paraId="075E4E99" w14:textId="50BBC54A" w:rsidR="00C77178" w:rsidRPr="00DD23A1" w:rsidRDefault="00C77178" w:rsidP="00C77178">
            <w:pPr>
              <w:spacing w:after="0" w:line="360" w:lineRule="auto"/>
              <w:jc w:val="center"/>
              <w:rPr>
                <w:rFonts w:ascii="Times New Roman" w:eastAsia="Times New Roman" w:hAnsi="Times New Roman"/>
                <w:noProof/>
                <w:color w:val="000000"/>
                <w:sz w:val="28"/>
                <w:szCs w:val="28"/>
                <w:lang w:val="uk-UA" w:eastAsia="uk-UA"/>
              </w:rPr>
            </w:pPr>
            <w:r w:rsidRPr="00DD23A1">
              <w:rPr>
                <w:rFonts w:ascii="Times New Roman" w:eastAsia="Times New Roman" w:hAnsi="Times New Roman"/>
                <w:noProof/>
                <w:color w:val="000000"/>
                <w:sz w:val="28"/>
                <w:szCs w:val="28"/>
                <w:lang w:val="uk-UA" w:eastAsia="uk-UA"/>
              </w:rPr>
              <w:t>8</w:t>
            </w:r>
          </w:p>
        </w:tc>
        <w:tc>
          <w:tcPr>
            <w:tcW w:w="2903" w:type="dxa"/>
            <w:tcBorders>
              <w:top w:val="single" w:sz="4" w:space="0" w:color="auto"/>
              <w:left w:val="nil"/>
              <w:bottom w:val="single" w:sz="4" w:space="0" w:color="auto"/>
              <w:right w:val="single" w:sz="4" w:space="0" w:color="auto"/>
            </w:tcBorders>
            <w:vAlign w:val="center"/>
          </w:tcPr>
          <w:p w14:paraId="47FA09DD" w14:textId="4E8C87CA" w:rsidR="00C77178" w:rsidRPr="00DD23A1" w:rsidRDefault="00C77178" w:rsidP="00C77178">
            <w:pPr>
              <w:spacing w:after="0" w:line="360" w:lineRule="auto"/>
              <w:jc w:val="center"/>
              <w:rPr>
                <w:rFonts w:ascii="Times New Roman" w:eastAsia="Times New Roman" w:hAnsi="Times New Roman"/>
                <w:noProof/>
                <w:color w:val="000000"/>
                <w:sz w:val="28"/>
                <w:szCs w:val="28"/>
                <w:lang w:val="uk-UA" w:eastAsia="uk-UA"/>
              </w:rPr>
            </w:pPr>
            <w:r w:rsidRPr="00DD23A1">
              <w:rPr>
                <w:rFonts w:ascii="Times New Roman" w:eastAsia="Times New Roman" w:hAnsi="Times New Roman"/>
                <w:noProof/>
                <w:color w:val="000000"/>
                <w:sz w:val="28"/>
                <w:szCs w:val="28"/>
                <w:lang w:val="uk-UA" w:eastAsia="uk-UA"/>
              </w:rPr>
              <w:t>Ємність зрошення 9</w:t>
            </w:r>
          </w:p>
        </w:tc>
        <w:tc>
          <w:tcPr>
            <w:tcW w:w="1862" w:type="dxa"/>
            <w:tcBorders>
              <w:top w:val="single" w:sz="4" w:space="0" w:color="auto"/>
              <w:left w:val="nil"/>
              <w:bottom w:val="single" w:sz="4" w:space="0" w:color="auto"/>
              <w:right w:val="single" w:sz="4" w:space="0" w:color="auto"/>
            </w:tcBorders>
            <w:vAlign w:val="center"/>
          </w:tcPr>
          <w:p w14:paraId="5E594BA9" w14:textId="00423D68" w:rsidR="00C77178" w:rsidRPr="00DD23A1" w:rsidRDefault="00C77178" w:rsidP="00C77178">
            <w:pPr>
              <w:spacing w:after="0" w:line="360" w:lineRule="auto"/>
              <w:jc w:val="center"/>
              <w:rPr>
                <w:rFonts w:ascii="Times New Roman" w:eastAsia="Times New Roman" w:hAnsi="Times New Roman"/>
                <w:noProof/>
                <w:color w:val="000000"/>
                <w:sz w:val="28"/>
                <w:szCs w:val="28"/>
                <w:lang w:val="uk-UA" w:eastAsia="uk-UA"/>
              </w:rPr>
            </w:pPr>
            <w:r w:rsidRPr="00DD23A1">
              <w:rPr>
                <w:rFonts w:ascii="Times New Roman" w:eastAsia="Times New Roman" w:hAnsi="Times New Roman"/>
                <w:noProof/>
                <w:color w:val="000000"/>
                <w:sz w:val="28"/>
                <w:szCs w:val="28"/>
                <w:lang w:val="uk-UA" w:eastAsia="uk-UA"/>
              </w:rPr>
              <w:t>Температура</w:t>
            </w:r>
          </w:p>
        </w:tc>
        <w:tc>
          <w:tcPr>
            <w:tcW w:w="2051" w:type="dxa"/>
            <w:tcBorders>
              <w:top w:val="single" w:sz="4" w:space="0" w:color="auto"/>
              <w:left w:val="nil"/>
              <w:bottom w:val="single" w:sz="4" w:space="0" w:color="auto"/>
              <w:right w:val="single" w:sz="4" w:space="0" w:color="auto"/>
            </w:tcBorders>
            <w:vAlign w:val="center"/>
          </w:tcPr>
          <w:p w14:paraId="22B86D36" w14:textId="083A7D46" w:rsidR="00C77178" w:rsidRPr="00DD23A1" w:rsidRDefault="00C77178" w:rsidP="00C77178">
            <w:pPr>
              <w:spacing w:after="0" w:line="360" w:lineRule="auto"/>
              <w:jc w:val="center"/>
              <w:rPr>
                <w:rFonts w:ascii="Times New Roman" w:eastAsia="Times New Roman" w:hAnsi="Times New Roman"/>
                <w:noProof/>
                <w:color w:val="000000"/>
                <w:sz w:val="28"/>
                <w:szCs w:val="28"/>
                <w:lang w:val="uk-UA" w:eastAsia="uk-UA"/>
              </w:rPr>
            </w:pPr>
            <w:r w:rsidRPr="00DD23A1">
              <w:rPr>
                <w:rFonts w:ascii="Times New Roman" w:eastAsia="Times New Roman" w:hAnsi="Times New Roman"/>
                <w:noProof/>
                <w:color w:val="000000"/>
                <w:sz w:val="28"/>
                <w:szCs w:val="28"/>
                <w:lang w:val="uk-UA" w:eastAsia="uk-UA"/>
              </w:rPr>
              <w:t>2±0,5 ⁰С</w:t>
            </w:r>
          </w:p>
        </w:tc>
        <w:tc>
          <w:tcPr>
            <w:tcW w:w="2046" w:type="dxa"/>
            <w:tcBorders>
              <w:top w:val="single" w:sz="4" w:space="0" w:color="auto"/>
              <w:left w:val="nil"/>
              <w:bottom w:val="single" w:sz="4" w:space="0" w:color="auto"/>
              <w:right w:val="single" w:sz="4" w:space="0" w:color="auto"/>
            </w:tcBorders>
            <w:vAlign w:val="center"/>
          </w:tcPr>
          <w:p w14:paraId="184269CA" w14:textId="46E4ACA4" w:rsidR="00C77178" w:rsidRPr="00DD23A1" w:rsidRDefault="00C77178" w:rsidP="00C77178">
            <w:pPr>
              <w:spacing w:after="0" w:line="360" w:lineRule="auto"/>
              <w:jc w:val="center"/>
              <w:rPr>
                <w:rFonts w:ascii="Times New Roman" w:eastAsia="Times New Roman" w:hAnsi="Times New Roman"/>
                <w:noProof/>
                <w:color w:val="000000"/>
                <w:sz w:val="28"/>
                <w:szCs w:val="28"/>
                <w:lang w:val="uk-UA" w:eastAsia="uk-UA"/>
              </w:rPr>
            </w:pPr>
            <w:r w:rsidRPr="00DD23A1">
              <w:rPr>
                <w:rFonts w:ascii="Times New Roman" w:eastAsia="Times New Roman" w:hAnsi="Times New Roman"/>
                <w:noProof/>
                <w:color w:val="000000"/>
                <w:sz w:val="28"/>
                <w:szCs w:val="28"/>
                <w:lang w:val="uk-UA" w:eastAsia="uk-UA"/>
              </w:rPr>
              <w:t>Контроль</w:t>
            </w:r>
          </w:p>
        </w:tc>
      </w:tr>
      <w:tr w:rsidR="00C77178" w:rsidRPr="00DD23A1" w14:paraId="56228634" w14:textId="77777777" w:rsidTr="00C77178">
        <w:trPr>
          <w:gridAfter w:val="2"/>
          <w:wAfter w:w="235" w:type="dxa"/>
          <w:trHeight w:val="690"/>
        </w:trPr>
        <w:tc>
          <w:tcPr>
            <w:tcW w:w="497" w:type="dxa"/>
            <w:vMerge w:val="restart"/>
            <w:tcBorders>
              <w:top w:val="nil"/>
              <w:left w:val="single" w:sz="4" w:space="0" w:color="auto"/>
              <w:bottom w:val="single" w:sz="4" w:space="0" w:color="auto"/>
              <w:right w:val="single" w:sz="4" w:space="0" w:color="auto"/>
            </w:tcBorders>
            <w:vAlign w:val="center"/>
            <w:hideMark/>
          </w:tcPr>
          <w:p w14:paraId="6390B90F" w14:textId="53F49FDA" w:rsidR="00C77178" w:rsidRPr="00DD23A1" w:rsidRDefault="00C77178" w:rsidP="00C77178">
            <w:pPr>
              <w:spacing w:after="0" w:line="360" w:lineRule="auto"/>
              <w:jc w:val="center"/>
              <w:rPr>
                <w:rFonts w:ascii="Times New Roman" w:eastAsia="Times New Roman" w:hAnsi="Times New Roman"/>
                <w:noProof/>
                <w:color w:val="000000"/>
                <w:sz w:val="28"/>
                <w:szCs w:val="28"/>
                <w:lang w:val="uk-UA" w:eastAsia="uk-UA"/>
              </w:rPr>
            </w:pPr>
            <w:r w:rsidRPr="00DD23A1">
              <w:rPr>
                <w:rFonts w:ascii="Times New Roman" w:eastAsia="Times New Roman" w:hAnsi="Times New Roman"/>
                <w:noProof/>
                <w:color w:val="000000"/>
                <w:sz w:val="28"/>
                <w:szCs w:val="28"/>
                <w:lang w:val="uk-UA" w:eastAsia="uk-UA"/>
              </w:rPr>
              <w:t>9</w:t>
            </w:r>
          </w:p>
        </w:tc>
        <w:tc>
          <w:tcPr>
            <w:tcW w:w="2903" w:type="dxa"/>
            <w:vMerge w:val="restart"/>
            <w:tcBorders>
              <w:top w:val="nil"/>
              <w:left w:val="single" w:sz="4" w:space="0" w:color="auto"/>
              <w:bottom w:val="single" w:sz="4" w:space="0" w:color="auto"/>
              <w:right w:val="single" w:sz="4" w:space="0" w:color="auto"/>
            </w:tcBorders>
            <w:vAlign w:val="center"/>
            <w:hideMark/>
          </w:tcPr>
          <w:p w14:paraId="42186165" w14:textId="646CD48C" w:rsidR="00C77178" w:rsidRPr="00DD23A1" w:rsidRDefault="00C77178" w:rsidP="00C77178">
            <w:pPr>
              <w:spacing w:after="0" w:line="360" w:lineRule="auto"/>
              <w:jc w:val="center"/>
              <w:rPr>
                <w:rFonts w:ascii="Times New Roman" w:eastAsia="Times New Roman" w:hAnsi="Times New Roman"/>
                <w:noProof/>
                <w:color w:val="000000"/>
                <w:sz w:val="28"/>
                <w:szCs w:val="28"/>
                <w:lang w:val="uk-UA" w:eastAsia="uk-UA"/>
              </w:rPr>
            </w:pPr>
            <w:r w:rsidRPr="00DD23A1">
              <w:rPr>
                <w:rFonts w:ascii="Times New Roman" w:eastAsia="Times New Roman" w:hAnsi="Times New Roman"/>
                <w:noProof/>
                <w:color w:val="000000"/>
                <w:sz w:val="28"/>
                <w:szCs w:val="28"/>
                <w:lang w:val="uk-UA" w:eastAsia="uk-UA"/>
              </w:rPr>
              <w:t>Верхня частина колони ректифікації 5</w:t>
            </w:r>
          </w:p>
        </w:tc>
        <w:tc>
          <w:tcPr>
            <w:tcW w:w="1862" w:type="dxa"/>
            <w:vMerge w:val="restart"/>
            <w:tcBorders>
              <w:top w:val="nil"/>
              <w:left w:val="single" w:sz="4" w:space="0" w:color="auto"/>
              <w:bottom w:val="single" w:sz="4" w:space="0" w:color="auto"/>
              <w:right w:val="single" w:sz="4" w:space="0" w:color="auto"/>
            </w:tcBorders>
            <w:vAlign w:val="center"/>
            <w:hideMark/>
          </w:tcPr>
          <w:p w14:paraId="3C5D3D94" w14:textId="5E274B6D" w:rsidR="00C77178" w:rsidRPr="00DD23A1" w:rsidRDefault="00C77178" w:rsidP="00C77178">
            <w:pPr>
              <w:spacing w:after="0" w:line="360" w:lineRule="auto"/>
              <w:jc w:val="center"/>
              <w:rPr>
                <w:rFonts w:ascii="Times New Roman" w:eastAsia="Times New Roman" w:hAnsi="Times New Roman"/>
                <w:noProof/>
                <w:color w:val="000000"/>
                <w:sz w:val="28"/>
                <w:szCs w:val="28"/>
                <w:lang w:val="uk-UA" w:eastAsia="uk-UA"/>
              </w:rPr>
            </w:pPr>
            <w:r w:rsidRPr="00DD23A1">
              <w:rPr>
                <w:rFonts w:ascii="Times New Roman" w:eastAsia="Times New Roman" w:hAnsi="Times New Roman"/>
                <w:noProof/>
                <w:color w:val="000000"/>
                <w:sz w:val="28"/>
                <w:szCs w:val="28"/>
                <w:lang w:val="uk-UA" w:eastAsia="uk-UA"/>
              </w:rPr>
              <w:t>Тиск</w:t>
            </w:r>
          </w:p>
        </w:tc>
        <w:tc>
          <w:tcPr>
            <w:tcW w:w="2051" w:type="dxa"/>
            <w:vMerge w:val="restart"/>
            <w:tcBorders>
              <w:top w:val="nil"/>
              <w:left w:val="single" w:sz="4" w:space="0" w:color="auto"/>
              <w:bottom w:val="single" w:sz="4" w:space="0" w:color="auto"/>
              <w:right w:val="single" w:sz="4" w:space="0" w:color="auto"/>
            </w:tcBorders>
            <w:vAlign w:val="center"/>
            <w:hideMark/>
          </w:tcPr>
          <w:p w14:paraId="2E43AC5A" w14:textId="77777777" w:rsidR="00C77178" w:rsidRPr="00DD23A1" w:rsidRDefault="00C77178" w:rsidP="00C77178">
            <w:pPr>
              <w:spacing w:after="0" w:line="360" w:lineRule="auto"/>
              <w:jc w:val="center"/>
              <w:rPr>
                <w:rFonts w:ascii="Times New Roman" w:eastAsia="Times New Roman" w:hAnsi="Times New Roman"/>
                <w:noProof/>
                <w:color w:val="000000"/>
                <w:sz w:val="28"/>
                <w:szCs w:val="28"/>
                <w:lang w:val="uk-UA" w:eastAsia="uk-UA"/>
              </w:rPr>
            </w:pPr>
            <w:r w:rsidRPr="00DD23A1">
              <w:rPr>
                <w:rFonts w:ascii="Times New Roman" w:eastAsia="Times New Roman" w:hAnsi="Times New Roman"/>
                <w:noProof/>
                <w:color w:val="000000"/>
                <w:sz w:val="28"/>
                <w:szCs w:val="28"/>
                <w:lang w:val="uk-UA" w:eastAsia="uk-UA"/>
              </w:rPr>
              <w:t>3.86 МПа</w:t>
            </w:r>
          </w:p>
          <w:p w14:paraId="60102118" w14:textId="7537C56B" w:rsidR="00C77178" w:rsidRPr="00DD23A1" w:rsidRDefault="00C77178" w:rsidP="00C77178">
            <w:pPr>
              <w:spacing w:after="0" w:line="360" w:lineRule="auto"/>
              <w:jc w:val="center"/>
              <w:rPr>
                <w:rFonts w:ascii="Times New Roman" w:eastAsia="Times New Roman" w:hAnsi="Times New Roman"/>
                <w:noProof/>
                <w:color w:val="000000"/>
                <w:sz w:val="28"/>
                <w:szCs w:val="28"/>
                <w:lang w:val="uk-UA" w:eastAsia="uk-UA"/>
              </w:rPr>
            </w:pPr>
            <w:r w:rsidRPr="00DD23A1">
              <w:rPr>
                <w:rFonts w:ascii="Times New Roman" w:eastAsia="Times New Roman" w:hAnsi="Times New Roman"/>
                <w:noProof/>
                <w:color w:val="000000"/>
                <w:sz w:val="28"/>
                <w:szCs w:val="28"/>
                <w:lang w:val="uk-UA" w:eastAsia="uk-UA"/>
              </w:rPr>
              <w:t>±0.2 МПа</w:t>
            </w:r>
          </w:p>
        </w:tc>
        <w:tc>
          <w:tcPr>
            <w:tcW w:w="2046" w:type="dxa"/>
            <w:vMerge w:val="restart"/>
            <w:tcBorders>
              <w:top w:val="nil"/>
              <w:left w:val="single" w:sz="4" w:space="0" w:color="auto"/>
              <w:bottom w:val="single" w:sz="4" w:space="0" w:color="auto"/>
              <w:right w:val="single" w:sz="4" w:space="0" w:color="auto"/>
            </w:tcBorders>
            <w:vAlign w:val="center"/>
            <w:hideMark/>
          </w:tcPr>
          <w:p w14:paraId="65D276C0" w14:textId="742C9CA5" w:rsidR="00C77178" w:rsidRPr="00DD23A1" w:rsidRDefault="00C77178" w:rsidP="00C77178">
            <w:pPr>
              <w:spacing w:after="0" w:line="360" w:lineRule="auto"/>
              <w:jc w:val="center"/>
              <w:rPr>
                <w:rFonts w:ascii="Times New Roman" w:eastAsia="Times New Roman" w:hAnsi="Times New Roman"/>
                <w:noProof/>
                <w:color w:val="000000"/>
                <w:sz w:val="28"/>
                <w:szCs w:val="28"/>
                <w:lang w:val="uk-UA" w:eastAsia="uk-UA"/>
              </w:rPr>
            </w:pPr>
            <w:r w:rsidRPr="00DD23A1">
              <w:rPr>
                <w:rFonts w:ascii="Times New Roman" w:eastAsia="Times New Roman" w:hAnsi="Times New Roman"/>
                <w:noProof/>
                <w:color w:val="000000"/>
                <w:sz w:val="28"/>
                <w:szCs w:val="28"/>
                <w:lang w:val="uk-UA" w:eastAsia="uk-UA"/>
              </w:rPr>
              <w:t>Регулювання</w:t>
            </w:r>
          </w:p>
        </w:tc>
      </w:tr>
      <w:tr w:rsidR="00C77178" w:rsidRPr="00DD23A1" w14:paraId="4213A1D2" w14:textId="77777777" w:rsidTr="00C77178">
        <w:trPr>
          <w:trHeight w:val="409"/>
        </w:trPr>
        <w:tc>
          <w:tcPr>
            <w:tcW w:w="0" w:type="auto"/>
            <w:vMerge/>
            <w:tcBorders>
              <w:top w:val="nil"/>
              <w:left w:val="single" w:sz="4" w:space="0" w:color="auto"/>
              <w:bottom w:val="single" w:sz="4" w:space="0" w:color="auto"/>
              <w:right w:val="single" w:sz="4" w:space="0" w:color="auto"/>
            </w:tcBorders>
            <w:vAlign w:val="center"/>
            <w:hideMark/>
          </w:tcPr>
          <w:p w14:paraId="05836CA9" w14:textId="77777777" w:rsidR="00C77178" w:rsidRPr="00DD23A1" w:rsidRDefault="00C77178" w:rsidP="00C77178">
            <w:pPr>
              <w:spacing w:after="0" w:line="360" w:lineRule="auto"/>
              <w:rPr>
                <w:rFonts w:ascii="Times New Roman" w:eastAsia="Times New Roman" w:hAnsi="Times New Roman" w:cs="Times New Roman"/>
                <w:noProof/>
                <w:color w:val="000000"/>
                <w:sz w:val="28"/>
                <w:szCs w:val="28"/>
                <w:lang w:val="uk-UA" w:eastAsia="uk-UA"/>
              </w:rPr>
            </w:pPr>
          </w:p>
        </w:tc>
        <w:tc>
          <w:tcPr>
            <w:tcW w:w="2903" w:type="dxa"/>
            <w:vMerge/>
            <w:tcBorders>
              <w:top w:val="nil"/>
              <w:left w:val="single" w:sz="4" w:space="0" w:color="auto"/>
              <w:bottom w:val="single" w:sz="4" w:space="0" w:color="auto"/>
              <w:right w:val="single" w:sz="4" w:space="0" w:color="auto"/>
            </w:tcBorders>
            <w:vAlign w:val="center"/>
            <w:hideMark/>
          </w:tcPr>
          <w:p w14:paraId="1DEC34DC" w14:textId="77777777" w:rsidR="00C77178" w:rsidRPr="00DD23A1" w:rsidRDefault="00C77178" w:rsidP="00C77178">
            <w:pPr>
              <w:spacing w:after="0" w:line="360" w:lineRule="auto"/>
              <w:rPr>
                <w:rFonts w:ascii="Times New Roman" w:eastAsia="Times New Roman" w:hAnsi="Times New Roman" w:cs="Times New Roman"/>
                <w:noProof/>
                <w:color w:val="000000"/>
                <w:sz w:val="28"/>
                <w:szCs w:val="28"/>
                <w:lang w:val="uk-UA" w:eastAsia="uk-UA"/>
              </w:rPr>
            </w:pPr>
          </w:p>
        </w:tc>
        <w:tc>
          <w:tcPr>
            <w:tcW w:w="1862" w:type="dxa"/>
            <w:vMerge/>
            <w:tcBorders>
              <w:top w:val="nil"/>
              <w:left w:val="single" w:sz="4" w:space="0" w:color="auto"/>
              <w:bottom w:val="single" w:sz="4" w:space="0" w:color="auto"/>
              <w:right w:val="single" w:sz="4" w:space="0" w:color="auto"/>
            </w:tcBorders>
            <w:vAlign w:val="center"/>
            <w:hideMark/>
          </w:tcPr>
          <w:p w14:paraId="09B4AEDF" w14:textId="77777777" w:rsidR="00C77178" w:rsidRPr="00DD23A1" w:rsidRDefault="00C77178" w:rsidP="00C77178">
            <w:pPr>
              <w:spacing w:after="0" w:line="360" w:lineRule="auto"/>
              <w:rPr>
                <w:rFonts w:ascii="Times New Roman" w:eastAsia="Times New Roman" w:hAnsi="Times New Roman" w:cs="Times New Roman"/>
                <w:noProof/>
                <w:color w:val="000000"/>
                <w:sz w:val="28"/>
                <w:szCs w:val="28"/>
                <w:lang w:val="uk-UA" w:eastAsia="uk-UA"/>
              </w:rPr>
            </w:pPr>
          </w:p>
        </w:tc>
        <w:tc>
          <w:tcPr>
            <w:tcW w:w="2051" w:type="dxa"/>
            <w:vMerge/>
            <w:tcBorders>
              <w:top w:val="nil"/>
              <w:left w:val="single" w:sz="4" w:space="0" w:color="auto"/>
              <w:bottom w:val="single" w:sz="4" w:space="0" w:color="auto"/>
              <w:right w:val="single" w:sz="4" w:space="0" w:color="auto"/>
            </w:tcBorders>
            <w:vAlign w:val="center"/>
            <w:hideMark/>
          </w:tcPr>
          <w:p w14:paraId="73A55768" w14:textId="77777777" w:rsidR="00C77178" w:rsidRPr="00DD23A1" w:rsidRDefault="00C77178" w:rsidP="00C77178">
            <w:pPr>
              <w:spacing w:after="0" w:line="360" w:lineRule="auto"/>
              <w:rPr>
                <w:rFonts w:ascii="Times New Roman" w:eastAsia="Times New Roman" w:hAnsi="Times New Roman" w:cs="Times New Roman"/>
                <w:noProof/>
                <w:color w:val="000000"/>
                <w:sz w:val="28"/>
                <w:szCs w:val="28"/>
                <w:lang w:val="uk-UA" w:eastAsia="uk-UA"/>
              </w:rPr>
            </w:pPr>
          </w:p>
        </w:tc>
        <w:tc>
          <w:tcPr>
            <w:tcW w:w="2046" w:type="dxa"/>
            <w:vMerge/>
            <w:tcBorders>
              <w:top w:val="nil"/>
              <w:left w:val="single" w:sz="4" w:space="0" w:color="auto"/>
              <w:bottom w:val="single" w:sz="4" w:space="0" w:color="auto"/>
              <w:right w:val="single" w:sz="4" w:space="0" w:color="auto"/>
            </w:tcBorders>
            <w:vAlign w:val="center"/>
            <w:hideMark/>
          </w:tcPr>
          <w:p w14:paraId="29172C0A" w14:textId="77777777" w:rsidR="00C77178" w:rsidRPr="00DD23A1" w:rsidRDefault="00C77178" w:rsidP="00C77178">
            <w:pPr>
              <w:spacing w:after="0" w:line="360" w:lineRule="auto"/>
              <w:rPr>
                <w:rFonts w:ascii="Times New Roman" w:eastAsia="Times New Roman" w:hAnsi="Times New Roman" w:cs="Times New Roman"/>
                <w:noProof/>
                <w:color w:val="000000"/>
                <w:sz w:val="28"/>
                <w:szCs w:val="28"/>
                <w:lang w:val="uk-UA" w:eastAsia="uk-UA"/>
              </w:rPr>
            </w:pPr>
          </w:p>
        </w:tc>
        <w:tc>
          <w:tcPr>
            <w:tcW w:w="235" w:type="dxa"/>
            <w:gridSpan w:val="2"/>
            <w:vAlign w:val="center"/>
            <w:hideMark/>
          </w:tcPr>
          <w:p w14:paraId="79014DD3" w14:textId="77777777" w:rsidR="00C77178" w:rsidRPr="00DD23A1" w:rsidRDefault="00C77178" w:rsidP="00C77178">
            <w:pPr>
              <w:spacing w:line="360" w:lineRule="auto"/>
              <w:rPr>
                <w:rFonts w:ascii="Times New Roman" w:eastAsia="Times New Roman" w:hAnsi="Times New Roman"/>
                <w:noProof/>
                <w:color w:val="000000"/>
                <w:sz w:val="28"/>
                <w:szCs w:val="28"/>
                <w:lang w:val="uk-UA" w:eastAsia="uk-UA"/>
              </w:rPr>
            </w:pPr>
          </w:p>
        </w:tc>
      </w:tr>
      <w:tr w:rsidR="00C77178" w:rsidRPr="00DD23A1" w14:paraId="510D0E25" w14:textId="77777777" w:rsidTr="00C77178">
        <w:trPr>
          <w:trHeight w:val="915"/>
        </w:trPr>
        <w:tc>
          <w:tcPr>
            <w:tcW w:w="497" w:type="dxa"/>
            <w:vMerge w:val="restart"/>
            <w:tcBorders>
              <w:top w:val="nil"/>
              <w:left w:val="single" w:sz="4" w:space="0" w:color="auto"/>
              <w:bottom w:val="single" w:sz="4" w:space="0" w:color="auto"/>
              <w:right w:val="single" w:sz="4" w:space="0" w:color="auto"/>
            </w:tcBorders>
            <w:vAlign w:val="center"/>
            <w:hideMark/>
          </w:tcPr>
          <w:p w14:paraId="0633CD09" w14:textId="1C925FCF" w:rsidR="00C77178" w:rsidRPr="00DD23A1" w:rsidRDefault="00C77178" w:rsidP="00C77178">
            <w:pPr>
              <w:spacing w:after="0" w:line="360" w:lineRule="auto"/>
              <w:jc w:val="center"/>
              <w:rPr>
                <w:rFonts w:ascii="Times New Roman" w:eastAsia="Times New Roman" w:hAnsi="Times New Roman" w:cs="Times New Roman"/>
                <w:noProof/>
                <w:color w:val="000000"/>
                <w:sz w:val="28"/>
                <w:szCs w:val="28"/>
                <w:lang w:val="uk-UA" w:eastAsia="uk-UA"/>
              </w:rPr>
            </w:pPr>
            <w:r w:rsidRPr="00DD23A1">
              <w:rPr>
                <w:rFonts w:ascii="Times New Roman" w:eastAsia="Times New Roman" w:hAnsi="Times New Roman"/>
                <w:noProof/>
                <w:color w:val="000000"/>
                <w:sz w:val="28"/>
                <w:szCs w:val="28"/>
                <w:lang w:val="uk-UA" w:eastAsia="uk-UA"/>
              </w:rPr>
              <w:t>10</w:t>
            </w:r>
          </w:p>
        </w:tc>
        <w:tc>
          <w:tcPr>
            <w:tcW w:w="2903" w:type="dxa"/>
            <w:vMerge w:val="restart"/>
            <w:tcBorders>
              <w:top w:val="nil"/>
              <w:left w:val="single" w:sz="4" w:space="0" w:color="auto"/>
              <w:bottom w:val="single" w:sz="4" w:space="0" w:color="auto"/>
              <w:right w:val="single" w:sz="4" w:space="0" w:color="auto"/>
            </w:tcBorders>
            <w:vAlign w:val="center"/>
            <w:hideMark/>
          </w:tcPr>
          <w:p w14:paraId="0C4D7A49" w14:textId="5B89FDED" w:rsidR="00C77178" w:rsidRPr="00DD23A1" w:rsidRDefault="00C77178" w:rsidP="00C77178">
            <w:pPr>
              <w:spacing w:after="0" w:line="360" w:lineRule="auto"/>
              <w:jc w:val="center"/>
              <w:rPr>
                <w:rFonts w:ascii="Times New Roman" w:eastAsia="Times New Roman" w:hAnsi="Times New Roman"/>
                <w:noProof/>
                <w:color w:val="000000"/>
                <w:sz w:val="28"/>
                <w:szCs w:val="28"/>
                <w:lang w:val="uk-UA" w:eastAsia="uk-UA"/>
              </w:rPr>
            </w:pPr>
            <w:r w:rsidRPr="00DD23A1">
              <w:rPr>
                <w:rFonts w:ascii="Times New Roman" w:eastAsia="Times New Roman" w:hAnsi="Times New Roman"/>
                <w:noProof/>
                <w:color w:val="000000"/>
                <w:sz w:val="28"/>
                <w:szCs w:val="28"/>
                <w:lang w:val="uk-UA" w:eastAsia="uk-UA"/>
              </w:rPr>
              <w:t>Ємність для зрошення 9</w:t>
            </w:r>
          </w:p>
        </w:tc>
        <w:tc>
          <w:tcPr>
            <w:tcW w:w="1862" w:type="dxa"/>
            <w:vMerge w:val="restart"/>
            <w:tcBorders>
              <w:top w:val="nil"/>
              <w:left w:val="single" w:sz="4" w:space="0" w:color="auto"/>
              <w:bottom w:val="single" w:sz="4" w:space="0" w:color="auto"/>
              <w:right w:val="single" w:sz="4" w:space="0" w:color="auto"/>
            </w:tcBorders>
            <w:vAlign w:val="center"/>
            <w:hideMark/>
          </w:tcPr>
          <w:p w14:paraId="1358F5D9" w14:textId="2E51D899" w:rsidR="00C77178" w:rsidRPr="00DD23A1" w:rsidRDefault="00C77178" w:rsidP="00C77178">
            <w:pPr>
              <w:spacing w:after="0" w:line="360" w:lineRule="auto"/>
              <w:jc w:val="center"/>
              <w:rPr>
                <w:rFonts w:ascii="Times New Roman" w:eastAsia="Times New Roman" w:hAnsi="Times New Roman"/>
                <w:noProof/>
                <w:color w:val="000000"/>
                <w:sz w:val="28"/>
                <w:szCs w:val="28"/>
                <w:lang w:val="uk-UA" w:eastAsia="uk-UA"/>
              </w:rPr>
            </w:pPr>
            <w:r w:rsidRPr="00DD23A1">
              <w:rPr>
                <w:rFonts w:ascii="Times New Roman" w:eastAsia="Times New Roman" w:hAnsi="Times New Roman"/>
                <w:noProof/>
                <w:color w:val="000000"/>
                <w:sz w:val="28"/>
                <w:szCs w:val="28"/>
                <w:lang w:val="uk-UA" w:eastAsia="uk-UA"/>
              </w:rPr>
              <w:t>Тиск</w:t>
            </w:r>
          </w:p>
        </w:tc>
        <w:tc>
          <w:tcPr>
            <w:tcW w:w="2051" w:type="dxa"/>
            <w:vMerge w:val="restart"/>
            <w:tcBorders>
              <w:top w:val="nil"/>
              <w:left w:val="single" w:sz="4" w:space="0" w:color="auto"/>
              <w:bottom w:val="single" w:sz="4" w:space="0" w:color="auto"/>
              <w:right w:val="single" w:sz="4" w:space="0" w:color="auto"/>
            </w:tcBorders>
            <w:vAlign w:val="center"/>
            <w:hideMark/>
          </w:tcPr>
          <w:p w14:paraId="38866DBC" w14:textId="77777777" w:rsidR="00C77178" w:rsidRPr="00DD23A1" w:rsidRDefault="00C77178" w:rsidP="00C77178">
            <w:pPr>
              <w:spacing w:after="0" w:line="360" w:lineRule="auto"/>
              <w:jc w:val="center"/>
              <w:rPr>
                <w:rFonts w:ascii="Times New Roman" w:eastAsia="Times New Roman" w:hAnsi="Times New Roman"/>
                <w:noProof/>
                <w:color w:val="000000"/>
                <w:sz w:val="28"/>
                <w:szCs w:val="28"/>
                <w:lang w:val="uk-UA" w:eastAsia="uk-UA"/>
              </w:rPr>
            </w:pPr>
            <w:r w:rsidRPr="00DD23A1">
              <w:rPr>
                <w:rFonts w:ascii="Times New Roman" w:eastAsia="Times New Roman" w:hAnsi="Times New Roman"/>
                <w:noProof/>
                <w:color w:val="000000"/>
                <w:sz w:val="28"/>
                <w:szCs w:val="28"/>
                <w:lang w:val="uk-UA" w:eastAsia="uk-UA"/>
              </w:rPr>
              <w:t>3.92 МПа</w:t>
            </w:r>
          </w:p>
          <w:p w14:paraId="56DC4991" w14:textId="182CA4FC" w:rsidR="00C77178" w:rsidRPr="00DD23A1" w:rsidRDefault="00C77178" w:rsidP="00C77178">
            <w:pPr>
              <w:spacing w:after="0" w:line="360" w:lineRule="auto"/>
              <w:jc w:val="center"/>
              <w:rPr>
                <w:rFonts w:ascii="Times New Roman" w:eastAsia="Times New Roman" w:hAnsi="Times New Roman"/>
                <w:noProof/>
                <w:color w:val="000000"/>
                <w:sz w:val="28"/>
                <w:szCs w:val="28"/>
                <w:lang w:val="uk-UA" w:eastAsia="uk-UA"/>
              </w:rPr>
            </w:pPr>
            <w:r w:rsidRPr="00DD23A1">
              <w:rPr>
                <w:rFonts w:ascii="Times New Roman" w:eastAsia="Times New Roman" w:hAnsi="Times New Roman"/>
                <w:noProof/>
                <w:color w:val="000000"/>
                <w:sz w:val="28"/>
                <w:szCs w:val="28"/>
                <w:lang w:val="uk-UA" w:eastAsia="uk-UA"/>
              </w:rPr>
              <w:t>±0.2 МПа</w:t>
            </w:r>
          </w:p>
        </w:tc>
        <w:tc>
          <w:tcPr>
            <w:tcW w:w="2046" w:type="dxa"/>
            <w:vMerge w:val="restart"/>
            <w:tcBorders>
              <w:top w:val="nil"/>
              <w:left w:val="single" w:sz="4" w:space="0" w:color="auto"/>
              <w:bottom w:val="single" w:sz="4" w:space="0" w:color="auto"/>
              <w:right w:val="single" w:sz="4" w:space="0" w:color="auto"/>
            </w:tcBorders>
            <w:vAlign w:val="center"/>
            <w:hideMark/>
          </w:tcPr>
          <w:p w14:paraId="5BFF214E" w14:textId="45EB99D3" w:rsidR="00C77178" w:rsidRPr="00DD23A1" w:rsidRDefault="00C77178" w:rsidP="00C77178">
            <w:pPr>
              <w:spacing w:after="0" w:line="360" w:lineRule="auto"/>
              <w:jc w:val="center"/>
              <w:rPr>
                <w:rFonts w:ascii="Times New Roman" w:eastAsia="Times New Roman" w:hAnsi="Times New Roman"/>
                <w:noProof/>
                <w:color w:val="000000"/>
                <w:sz w:val="28"/>
                <w:szCs w:val="28"/>
                <w:lang w:val="uk-UA" w:eastAsia="uk-UA"/>
              </w:rPr>
            </w:pPr>
            <w:r w:rsidRPr="00DD23A1">
              <w:rPr>
                <w:rFonts w:ascii="Times New Roman" w:eastAsia="Times New Roman" w:hAnsi="Times New Roman"/>
                <w:noProof/>
                <w:color w:val="000000"/>
                <w:sz w:val="28"/>
                <w:szCs w:val="28"/>
                <w:lang w:val="uk-UA" w:eastAsia="uk-UA"/>
              </w:rPr>
              <w:t>Регулювання</w:t>
            </w:r>
          </w:p>
        </w:tc>
        <w:tc>
          <w:tcPr>
            <w:tcW w:w="235" w:type="dxa"/>
            <w:gridSpan w:val="2"/>
            <w:vAlign w:val="center"/>
            <w:hideMark/>
          </w:tcPr>
          <w:p w14:paraId="65ADA12C" w14:textId="77777777" w:rsidR="00C77178" w:rsidRPr="00DD23A1" w:rsidRDefault="00C77178" w:rsidP="00C77178">
            <w:pPr>
              <w:spacing w:after="0" w:line="360" w:lineRule="auto"/>
              <w:rPr>
                <w:rFonts w:cs="Calibri"/>
                <w:noProof/>
                <w:sz w:val="20"/>
                <w:szCs w:val="20"/>
                <w:lang w:val="uk-UA"/>
              </w:rPr>
            </w:pPr>
          </w:p>
        </w:tc>
      </w:tr>
      <w:tr w:rsidR="00C77178" w:rsidRPr="00DD23A1" w14:paraId="486C12F1" w14:textId="77777777" w:rsidTr="00B710D8">
        <w:trPr>
          <w:trHeight w:val="198"/>
        </w:trPr>
        <w:tc>
          <w:tcPr>
            <w:tcW w:w="0" w:type="auto"/>
            <w:vMerge/>
            <w:tcBorders>
              <w:top w:val="nil"/>
              <w:left w:val="single" w:sz="4" w:space="0" w:color="auto"/>
              <w:bottom w:val="single" w:sz="4" w:space="0" w:color="auto"/>
              <w:right w:val="single" w:sz="4" w:space="0" w:color="auto"/>
            </w:tcBorders>
            <w:vAlign w:val="center"/>
            <w:hideMark/>
          </w:tcPr>
          <w:p w14:paraId="7CE47043" w14:textId="77777777" w:rsidR="00C77178" w:rsidRPr="00DD23A1" w:rsidRDefault="00C77178" w:rsidP="00C77178">
            <w:pPr>
              <w:spacing w:after="0" w:line="360" w:lineRule="auto"/>
              <w:rPr>
                <w:rFonts w:ascii="Times New Roman" w:eastAsia="Times New Roman" w:hAnsi="Times New Roman" w:cs="Times New Roman"/>
                <w:noProof/>
                <w:color w:val="000000"/>
                <w:sz w:val="28"/>
                <w:szCs w:val="28"/>
                <w:lang w:val="uk-UA" w:eastAsia="uk-UA"/>
              </w:rPr>
            </w:pPr>
          </w:p>
        </w:tc>
        <w:tc>
          <w:tcPr>
            <w:tcW w:w="2903" w:type="dxa"/>
            <w:vMerge/>
            <w:tcBorders>
              <w:top w:val="nil"/>
              <w:left w:val="single" w:sz="4" w:space="0" w:color="auto"/>
              <w:bottom w:val="single" w:sz="4" w:space="0" w:color="auto"/>
              <w:right w:val="single" w:sz="4" w:space="0" w:color="auto"/>
            </w:tcBorders>
            <w:vAlign w:val="center"/>
            <w:hideMark/>
          </w:tcPr>
          <w:p w14:paraId="62B3BDD6" w14:textId="77777777" w:rsidR="00C77178" w:rsidRPr="00DD23A1" w:rsidRDefault="00C77178" w:rsidP="00C77178">
            <w:pPr>
              <w:spacing w:after="0" w:line="360" w:lineRule="auto"/>
              <w:rPr>
                <w:rFonts w:ascii="Times New Roman" w:eastAsia="Times New Roman" w:hAnsi="Times New Roman" w:cs="Times New Roman"/>
                <w:noProof/>
                <w:color w:val="000000"/>
                <w:sz w:val="28"/>
                <w:szCs w:val="28"/>
                <w:lang w:val="uk-UA" w:eastAsia="uk-UA"/>
              </w:rPr>
            </w:pPr>
          </w:p>
        </w:tc>
        <w:tc>
          <w:tcPr>
            <w:tcW w:w="1862" w:type="dxa"/>
            <w:vMerge/>
            <w:tcBorders>
              <w:top w:val="nil"/>
              <w:left w:val="single" w:sz="4" w:space="0" w:color="auto"/>
              <w:bottom w:val="single" w:sz="4" w:space="0" w:color="auto"/>
              <w:right w:val="single" w:sz="4" w:space="0" w:color="auto"/>
            </w:tcBorders>
            <w:vAlign w:val="center"/>
            <w:hideMark/>
          </w:tcPr>
          <w:p w14:paraId="2486B28E" w14:textId="77777777" w:rsidR="00C77178" w:rsidRPr="00DD23A1" w:rsidRDefault="00C77178" w:rsidP="00C77178">
            <w:pPr>
              <w:spacing w:after="0" w:line="360" w:lineRule="auto"/>
              <w:rPr>
                <w:rFonts w:ascii="Times New Roman" w:eastAsia="Times New Roman" w:hAnsi="Times New Roman" w:cs="Times New Roman"/>
                <w:noProof/>
                <w:color w:val="000000"/>
                <w:sz w:val="28"/>
                <w:szCs w:val="28"/>
                <w:lang w:val="uk-UA" w:eastAsia="uk-UA"/>
              </w:rPr>
            </w:pPr>
          </w:p>
        </w:tc>
        <w:tc>
          <w:tcPr>
            <w:tcW w:w="2051" w:type="dxa"/>
            <w:vMerge/>
            <w:tcBorders>
              <w:top w:val="nil"/>
              <w:left w:val="single" w:sz="4" w:space="0" w:color="auto"/>
              <w:bottom w:val="single" w:sz="4" w:space="0" w:color="auto"/>
              <w:right w:val="single" w:sz="4" w:space="0" w:color="auto"/>
            </w:tcBorders>
            <w:vAlign w:val="center"/>
            <w:hideMark/>
          </w:tcPr>
          <w:p w14:paraId="5E7CB612" w14:textId="77777777" w:rsidR="00C77178" w:rsidRPr="00DD23A1" w:rsidRDefault="00C77178" w:rsidP="00C77178">
            <w:pPr>
              <w:spacing w:after="0" w:line="360" w:lineRule="auto"/>
              <w:rPr>
                <w:rFonts w:ascii="Times New Roman" w:eastAsia="Times New Roman" w:hAnsi="Times New Roman" w:cs="Times New Roman"/>
                <w:noProof/>
                <w:color w:val="000000"/>
                <w:sz w:val="28"/>
                <w:szCs w:val="28"/>
                <w:lang w:val="uk-UA" w:eastAsia="uk-UA"/>
              </w:rPr>
            </w:pPr>
          </w:p>
        </w:tc>
        <w:tc>
          <w:tcPr>
            <w:tcW w:w="2046" w:type="dxa"/>
            <w:vMerge/>
            <w:tcBorders>
              <w:top w:val="nil"/>
              <w:left w:val="single" w:sz="4" w:space="0" w:color="auto"/>
              <w:bottom w:val="single" w:sz="4" w:space="0" w:color="auto"/>
              <w:right w:val="single" w:sz="4" w:space="0" w:color="auto"/>
            </w:tcBorders>
            <w:vAlign w:val="center"/>
            <w:hideMark/>
          </w:tcPr>
          <w:p w14:paraId="7161AB20" w14:textId="77777777" w:rsidR="00C77178" w:rsidRPr="00DD23A1" w:rsidRDefault="00C77178" w:rsidP="00C77178">
            <w:pPr>
              <w:spacing w:after="0" w:line="360" w:lineRule="auto"/>
              <w:rPr>
                <w:rFonts w:ascii="Times New Roman" w:eastAsia="Times New Roman" w:hAnsi="Times New Roman" w:cs="Times New Roman"/>
                <w:noProof/>
                <w:color w:val="000000"/>
                <w:sz w:val="28"/>
                <w:szCs w:val="28"/>
                <w:lang w:val="uk-UA" w:eastAsia="uk-UA"/>
              </w:rPr>
            </w:pPr>
          </w:p>
        </w:tc>
        <w:tc>
          <w:tcPr>
            <w:tcW w:w="235" w:type="dxa"/>
            <w:gridSpan w:val="2"/>
            <w:vAlign w:val="center"/>
            <w:hideMark/>
          </w:tcPr>
          <w:p w14:paraId="4AEEDB9E" w14:textId="77777777" w:rsidR="00C77178" w:rsidRPr="00DD23A1" w:rsidRDefault="00C77178" w:rsidP="00C77178">
            <w:pPr>
              <w:spacing w:line="360" w:lineRule="auto"/>
              <w:rPr>
                <w:rFonts w:ascii="Times New Roman" w:eastAsia="Times New Roman" w:hAnsi="Times New Roman"/>
                <w:noProof/>
                <w:color w:val="000000"/>
                <w:sz w:val="28"/>
                <w:szCs w:val="28"/>
                <w:lang w:val="uk-UA" w:eastAsia="uk-UA"/>
              </w:rPr>
            </w:pPr>
          </w:p>
        </w:tc>
      </w:tr>
      <w:tr w:rsidR="00C77178" w:rsidRPr="00DD23A1" w14:paraId="2919F22A" w14:textId="77777777" w:rsidTr="00C77178">
        <w:trPr>
          <w:trHeight w:val="570"/>
        </w:trPr>
        <w:tc>
          <w:tcPr>
            <w:tcW w:w="497" w:type="dxa"/>
            <w:vMerge w:val="restart"/>
            <w:tcBorders>
              <w:top w:val="nil"/>
              <w:left w:val="single" w:sz="4" w:space="0" w:color="auto"/>
              <w:bottom w:val="single" w:sz="4" w:space="0" w:color="auto"/>
              <w:right w:val="single" w:sz="4" w:space="0" w:color="auto"/>
            </w:tcBorders>
            <w:vAlign w:val="center"/>
            <w:hideMark/>
          </w:tcPr>
          <w:p w14:paraId="751F7985" w14:textId="13AAEE0F" w:rsidR="00C77178" w:rsidRPr="00DD23A1" w:rsidRDefault="00C77178" w:rsidP="00C77178">
            <w:pPr>
              <w:spacing w:after="0" w:line="360" w:lineRule="auto"/>
              <w:jc w:val="center"/>
              <w:rPr>
                <w:rFonts w:ascii="Times New Roman" w:eastAsia="Times New Roman" w:hAnsi="Times New Roman" w:cs="Times New Roman"/>
                <w:noProof/>
                <w:color w:val="000000"/>
                <w:sz w:val="28"/>
                <w:szCs w:val="28"/>
                <w:lang w:val="uk-UA" w:eastAsia="uk-UA"/>
              </w:rPr>
            </w:pPr>
            <w:r w:rsidRPr="00DD23A1">
              <w:rPr>
                <w:rFonts w:ascii="Times New Roman" w:eastAsia="Times New Roman" w:hAnsi="Times New Roman"/>
                <w:noProof/>
                <w:color w:val="000000"/>
                <w:sz w:val="28"/>
                <w:szCs w:val="28"/>
                <w:lang w:val="uk-UA" w:eastAsia="uk-UA"/>
              </w:rPr>
              <w:t>11</w:t>
            </w:r>
          </w:p>
        </w:tc>
        <w:tc>
          <w:tcPr>
            <w:tcW w:w="2903" w:type="dxa"/>
            <w:vMerge w:val="restart"/>
            <w:tcBorders>
              <w:top w:val="nil"/>
              <w:left w:val="single" w:sz="4" w:space="0" w:color="auto"/>
              <w:bottom w:val="single" w:sz="4" w:space="0" w:color="auto"/>
              <w:right w:val="single" w:sz="4" w:space="0" w:color="auto"/>
            </w:tcBorders>
            <w:vAlign w:val="center"/>
            <w:hideMark/>
          </w:tcPr>
          <w:p w14:paraId="5385D894" w14:textId="5AFF6E95" w:rsidR="00C77178" w:rsidRPr="00DD23A1" w:rsidRDefault="00C77178" w:rsidP="00C77178">
            <w:pPr>
              <w:spacing w:after="0" w:line="360" w:lineRule="auto"/>
              <w:jc w:val="center"/>
              <w:rPr>
                <w:rFonts w:ascii="Times New Roman" w:eastAsia="Times New Roman" w:hAnsi="Times New Roman"/>
                <w:noProof/>
                <w:color w:val="000000"/>
                <w:sz w:val="28"/>
                <w:szCs w:val="28"/>
                <w:lang w:val="uk-UA" w:eastAsia="uk-UA"/>
              </w:rPr>
            </w:pPr>
            <w:r w:rsidRPr="00DD23A1">
              <w:rPr>
                <w:rFonts w:ascii="Times New Roman" w:eastAsia="Times New Roman" w:hAnsi="Times New Roman"/>
                <w:noProof/>
                <w:color w:val="000000"/>
                <w:sz w:val="28"/>
                <w:szCs w:val="28"/>
                <w:lang w:val="uk-UA" w:eastAsia="uk-UA"/>
              </w:rPr>
              <w:t>Колона ректифікації 5</w:t>
            </w:r>
          </w:p>
        </w:tc>
        <w:tc>
          <w:tcPr>
            <w:tcW w:w="1862" w:type="dxa"/>
            <w:vMerge w:val="restart"/>
            <w:tcBorders>
              <w:top w:val="nil"/>
              <w:left w:val="single" w:sz="4" w:space="0" w:color="auto"/>
              <w:bottom w:val="single" w:sz="4" w:space="0" w:color="auto"/>
              <w:right w:val="single" w:sz="4" w:space="0" w:color="auto"/>
            </w:tcBorders>
            <w:vAlign w:val="center"/>
            <w:hideMark/>
          </w:tcPr>
          <w:p w14:paraId="50D289F2" w14:textId="4825B5DF" w:rsidR="00C77178" w:rsidRPr="00DD23A1" w:rsidRDefault="00C77178" w:rsidP="00C77178">
            <w:pPr>
              <w:spacing w:after="0" w:line="360" w:lineRule="auto"/>
              <w:jc w:val="center"/>
              <w:rPr>
                <w:rFonts w:ascii="Times New Roman" w:eastAsia="Times New Roman" w:hAnsi="Times New Roman"/>
                <w:noProof/>
                <w:color w:val="000000"/>
                <w:sz w:val="28"/>
                <w:szCs w:val="28"/>
                <w:lang w:val="uk-UA" w:eastAsia="uk-UA"/>
              </w:rPr>
            </w:pPr>
            <w:r w:rsidRPr="00DD23A1">
              <w:rPr>
                <w:rFonts w:ascii="Times New Roman" w:eastAsia="Times New Roman" w:hAnsi="Times New Roman"/>
                <w:noProof/>
                <w:color w:val="000000"/>
                <w:sz w:val="28"/>
                <w:szCs w:val="28"/>
                <w:lang w:val="uk-UA" w:eastAsia="uk-UA"/>
              </w:rPr>
              <w:t>Рівень</w:t>
            </w:r>
          </w:p>
        </w:tc>
        <w:tc>
          <w:tcPr>
            <w:tcW w:w="2051" w:type="dxa"/>
            <w:vMerge w:val="restart"/>
            <w:tcBorders>
              <w:top w:val="nil"/>
              <w:left w:val="single" w:sz="4" w:space="0" w:color="auto"/>
              <w:bottom w:val="single" w:sz="4" w:space="0" w:color="auto"/>
              <w:right w:val="single" w:sz="4" w:space="0" w:color="auto"/>
            </w:tcBorders>
            <w:vAlign w:val="center"/>
            <w:hideMark/>
          </w:tcPr>
          <w:p w14:paraId="3802DD22" w14:textId="6D2BE151" w:rsidR="00C77178" w:rsidRPr="00DD23A1" w:rsidRDefault="00C77178" w:rsidP="00B710D8">
            <w:pPr>
              <w:spacing w:after="0" w:line="360" w:lineRule="auto"/>
              <w:jc w:val="center"/>
              <w:rPr>
                <w:rFonts w:ascii="Times New Roman" w:eastAsia="Times New Roman" w:hAnsi="Times New Roman"/>
                <w:noProof/>
                <w:color w:val="000000"/>
                <w:sz w:val="28"/>
                <w:szCs w:val="28"/>
                <w:lang w:val="uk-UA" w:eastAsia="uk-UA"/>
              </w:rPr>
            </w:pPr>
            <w:r w:rsidRPr="00DD23A1">
              <w:rPr>
                <w:rFonts w:ascii="Times New Roman" w:eastAsia="Times New Roman" w:hAnsi="Times New Roman"/>
                <w:noProof/>
                <w:color w:val="000000"/>
                <w:sz w:val="28"/>
                <w:szCs w:val="28"/>
                <w:lang w:val="uk-UA" w:eastAsia="uk-UA"/>
              </w:rPr>
              <w:t>2±0,15</w:t>
            </w:r>
            <w:r w:rsidR="00B710D8">
              <w:rPr>
                <w:rFonts w:ascii="Times New Roman" w:eastAsia="Times New Roman" w:hAnsi="Times New Roman"/>
                <w:noProof/>
                <w:color w:val="000000"/>
                <w:sz w:val="28"/>
                <w:szCs w:val="28"/>
                <w:lang w:val="uk-UA" w:eastAsia="uk-UA"/>
              </w:rPr>
              <w:t xml:space="preserve"> </w:t>
            </w:r>
            <w:r w:rsidRPr="00DD23A1">
              <w:rPr>
                <w:rFonts w:ascii="Times New Roman" w:eastAsia="Times New Roman" w:hAnsi="Times New Roman"/>
                <w:noProof/>
                <w:color w:val="000000"/>
                <w:sz w:val="28"/>
                <w:szCs w:val="28"/>
                <w:lang w:val="uk-UA" w:eastAsia="uk-UA"/>
              </w:rPr>
              <w:t>м</w:t>
            </w:r>
          </w:p>
        </w:tc>
        <w:tc>
          <w:tcPr>
            <w:tcW w:w="2046" w:type="dxa"/>
            <w:vMerge w:val="restart"/>
            <w:tcBorders>
              <w:top w:val="nil"/>
              <w:left w:val="single" w:sz="4" w:space="0" w:color="auto"/>
              <w:bottom w:val="single" w:sz="4" w:space="0" w:color="auto"/>
              <w:right w:val="single" w:sz="4" w:space="0" w:color="auto"/>
            </w:tcBorders>
            <w:vAlign w:val="center"/>
            <w:hideMark/>
          </w:tcPr>
          <w:p w14:paraId="60EA417C" w14:textId="296807C2" w:rsidR="00C77178" w:rsidRPr="00DD23A1" w:rsidRDefault="00C77178" w:rsidP="00C77178">
            <w:pPr>
              <w:spacing w:after="0" w:line="360" w:lineRule="auto"/>
              <w:jc w:val="center"/>
              <w:rPr>
                <w:rFonts w:ascii="Times New Roman" w:eastAsia="Times New Roman" w:hAnsi="Times New Roman"/>
                <w:noProof/>
                <w:color w:val="000000"/>
                <w:sz w:val="28"/>
                <w:szCs w:val="28"/>
                <w:lang w:val="uk-UA" w:eastAsia="uk-UA"/>
              </w:rPr>
            </w:pPr>
            <w:r w:rsidRPr="00DD23A1">
              <w:rPr>
                <w:rFonts w:ascii="Times New Roman" w:eastAsia="Times New Roman" w:hAnsi="Times New Roman"/>
                <w:noProof/>
                <w:color w:val="000000"/>
                <w:sz w:val="28"/>
                <w:szCs w:val="28"/>
                <w:lang w:val="uk-UA" w:eastAsia="uk-UA"/>
              </w:rPr>
              <w:t>Регулювання</w:t>
            </w:r>
          </w:p>
        </w:tc>
        <w:tc>
          <w:tcPr>
            <w:tcW w:w="235" w:type="dxa"/>
            <w:gridSpan w:val="2"/>
            <w:vAlign w:val="center"/>
            <w:hideMark/>
          </w:tcPr>
          <w:p w14:paraId="15DF0D9D" w14:textId="77777777" w:rsidR="00C77178" w:rsidRPr="00DD23A1" w:rsidRDefault="00C77178" w:rsidP="00C77178">
            <w:pPr>
              <w:spacing w:after="0" w:line="360" w:lineRule="auto"/>
              <w:rPr>
                <w:rFonts w:cs="Calibri"/>
                <w:noProof/>
                <w:sz w:val="20"/>
                <w:szCs w:val="20"/>
                <w:lang w:val="uk-UA"/>
              </w:rPr>
            </w:pPr>
          </w:p>
        </w:tc>
      </w:tr>
      <w:tr w:rsidR="00C77178" w:rsidRPr="00DD23A1" w14:paraId="309C6B8A" w14:textId="77777777" w:rsidTr="00B710D8">
        <w:trPr>
          <w:trHeight w:val="230"/>
        </w:trPr>
        <w:tc>
          <w:tcPr>
            <w:tcW w:w="0" w:type="auto"/>
            <w:vMerge/>
            <w:tcBorders>
              <w:top w:val="nil"/>
              <w:left w:val="single" w:sz="4" w:space="0" w:color="auto"/>
              <w:bottom w:val="single" w:sz="4" w:space="0" w:color="auto"/>
              <w:right w:val="single" w:sz="4" w:space="0" w:color="auto"/>
            </w:tcBorders>
            <w:vAlign w:val="center"/>
            <w:hideMark/>
          </w:tcPr>
          <w:p w14:paraId="636BFC96" w14:textId="77777777" w:rsidR="00C77178" w:rsidRPr="00DD23A1" w:rsidRDefault="00C77178" w:rsidP="00C77178">
            <w:pPr>
              <w:spacing w:after="0" w:line="360" w:lineRule="auto"/>
              <w:rPr>
                <w:rFonts w:ascii="Times New Roman" w:eastAsia="Times New Roman" w:hAnsi="Times New Roman" w:cs="Times New Roman"/>
                <w:noProof/>
                <w:color w:val="000000"/>
                <w:sz w:val="28"/>
                <w:szCs w:val="28"/>
                <w:lang w:val="uk-UA" w:eastAsia="uk-UA"/>
              </w:rPr>
            </w:pPr>
          </w:p>
        </w:tc>
        <w:tc>
          <w:tcPr>
            <w:tcW w:w="2903" w:type="dxa"/>
            <w:vMerge/>
            <w:tcBorders>
              <w:top w:val="nil"/>
              <w:left w:val="single" w:sz="4" w:space="0" w:color="auto"/>
              <w:bottom w:val="single" w:sz="4" w:space="0" w:color="auto"/>
              <w:right w:val="single" w:sz="4" w:space="0" w:color="auto"/>
            </w:tcBorders>
            <w:vAlign w:val="center"/>
            <w:hideMark/>
          </w:tcPr>
          <w:p w14:paraId="40C603B3" w14:textId="77777777" w:rsidR="00C77178" w:rsidRPr="00DD23A1" w:rsidRDefault="00C77178" w:rsidP="00C77178">
            <w:pPr>
              <w:spacing w:after="0" w:line="360" w:lineRule="auto"/>
              <w:rPr>
                <w:rFonts w:ascii="Times New Roman" w:eastAsia="Times New Roman" w:hAnsi="Times New Roman" w:cs="Times New Roman"/>
                <w:noProof/>
                <w:color w:val="000000"/>
                <w:sz w:val="28"/>
                <w:szCs w:val="28"/>
                <w:lang w:val="uk-UA" w:eastAsia="uk-UA"/>
              </w:rPr>
            </w:pPr>
          </w:p>
        </w:tc>
        <w:tc>
          <w:tcPr>
            <w:tcW w:w="1862" w:type="dxa"/>
            <w:vMerge/>
            <w:tcBorders>
              <w:top w:val="nil"/>
              <w:left w:val="single" w:sz="4" w:space="0" w:color="auto"/>
              <w:bottom w:val="single" w:sz="4" w:space="0" w:color="auto"/>
              <w:right w:val="single" w:sz="4" w:space="0" w:color="auto"/>
            </w:tcBorders>
            <w:vAlign w:val="center"/>
            <w:hideMark/>
          </w:tcPr>
          <w:p w14:paraId="0788B183" w14:textId="77777777" w:rsidR="00C77178" w:rsidRPr="00DD23A1" w:rsidRDefault="00C77178" w:rsidP="00C77178">
            <w:pPr>
              <w:spacing w:after="0" w:line="360" w:lineRule="auto"/>
              <w:rPr>
                <w:rFonts w:ascii="Times New Roman" w:eastAsia="Times New Roman" w:hAnsi="Times New Roman" w:cs="Times New Roman"/>
                <w:noProof/>
                <w:color w:val="000000"/>
                <w:sz w:val="28"/>
                <w:szCs w:val="28"/>
                <w:lang w:val="uk-UA" w:eastAsia="uk-UA"/>
              </w:rPr>
            </w:pPr>
          </w:p>
        </w:tc>
        <w:tc>
          <w:tcPr>
            <w:tcW w:w="2051" w:type="dxa"/>
            <w:vMerge/>
            <w:tcBorders>
              <w:top w:val="nil"/>
              <w:left w:val="single" w:sz="4" w:space="0" w:color="auto"/>
              <w:bottom w:val="single" w:sz="4" w:space="0" w:color="auto"/>
              <w:right w:val="single" w:sz="4" w:space="0" w:color="auto"/>
            </w:tcBorders>
            <w:vAlign w:val="center"/>
            <w:hideMark/>
          </w:tcPr>
          <w:p w14:paraId="220EAD02" w14:textId="77777777" w:rsidR="00C77178" w:rsidRPr="00DD23A1" w:rsidRDefault="00C77178" w:rsidP="00C77178">
            <w:pPr>
              <w:spacing w:after="0" w:line="360" w:lineRule="auto"/>
              <w:rPr>
                <w:rFonts w:ascii="Times New Roman" w:eastAsia="Times New Roman" w:hAnsi="Times New Roman" w:cs="Times New Roman"/>
                <w:noProof/>
                <w:color w:val="000000"/>
                <w:sz w:val="28"/>
                <w:szCs w:val="28"/>
                <w:lang w:val="uk-UA" w:eastAsia="uk-UA"/>
              </w:rPr>
            </w:pPr>
          </w:p>
        </w:tc>
        <w:tc>
          <w:tcPr>
            <w:tcW w:w="2046" w:type="dxa"/>
            <w:vMerge/>
            <w:tcBorders>
              <w:top w:val="nil"/>
              <w:left w:val="single" w:sz="4" w:space="0" w:color="auto"/>
              <w:bottom w:val="single" w:sz="4" w:space="0" w:color="auto"/>
              <w:right w:val="single" w:sz="4" w:space="0" w:color="auto"/>
            </w:tcBorders>
            <w:vAlign w:val="center"/>
            <w:hideMark/>
          </w:tcPr>
          <w:p w14:paraId="280FE4F8" w14:textId="77777777" w:rsidR="00C77178" w:rsidRPr="00DD23A1" w:rsidRDefault="00C77178" w:rsidP="00C77178">
            <w:pPr>
              <w:spacing w:after="0" w:line="360" w:lineRule="auto"/>
              <w:rPr>
                <w:rFonts w:ascii="Times New Roman" w:eastAsia="Times New Roman" w:hAnsi="Times New Roman" w:cs="Times New Roman"/>
                <w:noProof/>
                <w:color w:val="000000"/>
                <w:sz w:val="28"/>
                <w:szCs w:val="28"/>
                <w:lang w:val="uk-UA" w:eastAsia="uk-UA"/>
              </w:rPr>
            </w:pPr>
          </w:p>
        </w:tc>
        <w:tc>
          <w:tcPr>
            <w:tcW w:w="235" w:type="dxa"/>
            <w:gridSpan w:val="2"/>
            <w:vAlign w:val="center"/>
            <w:hideMark/>
          </w:tcPr>
          <w:p w14:paraId="04CFBD43" w14:textId="77777777" w:rsidR="00C77178" w:rsidRPr="00DD23A1" w:rsidRDefault="00C77178" w:rsidP="00C77178">
            <w:pPr>
              <w:spacing w:line="360" w:lineRule="auto"/>
              <w:rPr>
                <w:rFonts w:ascii="Times New Roman" w:eastAsia="Times New Roman" w:hAnsi="Times New Roman"/>
                <w:noProof/>
                <w:color w:val="000000"/>
                <w:sz w:val="28"/>
                <w:szCs w:val="28"/>
                <w:lang w:val="uk-UA" w:eastAsia="uk-UA"/>
              </w:rPr>
            </w:pPr>
          </w:p>
        </w:tc>
      </w:tr>
      <w:tr w:rsidR="00C77178" w:rsidRPr="00DD23A1" w14:paraId="74DAA9B4" w14:textId="77777777" w:rsidTr="00C77178">
        <w:trPr>
          <w:trHeight w:val="705"/>
        </w:trPr>
        <w:tc>
          <w:tcPr>
            <w:tcW w:w="497" w:type="dxa"/>
            <w:tcBorders>
              <w:top w:val="nil"/>
              <w:left w:val="single" w:sz="4" w:space="0" w:color="auto"/>
              <w:bottom w:val="single" w:sz="4" w:space="0" w:color="auto"/>
              <w:right w:val="single" w:sz="4" w:space="0" w:color="auto"/>
            </w:tcBorders>
            <w:vAlign w:val="center"/>
            <w:hideMark/>
          </w:tcPr>
          <w:p w14:paraId="7BD64972" w14:textId="3A7F183F" w:rsidR="00C77178" w:rsidRPr="00DD23A1" w:rsidRDefault="00C77178" w:rsidP="00C77178">
            <w:pPr>
              <w:spacing w:after="0" w:line="360" w:lineRule="auto"/>
              <w:jc w:val="center"/>
              <w:rPr>
                <w:rFonts w:ascii="Times New Roman" w:eastAsia="Times New Roman" w:hAnsi="Times New Roman" w:cs="Times New Roman"/>
                <w:noProof/>
                <w:color w:val="000000"/>
                <w:sz w:val="28"/>
                <w:szCs w:val="28"/>
                <w:lang w:val="uk-UA" w:eastAsia="uk-UA"/>
              </w:rPr>
            </w:pPr>
            <w:r w:rsidRPr="00DD23A1">
              <w:rPr>
                <w:rFonts w:ascii="Times New Roman" w:eastAsia="Times New Roman" w:hAnsi="Times New Roman"/>
                <w:noProof/>
                <w:color w:val="000000"/>
                <w:sz w:val="28"/>
                <w:szCs w:val="28"/>
                <w:lang w:val="uk-UA" w:eastAsia="uk-UA"/>
              </w:rPr>
              <w:t>12</w:t>
            </w:r>
          </w:p>
        </w:tc>
        <w:tc>
          <w:tcPr>
            <w:tcW w:w="2903" w:type="dxa"/>
            <w:tcBorders>
              <w:top w:val="nil"/>
              <w:left w:val="nil"/>
              <w:bottom w:val="single" w:sz="4" w:space="0" w:color="auto"/>
              <w:right w:val="single" w:sz="4" w:space="0" w:color="auto"/>
            </w:tcBorders>
            <w:vAlign w:val="center"/>
            <w:hideMark/>
          </w:tcPr>
          <w:p w14:paraId="66CCA315" w14:textId="6A581B68" w:rsidR="00C77178" w:rsidRPr="00DD23A1" w:rsidRDefault="00C77178" w:rsidP="00C77178">
            <w:pPr>
              <w:spacing w:after="0" w:line="360" w:lineRule="auto"/>
              <w:jc w:val="center"/>
              <w:rPr>
                <w:rFonts w:ascii="Times New Roman" w:eastAsia="Times New Roman" w:hAnsi="Times New Roman"/>
                <w:noProof/>
                <w:color w:val="000000"/>
                <w:sz w:val="28"/>
                <w:szCs w:val="28"/>
                <w:lang w:val="uk-UA" w:eastAsia="uk-UA"/>
              </w:rPr>
            </w:pPr>
            <w:r w:rsidRPr="00DD23A1">
              <w:rPr>
                <w:rFonts w:ascii="Times New Roman" w:eastAsia="Times New Roman" w:hAnsi="Times New Roman"/>
                <w:noProof/>
                <w:color w:val="000000"/>
                <w:sz w:val="28"/>
                <w:szCs w:val="28"/>
                <w:lang w:val="uk-UA" w:eastAsia="uk-UA"/>
              </w:rPr>
              <w:t>Трубопровід подачі СрГ до теплообмінника 1</w:t>
            </w:r>
          </w:p>
        </w:tc>
        <w:tc>
          <w:tcPr>
            <w:tcW w:w="1862" w:type="dxa"/>
            <w:tcBorders>
              <w:top w:val="nil"/>
              <w:left w:val="nil"/>
              <w:bottom w:val="single" w:sz="4" w:space="0" w:color="auto"/>
              <w:right w:val="single" w:sz="4" w:space="0" w:color="auto"/>
            </w:tcBorders>
            <w:vAlign w:val="center"/>
            <w:hideMark/>
          </w:tcPr>
          <w:p w14:paraId="53994275" w14:textId="5F736FE3" w:rsidR="00C77178" w:rsidRPr="00DD23A1" w:rsidRDefault="00C77178" w:rsidP="00C77178">
            <w:pPr>
              <w:spacing w:after="0" w:line="360" w:lineRule="auto"/>
              <w:jc w:val="center"/>
              <w:rPr>
                <w:rFonts w:ascii="Times New Roman" w:eastAsia="Times New Roman" w:hAnsi="Times New Roman"/>
                <w:noProof/>
                <w:color w:val="000000"/>
                <w:sz w:val="28"/>
                <w:szCs w:val="28"/>
                <w:lang w:val="uk-UA" w:eastAsia="uk-UA"/>
              </w:rPr>
            </w:pPr>
            <w:r w:rsidRPr="00DD23A1">
              <w:rPr>
                <w:rFonts w:ascii="Times New Roman" w:eastAsia="Times New Roman" w:hAnsi="Times New Roman"/>
                <w:noProof/>
                <w:color w:val="000000"/>
                <w:sz w:val="28"/>
                <w:szCs w:val="28"/>
                <w:lang w:val="uk-UA" w:eastAsia="uk-UA"/>
              </w:rPr>
              <w:t>Витрата</w:t>
            </w:r>
          </w:p>
        </w:tc>
        <w:tc>
          <w:tcPr>
            <w:tcW w:w="2051" w:type="dxa"/>
            <w:tcBorders>
              <w:top w:val="nil"/>
              <w:left w:val="nil"/>
              <w:bottom w:val="single" w:sz="4" w:space="0" w:color="auto"/>
              <w:right w:val="single" w:sz="4" w:space="0" w:color="auto"/>
            </w:tcBorders>
            <w:vAlign w:val="center"/>
            <w:hideMark/>
          </w:tcPr>
          <w:p w14:paraId="39975693" w14:textId="6C4667E4" w:rsidR="00C77178" w:rsidRPr="00DD23A1" w:rsidRDefault="00C77178" w:rsidP="00C77178">
            <w:pPr>
              <w:spacing w:after="0" w:line="360" w:lineRule="auto"/>
              <w:jc w:val="center"/>
              <w:rPr>
                <w:rFonts w:ascii="Times New Roman" w:eastAsia="Times New Roman" w:hAnsi="Times New Roman"/>
                <w:noProof/>
                <w:color w:val="000000"/>
                <w:sz w:val="28"/>
                <w:szCs w:val="28"/>
                <w:lang w:val="uk-UA" w:eastAsia="uk-UA"/>
              </w:rPr>
            </w:pPr>
            <w:r w:rsidRPr="00DD23A1">
              <w:rPr>
                <w:rFonts w:ascii="Times New Roman" w:eastAsia="Times New Roman" w:hAnsi="Times New Roman"/>
                <w:noProof/>
                <w:color w:val="000000"/>
                <w:sz w:val="28"/>
                <w:szCs w:val="28"/>
                <w:lang w:val="uk-UA" w:eastAsia="uk-UA"/>
              </w:rPr>
              <w:t>30000 ± 300 м</w:t>
            </w:r>
            <w:r w:rsidRPr="00DD23A1">
              <w:rPr>
                <w:rFonts w:ascii="Times New Roman" w:eastAsia="Times New Roman" w:hAnsi="Times New Roman"/>
                <w:noProof/>
                <w:color w:val="000000"/>
                <w:sz w:val="28"/>
                <w:szCs w:val="28"/>
                <w:vertAlign w:val="superscript"/>
                <w:lang w:val="uk-UA" w:eastAsia="uk-UA"/>
              </w:rPr>
              <w:t>3</w:t>
            </w:r>
            <w:r w:rsidRPr="00DD23A1">
              <w:rPr>
                <w:rFonts w:ascii="Times New Roman" w:eastAsia="Times New Roman" w:hAnsi="Times New Roman"/>
                <w:noProof/>
                <w:color w:val="000000"/>
                <w:sz w:val="28"/>
                <w:szCs w:val="28"/>
                <w:lang w:val="uk-UA" w:eastAsia="uk-UA"/>
              </w:rPr>
              <w:t>/год</w:t>
            </w:r>
          </w:p>
        </w:tc>
        <w:tc>
          <w:tcPr>
            <w:tcW w:w="2046" w:type="dxa"/>
            <w:tcBorders>
              <w:top w:val="nil"/>
              <w:left w:val="nil"/>
              <w:bottom w:val="single" w:sz="4" w:space="0" w:color="auto"/>
              <w:right w:val="single" w:sz="4" w:space="0" w:color="auto"/>
            </w:tcBorders>
            <w:vAlign w:val="center"/>
            <w:hideMark/>
          </w:tcPr>
          <w:p w14:paraId="7DE11798" w14:textId="525A5D46" w:rsidR="00C77178" w:rsidRPr="00DD23A1" w:rsidRDefault="00C77178" w:rsidP="00C77178">
            <w:pPr>
              <w:spacing w:after="0" w:line="360" w:lineRule="auto"/>
              <w:jc w:val="center"/>
              <w:rPr>
                <w:rFonts w:ascii="Times New Roman" w:eastAsia="Times New Roman" w:hAnsi="Times New Roman"/>
                <w:noProof/>
                <w:color w:val="000000"/>
                <w:sz w:val="28"/>
                <w:szCs w:val="28"/>
                <w:lang w:val="uk-UA" w:eastAsia="uk-UA"/>
              </w:rPr>
            </w:pPr>
            <w:r w:rsidRPr="00DD23A1">
              <w:rPr>
                <w:rFonts w:ascii="Times New Roman" w:eastAsia="Times New Roman" w:hAnsi="Times New Roman"/>
                <w:noProof/>
                <w:color w:val="000000"/>
                <w:sz w:val="28"/>
                <w:szCs w:val="28"/>
                <w:lang w:val="uk-UA" w:eastAsia="uk-UA"/>
              </w:rPr>
              <w:t>Регулювання</w:t>
            </w:r>
          </w:p>
        </w:tc>
        <w:tc>
          <w:tcPr>
            <w:tcW w:w="235" w:type="dxa"/>
            <w:gridSpan w:val="2"/>
            <w:vAlign w:val="center"/>
            <w:hideMark/>
          </w:tcPr>
          <w:p w14:paraId="3F532C63" w14:textId="77777777" w:rsidR="00C77178" w:rsidRPr="00DD23A1" w:rsidRDefault="00C77178" w:rsidP="00C77178">
            <w:pPr>
              <w:spacing w:after="0" w:line="360" w:lineRule="auto"/>
              <w:rPr>
                <w:rFonts w:cs="Calibri"/>
                <w:noProof/>
                <w:sz w:val="20"/>
                <w:szCs w:val="20"/>
                <w:lang w:val="uk-UA"/>
              </w:rPr>
            </w:pPr>
          </w:p>
        </w:tc>
      </w:tr>
      <w:tr w:rsidR="00C77178" w:rsidRPr="00DD23A1" w14:paraId="73024C6B" w14:textId="77777777" w:rsidTr="00C77178">
        <w:trPr>
          <w:trHeight w:val="690"/>
        </w:trPr>
        <w:tc>
          <w:tcPr>
            <w:tcW w:w="0" w:type="auto"/>
            <w:vMerge w:val="restart"/>
            <w:tcBorders>
              <w:top w:val="nil"/>
              <w:left w:val="single" w:sz="4" w:space="0" w:color="auto"/>
              <w:bottom w:val="single" w:sz="4" w:space="0" w:color="auto"/>
              <w:right w:val="single" w:sz="4" w:space="0" w:color="auto"/>
            </w:tcBorders>
            <w:vAlign w:val="center"/>
          </w:tcPr>
          <w:p w14:paraId="6524FEF2" w14:textId="6B3FD4B7" w:rsidR="00C77178" w:rsidRPr="00DD23A1" w:rsidRDefault="00C77178" w:rsidP="00C77178">
            <w:pPr>
              <w:spacing w:after="0" w:line="360" w:lineRule="auto"/>
              <w:rPr>
                <w:rFonts w:ascii="Times New Roman" w:eastAsia="Times New Roman" w:hAnsi="Times New Roman" w:cs="Times New Roman"/>
                <w:noProof/>
                <w:color w:val="000000"/>
                <w:sz w:val="28"/>
                <w:szCs w:val="28"/>
                <w:lang w:val="uk-UA" w:eastAsia="uk-UA"/>
              </w:rPr>
            </w:pPr>
            <w:r w:rsidRPr="00DD23A1">
              <w:rPr>
                <w:rFonts w:ascii="Times New Roman" w:eastAsia="Times New Roman" w:hAnsi="Times New Roman"/>
                <w:noProof/>
                <w:color w:val="000000"/>
                <w:sz w:val="28"/>
                <w:szCs w:val="28"/>
                <w:lang w:val="uk-UA" w:eastAsia="uk-UA"/>
              </w:rPr>
              <w:t>13</w:t>
            </w:r>
          </w:p>
        </w:tc>
        <w:tc>
          <w:tcPr>
            <w:tcW w:w="2903" w:type="dxa"/>
            <w:vMerge w:val="restart"/>
            <w:tcBorders>
              <w:top w:val="nil"/>
              <w:left w:val="single" w:sz="4" w:space="0" w:color="auto"/>
              <w:bottom w:val="single" w:sz="4" w:space="0" w:color="auto"/>
              <w:right w:val="single" w:sz="4" w:space="0" w:color="auto"/>
            </w:tcBorders>
            <w:vAlign w:val="center"/>
          </w:tcPr>
          <w:p w14:paraId="575584CC" w14:textId="0AD0502B" w:rsidR="00C77178" w:rsidRPr="00DD23A1" w:rsidRDefault="00C77178" w:rsidP="00C77178">
            <w:pPr>
              <w:spacing w:after="0" w:line="360" w:lineRule="auto"/>
              <w:rPr>
                <w:rFonts w:ascii="Times New Roman" w:eastAsia="Times New Roman" w:hAnsi="Times New Roman" w:cs="Times New Roman"/>
                <w:noProof/>
                <w:color w:val="000000"/>
                <w:sz w:val="28"/>
                <w:szCs w:val="28"/>
                <w:lang w:val="uk-UA" w:eastAsia="uk-UA"/>
              </w:rPr>
            </w:pPr>
            <w:r w:rsidRPr="00DD23A1">
              <w:rPr>
                <w:rFonts w:ascii="Times New Roman" w:eastAsia="Times New Roman" w:hAnsi="Times New Roman"/>
                <w:noProof/>
                <w:color w:val="000000"/>
                <w:sz w:val="28"/>
                <w:szCs w:val="28"/>
                <w:lang w:val="uk-UA" w:eastAsia="uk-UA"/>
              </w:rPr>
              <w:t>Трубопровід подачі СрГ до холодильника 2</w:t>
            </w:r>
          </w:p>
        </w:tc>
        <w:tc>
          <w:tcPr>
            <w:tcW w:w="1862" w:type="dxa"/>
            <w:vMerge w:val="restart"/>
            <w:tcBorders>
              <w:top w:val="nil"/>
              <w:left w:val="single" w:sz="4" w:space="0" w:color="auto"/>
              <w:bottom w:val="single" w:sz="4" w:space="0" w:color="auto"/>
              <w:right w:val="single" w:sz="4" w:space="0" w:color="auto"/>
            </w:tcBorders>
            <w:vAlign w:val="center"/>
          </w:tcPr>
          <w:p w14:paraId="06D45BC2" w14:textId="74A03372" w:rsidR="00C77178" w:rsidRPr="00DD23A1" w:rsidRDefault="00C77178" w:rsidP="00C77178">
            <w:pPr>
              <w:spacing w:after="0" w:line="360" w:lineRule="auto"/>
              <w:rPr>
                <w:rFonts w:ascii="Times New Roman" w:eastAsia="Times New Roman" w:hAnsi="Times New Roman" w:cs="Times New Roman"/>
                <w:noProof/>
                <w:color w:val="000000"/>
                <w:sz w:val="28"/>
                <w:szCs w:val="28"/>
                <w:lang w:val="uk-UA" w:eastAsia="uk-UA"/>
              </w:rPr>
            </w:pPr>
            <w:r w:rsidRPr="00DD23A1">
              <w:rPr>
                <w:rFonts w:ascii="Times New Roman" w:eastAsia="Times New Roman" w:hAnsi="Times New Roman"/>
                <w:noProof/>
                <w:color w:val="000000"/>
                <w:sz w:val="28"/>
                <w:szCs w:val="28"/>
                <w:lang w:val="uk-UA" w:eastAsia="uk-UA"/>
              </w:rPr>
              <w:t>Витрата</w:t>
            </w:r>
          </w:p>
        </w:tc>
        <w:tc>
          <w:tcPr>
            <w:tcW w:w="2051" w:type="dxa"/>
            <w:vMerge w:val="restart"/>
            <w:tcBorders>
              <w:top w:val="nil"/>
              <w:left w:val="single" w:sz="4" w:space="0" w:color="auto"/>
              <w:bottom w:val="single" w:sz="4" w:space="0" w:color="auto"/>
              <w:right w:val="single" w:sz="4" w:space="0" w:color="auto"/>
            </w:tcBorders>
            <w:vAlign w:val="center"/>
          </w:tcPr>
          <w:p w14:paraId="1BD0C632" w14:textId="40E29499" w:rsidR="00C77178" w:rsidRPr="00DD23A1" w:rsidRDefault="00C77178" w:rsidP="00C77178">
            <w:pPr>
              <w:spacing w:after="0" w:line="360" w:lineRule="auto"/>
              <w:rPr>
                <w:rFonts w:ascii="Times New Roman" w:eastAsia="Times New Roman" w:hAnsi="Times New Roman" w:cs="Times New Roman"/>
                <w:noProof/>
                <w:color w:val="000000"/>
                <w:sz w:val="28"/>
                <w:szCs w:val="28"/>
                <w:lang w:val="uk-UA" w:eastAsia="uk-UA"/>
              </w:rPr>
            </w:pPr>
            <w:r w:rsidRPr="00DD23A1">
              <w:rPr>
                <w:rFonts w:ascii="Times New Roman" w:eastAsia="Times New Roman" w:hAnsi="Times New Roman"/>
                <w:noProof/>
                <w:color w:val="000000"/>
                <w:sz w:val="28"/>
                <w:szCs w:val="28"/>
                <w:lang w:val="uk-UA" w:eastAsia="uk-UA"/>
              </w:rPr>
              <w:t>30000 ± 300 м</w:t>
            </w:r>
            <w:r w:rsidRPr="00DD23A1">
              <w:rPr>
                <w:rFonts w:ascii="Times New Roman" w:eastAsia="Times New Roman" w:hAnsi="Times New Roman"/>
                <w:noProof/>
                <w:color w:val="000000"/>
                <w:sz w:val="28"/>
                <w:szCs w:val="28"/>
                <w:vertAlign w:val="superscript"/>
                <w:lang w:val="uk-UA" w:eastAsia="uk-UA"/>
              </w:rPr>
              <w:t>3</w:t>
            </w:r>
            <w:r w:rsidRPr="00DD23A1">
              <w:rPr>
                <w:rFonts w:ascii="Times New Roman" w:eastAsia="Times New Roman" w:hAnsi="Times New Roman"/>
                <w:noProof/>
                <w:color w:val="000000"/>
                <w:sz w:val="28"/>
                <w:szCs w:val="28"/>
                <w:lang w:val="uk-UA" w:eastAsia="uk-UA"/>
              </w:rPr>
              <w:t>/год</w:t>
            </w:r>
          </w:p>
        </w:tc>
        <w:tc>
          <w:tcPr>
            <w:tcW w:w="2046" w:type="dxa"/>
            <w:vMerge w:val="restart"/>
            <w:tcBorders>
              <w:top w:val="nil"/>
              <w:left w:val="single" w:sz="4" w:space="0" w:color="auto"/>
              <w:bottom w:val="single" w:sz="4" w:space="0" w:color="auto"/>
              <w:right w:val="single" w:sz="4" w:space="0" w:color="auto"/>
            </w:tcBorders>
            <w:vAlign w:val="center"/>
          </w:tcPr>
          <w:p w14:paraId="33501FCA" w14:textId="4F6B98E8" w:rsidR="00C77178" w:rsidRPr="00DD23A1" w:rsidRDefault="00C77178" w:rsidP="00C77178">
            <w:pPr>
              <w:spacing w:after="0" w:line="360" w:lineRule="auto"/>
              <w:rPr>
                <w:rFonts w:ascii="Times New Roman" w:eastAsia="Times New Roman" w:hAnsi="Times New Roman" w:cs="Times New Roman"/>
                <w:noProof/>
                <w:color w:val="000000"/>
                <w:sz w:val="28"/>
                <w:szCs w:val="28"/>
                <w:lang w:val="uk-UA" w:eastAsia="uk-UA"/>
              </w:rPr>
            </w:pPr>
            <w:r w:rsidRPr="00DD23A1">
              <w:rPr>
                <w:rFonts w:ascii="Times New Roman" w:eastAsia="Times New Roman" w:hAnsi="Times New Roman"/>
                <w:noProof/>
                <w:color w:val="000000"/>
                <w:sz w:val="28"/>
                <w:szCs w:val="28"/>
                <w:lang w:val="uk-UA" w:eastAsia="uk-UA"/>
              </w:rPr>
              <w:t>Контроль</w:t>
            </w:r>
          </w:p>
        </w:tc>
        <w:tc>
          <w:tcPr>
            <w:tcW w:w="235" w:type="dxa"/>
            <w:gridSpan w:val="2"/>
            <w:vAlign w:val="center"/>
            <w:hideMark/>
          </w:tcPr>
          <w:p w14:paraId="23E067FE" w14:textId="77777777" w:rsidR="00C77178" w:rsidRPr="00DD23A1" w:rsidRDefault="00C77178" w:rsidP="00C77178">
            <w:pPr>
              <w:spacing w:line="360" w:lineRule="auto"/>
              <w:rPr>
                <w:rFonts w:ascii="Times New Roman" w:eastAsia="Times New Roman" w:hAnsi="Times New Roman"/>
                <w:noProof/>
                <w:color w:val="000000"/>
                <w:sz w:val="28"/>
                <w:szCs w:val="28"/>
                <w:lang w:val="uk-UA" w:eastAsia="uk-UA"/>
              </w:rPr>
            </w:pPr>
          </w:p>
        </w:tc>
      </w:tr>
      <w:tr w:rsidR="00C77178" w:rsidRPr="00DD23A1" w14:paraId="0EDF5CAE" w14:textId="77777777" w:rsidTr="00C77178">
        <w:trPr>
          <w:gridAfter w:val="1"/>
          <w:wAfter w:w="13" w:type="dxa"/>
          <w:trHeight w:val="480"/>
        </w:trPr>
        <w:tc>
          <w:tcPr>
            <w:tcW w:w="0" w:type="auto"/>
            <w:vMerge/>
            <w:tcBorders>
              <w:top w:val="nil"/>
              <w:left w:val="single" w:sz="4" w:space="0" w:color="auto"/>
              <w:bottom w:val="single" w:sz="4" w:space="0" w:color="auto"/>
              <w:right w:val="single" w:sz="4" w:space="0" w:color="auto"/>
            </w:tcBorders>
            <w:vAlign w:val="center"/>
          </w:tcPr>
          <w:p w14:paraId="419DB554" w14:textId="77777777" w:rsidR="00C77178" w:rsidRPr="00DD23A1" w:rsidRDefault="00C77178" w:rsidP="00C77178">
            <w:pPr>
              <w:spacing w:after="0" w:line="360" w:lineRule="auto"/>
              <w:rPr>
                <w:rFonts w:ascii="Times New Roman" w:eastAsia="Times New Roman" w:hAnsi="Times New Roman" w:cs="Times New Roman"/>
                <w:noProof/>
                <w:color w:val="000000"/>
                <w:sz w:val="28"/>
                <w:szCs w:val="28"/>
                <w:lang w:val="uk-UA" w:eastAsia="uk-UA"/>
              </w:rPr>
            </w:pPr>
          </w:p>
        </w:tc>
        <w:tc>
          <w:tcPr>
            <w:tcW w:w="2903" w:type="dxa"/>
            <w:vMerge/>
            <w:tcBorders>
              <w:top w:val="nil"/>
              <w:left w:val="single" w:sz="4" w:space="0" w:color="auto"/>
              <w:bottom w:val="single" w:sz="4" w:space="0" w:color="auto"/>
              <w:right w:val="single" w:sz="4" w:space="0" w:color="auto"/>
            </w:tcBorders>
            <w:vAlign w:val="center"/>
          </w:tcPr>
          <w:p w14:paraId="5A423A32" w14:textId="77777777" w:rsidR="00C77178" w:rsidRPr="00DD23A1" w:rsidRDefault="00C77178" w:rsidP="00C77178">
            <w:pPr>
              <w:spacing w:after="0" w:line="360" w:lineRule="auto"/>
              <w:rPr>
                <w:rFonts w:ascii="Times New Roman" w:eastAsia="Times New Roman" w:hAnsi="Times New Roman" w:cs="Times New Roman"/>
                <w:noProof/>
                <w:color w:val="000000"/>
                <w:sz w:val="28"/>
                <w:szCs w:val="28"/>
                <w:lang w:val="uk-UA" w:eastAsia="uk-UA"/>
              </w:rPr>
            </w:pPr>
          </w:p>
        </w:tc>
        <w:tc>
          <w:tcPr>
            <w:tcW w:w="1862" w:type="dxa"/>
            <w:vMerge/>
            <w:tcBorders>
              <w:top w:val="nil"/>
              <w:left w:val="single" w:sz="4" w:space="0" w:color="auto"/>
              <w:bottom w:val="single" w:sz="4" w:space="0" w:color="auto"/>
              <w:right w:val="single" w:sz="4" w:space="0" w:color="auto"/>
            </w:tcBorders>
            <w:vAlign w:val="center"/>
          </w:tcPr>
          <w:p w14:paraId="39BF7278" w14:textId="77777777" w:rsidR="00C77178" w:rsidRPr="00DD23A1" w:rsidRDefault="00C77178" w:rsidP="00C77178">
            <w:pPr>
              <w:spacing w:after="0" w:line="360" w:lineRule="auto"/>
              <w:rPr>
                <w:rFonts w:ascii="Times New Roman" w:eastAsia="Times New Roman" w:hAnsi="Times New Roman" w:cs="Times New Roman"/>
                <w:noProof/>
                <w:color w:val="000000"/>
                <w:sz w:val="28"/>
                <w:szCs w:val="28"/>
                <w:lang w:val="uk-UA" w:eastAsia="uk-UA"/>
              </w:rPr>
            </w:pPr>
          </w:p>
        </w:tc>
        <w:tc>
          <w:tcPr>
            <w:tcW w:w="2051" w:type="dxa"/>
            <w:vMerge/>
            <w:tcBorders>
              <w:top w:val="nil"/>
              <w:left w:val="single" w:sz="4" w:space="0" w:color="auto"/>
              <w:bottom w:val="single" w:sz="4" w:space="0" w:color="auto"/>
              <w:right w:val="single" w:sz="4" w:space="0" w:color="auto"/>
            </w:tcBorders>
            <w:vAlign w:val="center"/>
          </w:tcPr>
          <w:p w14:paraId="00974B6D" w14:textId="77777777" w:rsidR="00C77178" w:rsidRPr="00DD23A1" w:rsidRDefault="00C77178" w:rsidP="00C77178">
            <w:pPr>
              <w:spacing w:after="0" w:line="360" w:lineRule="auto"/>
              <w:rPr>
                <w:rFonts w:ascii="Times New Roman" w:eastAsia="Times New Roman" w:hAnsi="Times New Roman" w:cs="Times New Roman"/>
                <w:noProof/>
                <w:color w:val="000000"/>
                <w:sz w:val="28"/>
                <w:szCs w:val="28"/>
                <w:lang w:val="uk-UA" w:eastAsia="uk-UA"/>
              </w:rPr>
            </w:pPr>
          </w:p>
        </w:tc>
        <w:tc>
          <w:tcPr>
            <w:tcW w:w="2046" w:type="dxa"/>
            <w:vMerge/>
            <w:tcBorders>
              <w:top w:val="nil"/>
              <w:left w:val="single" w:sz="4" w:space="0" w:color="auto"/>
              <w:bottom w:val="single" w:sz="4" w:space="0" w:color="auto"/>
              <w:right w:val="single" w:sz="4" w:space="0" w:color="auto"/>
            </w:tcBorders>
            <w:vAlign w:val="center"/>
          </w:tcPr>
          <w:p w14:paraId="4735424E" w14:textId="77777777" w:rsidR="00C77178" w:rsidRPr="00DD23A1" w:rsidRDefault="00C77178" w:rsidP="00C77178">
            <w:pPr>
              <w:spacing w:after="0" w:line="360" w:lineRule="auto"/>
              <w:rPr>
                <w:rFonts w:ascii="Times New Roman" w:eastAsia="Times New Roman" w:hAnsi="Times New Roman" w:cs="Times New Roman"/>
                <w:noProof/>
                <w:color w:val="000000"/>
                <w:sz w:val="28"/>
                <w:szCs w:val="28"/>
                <w:lang w:val="uk-UA" w:eastAsia="uk-UA"/>
              </w:rPr>
            </w:pPr>
          </w:p>
        </w:tc>
        <w:tc>
          <w:tcPr>
            <w:tcW w:w="0" w:type="auto"/>
            <w:vAlign w:val="center"/>
            <w:hideMark/>
          </w:tcPr>
          <w:p w14:paraId="613D7C88" w14:textId="77777777" w:rsidR="00C77178" w:rsidRPr="00DD23A1" w:rsidRDefault="00C77178" w:rsidP="00C77178">
            <w:pPr>
              <w:spacing w:line="360" w:lineRule="auto"/>
              <w:rPr>
                <w:rFonts w:ascii="Times New Roman" w:eastAsia="Times New Roman" w:hAnsi="Times New Roman"/>
                <w:noProof/>
                <w:color w:val="000000"/>
                <w:sz w:val="28"/>
                <w:szCs w:val="28"/>
                <w:lang w:val="uk-UA" w:eastAsia="uk-UA"/>
              </w:rPr>
            </w:pPr>
          </w:p>
        </w:tc>
      </w:tr>
      <w:tr w:rsidR="00C77178" w:rsidRPr="00DD23A1" w14:paraId="002290C1" w14:textId="77777777" w:rsidTr="00C77178">
        <w:trPr>
          <w:gridAfter w:val="1"/>
          <w:wAfter w:w="13" w:type="dxa"/>
          <w:trHeight w:val="322"/>
        </w:trPr>
        <w:tc>
          <w:tcPr>
            <w:tcW w:w="0" w:type="auto"/>
            <w:vMerge/>
            <w:tcBorders>
              <w:top w:val="nil"/>
              <w:left w:val="single" w:sz="4" w:space="0" w:color="auto"/>
              <w:bottom w:val="single" w:sz="4" w:space="0" w:color="auto"/>
              <w:right w:val="single" w:sz="4" w:space="0" w:color="auto"/>
            </w:tcBorders>
            <w:vAlign w:val="center"/>
          </w:tcPr>
          <w:p w14:paraId="29F32893" w14:textId="77777777" w:rsidR="00C77178" w:rsidRPr="00DD23A1" w:rsidRDefault="00C77178" w:rsidP="00C77178">
            <w:pPr>
              <w:spacing w:after="0" w:line="360" w:lineRule="auto"/>
              <w:rPr>
                <w:rFonts w:ascii="Times New Roman" w:eastAsia="Times New Roman" w:hAnsi="Times New Roman" w:cs="Times New Roman"/>
                <w:noProof/>
                <w:color w:val="000000"/>
                <w:sz w:val="28"/>
                <w:szCs w:val="28"/>
                <w:lang w:val="uk-UA" w:eastAsia="uk-UA"/>
              </w:rPr>
            </w:pPr>
          </w:p>
        </w:tc>
        <w:tc>
          <w:tcPr>
            <w:tcW w:w="2903" w:type="dxa"/>
            <w:vMerge/>
            <w:tcBorders>
              <w:top w:val="nil"/>
              <w:left w:val="single" w:sz="4" w:space="0" w:color="auto"/>
              <w:bottom w:val="single" w:sz="4" w:space="0" w:color="auto"/>
              <w:right w:val="single" w:sz="4" w:space="0" w:color="auto"/>
            </w:tcBorders>
            <w:vAlign w:val="center"/>
          </w:tcPr>
          <w:p w14:paraId="70684D11" w14:textId="77777777" w:rsidR="00C77178" w:rsidRPr="00DD23A1" w:rsidRDefault="00C77178" w:rsidP="00C77178">
            <w:pPr>
              <w:spacing w:after="0" w:line="360" w:lineRule="auto"/>
              <w:rPr>
                <w:rFonts w:ascii="Times New Roman" w:eastAsia="Times New Roman" w:hAnsi="Times New Roman" w:cs="Times New Roman"/>
                <w:noProof/>
                <w:color w:val="000000"/>
                <w:sz w:val="28"/>
                <w:szCs w:val="28"/>
                <w:lang w:val="uk-UA" w:eastAsia="uk-UA"/>
              </w:rPr>
            </w:pPr>
          </w:p>
        </w:tc>
        <w:tc>
          <w:tcPr>
            <w:tcW w:w="1862" w:type="dxa"/>
            <w:vMerge/>
            <w:tcBorders>
              <w:top w:val="nil"/>
              <w:left w:val="single" w:sz="4" w:space="0" w:color="auto"/>
              <w:bottom w:val="single" w:sz="4" w:space="0" w:color="auto"/>
              <w:right w:val="single" w:sz="4" w:space="0" w:color="auto"/>
            </w:tcBorders>
            <w:vAlign w:val="center"/>
          </w:tcPr>
          <w:p w14:paraId="6C6171D2" w14:textId="77777777" w:rsidR="00C77178" w:rsidRPr="00DD23A1" w:rsidRDefault="00C77178" w:rsidP="00C77178">
            <w:pPr>
              <w:spacing w:after="0" w:line="360" w:lineRule="auto"/>
              <w:rPr>
                <w:rFonts w:ascii="Times New Roman" w:eastAsia="Times New Roman" w:hAnsi="Times New Roman" w:cs="Times New Roman"/>
                <w:noProof/>
                <w:color w:val="000000"/>
                <w:sz w:val="28"/>
                <w:szCs w:val="28"/>
                <w:lang w:val="uk-UA" w:eastAsia="uk-UA"/>
              </w:rPr>
            </w:pPr>
          </w:p>
        </w:tc>
        <w:tc>
          <w:tcPr>
            <w:tcW w:w="2051" w:type="dxa"/>
            <w:vMerge/>
            <w:tcBorders>
              <w:top w:val="nil"/>
              <w:left w:val="single" w:sz="4" w:space="0" w:color="auto"/>
              <w:bottom w:val="single" w:sz="4" w:space="0" w:color="auto"/>
              <w:right w:val="single" w:sz="4" w:space="0" w:color="auto"/>
            </w:tcBorders>
            <w:vAlign w:val="center"/>
          </w:tcPr>
          <w:p w14:paraId="71586DD0" w14:textId="77777777" w:rsidR="00C77178" w:rsidRPr="00DD23A1" w:rsidRDefault="00C77178" w:rsidP="00C77178">
            <w:pPr>
              <w:spacing w:after="0" w:line="360" w:lineRule="auto"/>
              <w:rPr>
                <w:rFonts w:ascii="Times New Roman" w:eastAsia="Times New Roman" w:hAnsi="Times New Roman" w:cs="Times New Roman"/>
                <w:noProof/>
                <w:color w:val="000000"/>
                <w:sz w:val="28"/>
                <w:szCs w:val="28"/>
                <w:lang w:val="uk-UA" w:eastAsia="uk-UA"/>
              </w:rPr>
            </w:pPr>
          </w:p>
        </w:tc>
        <w:tc>
          <w:tcPr>
            <w:tcW w:w="2046" w:type="dxa"/>
            <w:vMerge/>
            <w:tcBorders>
              <w:top w:val="nil"/>
              <w:left w:val="single" w:sz="4" w:space="0" w:color="auto"/>
              <w:bottom w:val="single" w:sz="4" w:space="0" w:color="auto"/>
              <w:right w:val="single" w:sz="4" w:space="0" w:color="auto"/>
            </w:tcBorders>
            <w:vAlign w:val="center"/>
          </w:tcPr>
          <w:p w14:paraId="6879AD63" w14:textId="77777777" w:rsidR="00C77178" w:rsidRPr="00DD23A1" w:rsidRDefault="00C77178" w:rsidP="00C77178">
            <w:pPr>
              <w:spacing w:after="0" w:line="360" w:lineRule="auto"/>
              <w:rPr>
                <w:rFonts w:ascii="Times New Roman" w:eastAsia="Times New Roman" w:hAnsi="Times New Roman" w:cs="Times New Roman"/>
                <w:noProof/>
                <w:color w:val="000000"/>
                <w:sz w:val="28"/>
                <w:szCs w:val="28"/>
                <w:lang w:val="uk-UA" w:eastAsia="uk-UA"/>
              </w:rPr>
            </w:pPr>
          </w:p>
        </w:tc>
        <w:tc>
          <w:tcPr>
            <w:tcW w:w="0" w:type="auto"/>
            <w:vAlign w:val="center"/>
            <w:hideMark/>
          </w:tcPr>
          <w:p w14:paraId="1EFD8D4D" w14:textId="77777777" w:rsidR="00C77178" w:rsidRPr="00DD23A1" w:rsidRDefault="00C77178" w:rsidP="00C77178">
            <w:pPr>
              <w:spacing w:after="0" w:line="360" w:lineRule="auto"/>
              <w:rPr>
                <w:rFonts w:cs="Calibri"/>
                <w:noProof/>
                <w:sz w:val="20"/>
                <w:szCs w:val="20"/>
                <w:lang w:val="uk-UA"/>
              </w:rPr>
            </w:pPr>
          </w:p>
        </w:tc>
      </w:tr>
      <w:tr w:rsidR="00C77178" w:rsidRPr="00DD23A1" w14:paraId="06F117C7" w14:textId="77777777" w:rsidTr="00C77178">
        <w:trPr>
          <w:gridAfter w:val="1"/>
          <w:wAfter w:w="13" w:type="dxa"/>
          <w:trHeight w:val="322"/>
        </w:trPr>
        <w:tc>
          <w:tcPr>
            <w:tcW w:w="0" w:type="auto"/>
            <w:vMerge/>
            <w:tcBorders>
              <w:top w:val="nil"/>
              <w:left w:val="single" w:sz="4" w:space="0" w:color="auto"/>
              <w:bottom w:val="single" w:sz="4" w:space="0" w:color="auto"/>
              <w:right w:val="single" w:sz="4" w:space="0" w:color="auto"/>
            </w:tcBorders>
            <w:vAlign w:val="center"/>
          </w:tcPr>
          <w:p w14:paraId="4917DE0E" w14:textId="77777777" w:rsidR="00C77178" w:rsidRPr="00DD23A1" w:rsidRDefault="00C77178" w:rsidP="00C77178">
            <w:pPr>
              <w:spacing w:after="0" w:line="360" w:lineRule="auto"/>
              <w:rPr>
                <w:rFonts w:ascii="Times New Roman" w:eastAsia="Times New Roman" w:hAnsi="Times New Roman" w:cs="Times New Roman"/>
                <w:noProof/>
                <w:color w:val="000000"/>
                <w:sz w:val="28"/>
                <w:szCs w:val="28"/>
                <w:lang w:val="uk-UA" w:eastAsia="uk-UA"/>
              </w:rPr>
            </w:pPr>
          </w:p>
        </w:tc>
        <w:tc>
          <w:tcPr>
            <w:tcW w:w="2903" w:type="dxa"/>
            <w:vMerge/>
            <w:tcBorders>
              <w:top w:val="nil"/>
              <w:left w:val="single" w:sz="4" w:space="0" w:color="auto"/>
              <w:bottom w:val="single" w:sz="4" w:space="0" w:color="auto"/>
              <w:right w:val="single" w:sz="4" w:space="0" w:color="auto"/>
            </w:tcBorders>
            <w:vAlign w:val="center"/>
          </w:tcPr>
          <w:p w14:paraId="33AEA3CB" w14:textId="77777777" w:rsidR="00C77178" w:rsidRPr="00DD23A1" w:rsidRDefault="00C77178" w:rsidP="00C77178">
            <w:pPr>
              <w:spacing w:after="0" w:line="360" w:lineRule="auto"/>
              <w:rPr>
                <w:rFonts w:ascii="Times New Roman" w:eastAsia="Times New Roman" w:hAnsi="Times New Roman" w:cs="Times New Roman"/>
                <w:noProof/>
                <w:color w:val="000000"/>
                <w:sz w:val="28"/>
                <w:szCs w:val="28"/>
                <w:lang w:val="uk-UA" w:eastAsia="uk-UA"/>
              </w:rPr>
            </w:pPr>
          </w:p>
        </w:tc>
        <w:tc>
          <w:tcPr>
            <w:tcW w:w="1862" w:type="dxa"/>
            <w:vMerge/>
            <w:tcBorders>
              <w:top w:val="nil"/>
              <w:left w:val="single" w:sz="4" w:space="0" w:color="auto"/>
              <w:bottom w:val="single" w:sz="4" w:space="0" w:color="auto"/>
              <w:right w:val="single" w:sz="4" w:space="0" w:color="auto"/>
            </w:tcBorders>
            <w:vAlign w:val="center"/>
          </w:tcPr>
          <w:p w14:paraId="4DCE6967" w14:textId="77777777" w:rsidR="00C77178" w:rsidRPr="00DD23A1" w:rsidRDefault="00C77178" w:rsidP="00C77178">
            <w:pPr>
              <w:spacing w:after="0" w:line="360" w:lineRule="auto"/>
              <w:rPr>
                <w:rFonts w:ascii="Times New Roman" w:eastAsia="Times New Roman" w:hAnsi="Times New Roman" w:cs="Times New Roman"/>
                <w:noProof/>
                <w:color w:val="000000"/>
                <w:sz w:val="28"/>
                <w:szCs w:val="28"/>
                <w:lang w:val="uk-UA" w:eastAsia="uk-UA"/>
              </w:rPr>
            </w:pPr>
          </w:p>
        </w:tc>
        <w:tc>
          <w:tcPr>
            <w:tcW w:w="2051" w:type="dxa"/>
            <w:vMerge/>
            <w:tcBorders>
              <w:top w:val="nil"/>
              <w:left w:val="single" w:sz="4" w:space="0" w:color="auto"/>
              <w:bottom w:val="single" w:sz="4" w:space="0" w:color="auto"/>
              <w:right w:val="single" w:sz="4" w:space="0" w:color="auto"/>
            </w:tcBorders>
            <w:vAlign w:val="center"/>
          </w:tcPr>
          <w:p w14:paraId="02AE7947" w14:textId="77777777" w:rsidR="00C77178" w:rsidRPr="00DD23A1" w:rsidRDefault="00C77178" w:rsidP="00C77178">
            <w:pPr>
              <w:spacing w:after="0" w:line="360" w:lineRule="auto"/>
              <w:rPr>
                <w:rFonts w:ascii="Times New Roman" w:eastAsia="Times New Roman" w:hAnsi="Times New Roman" w:cs="Times New Roman"/>
                <w:noProof/>
                <w:color w:val="000000"/>
                <w:sz w:val="28"/>
                <w:szCs w:val="28"/>
                <w:lang w:val="uk-UA" w:eastAsia="uk-UA"/>
              </w:rPr>
            </w:pPr>
          </w:p>
        </w:tc>
        <w:tc>
          <w:tcPr>
            <w:tcW w:w="2046" w:type="dxa"/>
            <w:vMerge/>
            <w:tcBorders>
              <w:top w:val="nil"/>
              <w:left w:val="single" w:sz="4" w:space="0" w:color="auto"/>
              <w:bottom w:val="single" w:sz="4" w:space="0" w:color="auto"/>
              <w:right w:val="single" w:sz="4" w:space="0" w:color="auto"/>
            </w:tcBorders>
            <w:vAlign w:val="center"/>
          </w:tcPr>
          <w:p w14:paraId="7A6F38A2" w14:textId="77777777" w:rsidR="00C77178" w:rsidRPr="00DD23A1" w:rsidRDefault="00C77178" w:rsidP="00C77178">
            <w:pPr>
              <w:spacing w:after="0" w:line="360" w:lineRule="auto"/>
              <w:rPr>
                <w:rFonts w:ascii="Times New Roman" w:eastAsia="Times New Roman" w:hAnsi="Times New Roman" w:cs="Times New Roman"/>
                <w:noProof/>
                <w:color w:val="000000"/>
                <w:sz w:val="28"/>
                <w:szCs w:val="28"/>
                <w:lang w:val="uk-UA" w:eastAsia="uk-UA"/>
              </w:rPr>
            </w:pPr>
          </w:p>
        </w:tc>
        <w:tc>
          <w:tcPr>
            <w:tcW w:w="0" w:type="auto"/>
            <w:vAlign w:val="center"/>
            <w:hideMark/>
          </w:tcPr>
          <w:p w14:paraId="17DCA6A0" w14:textId="77777777" w:rsidR="00C77178" w:rsidRPr="00DD23A1" w:rsidRDefault="00C77178" w:rsidP="00C77178">
            <w:pPr>
              <w:spacing w:after="0" w:line="360" w:lineRule="auto"/>
              <w:rPr>
                <w:rFonts w:cs="Calibri"/>
                <w:noProof/>
                <w:sz w:val="20"/>
                <w:szCs w:val="20"/>
                <w:lang w:val="uk-UA"/>
              </w:rPr>
            </w:pPr>
          </w:p>
        </w:tc>
      </w:tr>
    </w:tbl>
    <w:p w14:paraId="497FEC92" w14:textId="47391552" w:rsidR="003A3374" w:rsidRPr="00DD23A1" w:rsidRDefault="003A3374" w:rsidP="00CB46A3">
      <w:pPr>
        <w:pStyle w:val="a8"/>
        <w:spacing w:line="360" w:lineRule="auto"/>
        <w:ind w:left="0"/>
        <w:jc w:val="both"/>
        <w:rPr>
          <w:rFonts w:ascii="Times New Roman" w:hAnsi="Times New Roman" w:cs="Times New Roman"/>
          <w:bCs/>
          <w:noProof/>
          <w:sz w:val="28"/>
          <w:szCs w:val="28"/>
          <w:lang w:val="uk-UA"/>
        </w:rPr>
      </w:pPr>
    </w:p>
    <w:p w14:paraId="73F3BD48" w14:textId="650A26DF" w:rsidR="005E48AF" w:rsidRPr="00DD23A1" w:rsidRDefault="005E48AF" w:rsidP="005E48AF">
      <w:pPr>
        <w:spacing w:after="0" w:line="360" w:lineRule="auto"/>
        <w:jc w:val="right"/>
        <w:rPr>
          <w:rFonts w:ascii="Times New Roman" w:hAnsi="Times New Roman"/>
          <w:noProof/>
          <w:sz w:val="28"/>
          <w:szCs w:val="28"/>
          <w:lang w:val="uk-UA"/>
        </w:rPr>
      </w:pPr>
      <w:r w:rsidRPr="00DD23A1">
        <w:rPr>
          <w:rFonts w:ascii="Times New Roman" w:hAnsi="Times New Roman"/>
          <w:noProof/>
          <w:sz w:val="28"/>
          <w:szCs w:val="28"/>
          <w:lang w:val="uk-UA"/>
        </w:rPr>
        <w:t>Продовження таблиці 4.1</w:t>
      </w:r>
    </w:p>
    <w:tbl>
      <w:tblPr>
        <w:tblW w:w="9594" w:type="dxa"/>
        <w:tblLook w:val="04A0" w:firstRow="1" w:lastRow="0" w:firstColumn="1" w:lastColumn="0" w:noHBand="0" w:noVBand="1"/>
      </w:tblPr>
      <w:tblGrid>
        <w:gridCol w:w="510"/>
        <w:gridCol w:w="2976"/>
        <w:gridCol w:w="1909"/>
        <w:gridCol w:w="2102"/>
        <w:gridCol w:w="2097"/>
      </w:tblGrid>
      <w:tr w:rsidR="00C77178" w:rsidRPr="00DD23A1" w14:paraId="7A0216BE" w14:textId="77777777" w:rsidTr="00C77178">
        <w:trPr>
          <w:trHeight w:val="1659"/>
        </w:trPr>
        <w:tc>
          <w:tcPr>
            <w:tcW w:w="510" w:type="dxa"/>
            <w:tcBorders>
              <w:top w:val="single" w:sz="4" w:space="0" w:color="auto"/>
              <w:left w:val="single" w:sz="4" w:space="0" w:color="auto"/>
              <w:bottom w:val="single" w:sz="4" w:space="0" w:color="auto"/>
              <w:right w:val="single" w:sz="4" w:space="0" w:color="auto"/>
            </w:tcBorders>
            <w:vAlign w:val="center"/>
            <w:hideMark/>
          </w:tcPr>
          <w:p w14:paraId="313B6E3E" w14:textId="77777777" w:rsidR="00C77178" w:rsidRPr="00DD23A1" w:rsidRDefault="00C77178" w:rsidP="00DD23A1">
            <w:pPr>
              <w:spacing w:after="0" w:line="360" w:lineRule="auto"/>
              <w:jc w:val="center"/>
              <w:rPr>
                <w:rFonts w:ascii="Times New Roman" w:eastAsia="Times New Roman" w:hAnsi="Times New Roman"/>
                <w:noProof/>
                <w:color w:val="000000"/>
                <w:sz w:val="28"/>
                <w:szCs w:val="28"/>
                <w:lang w:val="uk-UA" w:eastAsia="uk-UA"/>
              </w:rPr>
            </w:pPr>
            <w:r w:rsidRPr="00DD23A1">
              <w:rPr>
                <w:rFonts w:ascii="Times New Roman" w:eastAsia="Times New Roman" w:hAnsi="Times New Roman"/>
                <w:noProof/>
                <w:color w:val="000000"/>
                <w:sz w:val="28"/>
                <w:szCs w:val="28"/>
                <w:lang w:val="uk-UA" w:eastAsia="uk-UA"/>
              </w:rPr>
              <w:t>№</w:t>
            </w:r>
          </w:p>
        </w:tc>
        <w:tc>
          <w:tcPr>
            <w:tcW w:w="2976" w:type="dxa"/>
            <w:tcBorders>
              <w:top w:val="single" w:sz="4" w:space="0" w:color="auto"/>
              <w:left w:val="nil"/>
              <w:bottom w:val="single" w:sz="4" w:space="0" w:color="auto"/>
              <w:right w:val="single" w:sz="4" w:space="0" w:color="auto"/>
            </w:tcBorders>
            <w:vAlign w:val="center"/>
            <w:hideMark/>
          </w:tcPr>
          <w:p w14:paraId="500115B7" w14:textId="77777777" w:rsidR="00C77178" w:rsidRPr="00DD23A1" w:rsidRDefault="00C77178" w:rsidP="00DD23A1">
            <w:pPr>
              <w:spacing w:after="0" w:line="360" w:lineRule="auto"/>
              <w:jc w:val="center"/>
              <w:rPr>
                <w:rFonts w:ascii="Times New Roman" w:eastAsia="Times New Roman" w:hAnsi="Times New Roman"/>
                <w:noProof/>
                <w:color w:val="000000"/>
                <w:sz w:val="28"/>
                <w:szCs w:val="28"/>
                <w:lang w:val="uk-UA" w:eastAsia="uk-UA"/>
              </w:rPr>
            </w:pPr>
            <w:r w:rsidRPr="00DD23A1">
              <w:rPr>
                <w:rFonts w:ascii="Times New Roman" w:eastAsia="Times New Roman" w:hAnsi="Times New Roman"/>
                <w:noProof/>
                <w:color w:val="000000"/>
                <w:sz w:val="28"/>
                <w:szCs w:val="28"/>
                <w:lang w:val="uk-UA" w:eastAsia="uk-UA"/>
              </w:rPr>
              <w:t xml:space="preserve">Місце заміру  параметру на технологічному об‘єкті </w:t>
            </w:r>
          </w:p>
        </w:tc>
        <w:tc>
          <w:tcPr>
            <w:tcW w:w="1909" w:type="dxa"/>
            <w:tcBorders>
              <w:top w:val="single" w:sz="4" w:space="0" w:color="auto"/>
              <w:left w:val="nil"/>
              <w:bottom w:val="single" w:sz="4" w:space="0" w:color="auto"/>
              <w:right w:val="single" w:sz="4" w:space="0" w:color="auto"/>
            </w:tcBorders>
            <w:vAlign w:val="center"/>
            <w:hideMark/>
          </w:tcPr>
          <w:p w14:paraId="54AAFB79" w14:textId="77777777" w:rsidR="00C77178" w:rsidRPr="00DD23A1" w:rsidRDefault="00C77178" w:rsidP="00DD23A1">
            <w:pPr>
              <w:spacing w:after="0" w:line="360" w:lineRule="auto"/>
              <w:jc w:val="center"/>
              <w:rPr>
                <w:rFonts w:ascii="Times New Roman" w:eastAsia="Times New Roman" w:hAnsi="Times New Roman"/>
                <w:noProof/>
                <w:color w:val="000000"/>
                <w:sz w:val="28"/>
                <w:szCs w:val="28"/>
                <w:lang w:val="uk-UA" w:eastAsia="uk-UA"/>
              </w:rPr>
            </w:pPr>
            <w:r w:rsidRPr="00DD23A1">
              <w:rPr>
                <w:rFonts w:ascii="Times New Roman" w:eastAsia="Times New Roman" w:hAnsi="Times New Roman"/>
                <w:noProof/>
                <w:color w:val="000000"/>
                <w:sz w:val="28"/>
                <w:szCs w:val="28"/>
                <w:lang w:val="uk-UA" w:eastAsia="uk-UA"/>
              </w:rPr>
              <w:t xml:space="preserve">Параметр керування </w:t>
            </w:r>
          </w:p>
        </w:tc>
        <w:tc>
          <w:tcPr>
            <w:tcW w:w="2102" w:type="dxa"/>
            <w:tcBorders>
              <w:top w:val="single" w:sz="4" w:space="0" w:color="auto"/>
              <w:left w:val="nil"/>
              <w:bottom w:val="single" w:sz="4" w:space="0" w:color="auto"/>
              <w:right w:val="single" w:sz="4" w:space="0" w:color="auto"/>
            </w:tcBorders>
            <w:vAlign w:val="center"/>
            <w:hideMark/>
          </w:tcPr>
          <w:p w14:paraId="3E7E43AC" w14:textId="77777777" w:rsidR="00C77178" w:rsidRPr="00DD23A1" w:rsidRDefault="00C77178" w:rsidP="00DD23A1">
            <w:pPr>
              <w:spacing w:after="0" w:line="360" w:lineRule="auto"/>
              <w:jc w:val="center"/>
              <w:rPr>
                <w:rFonts w:ascii="Times New Roman" w:eastAsia="Times New Roman" w:hAnsi="Times New Roman"/>
                <w:noProof/>
                <w:color w:val="000000"/>
                <w:sz w:val="28"/>
                <w:szCs w:val="28"/>
                <w:lang w:val="uk-UA" w:eastAsia="uk-UA"/>
              </w:rPr>
            </w:pPr>
            <w:r w:rsidRPr="00DD23A1">
              <w:rPr>
                <w:rFonts w:ascii="Times New Roman" w:eastAsia="Times New Roman" w:hAnsi="Times New Roman"/>
                <w:noProof/>
                <w:color w:val="000000"/>
                <w:sz w:val="28"/>
                <w:szCs w:val="28"/>
                <w:lang w:val="uk-UA" w:eastAsia="uk-UA"/>
              </w:rPr>
              <w:t>Норми технологічного режиму та допустимі відхилення</w:t>
            </w:r>
          </w:p>
        </w:tc>
        <w:tc>
          <w:tcPr>
            <w:tcW w:w="2097" w:type="dxa"/>
            <w:tcBorders>
              <w:top w:val="single" w:sz="4" w:space="0" w:color="auto"/>
              <w:left w:val="nil"/>
              <w:bottom w:val="single" w:sz="4" w:space="0" w:color="auto"/>
              <w:right w:val="single" w:sz="4" w:space="0" w:color="auto"/>
            </w:tcBorders>
            <w:vAlign w:val="center"/>
            <w:hideMark/>
          </w:tcPr>
          <w:p w14:paraId="0CF6FAD9" w14:textId="77777777" w:rsidR="00C77178" w:rsidRPr="00DD23A1" w:rsidRDefault="00C77178" w:rsidP="00DD23A1">
            <w:pPr>
              <w:spacing w:after="0" w:line="360" w:lineRule="auto"/>
              <w:jc w:val="center"/>
              <w:rPr>
                <w:rFonts w:ascii="Times New Roman" w:eastAsia="Times New Roman" w:hAnsi="Times New Roman"/>
                <w:noProof/>
                <w:color w:val="000000"/>
                <w:sz w:val="28"/>
                <w:szCs w:val="28"/>
                <w:lang w:val="uk-UA" w:eastAsia="uk-UA"/>
              </w:rPr>
            </w:pPr>
            <w:r w:rsidRPr="00DD23A1">
              <w:rPr>
                <w:rFonts w:ascii="Times New Roman" w:eastAsia="Times New Roman" w:hAnsi="Times New Roman"/>
                <w:noProof/>
                <w:color w:val="000000"/>
                <w:sz w:val="28"/>
                <w:szCs w:val="28"/>
                <w:lang w:val="uk-UA" w:eastAsia="uk-UA"/>
              </w:rPr>
              <w:t xml:space="preserve">Вимоги до схеми автоматизації </w:t>
            </w:r>
          </w:p>
        </w:tc>
      </w:tr>
      <w:tr w:rsidR="00C77178" w:rsidRPr="00DD23A1" w14:paraId="67336D9F" w14:textId="77777777" w:rsidTr="00C77178">
        <w:trPr>
          <w:trHeight w:val="1659"/>
        </w:trPr>
        <w:tc>
          <w:tcPr>
            <w:tcW w:w="510" w:type="dxa"/>
            <w:tcBorders>
              <w:top w:val="single" w:sz="4" w:space="0" w:color="auto"/>
              <w:left w:val="single" w:sz="4" w:space="0" w:color="auto"/>
              <w:bottom w:val="single" w:sz="4" w:space="0" w:color="auto"/>
              <w:right w:val="single" w:sz="4" w:space="0" w:color="auto"/>
            </w:tcBorders>
            <w:vAlign w:val="center"/>
            <w:hideMark/>
          </w:tcPr>
          <w:p w14:paraId="23267733" w14:textId="77777777" w:rsidR="00C77178" w:rsidRPr="00DD23A1" w:rsidRDefault="00C77178" w:rsidP="00DD23A1">
            <w:pPr>
              <w:spacing w:after="0" w:line="360" w:lineRule="auto"/>
              <w:jc w:val="center"/>
              <w:rPr>
                <w:rFonts w:ascii="Times New Roman" w:eastAsia="Times New Roman" w:hAnsi="Times New Roman"/>
                <w:noProof/>
                <w:color w:val="000000"/>
                <w:sz w:val="28"/>
                <w:szCs w:val="28"/>
                <w:lang w:val="uk-UA" w:eastAsia="uk-UA"/>
              </w:rPr>
            </w:pPr>
            <w:r w:rsidRPr="00DD23A1">
              <w:rPr>
                <w:rFonts w:ascii="Times New Roman" w:eastAsia="Times New Roman" w:hAnsi="Times New Roman"/>
                <w:noProof/>
                <w:color w:val="000000"/>
                <w:sz w:val="28"/>
                <w:szCs w:val="28"/>
                <w:lang w:val="uk-UA" w:eastAsia="uk-UA"/>
              </w:rPr>
              <w:t>19</w:t>
            </w:r>
          </w:p>
        </w:tc>
        <w:tc>
          <w:tcPr>
            <w:tcW w:w="2976" w:type="dxa"/>
            <w:tcBorders>
              <w:top w:val="single" w:sz="4" w:space="0" w:color="auto"/>
              <w:left w:val="nil"/>
              <w:bottom w:val="single" w:sz="4" w:space="0" w:color="auto"/>
              <w:right w:val="single" w:sz="4" w:space="0" w:color="auto"/>
            </w:tcBorders>
            <w:vAlign w:val="center"/>
            <w:hideMark/>
          </w:tcPr>
          <w:p w14:paraId="15B7A956" w14:textId="77777777" w:rsidR="00C77178" w:rsidRPr="00DD23A1" w:rsidRDefault="00C77178" w:rsidP="00DD23A1">
            <w:pPr>
              <w:spacing w:after="0" w:line="360" w:lineRule="auto"/>
              <w:jc w:val="center"/>
              <w:rPr>
                <w:rFonts w:ascii="Times New Roman" w:eastAsia="Times New Roman" w:hAnsi="Times New Roman"/>
                <w:noProof/>
                <w:color w:val="000000"/>
                <w:sz w:val="28"/>
                <w:szCs w:val="28"/>
                <w:lang w:val="uk-UA" w:eastAsia="uk-UA"/>
              </w:rPr>
            </w:pPr>
            <w:r w:rsidRPr="00DD23A1">
              <w:rPr>
                <w:rFonts w:ascii="Times New Roman" w:eastAsia="Times New Roman" w:hAnsi="Times New Roman"/>
                <w:noProof/>
                <w:color w:val="000000"/>
                <w:sz w:val="28"/>
                <w:szCs w:val="28"/>
                <w:lang w:val="uk-UA" w:eastAsia="uk-UA"/>
              </w:rPr>
              <w:t>Трубопровід виходу СхГ в цех очищення</w:t>
            </w:r>
          </w:p>
        </w:tc>
        <w:tc>
          <w:tcPr>
            <w:tcW w:w="1909" w:type="dxa"/>
            <w:tcBorders>
              <w:top w:val="single" w:sz="4" w:space="0" w:color="auto"/>
              <w:left w:val="nil"/>
              <w:bottom w:val="single" w:sz="4" w:space="0" w:color="auto"/>
              <w:right w:val="single" w:sz="4" w:space="0" w:color="auto"/>
            </w:tcBorders>
            <w:vAlign w:val="center"/>
            <w:hideMark/>
          </w:tcPr>
          <w:p w14:paraId="41E7F87F" w14:textId="77777777" w:rsidR="00C77178" w:rsidRPr="00DD23A1" w:rsidRDefault="00C77178" w:rsidP="00DD23A1">
            <w:pPr>
              <w:spacing w:after="0" w:line="360" w:lineRule="auto"/>
              <w:jc w:val="center"/>
              <w:rPr>
                <w:rFonts w:ascii="Times New Roman" w:eastAsia="Times New Roman" w:hAnsi="Times New Roman"/>
                <w:noProof/>
                <w:color w:val="000000"/>
                <w:sz w:val="28"/>
                <w:szCs w:val="28"/>
                <w:lang w:val="uk-UA" w:eastAsia="uk-UA"/>
              </w:rPr>
            </w:pPr>
            <w:r w:rsidRPr="00DD23A1">
              <w:rPr>
                <w:rFonts w:ascii="Times New Roman" w:eastAsia="Times New Roman" w:hAnsi="Times New Roman"/>
                <w:noProof/>
                <w:color w:val="000000"/>
                <w:sz w:val="28"/>
                <w:szCs w:val="28"/>
                <w:lang w:val="uk-UA" w:eastAsia="uk-UA"/>
              </w:rPr>
              <w:t>Витрата</w:t>
            </w:r>
          </w:p>
        </w:tc>
        <w:tc>
          <w:tcPr>
            <w:tcW w:w="2102" w:type="dxa"/>
            <w:tcBorders>
              <w:top w:val="single" w:sz="4" w:space="0" w:color="auto"/>
              <w:left w:val="nil"/>
              <w:bottom w:val="single" w:sz="4" w:space="0" w:color="auto"/>
              <w:right w:val="single" w:sz="4" w:space="0" w:color="auto"/>
            </w:tcBorders>
            <w:vAlign w:val="center"/>
            <w:hideMark/>
          </w:tcPr>
          <w:p w14:paraId="7B34F913" w14:textId="77777777" w:rsidR="00C77178" w:rsidRPr="00DD23A1" w:rsidRDefault="00C77178" w:rsidP="00DD23A1">
            <w:pPr>
              <w:spacing w:after="0" w:line="360" w:lineRule="auto"/>
              <w:jc w:val="center"/>
              <w:rPr>
                <w:rFonts w:ascii="Times New Roman" w:eastAsia="Times New Roman" w:hAnsi="Times New Roman"/>
                <w:noProof/>
                <w:color w:val="000000"/>
                <w:sz w:val="28"/>
                <w:szCs w:val="28"/>
                <w:lang w:val="uk-UA" w:eastAsia="uk-UA"/>
              </w:rPr>
            </w:pPr>
            <w:r w:rsidRPr="00DD23A1">
              <w:rPr>
                <w:rFonts w:ascii="Times New Roman" w:eastAsia="Times New Roman" w:hAnsi="Times New Roman"/>
                <w:noProof/>
                <w:color w:val="000000"/>
                <w:sz w:val="28"/>
                <w:szCs w:val="28"/>
                <w:lang w:val="uk-UA" w:eastAsia="uk-UA"/>
              </w:rPr>
              <w:t>18142.5 ± 180 м3/год</w:t>
            </w:r>
          </w:p>
        </w:tc>
        <w:tc>
          <w:tcPr>
            <w:tcW w:w="2097" w:type="dxa"/>
            <w:tcBorders>
              <w:top w:val="single" w:sz="4" w:space="0" w:color="auto"/>
              <w:left w:val="nil"/>
              <w:bottom w:val="single" w:sz="4" w:space="0" w:color="auto"/>
              <w:right w:val="single" w:sz="4" w:space="0" w:color="auto"/>
            </w:tcBorders>
            <w:vAlign w:val="center"/>
            <w:hideMark/>
          </w:tcPr>
          <w:p w14:paraId="3A443F0B" w14:textId="77777777" w:rsidR="00C77178" w:rsidRPr="00DD23A1" w:rsidRDefault="00C77178" w:rsidP="00DD23A1">
            <w:pPr>
              <w:spacing w:after="0" w:line="360" w:lineRule="auto"/>
              <w:jc w:val="center"/>
              <w:rPr>
                <w:rFonts w:ascii="Times New Roman" w:eastAsia="Times New Roman" w:hAnsi="Times New Roman"/>
                <w:noProof/>
                <w:color w:val="000000"/>
                <w:sz w:val="28"/>
                <w:szCs w:val="28"/>
                <w:lang w:val="uk-UA" w:eastAsia="uk-UA"/>
              </w:rPr>
            </w:pPr>
            <w:r w:rsidRPr="00DD23A1">
              <w:rPr>
                <w:rFonts w:ascii="Times New Roman" w:eastAsia="Times New Roman" w:hAnsi="Times New Roman"/>
                <w:noProof/>
                <w:color w:val="000000"/>
                <w:sz w:val="28"/>
                <w:szCs w:val="28"/>
                <w:lang w:val="uk-UA" w:eastAsia="uk-UA"/>
              </w:rPr>
              <w:t>Контроль</w:t>
            </w:r>
          </w:p>
        </w:tc>
      </w:tr>
      <w:tr w:rsidR="00C77178" w:rsidRPr="00DD23A1" w14:paraId="339B01DA" w14:textId="77777777" w:rsidTr="00C77178">
        <w:trPr>
          <w:trHeight w:val="1659"/>
        </w:trPr>
        <w:tc>
          <w:tcPr>
            <w:tcW w:w="510" w:type="dxa"/>
            <w:tcBorders>
              <w:top w:val="single" w:sz="4" w:space="0" w:color="auto"/>
              <w:left w:val="single" w:sz="4" w:space="0" w:color="auto"/>
              <w:bottom w:val="single" w:sz="4" w:space="0" w:color="auto"/>
              <w:right w:val="single" w:sz="4" w:space="0" w:color="auto"/>
            </w:tcBorders>
            <w:vAlign w:val="center"/>
            <w:hideMark/>
          </w:tcPr>
          <w:p w14:paraId="167897E4" w14:textId="77777777" w:rsidR="00C77178" w:rsidRPr="00DD23A1" w:rsidRDefault="00C77178" w:rsidP="00DD23A1">
            <w:pPr>
              <w:spacing w:after="0" w:line="360" w:lineRule="auto"/>
              <w:jc w:val="center"/>
              <w:rPr>
                <w:rFonts w:ascii="Times New Roman" w:eastAsia="Times New Roman" w:hAnsi="Times New Roman"/>
                <w:noProof/>
                <w:color w:val="000000"/>
                <w:sz w:val="28"/>
                <w:szCs w:val="28"/>
                <w:lang w:val="uk-UA" w:eastAsia="uk-UA"/>
              </w:rPr>
            </w:pPr>
            <w:r w:rsidRPr="00DD23A1">
              <w:rPr>
                <w:rFonts w:ascii="Times New Roman" w:eastAsia="Times New Roman" w:hAnsi="Times New Roman"/>
                <w:noProof/>
                <w:color w:val="000000"/>
                <w:sz w:val="28"/>
                <w:szCs w:val="28"/>
                <w:lang w:val="uk-UA" w:eastAsia="uk-UA"/>
              </w:rPr>
              <w:t>20</w:t>
            </w:r>
          </w:p>
        </w:tc>
        <w:tc>
          <w:tcPr>
            <w:tcW w:w="2976" w:type="dxa"/>
            <w:tcBorders>
              <w:top w:val="single" w:sz="4" w:space="0" w:color="auto"/>
              <w:left w:val="nil"/>
              <w:bottom w:val="single" w:sz="4" w:space="0" w:color="auto"/>
              <w:right w:val="single" w:sz="4" w:space="0" w:color="auto"/>
            </w:tcBorders>
            <w:vAlign w:val="center"/>
            <w:hideMark/>
          </w:tcPr>
          <w:p w14:paraId="2B67BFE6" w14:textId="77777777" w:rsidR="00C77178" w:rsidRPr="00DD23A1" w:rsidRDefault="00C77178" w:rsidP="00DD23A1">
            <w:pPr>
              <w:spacing w:after="0" w:line="360" w:lineRule="auto"/>
              <w:jc w:val="center"/>
              <w:rPr>
                <w:rFonts w:ascii="Times New Roman" w:eastAsia="Times New Roman" w:hAnsi="Times New Roman"/>
                <w:noProof/>
                <w:color w:val="000000"/>
                <w:sz w:val="28"/>
                <w:szCs w:val="28"/>
                <w:lang w:val="uk-UA" w:eastAsia="uk-UA"/>
              </w:rPr>
            </w:pPr>
            <w:r w:rsidRPr="00DD23A1">
              <w:rPr>
                <w:rFonts w:ascii="Times New Roman" w:eastAsia="Times New Roman" w:hAnsi="Times New Roman"/>
                <w:noProof/>
                <w:color w:val="000000"/>
                <w:sz w:val="28"/>
                <w:szCs w:val="28"/>
                <w:lang w:val="uk-UA" w:eastAsia="uk-UA"/>
              </w:rPr>
              <w:t>Трубопровід виходу СхГ з сепаратора 3</w:t>
            </w:r>
          </w:p>
        </w:tc>
        <w:tc>
          <w:tcPr>
            <w:tcW w:w="1909" w:type="dxa"/>
            <w:tcBorders>
              <w:top w:val="single" w:sz="4" w:space="0" w:color="auto"/>
              <w:left w:val="nil"/>
              <w:bottom w:val="single" w:sz="4" w:space="0" w:color="auto"/>
              <w:right w:val="single" w:sz="4" w:space="0" w:color="auto"/>
            </w:tcBorders>
            <w:vAlign w:val="center"/>
            <w:hideMark/>
          </w:tcPr>
          <w:p w14:paraId="4639ABA1" w14:textId="77777777" w:rsidR="00C77178" w:rsidRPr="00DD23A1" w:rsidRDefault="00C77178" w:rsidP="00DD23A1">
            <w:pPr>
              <w:spacing w:after="0" w:line="360" w:lineRule="auto"/>
              <w:jc w:val="center"/>
              <w:rPr>
                <w:rFonts w:ascii="Times New Roman" w:eastAsia="Times New Roman" w:hAnsi="Times New Roman"/>
                <w:noProof/>
                <w:color w:val="000000"/>
                <w:sz w:val="28"/>
                <w:szCs w:val="28"/>
                <w:lang w:val="uk-UA" w:eastAsia="uk-UA"/>
              </w:rPr>
            </w:pPr>
            <w:r w:rsidRPr="00DD23A1">
              <w:rPr>
                <w:rFonts w:ascii="Times New Roman" w:eastAsia="Times New Roman" w:hAnsi="Times New Roman"/>
                <w:noProof/>
                <w:color w:val="000000"/>
                <w:sz w:val="28"/>
                <w:szCs w:val="28"/>
                <w:lang w:val="uk-UA" w:eastAsia="uk-UA"/>
              </w:rPr>
              <w:t>Концентрація C3H8</w:t>
            </w:r>
          </w:p>
        </w:tc>
        <w:tc>
          <w:tcPr>
            <w:tcW w:w="2102" w:type="dxa"/>
            <w:tcBorders>
              <w:top w:val="single" w:sz="4" w:space="0" w:color="auto"/>
              <w:left w:val="nil"/>
              <w:bottom w:val="single" w:sz="4" w:space="0" w:color="auto"/>
              <w:right w:val="single" w:sz="4" w:space="0" w:color="auto"/>
            </w:tcBorders>
            <w:vAlign w:val="center"/>
            <w:hideMark/>
          </w:tcPr>
          <w:p w14:paraId="2D7A077F" w14:textId="77777777" w:rsidR="00C77178" w:rsidRPr="00DD23A1" w:rsidRDefault="00C77178" w:rsidP="00DD23A1">
            <w:pPr>
              <w:spacing w:after="0" w:line="360" w:lineRule="auto"/>
              <w:jc w:val="center"/>
              <w:rPr>
                <w:rFonts w:ascii="Times New Roman" w:eastAsia="Times New Roman" w:hAnsi="Times New Roman"/>
                <w:noProof/>
                <w:color w:val="000000"/>
                <w:sz w:val="28"/>
                <w:szCs w:val="28"/>
                <w:lang w:val="uk-UA" w:eastAsia="uk-UA"/>
              </w:rPr>
            </w:pPr>
            <w:r w:rsidRPr="00DD23A1">
              <w:rPr>
                <w:rFonts w:ascii="Times New Roman" w:eastAsia="Times New Roman" w:hAnsi="Times New Roman"/>
                <w:noProof/>
                <w:color w:val="000000"/>
                <w:sz w:val="28"/>
                <w:szCs w:val="28"/>
                <w:lang w:val="uk-UA" w:eastAsia="uk-UA"/>
              </w:rPr>
              <w:t>8±0,5 %</w:t>
            </w:r>
          </w:p>
        </w:tc>
        <w:tc>
          <w:tcPr>
            <w:tcW w:w="2097" w:type="dxa"/>
            <w:tcBorders>
              <w:top w:val="single" w:sz="4" w:space="0" w:color="auto"/>
              <w:left w:val="nil"/>
              <w:bottom w:val="single" w:sz="4" w:space="0" w:color="auto"/>
              <w:right w:val="single" w:sz="4" w:space="0" w:color="auto"/>
            </w:tcBorders>
            <w:vAlign w:val="center"/>
            <w:hideMark/>
          </w:tcPr>
          <w:p w14:paraId="3D7E5BF8" w14:textId="77777777" w:rsidR="00C77178" w:rsidRPr="00DD23A1" w:rsidRDefault="00C77178" w:rsidP="00DD23A1">
            <w:pPr>
              <w:spacing w:after="0" w:line="360" w:lineRule="auto"/>
              <w:jc w:val="center"/>
              <w:rPr>
                <w:rFonts w:ascii="Times New Roman" w:eastAsia="Times New Roman" w:hAnsi="Times New Roman"/>
                <w:noProof/>
                <w:color w:val="000000"/>
                <w:sz w:val="28"/>
                <w:szCs w:val="28"/>
                <w:lang w:val="uk-UA" w:eastAsia="uk-UA"/>
              </w:rPr>
            </w:pPr>
            <w:r w:rsidRPr="00DD23A1">
              <w:rPr>
                <w:rFonts w:ascii="Times New Roman" w:eastAsia="Times New Roman" w:hAnsi="Times New Roman"/>
                <w:noProof/>
                <w:color w:val="000000"/>
                <w:sz w:val="28"/>
                <w:szCs w:val="28"/>
                <w:lang w:val="uk-UA" w:eastAsia="uk-UA"/>
              </w:rPr>
              <w:t>Регулювання</w:t>
            </w:r>
          </w:p>
        </w:tc>
      </w:tr>
      <w:tr w:rsidR="00C77178" w:rsidRPr="00DD23A1" w14:paraId="17728FDB" w14:textId="77777777" w:rsidTr="00C77178">
        <w:trPr>
          <w:trHeight w:val="1659"/>
        </w:trPr>
        <w:tc>
          <w:tcPr>
            <w:tcW w:w="510" w:type="dxa"/>
            <w:tcBorders>
              <w:top w:val="single" w:sz="4" w:space="0" w:color="auto"/>
              <w:left w:val="single" w:sz="4" w:space="0" w:color="auto"/>
              <w:bottom w:val="single" w:sz="4" w:space="0" w:color="auto"/>
              <w:right w:val="single" w:sz="4" w:space="0" w:color="auto"/>
            </w:tcBorders>
            <w:vAlign w:val="center"/>
            <w:hideMark/>
          </w:tcPr>
          <w:p w14:paraId="55103949" w14:textId="77777777" w:rsidR="00C77178" w:rsidRPr="00DD23A1" w:rsidRDefault="00C77178" w:rsidP="00DD23A1">
            <w:pPr>
              <w:spacing w:after="0" w:line="360" w:lineRule="auto"/>
              <w:jc w:val="center"/>
              <w:rPr>
                <w:rFonts w:ascii="Times New Roman" w:eastAsia="Times New Roman" w:hAnsi="Times New Roman"/>
                <w:noProof/>
                <w:color w:val="000000"/>
                <w:sz w:val="28"/>
                <w:szCs w:val="28"/>
                <w:lang w:val="uk-UA" w:eastAsia="uk-UA"/>
              </w:rPr>
            </w:pPr>
            <w:r w:rsidRPr="00DD23A1">
              <w:rPr>
                <w:rFonts w:ascii="Times New Roman" w:eastAsia="Times New Roman" w:hAnsi="Times New Roman"/>
                <w:noProof/>
                <w:color w:val="000000"/>
                <w:sz w:val="28"/>
                <w:szCs w:val="28"/>
                <w:lang w:val="uk-UA" w:eastAsia="uk-UA"/>
              </w:rPr>
              <w:t>21</w:t>
            </w:r>
          </w:p>
        </w:tc>
        <w:tc>
          <w:tcPr>
            <w:tcW w:w="2976" w:type="dxa"/>
            <w:tcBorders>
              <w:top w:val="single" w:sz="4" w:space="0" w:color="auto"/>
              <w:left w:val="nil"/>
              <w:bottom w:val="single" w:sz="4" w:space="0" w:color="auto"/>
              <w:right w:val="single" w:sz="4" w:space="0" w:color="auto"/>
            </w:tcBorders>
            <w:vAlign w:val="center"/>
            <w:hideMark/>
          </w:tcPr>
          <w:p w14:paraId="6A727E9B" w14:textId="77777777" w:rsidR="00C77178" w:rsidRPr="00DD23A1" w:rsidRDefault="00C77178" w:rsidP="00DD23A1">
            <w:pPr>
              <w:spacing w:after="0" w:line="360" w:lineRule="auto"/>
              <w:jc w:val="center"/>
              <w:rPr>
                <w:rFonts w:ascii="Times New Roman" w:eastAsia="Times New Roman" w:hAnsi="Times New Roman"/>
                <w:noProof/>
                <w:color w:val="000000"/>
                <w:sz w:val="28"/>
                <w:szCs w:val="28"/>
                <w:lang w:val="uk-UA" w:eastAsia="uk-UA"/>
              </w:rPr>
            </w:pPr>
            <w:r w:rsidRPr="00DD23A1">
              <w:rPr>
                <w:rFonts w:ascii="Times New Roman" w:eastAsia="Times New Roman" w:hAnsi="Times New Roman"/>
                <w:noProof/>
                <w:color w:val="000000"/>
                <w:sz w:val="28"/>
                <w:szCs w:val="28"/>
                <w:lang w:val="uk-UA" w:eastAsia="uk-UA"/>
              </w:rPr>
              <w:t>Трубопровід виходу СхГ з ректифікаційної колони 5</w:t>
            </w:r>
          </w:p>
        </w:tc>
        <w:tc>
          <w:tcPr>
            <w:tcW w:w="1909" w:type="dxa"/>
            <w:tcBorders>
              <w:top w:val="single" w:sz="4" w:space="0" w:color="auto"/>
              <w:left w:val="nil"/>
              <w:bottom w:val="single" w:sz="4" w:space="0" w:color="auto"/>
              <w:right w:val="single" w:sz="4" w:space="0" w:color="auto"/>
            </w:tcBorders>
            <w:vAlign w:val="center"/>
            <w:hideMark/>
          </w:tcPr>
          <w:p w14:paraId="456FFF63" w14:textId="77777777" w:rsidR="00C77178" w:rsidRPr="00DD23A1" w:rsidRDefault="00C77178" w:rsidP="00DD23A1">
            <w:pPr>
              <w:spacing w:after="0" w:line="360" w:lineRule="auto"/>
              <w:jc w:val="center"/>
              <w:rPr>
                <w:rFonts w:ascii="Times New Roman" w:eastAsia="Times New Roman" w:hAnsi="Times New Roman"/>
                <w:noProof/>
                <w:color w:val="000000"/>
                <w:sz w:val="28"/>
                <w:szCs w:val="28"/>
                <w:lang w:val="uk-UA" w:eastAsia="uk-UA"/>
              </w:rPr>
            </w:pPr>
            <w:r w:rsidRPr="00DD23A1">
              <w:rPr>
                <w:rFonts w:ascii="Times New Roman" w:eastAsia="Times New Roman" w:hAnsi="Times New Roman"/>
                <w:noProof/>
                <w:color w:val="000000"/>
                <w:sz w:val="28"/>
                <w:szCs w:val="28"/>
                <w:lang w:val="uk-UA" w:eastAsia="uk-UA"/>
              </w:rPr>
              <w:t>Концентрація</w:t>
            </w:r>
          </w:p>
          <w:p w14:paraId="74A55533" w14:textId="77777777" w:rsidR="00C77178" w:rsidRPr="00DD23A1" w:rsidRDefault="00C77178" w:rsidP="00DD23A1">
            <w:pPr>
              <w:spacing w:after="0" w:line="360" w:lineRule="auto"/>
              <w:jc w:val="center"/>
              <w:rPr>
                <w:rFonts w:ascii="Times New Roman" w:eastAsia="Times New Roman" w:hAnsi="Times New Roman"/>
                <w:noProof/>
                <w:color w:val="000000"/>
                <w:sz w:val="28"/>
                <w:szCs w:val="28"/>
                <w:lang w:val="uk-UA" w:eastAsia="uk-UA"/>
              </w:rPr>
            </w:pPr>
            <w:r w:rsidRPr="00DD23A1">
              <w:rPr>
                <w:rFonts w:ascii="Times New Roman" w:eastAsia="Times New Roman" w:hAnsi="Times New Roman"/>
                <w:noProof/>
                <w:color w:val="000000"/>
                <w:sz w:val="28"/>
                <w:szCs w:val="28"/>
                <w:lang w:val="uk-UA" w:eastAsia="uk-UA"/>
              </w:rPr>
              <w:t xml:space="preserve">C3H8 </w:t>
            </w:r>
          </w:p>
        </w:tc>
        <w:tc>
          <w:tcPr>
            <w:tcW w:w="2102" w:type="dxa"/>
            <w:tcBorders>
              <w:top w:val="single" w:sz="4" w:space="0" w:color="auto"/>
              <w:left w:val="nil"/>
              <w:bottom w:val="single" w:sz="4" w:space="0" w:color="auto"/>
              <w:right w:val="single" w:sz="4" w:space="0" w:color="auto"/>
            </w:tcBorders>
            <w:vAlign w:val="center"/>
            <w:hideMark/>
          </w:tcPr>
          <w:p w14:paraId="05C27660" w14:textId="77777777" w:rsidR="00C77178" w:rsidRPr="00DD23A1" w:rsidRDefault="00C77178" w:rsidP="00DD23A1">
            <w:pPr>
              <w:spacing w:after="0" w:line="360" w:lineRule="auto"/>
              <w:jc w:val="center"/>
              <w:rPr>
                <w:rFonts w:ascii="Times New Roman" w:eastAsia="Times New Roman" w:hAnsi="Times New Roman"/>
                <w:noProof/>
                <w:color w:val="000000"/>
                <w:sz w:val="28"/>
                <w:szCs w:val="28"/>
                <w:lang w:val="uk-UA" w:eastAsia="uk-UA"/>
              </w:rPr>
            </w:pPr>
            <w:r w:rsidRPr="00DD23A1">
              <w:rPr>
                <w:rFonts w:ascii="Times New Roman" w:eastAsia="Times New Roman" w:hAnsi="Times New Roman"/>
                <w:noProof/>
                <w:color w:val="000000"/>
                <w:sz w:val="28"/>
                <w:szCs w:val="28"/>
                <w:lang w:val="uk-UA" w:eastAsia="uk-UA"/>
              </w:rPr>
              <w:t>90±0,1 %</w:t>
            </w:r>
          </w:p>
        </w:tc>
        <w:tc>
          <w:tcPr>
            <w:tcW w:w="2097" w:type="dxa"/>
            <w:tcBorders>
              <w:top w:val="single" w:sz="4" w:space="0" w:color="auto"/>
              <w:left w:val="nil"/>
              <w:bottom w:val="single" w:sz="4" w:space="0" w:color="auto"/>
              <w:right w:val="single" w:sz="4" w:space="0" w:color="auto"/>
            </w:tcBorders>
            <w:vAlign w:val="center"/>
            <w:hideMark/>
          </w:tcPr>
          <w:p w14:paraId="1043E345" w14:textId="77777777" w:rsidR="00C77178" w:rsidRPr="00DD23A1" w:rsidRDefault="00C77178" w:rsidP="00DD23A1">
            <w:pPr>
              <w:spacing w:after="0" w:line="360" w:lineRule="auto"/>
              <w:jc w:val="center"/>
              <w:rPr>
                <w:rFonts w:ascii="Times New Roman" w:eastAsia="Times New Roman" w:hAnsi="Times New Roman"/>
                <w:noProof/>
                <w:color w:val="000000"/>
                <w:sz w:val="28"/>
                <w:szCs w:val="28"/>
                <w:lang w:val="uk-UA" w:eastAsia="uk-UA"/>
              </w:rPr>
            </w:pPr>
            <w:r w:rsidRPr="00DD23A1">
              <w:rPr>
                <w:rFonts w:ascii="Times New Roman" w:eastAsia="Times New Roman" w:hAnsi="Times New Roman"/>
                <w:noProof/>
                <w:color w:val="000000"/>
                <w:sz w:val="28"/>
                <w:szCs w:val="28"/>
                <w:lang w:val="uk-UA" w:eastAsia="uk-UA"/>
              </w:rPr>
              <w:t>Регулювання</w:t>
            </w:r>
          </w:p>
        </w:tc>
      </w:tr>
      <w:tr w:rsidR="00C77178" w:rsidRPr="00DD23A1" w14:paraId="06C5EF28" w14:textId="77777777" w:rsidTr="00C77178">
        <w:trPr>
          <w:trHeight w:val="1659"/>
        </w:trPr>
        <w:tc>
          <w:tcPr>
            <w:tcW w:w="510" w:type="dxa"/>
            <w:tcBorders>
              <w:top w:val="single" w:sz="4" w:space="0" w:color="auto"/>
              <w:left w:val="single" w:sz="4" w:space="0" w:color="auto"/>
              <w:bottom w:val="single" w:sz="4" w:space="0" w:color="auto"/>
              <w:right w:val="single" w:sz="4" w:space="0" w:color="auto"/>
            </w:tcBorders>
            <w:vAlign w:val="center"/>
            <w:hideMark/>
          </w:tcPr>
          <w:p w14:paraId="2AF4EE7F" w14:textId="77777777" w:rsidR="00C77178" w:rsidRPr="00DD23A1" w:rsidRDefault="00C77178" w:rsidP="00DD23A1">
            <w:pPr>
              <w:spacing w:after="0" w:line="360" w:lineRule="auto"/>
              <w:jc w:val="center"/>
              <w:rPr>
                <w:rFonts w:ascii="Times New Roman" w:eastAsia="Times New Roman" w:hAnsi="Times New Roman"/>
                <w:noProof/>
                <w:color w:val="000000"/>
                <w:sz w:val="28"/>
                <w:szCs w:val="28"/>
                <w:lang w:val="uk-UA" w:eastAsia="uk-UA"/>
              </w:rPr>
            </w:pPr>
            <w:r w:rsidRPr="00DD23A1">
              <w:rPr>
                <w:rFonts w:ascii="Times New Roman" w:eastAsia="Times New Roman" w:hAnsi="Times New Roman"/>
                <w:noProof/>
                <w:color w:val="000000"/>
                <w:sz w:val="28"/>
                <w:szCs w:val="28"/>
                <w:lang w:val="uk-UA" w:eastAsia="uk-UA"/>
              </w:rPr>
              <w:t>22</w:t>
            </w:r>
          </w:p>
        </w:tc>
        <w:tc>
          <w:tcPr>
            <w:tcW w:w="2976" w:type="dxa"/>
            <w:tcBorders>
              <w:top w:val="single" w:sz="4" w:space="0" w:color="auto"/>
              <w:left w:val="nil"/>
              <w:bottom w:val="single" w:sz="4" w:space="0" w:color="auto"/>
              <w:right w:val="single" w:sz="4" w:space="0" w:color="auto"/>
            </w:tcBorders>
            <w:vAlign w:val="center"/>
            <w:hideMark/>
          </w:tcPr>
          <w:p w14:paraId="116E3A9B" w14:textId="77777777" w:rsidR="00C77178" w:rsidRPr="00DD23A1" w:rsidRDefault="00C77178" w:rsidP="00DD23A1">
            <w:pPr>
              <w:spacing w:after="0" w:line="360" w:lineRule="auto"/>
              <w:jc w:val="center"/>
              <w:rPr>
                <w:rFonts w:ascii="Times New Roman" w:eastAsia="Times New Roman" w:hAnsi="Times New Roman"/>
                <w:noProof/>
                <w:color w:val="000000"/>
                <w:sz w:val="28"/>
                <w:szCs w:val="28"/>
                <w:lang w:val="uk-UA" w:eastAsia="uk-UA"/>
              </w:rPr>
            </w:pPr>
            <w:r w:rsidRPr="00DD23A1">
              <w:rPr>
                <w:rFonts w:ascii="Times New Roman" w:eastAsia="Times New Roman" w:hAnsi="Times New Roman"/>
                <w:noProof/>
                <w:color w:val="000000"/>
                <w:sz w:val="28"/>
                <w:szCs w:val="28"/>
                <w:lang w:val="uk-UA" w:eastAsia="uk-UA"/>
              </w:rPr>
              <w:t>Трубопровід виходу ВК з ректифікаційної колони 5</w:t>
            </w:r>
          </w:p>
        </w:tc>
        <w:tc>
          <w:tcPr>
            <w:tcW w:w="1909" w:type="dxa"/>
            <w:tcBorders>
              <w:top w:val="single" w:sz="4" w:space="0" w:color="auto"/>
              <w:left w:val="nil"/>
              <w:bottom w:val="single" w:sz="4" w:space="0" w:color="auto"/>
              <w:right w:val="single" w:sz="4" w:space="0" w:color="auto"/>
            </w:tcBorders>
            <w:vAlign w:val="center"/>
            <w:hideMark/>
          </w:tcPr>
          <w:p w14:paraId="4CCB1630" w14:textId="77777777" w:rsidR="00C77178" w:rsidRPr="00DD23A1" w:rsidRDefault="00C77178" w:rsidP="00DD23A1">
            <w:pPr>
              <w:spacing w:after="0" w:line="360" w:lineRule="auto"/>
              <w:jc w:val="center"/>
              <w:rPr>
                <w:rFonts w:ascii="Times New Roman" w:eastAsia="Times New Roman" w:hAnsi="Times New Roman"/>
                <w:noProof/>
                <w:color w:val="000000"/>
                <w:sz w:val="28"/>
                <w:szCs w:val="28"/>
                <w:lang w:val="uk-UA" w:eastAsia="uk-UA"/>
              </w:rPr>
            </w:pPr>
            <w:r w:rsidRPr="00DD23A1">
              <w:rPr>
                <w:rFonts w:ascii="Times New Roman" w:eastAsia="Times New Roman" w:hAnsi="Times New Roman"/>
                <w:noProof/>
                <w:color w:val="000000"/>
                <w:sz w:val="28"/>
                <w:szCs w:val="28"/>
                <w:lang w:val="uk-UA" w:eastAsia="uk-UA"/>
              </w:rPr>
              <w:t>Концентрація C2H6</w:t>
            </w:r>
          </w:p>
        </w:tc>
        <w:tc>
          <w:tcPr>
            <w:tcW w:w="2102" w:type="dxa"/>
            <w:tcBorders>
              <w:top w:val="single" w:sz="4" w:space="0" w:color="auto"/>
              <w:left w:val="nil"/>
              <w:bottom w:val="single" w:sz="4" w:space="0" w:color="auto"/>
              <w:right w:val="single" w:sz="4" w:space="0" w:color="auto"/>
            </w:tcBorders>
            <w:vAlign w:val="center"/>
            <w:hideMark/>
          </w:tcPr>
          <w:p w14:paraId="261F0D06" w14:textId="77777777" w:rsidR="00C77178" w:rsidRPr="00DD23A1" w:rsidRDefault="00C77178" w:rsidP="00DD23A1">
            <w:pPr>
              <w:spacing w:after="0" w:line="360" w:lineRule="auto"/>
              <w:jc w:val="center"/>
              <w:rPr>
                <w:rFonts w:ascii="Times New Roman" w:eastAsia="Times New Roman" w:hAnsi="Times New Roman"/>
                <w:noProof/>
                <w:color w:val="000000"/>
                <w:sz w:val="28"/>
                <w:szCs w:val="28"/>
                <w:lang w:val="uk-UA" w:eastAsia="uk-UA"/>
              </w:rPr>
            </w:pPr>
            <w:r w:rsidRPr="00DD23A1">
              <w:rPr>
                <w:rFonts w:ascii="Times New Roman" w:eastAsia="Times New Roman" w:hAnsi="Times New Roman"/>
                <w:noProof/>
                <w:color w:val="000000"/>
                <w:sz w:val="28"/>
                <w:szCs w:val="28"/>
                <w:lang w:val="uk-UA" w:eastAsia="uk-UA"/>
              </w:rPr>
              <w:t>99±0,1 %</w:t>
            </w:r>
          </w:p>
        </w:tc>
        <w:tc>
          <w:tcPr>
            <w:tcW w:w="2097" w:type="dxa"/>
            <w:tcBorders>
              <w:top w:val="single" w:sz="4" w:space="0" w:color="auto"/>
              <w:left w:val="nil"/>
              <w:bottom w:val="single" w:sz="4" w:space="0" w:color="auto"/>
              <w:right w:val="single" w:sz="4" w:space="0" w:color="auto"/>
            </w:tcBorders>
            <w:vAlign w:val="center"/>
            <w:hideMark/>
          </w:tcPr>
          <w:p w14:paraId="10437400" w14:textId="77777777" w:rsidR="00C77178" w:rsidRPr="00DD23A1" w:rsidRDefault="00C77178" w:rsidP="00DD23A1">
            <w:pPr>
              <w:spacing w:after="0" w:line="360" w:lineRule="auto"/>
              <w:jc w:val="center"/>
              <w:rPr>
                <w:rFonts w:ascii="Times New Roman" w:eastAsia="Times New Roman" w:hAnsi="Times New Roman"/>
                <w:noProof/>
                <w:color w:val="000000"/>
                <w:sz w:val="28"/>
                <w:szCs w:val="28"/>
                <w:lang w:val="uk-UA" w:eastAsia="uk-UA"/>
              </w:rPr>
            </w:pPr>
            <w:r w:rsidRPr="00DD23A1">
              <w:rPr>
                <w:rFonts w:ascii="Times New Roman" w:eastAsia="Times New Roman" w:hAnsi="Times New Roman"/>
                <w:noProof/>
                <w:color w:val="000000"/>
                <w:sz w:val="28"/>
                <w:szCs w:val="28"/>
                <w:lang w:val="uk-UA" w:eastAsia="uk-UA"/>
              </w:rPr>
              <w:t>Контроль</w:t>
            </w:r>
          </w:p>
        </w:tc>
      </w:tr>
    </w:tbl>
    <w:p w14:paraId="3B08F17F" w14:textId="612574F8" w:rsidR="003A3374" w:rsidRPr="00DD23A1" w:rsidRDefault="003A3374" w:rsidP="00CB46A3">
      <w:pPr>
        <w:pStyle w:val="a8"/>
        <w:spacing w:line="360" w:lineRule="auto"/>
        <w:ind w:left="0"/>
        <w:jc w:val="both"/>
        <w:rPr>
          <w:rFonts w:ascii="Times New Roman" w:hAnsi="Times New Roman" w:cs="Times New Roman"/>
          <w:bCs/>
          <w:noProof/>
          <w:sz w:val="28"/>
          <w:szCs w:val="28"/>
          <w:lang w:val="uk-UA"/>
        </w:rPr>
      </w:pPr>
    </w:p>
    <w:p w14:paraId="0C8BD853" w14:textId="77777777" w:rsidR="00047A5B" w:rsidRDefault="005E3D7E" w:rsidP="00047A5B">
      <w:pPr>
        <w:pStyle w:val="a8"/>
        <w:spacing w:line="360" w:lineRule="auto"/>
        <w:ind w:left="0"/>
        <w:jc w:val="both"/>
        <w:rPr>
          <w:rFonts w:ascii="Times New Roman" w:hAnsi="Times New Roman" w:cs="Times New Roman"/>
          <w:bCs/>
          <w:noProof/>
          <w:sz w:val="28"/>
          <w:szCs w:val="28"/>
          <w:lang w:val="uk-UA"/>
        </w:rPr>
      </w:pPr>
      <w:r w:rsidRPr="00DD23A1">
        <w:rPr>
          <w:rFonts w:ascii="Times New Roman" w:hAnsi="Times New Roman" w:cs="Times New Roman"/>
          <w:bCs/>
          <w:noProof/>
          <w:sz w:val="28"/>
          <w:szCs w:val="28"/>
          <w:lang w:val="uk-UA"/>
        </w:rPr>
        <w:tab/>
        <w:t>Основуючись на дані, наведені в таблиці 4.1, була розроблена схема автоматизації процесу, що включає в себе три контури сигналізації, чотирнадцять контурів керування, та дев’ять регулюючих контурів.</w:t>
      </w:r>
      <w:r w:rsidR="00047A5B">
        <w:rPr>
          <w:rFonts w:ascii="Times New Roman" w:hAnsi="Times New Roman" w:cs="Times New Roman"/>
          <w:bCs/>
          <w:noProof/>
          <w:sz w:val="28"/>
          <w:szCs w:val="28"/>
          <w:lang w:val="uk-UA"/>
        </w:rPr>
        <w:t xml:space="preserve"> </w:t>
      </w:r>
    </w:p>
    <w:p w14:paraId="618F1274" w14:textId="382F42B2" w:rsidR="00047A5B" w:rsidRDefault="00047A5B" w:rsidP="00047A5B">
      <w:pPr>
        <w:spacing w:after="0" w:line="360" w:lineRule="auto"/>
        <w:ind w:firstLine="720"/>
        <w:contextualSpacing/>
        <w:rPr>
          <w:rFonts w:ascii="Times New Roman" w:hAnsi="Times New Roman" w:cs="Times New Roman"/>
          <w:sz w:val="28"/>
          <w:szCs w:val="28"/>
        </w:rPr>
      </w:pPr>
      <w:r w:rsidRPr="00047A5B">
        <w:rPr>
          <w:rFonts w:ascii="Times New Roman" w:hAnsi="Times New Roman" w:cs="Times New Roman"/>
          <w:sz w:val="28"/>
          <w:szCs w:val="28"/>
        </w:rPr>
        <w:t xml:space="preserve">Схема автоматизації процесу </w:t>
      </w:r>
      <w:r w:rsidRPr="00DD23A1">
        <w:rPr>
          <w:rFonts w:ascii="Times New Roman" w:hAnsi="Times New Roman" w:cs="Times New Roman"/>
          <w:noProof/>
          <w:spacing w:val="2"/>
          <w:sz w:val="28"/>
          <w:szCs w:val="28"/>
          <w:lang w:val="uk-UA"/>
        </w:rPr>
        <w:t>н</w:t>
      </w:r>
      <w:r>
        <w:rPr>
          <w:rFonts w:ascii="Times New Roman" w:hAnsi="Times New Roman" w:cs="Times New Roman"/>
          <w:noProof/>
          <w:spacing w:val="2"/>
          <w:sz w:val="28"/>
          <w:szCs w:val="28"/>
          <w:lang w:val="uk-UA"/>
        </w:rPr>
        <w:t xml:space="preserve">изькотемпературної ректифікації </w:t>
      </w:r>
      <w:r w:rsidRPr="00047A5B">
        <w:rPr>
          <w:rFonts w:ascii="Times New Roman" w:hAnsi="Times New Roman" w:cs="Times New Roman"/>
          <w:sz w:val="28"/>
          <w:szCs w:val="28"/>
        </w:rPr>
        <w:t xml:space="preserve">представлена в додатку </w:t>
      </w:r>
      <w:r w:rsidR="00334424">
        <w:rPr>
          <w:rFonts w:ascii="Times New Roman" w:hAnsi="Times New Roman" w:cs="Times New Roman"/>
          <w:sz w:val="28"/>
          <w:szCs w:val="28"/>
          <w:lang w:val="uk-UA"/>
        </w:rPr>
        <w:t>В</w:t>
      </w:r>
      <w:r>
        <w:rPr>
          <w:rFonts w:ascii="Times New Roman" w:hAnsi="Times New Roman" w:cs="Times New Roman"/>
          <w:sz w:val="28"/>
          <w:szCs w:val="28"/>
        </w:rPr>
        <w:t>.</w:t>
      </w:r>
    </w:p>
    <w:p w14:paraId="21FA394E" w14:textId="77777777" w:rsidR="00047A5B" w:rsidRPr="00047A5B" w:rsidRDefault="00047A5B" w:rsidP="00047A5B">
      <w:pPr>
        <w:spacing w:after="0" w:line="360" w:lineRule="auto"/>
        <w:ind w:firstLine="720"/>
        <w:contextualSpacing/>
        <w:rPr>
          <w:rFonts w:ascii="Times New Roman" w:hAnsi="Times New Roman" w:cs="Times New Roman"/>
          <w:sz w:val="28"/>
          <w:szCs w:val="28"/>
        </w:rPr>
      </w:pPr>
    </w:p>
    <w:p w14:paraId="3337C8A8" w14:textId="75893A60" w:rsidR="005E3D7E" w:rsidRPr="00DD23A1" w:rsidRDefault="005E3D7E" w:rsidP="00CB46A3">
      <w:pPr>
        <w:pStyle w:val="a8"/>
        <w:spacing w:line="360" w:lineRule="auto"/>
        <w:ind w:left="0"/>
        <w:jc w:val="center"/>
        <w:outlineLvl w:val="1"/>
        <w:rPr>
          <w:rFonts w:ascii="Times New Roman" w:hAnsi="Times New Roman" w:cs="Times New Roman"/>
          <w:b/>
          <w:noProof/>
          <w:sz w:val="32"/>
          <w:szCs w:val="32"/>
          <w:lang w:val="uk-UA"/>
        </w:rPr>
      </w:pPr>
      <w:bookmarkStart w:id="14" w:name="_Toc74017355"/>
      <w:r w:rsidRPr="00DD23A1">
        <w:rPr>
          <w:rFonts w:ascii="Times New Roman" w:hAnsi="Times New Roman" w:cs="Times New Roman"/>
          <w:b/>
          <w:noProof/>
          <w:sz w:val="32"/>
          <w:szCs w:val="32"/>
          <w:lang w:val="uk-UA"/>
        </w:rPr>
        <w:t>4.2 Вибір приладів та засобів автоматизації</w:t>
      </w:r>
      <w:bookmarkEnd w:id="14"/>
    </w:p>
    <w:p w14:paraId="49930155" w14:textId="637D64DD" w:rsidR="005E3D7E" w:rsidRPr="00DD23A1" w:rsidRDefault="005E3D7E" w:rsidP="00CB46A3">
      <w:pPr>
        <w:pStyle w:val="a8"/>
        <w:spacing w:line="360" w:lineRule="auto"/>
        <w:ind w:left="0"/>
        <w:jc w:val="both"/>
        <w:rPr>
          <w:rFonts w:ascii="Times New Roman" w:hAnsi="Times New Roman" w:cs="Times New Roman"/>
          <w:bCs/>
          <w:noProof/>
          <w:sz w:val="28"/>
          <w:szCs w:val="28"/>
          <w:lang w:val="uk-UA"/>
        </w:rPr>
      </w:pPr>
      <w:r w:rsidRPr="00DD23A1">
        <w:rPr>
          <w:rFonts w:ascii="Times New Roman" w:hAnsi="Times New Roman" w:cs="Times New Roman"/>
          <w:bCs/>
          <w:noProof/>
          <w:sz w:val="28"/>
          <w:szCs w:val="28"/>
          <w:lang w:val="uk-UA"/>
        </w:rPr>
        <w:tab/>
        <w:t>При підборі приладів та засобів автоматизації, потрібно дотримуватись наступних правил:</w:t>
      </w:r>
    </w:p>
    <w:p w14:paraId="5C9360BA" w14:textId="5DE46BA2" w:rsidR="005E3D7E" w:rsidRPr="00DD23A1" w:rsidRDefault="005E3D7E" w:rsidP="00CB46A3">
      <w:pPr>
        <w:pStyle w:val="a8"/>
        <w:numPr>
          <w:ilvl w:val="0"/>
          <w:numId w:val="26"/>
        </w:numPr>
        <w:spacing w:line="360" w:lineRule="auto"/>
        <w:jc w:val="both"/>
        <w:rPr>
          <w:rFonts w:ascii="Times New Roman" w:hAnsi="Times New Roman" w:cs="Times New Roman"/>
          <w:bCs/>
          <w:noProof/>
          <w:sz w:val="28"/>
          <w:szCs w:val="28"/>
          <w:lang w:val="uk-UA"/>
        </w:rPr>
      </w:pPr>
      <w:r w:rsidRPr="00DD23A1">
        <w:rPr>
          <w:rFonts w:ascii="Times New Roman" w:hAnsi="Times New Roman" w:cs="Times New Roman"/>
          <w:bCs/>
          <w:noProof/>
          <w:sz w:val="28"/>
          <w:szCs w:val="28"/>
          <w:lang w:val="uk-UA"/>
        </w:rPr>
        <w:t>клас точності приладів повинен відповідати технологічним вимогам;</w:t>
      </w:r>
    </w:p>
    <w:p w14:paraId="1F020A68" w14:textId="4F44BB45" w:rsidR="005E3D7E" w:rsidRPr="00DD23A1" w:rsidRDefault="0019380E" w:rsidP="00CB46A3">
      <w:pPr>
        <w:pStyle w:val="a8"/>
        <w:numPr>
          <w:ilvl w:val="0"/>
          <w:numId w:val="26"/>
        </w:numPr>
        <w:spacing w:line="360" w:lineRule="auto"/>
        <w:jc w:val="both"/>
        <w:rPr>
          <w:rFonts w:ascii="Times New Roman" w:hAnsi="Times New Roman" w:cs="Times New Roman"/>
          <w:bCs/>
          <w:noProof/>
          <w:sz w:val="28"/>
          <w:szCs w:val="28"/>
          <w:lang w:val="uk-UA"/>
        </w:rPr>
      </w:pPr>
      <w:r w:rsidRPr="00DD23A1">
        <w:rPr>
          <w:rFonts w:ascii="Times New Roman" w:hAnsi="Times New Roman" w:cs="Times New Roman"/>
          <w:bCs/>
          <w:noProof/>
          <w:sz w:val="28"/>
          <w:szCs w:val="28"/>
          <w:lang w:val="uk-UA"/>
        </w:rPr>
        <w:t>для регулювання однакових параметрів процесу – застосовуються однотипні засоби автоматизації;</w:t>
      </w:r>
    </w:p>
    <w:p w14:paraId="1AD12A53" w14:textId="66AF7B1B" w:rsidR="0019380E" w:rsidRPr="00DD23A1" w:rsidRDefault="0019380E" w:rsidP="00CB46A3">
      <w:pPr>
        <w:pStyle w:val="a8"/>
        <w:numPr>
          <w:ilvl w:val="0"/>
          <w:numId w:val="26"/>
        </w:numPr>
        <w:spacing w:line="360" w:lineRule="auto"/>
        <w:jc w:val="both"/>
        <w:rPr>
          <w:rFonts w:ascii="Times New Roman" w:hAnsi="Times New Roman" w:cs="Times New Roman"/>
          <w:bCs/>
          <w:noProof/>
          <w:sz w:val="28"/>
          <w:szCs w:val="28"/>
          <w:lang w:val="uk-UA"/>
        </w:rPr>
      </w:pPr>
      <w:r w:rsidRPr="00DD23A1">
        <w:rPr>
          <w:rFonts w:ascii="Times New Roman" w:hAnsi="Times New Roman" w:cs="Times New Roman"/>
          <w:bCs/>
          <w:noProof/>
          <w:sz w:val="28"/>
          <w:szCs w:val="28"/>
          <w:lang w:val="uk-UA"/>
        </w:rPr>
        <w:t>діапазон вимірювання приладів повинен відповідати діапазону технологічних параметрів.</w:t>
      </w:r>
    </w:p>
    <w:p w14:paraId="7512B59D" w14:textId="279FF22D" w:rsidR="0019380E" w:rsidRPr="00DD23A1" w:rsidRDefault="00A33B5F" w:rsidP="00CB46A3">
      <w:pPr>
        <w:pStyle w:val="a8"/>
        <w:spacing w:line="360" w:lineRule="auto"/>
        <w:ind w:left="0"/>
        <w:jc w:val="both"/>
        <w:rPr>
          <w:rFonts w:ascii="Times New Roman" w:hAnsi="Times New Roman" w:cs="Times New Roman"/>
          <w:bCs/>
          <w:noProof/>
          <w:sz w:val="28"/>
          <w:szCs w:val="28"/>
          <w:lang w:val="uk-UA"/>
        </w:rPr>
      </w:pPr>
      <w:r w:rsidRPr="00DD23A1">
        <w:rPr>
          <w:rFonts w:ascii="Times New Roman" w:hAnsi="Times New Roman" w:cs="Times New Roman"/>
          <w:bCs/>
          <w:noProof/>
          <w:sz w:val="28"/>
          <w:szCs w:val="28"/>
          <w:lang w:val="uk-UA"/>
        </w:rPr>
        <w:tab/>
        <w:t xml:space="preserve">Для автоматизації процесу виробництва, були обрані технічні засоби автоматизації такі, що відповідають каталогам відповідних виробників          [10-16], що описані у специфікації, яка приведена в додатку </w:t>
      </w:r>
      <w:r w:rsidR="00334424">
        <w:rPr>
          <w:rFonts w:ascii="Times New Roman" w:hAnsi="Times New Roman" w:cs="Times New Roman"/>
          <w:bCs/>
          <w:noProof/>
          <w:sz w:val="28"/>
          <w:szCs w:val="28"/>
          <w:lang w:val="uk-UA"/>
        </w:rPr>
        <w:t>Г</w:t>
      </w:r>
      <w:r w:rsidRPr="00DD23A1">
        <w:rPr>
          <w:rFonts w:ascii="Times New Roman" w:hAnsi="Times New Roman" w:cs="Times New Roman"/>
          <w:bCs/>
          <w:noProof/>
          <w:sz w:val="28"/>
          <w:szCs w:val="28"/>
          <w:lang w:val="uk-UA"/>
        </w:rPr>
        <w:t>.</w:t>
      </w:r>
    </w:p>
    <w:p w14:paraId="13036B0E" w14:textId="4CD9A605" w:rsidR="00A33B5F" w:rsidRPr="00DD23A1" w:rsidRDefault="00A33B5F" w:rsidP="00CB46A3">
      <w:pPr>
        <w:pStyle w:val="a8"/>
        <w:spacing w:line="360" w:lineRule="auto"/>
        <w:ind w:left="0"/>
        <w:jc w:val="both"/>
        <w:rPr>
          <w:rFonts w:ascii="Times New Roman" w:hAnsi="Times New Roman" w:cs="Times New Roman"/>
          <w:bCs/>
          <w:noProof/>
          <w:sz w:val="28"/>
          <w:szCs w:val="28"/>
          <w:lang w:val="uk-UA"/>
        </w:rPr>
      </w:pPr>
    </w:p>
    <w:p w14:paraId="54C2FE23" w14:textId="42A80AD0" w:rsidR="00A33B5F" w:rsidRPr="00DD23A1" w:rsidRDefault="00C31966" w:rsidP="00CB46A3">
      <w:pPr>
        <w:pStyle w:val="a8"/>
        <w:spacing w:line="360" w:lineRule="auto"/>
        <w:ind w:left="0"/>
        <w:jc w:val="center"/>
        <w:outlineLvl w:val="1"/>
        <w:rPr>
          <w:rFonts w:ascii="Times New Roman" w:hAnsi="Times New Roman" w:cs="Times New Roman"/>
          <w:b/>
          <w:noProof/>
          <w:sz w:val="32"/>
          <w:szCs w:val="32"/>
          <w:lang w:val="uk-UA"/>
        </w:rPr>
      </w:pPr>
      <w:bookmarkStart w:id="15" w:name="_Toc74017356"/>
      <w:r w:rsidRPr="00DD23A1">
        <w:rPr>
          <w:rFonts w:ascii="Times New Roman" w:hAnsi="Times New Roman" w:cs="Times New Roman"/>
          <w:b/>
          <w:noProof/>
          <w:sz w:val="32"/>
          <w:szCs w:val="32"/>
          <w:lang w:val="uk-UA"/>
        </w:rPr>
        <w:t>4.3 Опис схеми автоматизації</w:t>
      </w:r>
      <w:bookmarkEnd w:id="15"/>
    </w:p>
    <w:p w14:paraId="43B39C03" w14:textId="17D4BF65" w:rsidR="00C31966" w:rsidRPr="00DD23A1" w:rsidRDefault="00C31966" w:rsidP="00CB46A3">
      <w:pPr>
        <w:pStyle w:val="a8"/>
        <w:numPr>
          <w:ilvl w:val="2"/>
          <w:numId w:val="30"/>
        </w:numPr>
        <w:spacing w:line="360" w:lineRule="auto"/>
        <w:jc w:val="center"/>
        <w:outlineLvl w:val="2"/>
        <w:rPr>
          <w:rFonts w:ascii="Times New Roman" w:hAnsi="Times New Roman" w:cs="Times New Roman"/>
          <w:b/>
          <w:noProof/>
          <w:sz w:val="32"/>
          <w:szCs w:val="32"/>
          <w:lang w:val="uk-UA"/>
        </w:rPr>
      </w:pPr>
      <w:bookmarkStart w:id="16" w:name="_Toc74017357"/>
      <w:r w:rsidRPr="00DD23A1">
        <w:rPr>
          <w:rFonts w:ascii="Times New Roman" w:hAnsi="Times New Roman" w:cs="Times New Roman"/>
          <w:b/>
          <w:noProof/>
          <w:sz w:val="32"/>
          <w:szCs w:val="32"/>
          <w:lang w:val="uk-UA"/>
        </w:rPr>
        <w:t>Регулювання та контроль температури</w:t>
      </w:r>
      <w:bookmarkEnd w:id="16"/>
    </w:p>
    <w:p w14:paraId="74AE6F6A" w14:textId="77777777" w:rsidR="004202BC" w:rsidRPr="00DD23A1" w:rsidRDefault="00C31966" w:rsidP="00CB46A3">
      <w:pPr>
        <w:pStyle w:val="a8"/>
        <w:spacing w:line="360" w:lineRule="auto"/>
        <w:ind w:left="0"/>
        <w:jc w:val="both"/>
        <w:rPr>
          <w:rFonts w:ascii="Times New Roman" w:hAnsi="Times New Roman" w:cs="Times New Roman"/>
          <w:bCs/>
          <w:noProof/>
          <w:sz w:val="28"/>
          <w:szCs w:val="28"/>
          <w:lang w:val="uk-UA"/>
        </w:rPr>
      </w:pPr>
      <w:r w:rsidRPr="00DD23A1">
        <w:rPr>
          <w:rFonts w:ascii="Times New Roman" w:hAnsi="Times New Roman" w:cs="Times New Roman"/>
          <w:bCs/>
          <w:noProof/>
          <w:sz w:val="28"/>
          <w:szCs w:val="28"/>
          <w:lang w:val="uk-UA"/>
        </w:rPr>
        <w:tab/>
        <w:t>В якості вимірювальних температури приладів, для контурів 1-8, обрано промислові термоперетворювачі типу ТСП-0287 з  вимірювальним діапазоном від -50 до +400</w:t>
      </w:r>
      <w:r w:rsidRPr="00DD23A1">
        <w:rPr>
          <w:rFonts w:ascii="Times New Roman" w:hAnsi="Times New Roman" w:cs="Times New Roman"/>
          <w:bCs/>
          <w:noProof/>
          <w:sz w:val="28"/>
          <w:szCs w:val="28"/>
          <w:vertAlign w:val="superscript"/>
          <w:lang w:val="uk-UA"/>
        </w:rPr>
        <w:t>о</w:t>
      </w:r>
      <w:r w:rsidRPr="00DD23A1">
        <w:rPr>
          <w:rFonts w:ascii="Times New Roman" w:hAnsi="Times New Roman" w:cs="Times New Roman"/>
          <w:bCs/>
          <w:noProof/>
          <w:sz w:val="28"/>
          <w:szCs w:val="28"/>
          <w:lang w:val="uk-UA"/>
        </w:rPr>
        <w:t xml:space="preserve">С. Первинним елементом виступає вкладиш з термометром опору Pt-100, в схемі мають наступні позначки: 1-2, 2-2, 3-2, 4-2, 5-2, 6-2, 7-2, 8-2. Сигнал, що отримано з термоперетворювача, передається далі на ПІД-регулятор ТРМ10, </w:t>
      </w:r>
      <w:r w:rsidR="00C859BA" w:rsidRPr="00DD23A1">
        <w:rPr>
          <w:rFonts w:ascii="Times New Roman" w:hAnsi="Times New Roman" w:cs="Times New Roman"/>
          <w:bCs/>
          <w:noProof/>
          <w:sz w:val="28"/>
          <w:szCs w:val="28"/>
          <w:lang w:val="uk-UA"/>
        </w:rPr>
        <w:t>що на виході видає регулюючий вплив на виконавчий механізм МЕО-40/10 з наступними позначками: 3-3, 7-3, 6-3; який:</w:t>
      </w:r>
    </w:p>
    <w:p w14:paraId="1E887A4A" w14:textId="44B083A5" w:rsidR="004202BC" w:rsidRPr="00DD23A1" w:rsidRDefault="00C859BA" w:rsidP="00CB46A3">
      <w:pPr>
        <w:pStyle w:val="a8"/>
        <w:numPr>
          <w:ilvl w:val="0"/>
          <w:numId w:val="31"/>
        </w:numPr>
        <w:spacing w:line="360" w:lineRule="auto"/>
        <w:jc w:val="both"/>
        <w:rPr>
          <w:rFonts w:ascii="Times New Roman" w:hAnsi="Times New Roman" w:cs="Times New Roman"/>
          <w:bCs/>
          <w:noProof/>
          <w:sz w:val="28"/>
          <w:szCs w:val="28"/>
          <w:lang w:val="uk-UA"/>
        </w:rPr>
      </w:pPr>
      <w:r w:rsidRPr="00DD23A1">
        <w:rPr>
          <w:rFonts w:ascii="Times New Roman" w:hAnsi="Times New Roman" w:cs="Times New Roman"/>
          <w:bCs/>
          <w:noProof/>
          <w:sz w:val="28"/>
          <w:szCs w:val="28"/>
          <w:lang w:val="uk-UA"/>
        </w:rPr>
        <w:t xml:space="preserve">в третьому контурі змінює подачу хладоагенту, </w:t>
      </w:r>
      <w:r w:rsidR="004202BC" w:rsidRPr="00DD23A1">
        <w:rPr>
          <w:rFonts w:ascii="Times New Roman" w:hAnsi="Times New Roman" w:cs="Times New Roman"/>
          <w:bCs/>
          <w:noProof/>
          <w:sz w:val="28"/>
          <w:szCs w:val="28"/>
          <w:lang w:val="uk-UA"/>
        </w:rPr>
        <w:t>за</w:t>
      </w:r>
      <w:r w:rsidR="004C5F30" w:rsidRPr="00DD23A1">
        <w:rPr>
          <w:rFonts w:ascii="Times New Roman" w:hAnsi="Times New Roman" w:cs="Times New Roman"/>
          <w:bCs/>
          <w:noProof/>
          <w:sz w:val="28"/>
          <w:szCs w:val="28"/>
          <w:lang w:val="uk-UA"/>
        </w:rPr>
        <w:t xml:space="preserve"> рахунок</w:t>
      </w:r>
      <w:r w:rsidR="004202BC" w:rsidRPr="00DD23A1">
        <w:rPr>
          <w:rFonts w:ascii="Times New Roman" w:hAnsi="Times New Roman" w:cs="Times New Roman"/>
          <w:bCs/>
          <w:noProof/>
          <w:sz w:val="28"/>
          <w:szCs w:val="28"/>
          <w:lang w:val="uk-UA"/>
        </w:rPr>
        <w:t xml:space="preserve"> чого, на виході з холодильника, знижується температура сирого газу;</w:t>
      </w:r>
    </w:p>
    <w:p w14:paraId="516863AC" w14:textId="77777777" w:rsidR="004202BC" w:rsidRPr="00DD23A1" w:rsidRDefault="004202BC" w:rsidP="00CB46A3">
      <w:pPr>
        <w:spacing w:line="360" w:lineRule="auto"/>
        <w:rPr>
          <w:rFonts w:ascii="Times New Roman" w:hAnsi="Times New Roman" w:cs="Times New Roman"/>
          <w:bCs/>
          <w:noProof/>
          <w:sz w:val="28"/>
          <w:szCs w:val="28"/>
          <w:lang w:val="uk-UA"/>
        </w:rPr>
      </w:pPr>
      <w:r w:rsidRPr="00DD23A1">
        <w:rPr>
          <w:rFonts w:ascii="Times New Roman" w:hAnsi="Times New Roman" w:cs="Times New Roman"/>
          <w:bCs/>
          <w:noProof/>
          <w:sz w:val="28"/>
          <w:szCs w:val="28"/>
          <w:lang w:val="uk-UA"/>
        </w:rPr>
        <w:br w:type="page"/>
      </w:r>
    </w:p>
    <w:p w14:paraId="64708A2F" w14:textId="731EDB1B" w:rsidR="00C859BA" w:rsidRPr="00DD23A1" w:rsidRDefault="004202BC" w:rsidP="00CB46A3">
      <w:pPr>
        <w:pStyle w:val="a8"/>
        <w:numPr>
          <w:ilvl w:val="0"/>
          <w:numId w:val="31"/>
        </w:numPr>
        <w:spacing w:line="360" w:lineRule="auto"/>
        <w:jc w:val="both"/>
        <w:rPr>
          <w:rFonts w:ascii="Times New Roman" w:hAnsi="Times New Roman" w:cs="Times New Roman"/>
          <w:bCs/>
          <w:noProof/>
          <w:sz w:val="28"/>
          <w:szCs w:val="28"/>
          <w:lang w:val="uk-UA"/>
        </w:rPr>
      </w:pPr>
      <w:r w:rsidRPr="00DD23A1">
        <w:rPr>
          <w:rFonts w:ascii="Times New Roman" w:hAnsi="Times New Roman" w:cs="Times New Roman"/>
          <w:bCs/>
          <w:noProof/>
          <w:sz w:val="28"/>
          <w:szCs w:val="28"/>
          <w:lang w:val="uk-UA"/>
        </w:rPr>
        <w:t>в сьомому контурі змінює подачу хладоагенту, за</w:t>
      </w:r>
      <w:r w:rsidR="004C5F30" w:rsidRPr="00DD23A1">
        <w:rPr>
          <w:rFonts w:ascii="Times New Roman" w:hAnsi="Times New Roman" w:cs="Times New Roman"/>
          <w:bCs/>
          <w:noProof/>
          <w:sz w:val="28"/>
          <w:szCs w:val="28"/>
          <w:lang w:val="uk-UA"/>
        </w:rPr>
        <w:t xml:space="preserve"> рахунок</w:t>
      </w:r>
      <w:r w:rsidRPr="00DD23A1">
        <w:rPr>
          <w:rFonts w:ascii="Times New Roman" w:hAnsi="Times New Roman" w:cs="Times New Roman"/>
          <w:bCs/>
          <w:noProof/>
          <w:sz w:val="28"/>
          <w:szCs w:val="28"/>
          <w:lang w:val="uk-UA"/>
        </w:rPr>
        <w:t xml:space="preserve"> чого, на виході з холодильника, знижується температура сухого газу;</w:t>
      </w:r>
    </w:p>
    <w:p w14:paraId="3E8DC746" w14:textId="29D047B1" w:rsidR="004C5F30" w:rsidRPr="00DD23A1" w:rsidRDefault="004202BC" w:rsidP="00CB46A3">
      <w:pPr>
        <w:pStyle w:val="a8"/>
        <w:numPr>
          <w:ilvl w:val="0"/>
          <w:numId w:val="31"/>
        </w:numPr>
        <w:spacing w:line="360" w:lineRule="auto"/>
        <w:jc w:val="both"/>
        <w:rPr>
          <w:rFonts w:ascii="Times New Roman" w:hAnsi="Times New Roman" w:cs="Times New Roman"/>
          <w:bCs/>
          <w:noProof/>
          <w:sz w:val="28"/>
          <w:szCs w:val="28"/>
          <w:lang w:val="uk-UA"/>
        </w:rPr>
      </w:pPr>
      <w:r w:rsidRPr="00DD23A1">
        <w:rPr>
          <w:rFonts w:ascii="Times New Roman" w:hAnsi="Times New Roman" w:cs="Times New Roman"/>
          <w:bCs/>
          <w:noProof/>
          <w:sz w:val="28"/>
          <w:szCs w:val="28"/>
          <w:lang w:val="uk-UA"/>
        </w:rPr>
        <w:t xml:space="preserve">в шостому контурі змінює подачу нагрівної суміші (пару), </w:t>
      </w:r>
      <w:r w:rsidR="004C5F30" w:rsidRPr="00DD23A1">
        <w:rPr>
          <w:rFonts w:ascii="Times New Roman" w:hAnsi="Times New Roman" w:cs="Times New Roman"/>
          <w:bCs/>
          <w:noProof/>
          <w:sz w:val="28"/>
          <w:szCs w:val="28"/>
          <w:lang w:val="uk-UA"/>
        </w:rPr>
        <w:t>за рахунок чого, на виході з ректифікаційної колони, підвищується температура нестабільного бензину.</w:t>
      </w:r>
    </w:p>
    <w:p w14:paraId="4C45711A" w14:textId="495C3E5C" w:rsidR="00304BDC" w:rsidRPr="00DD23A1" w:rsidRDefault="00304BDC" w:rsidP="002E021D">
      <w:pPr>
        <w:spacing w:line="360" w:lineRule="auto"/>
        <w:jc w:val="center"/>
        <w:outlineLvl w:val="2"/>
        <w:rPr>
          <w:rFonts w:ascii="Times New Roman" w:hAnsi="Times New Roman" w:cs="Times New Roman"/>
          <w:b/>
          <w:noProof/>
          <w:sz w:val="32"/>
          <w:szCs w:val="32"/>
          <w:lang w:val="uk-UA"/>
        </w:rPr>
      </w:pPr>
      <w:bookmarkStart w:id="17" w:name="_Toc74017358"/>
      <w:r w:rsidRPr="00DD23A1">
        <w:rPr>
          <w:rFonts w:ascii="Times New Roman" w:hAnsi="Times New Roman" w:cs="Times New Roman"/>
          <w:b/>
          <w:noProof/>
          <w:sz w:val="32"/>
          <w:szCs w:val="32"/>
          <w:lang w:val="uk-UA"/>
        </w:rPr>
        <w:t>4.3.2 Регулювання та контроль тиску</w:t>
      </w:r>
      <w:bookmarkEnd w:id="17"/>
    </w:p>
    <w:p w14:paraId="089C594E" w14:textId="4C6074C0" w:rsidR="00175DDB" w:rsidRPr="00DD23A1" w:rsidRDefault="00304BDC" w:rsidP="00CB46A3">
      <w:pPr>
        <w:spacing w:line="360" w:lineRule="auto"/>
        <w:jc w:val="both"/>
        <w:rPr>
          <w:rFonts w:ascii="Times New Roman" w:hAnsi="Times New Roman"/>
          <w:noProof/>
          <w:sz w:val="28"/>
          <w:szCs w:val="28"/>
          <w:lang w:val="uk-UA"/>
        </w:rPr>
      </w:pPr>
      <w:r w:rsidRPr="00DD23A1">
        <w:rPr>
          <w:rFonts w:ascii="Times New Roman" w:hAnsi="Times New Roman" w:cs="Times New Roman"/>
          <w:bCs/>
          <w:noProof/>
          <w:sz w:val="28"/>
          <w:szCs w:val="28"/>
          <w:lang w:val="uk-UA"/>
        </w:rPr>
        <w:tab/>
        <w:t xml:space="preserve">В якості приладів для виміру тиску в контурах 9-10, було вибрано промислові датчики тиску типу </w:t>
      </w:r>
      <w:r w:rsidRPr="00DD23A1">
        <w:rPr>
          <w:rFonts w:ascii="Times New Roman" w:hAnsi="Times New Roman"/>
          <w:noProof/>
          <w:sz w:val="28"/>
          <w:szCs w:val="28"/>
          <w:lang w:val="uk-UA"/>
        </w:rPr>
        <w:t xml:space="preserve">XMLA070D2S12 з діапазоном 0,5 – 7 МПа   (5 - 70 бар), похибка становить 0,03 МПа, відповідні позначки: 9-1, 10-1. Отриманий сигнал далі передається на ПІД-регулятор ТРМ10, з відповідною позначкою </w:t>
      </w:r>
      <w:r w:rsidR="00175DDB" w:rsidRPr="00DD23A1">
        <w:rPr>
          <w:rFonts w:ascii="Times New Roman" w:hAnsi="Times New Roman"/>
          <w:noProof/>
          <w:sz w:val="28"/>
          <w:szCs w:val="28"/>
          <w:lang w:val="uk-UA"/>
        </w:rPr>
        <w:t>9-2, що передає сигнал на ПІД-регулятор ТРМ151, з позначкою    16-3, який дає регулюючий вплив на виконавчий механізм МЕО-40/10 з позначкою 16-4, та далі на ПІД-регулятор ТРМ10 з позначкою 10-2, що передає сигнал на ПІД-регулятор ТРМ151 з позначкою 18-3, що дає регулюючий вплив на виконавчий механізм МЕО-40/10 з позначкою 18-4. В свою чергу, всі ці механізми регулюють тиск:</w:t>
      </w:r>
    </w:p>
    <w:p w14:paraId="120F8162" w14:textId="3C893517" w:rsidR="00175DDB" w:rsidRPr="00DD23A1" w:rsidRDefault="00175DDB" w:rsidP="00CB46A3">
      <w:pPr>
        <w:pStyle w:val="a8"/>
        <w:numPr>
          <w:ilvl w:val="0"/>
          <w:numId w:val="34"/>
        </w:numPr>
        <w:spacing w:line="360" w:lineRule="auto"/>
        <w:jc w:val="both"/>
        <w:rPr>
          <w:rFonts w:ascii="Times New Roman" w:hAnsi="Times New Roman"/>
          <w:noProof/>
          <w:sz w:val="28"/>
          <w:szCs w:val="28"/>
          <w:lang w:val="uk-UA"/>
        </w:rPr>
      </w:pPr>
      <w:r w:rsidRPr="00DD23A1">
        <w:rPr>
          <w:rFonts w:ascii="Times New Roman" w:hAnsi="Times New Roman"/>
          <w:noProof/>
          <w:sz w:val="28"/>
          <w:szCs w:val="28"/>
          <w:lang w:val="uk-UA"/>
        </w:rPr>
        <w:t>в контурі 16, в етановій колоні 5, змінюючи вихід сухого газу;</w:t>
      </w:r>
    </w:p>
    <w:p w14:paraId="6112BE23" w14:textId="46AFD2AA" w:rsidR="00175DDB" w:rsidRPr="00DD23A1" w:rsidRDefault="00175DDB" w:rsidP="00CB46A3">
      <w:pPr>
        <w:pStyle w:val="a8"/>
        <w:numPr>
          <w:ilvl w:val="0"/>
          <w:numId w:val="34"/>
        </w:numPr>
        <w:spacing w:line="360" w:lineRule="auto"/>
        <w:jc w:val="both"/>
        <w:rPr>
          <w:rFonts w:ascii="Times New Roman" w:hAnsi="Times New Roman"/>
          <w:noProof/>
          <w:sz w:val="28"/>
          <w:szCs w:val="28"/>
          <w:lang w:val="uk-UA"/>
        </w:rPr>
      </w:pPr>
      <w:r w:rsidRPr="00DD23A1">
        <w:rPr>
          <w:rFonts w:ascii="Times New Roman" w:hAnsi="Times New Roman"/>
          <w:noProof/>
          <w:sz w:val="28"/>
          <w:szCs w:val="28"/>
          <w:lang w:val="uk-UA"/>
        </w:rPr>
        <w:t>в контурі 18, в ємності зрошення, змінюючи вихід сухого газу.</w:t>
      </w:r>
    </w:p>
    <w:p w14:paraId="425C73AA" w14:textId="1AECE77C" w:rsidR="00304BDC" w:rsidRPr="00DD23A1" w:rsidRDefault="00304BDC" w:rsidP="00CB46A3">
      <w:pPr>
        <w:spacing w:line="360" w:lineRule="auto"/>
        <w:jc w:val="center"/>
        <w:outlineLvl w:val="2"/>
        <w:rPr>
          <w:rFonts w:ascii="Times New Roman" w:hAnsi="Times New Roman" w:cs="Times New Roman"/>
          <w:b/>
          <w:noProof/>
          <w:sz w:val="32"/>
          <w:szCs w:val="32"/>
          <w:lang w:val="uk-UA"/>
        </w:rPr>
      </w:pPr>
      <w:bookmarkStart w:id="18" w:name="_Toc74017359"/>
      <w:r w:rsidRPr="00DD23A1">
        <w:rPr>
          <w:rFonts w:ascii="Times New Roman" w:hAnsi="Times New Roman" w:cs="Times New Roman"/>
          <w:b/>
          <w:noProof/>
          <w:sz w:val="32"/>
          <w:szCs w:val="32"/>
          <w:lang w:val="uk-UA"/>
        </w:rPr>
        <w:t>4.3.3 Регулювання та контроль рівня</w:t>
      </w:r>
      <w:bookmarkEnd w:id="18"/>
    </w:p>
    <w:p w14:paraId="47C52E67" w14:textId="5F682200" w:rsidR="00DF77B8" w:rsidRPr="00DD23A1" w:rsidRDefault="00DF77B8" w:rsidP="00CB46A3">
      <w:pPr>
        <w:spacing w:line="360" w:lineRule="auto"/>
        <w:jc w:val="both"/>
        <w:rPr>
          <w:rFonts w:ascii="Times New Roman" w:hAnsi="Times New Roman" w:cs="Times New Roman"/>
          <w:bCs/>
          <w:noProof/>
          <w:sz w:val="28"/>
          <w:szCs w:val="28"/>
          <w:lang w:val="uk-UA"/>
        </w:rPr>
      </w:pPr>
      <w:r w:rsidRPr="00DD23A1">
        <w:rPr>
          <w:rFonts w:ascii="Times New Roman" w:hAnsi="Times New Roman" w:cs="Times New Roman"/>
          <w:bCs/>
          <w:noProof/>
          <w:sz w:val="28"/>
          <w:szCs w:val="28"/>
          <w:lang w:val="uk-UA"/>
        </w:rPr>
        <w:tab/>
        <w:t>Для контура 11, в якості вимірювального приладу рівня, було вибрано гідростатичний рівнемір для закритих ємностей APR-2000/Y з відповідною позначкою 11-1. Вимірювання рівня, для даного спо</w:t>
      </w:r>
      <w:r w:rsidR="00A81150" w:rsidRPr="00DD23A1">
        <w:rPr>
          <w:rFonts w:ascii="Times New Roman" w:hAnsi="Times New Roman" w:cs="Times New Roman"/>
          <w:bCs/>
          <w:noProof/>
          <w:sz w:val="28"/>
          <w:szCs w:val="28"/>
          <w:lang w:val="uk-UA"/>
        </w:rPr>
        <w:t>с</w:t>
      </w:r>
      <w:r w:rsidRPr="00DD23A1">
        <w:rPr>
          <w:rFonts w:ascii="Times New Roman" w:hAnsi="Times New Roman" w:cs="Times New Roman"/>
          <w:bCs/>
          <w:noProof/>
          <w:sz w:val="28"/>
          <w:szCs w:val="28"/>
          <w:lang w:val="uk-UA"/>
        </w:rPr>
        <w:t>обу, використовується вбудований перетворювач різниці тисків, з відповідною позначкою 11-2, за допомогою якого можна компенсувати статичний тиск в ємності. Глибина резервуарів не більше 6000 мм. Похибка 0,16%. Робочий статичний тиск до 5</w:t>
      </w:r>
      <w:r w:rsidR="00461E0A" w:rsidRPr="00DD23A1">
        <w:rPr>
          <w:rFonts w:ascii="Times New Roman" w:hAnsi="Times New Roman" w:cs="Times New Roman"/>
          <w:bCs/>
          <w:noProof/>
          <w:sz w:val="28"/>
          <w:szCs w:val="28"/>
          <w:lang w:val="uk-UA"/>
        </w:rPr>
        <w:t xml:space="preserve"> МПа. Вихідний сигнал від 4 до 20 мА + HART.</w:t>
      </w:r>
    </w:p>
    <w:p w14:paraId="667FC643" w14:textId="4A3502BF" w:rsidR="00461E0A" w:rsidRPr="00DD23A1" w:rsidRDefault="00461E0A" w:rsidP="00CB46A3">
      <w:pPr>
        <w:spacing w:line="360" w:lineRule="auto"/>
        <w:jc w:val="both"/>
        <w:rPr>
          <w:rFonts w:ascii="Times New Roman" w:hAnsi="Times New Roman" w:cs="Times New Roman"/>
          <w:bCs/>
          <w:noProof/>
          <w:sz w:val="28"/>
          <w:szCs w:val="28"/>
          <w:lang w:val="uk-UA"/>
        </w:rPr>
      </w:pPr>
      <w:r w:rsidRPr="00DD23A1">
        <w:rPr>
          <w:rFonts w:ascii="Times New Roman" w:hAnsi="Times New Roman" w:cs="Times New Roman"/>
          <w:bCs/>
          <w:noProof/>
          <w:sz w:val="28"/>
          <w:szCs w:val="28"/>
          <w:lang w:val="uk-UA"/>
        </w:rPr>
        <w:tab/>
        <w:t xml:space="preserve">Сигнал, отриманий з перетворювача, передається на ПІД-регулятор ТРМ10, з відповідною позначкою 11-3, що дає сигнал на ПІД-регулятор ТРМ151, з відповідною позначкою 17-3, за </w:t>
      </w:r>
      <w:r w:rsidR="006A29B0" w:rsidRPr="00DD23A1">
        <w:rPr>
          <w:rFonts w:ascii="Times New Roman" w:hAnsi="Times New Roman" w:cs="Times New Roman"/>
          <w:bCs/>
          <w:noProof/>
          <w:sz w:val="28"/>
          <w:szCs w:val="28"/>
          <w:lang w:val="uk-UA"/>
        </w:rPr>
        <w:t xml:space="preserve">допомогою якого регулюється витрата нестабільного бензину, який виходить з ректифікаційної колони. </w:t>
      </w:r>
    </w:p>
    <w:p w14:paraId="0C25B60F" w14:textId="61FA8EA7" w:rsidR="004C5F30" w:rsidRPr="00DD23A1" w:rsidRDefault="00304BDC" w:rsidP="002E021D">
      <w:pPr>
        <w:spacing w:line="360" w:lineRule="auto"/>
        <w:jc w:val="center"/>
        <w:outlineLvl w:val="2"/>
        <w:rPr>
          <w:rFonts w:ascii="Times New Roman" w:hAnsi="Times New Roman" w:cs="Times New Roman"/>
          <w:b/>
          <w:noProof/>
          <w:sz w:val="32"/>
          <w:szCs w:val="32"/>
          <w:lang w:val="uk-UA"/>
        </w:rPr>
      </w:pPr>
      <w:bookmarkStart w:id="19" w:name="_Toc74017360"/>
      <w:r w:rsidRPr="00DD23A1">
        <w:rPr>
          <w:rFonts w:ascii="Times New Roman" w:hAnsi="Times New Roman" w:cs="Times New Roman"/>
          <w:b/>
          <w:noProof/>
          <w:sz w:val="32"/>
          <w:szCs w:val="32"/>
          <w:lang w:val="uk-UA"/>
        </w:rPr>
        <w:t xml:space="preserve">4.3.4 </w:t>
      </w:r>
      <w:r w:rsidR="00F003CD" w:rsidRPr="00DD23A1">
        <w:rPr>
          <w:rFonts w:ascii="Times New Roman" w:hAnsi="Times New Roman" w:cs="Times New Roman"/>
          <w:b/>
          <w:noProof/>
          <w:sz w:val="32"/>
          <w:szCs w:val="32"/>
          <w:lang w:val="uk-UA"/>
        </w:rPr>
        <w:t xml:space="preserve">Регулювання </w:t>
      </w:r>
      <w:r w:rsidR="004C5F30" w:rsidRPr="00DD23A1">
        <w:rPr>
          <w:rFonts w:ascii="Times New Roman" w:hAnsi="Times New Roman" w:cs="Times New Roman"/>
          <w:b/>
          <w:noProof/>
          <w:sz w:val="32"/>
          <w:szCs w:val="32"/>
          <w:lang w:val="uk-UA"/>
        </w:rPr>
        <w:t xml:space="preserve">та </w:t>
      </w:r>
      <w:r w:rsidR="00F003CD" w:rsidRPr="00DD23A1">
        <w:rPr>
          <w:rFonts w:ascii="Times New Roman" w:hAnsi="Times New Roman" w:cs="Times New Roman"/>
          <w:b/>
          <w:noProof/>
          <w:sz w:val="32"/>
          <w:szCs w:val="32"/>
          <w:lang w:val="uk-UA"/>
        </w:rPr>
        <w:t xml:space="preserve">контроль </w:t>
      </w:r>
      <w:r w:rsidR="00934340" w:rsidRPr="00DD23A1">
        <w:rPr>
          <w:rFonts w:ascii="Times New Roman" w:hAnsi="Times New Roman" w:cs="Times New Roman"/>
          <w:b/>
          <w:noProof/>
          <w:sz w:val="32"/>
          <w:szCs w:val="32"/>
          <w:lang w:val="uk-UA"/>
        </w:rPr>
        <w:t>витрат</w:t>
      </w:r>
      <w:bookmarkEnd w:id="19"/>
    </w:p>
    <w:p w14:paraId="54728F86" w14:textId="5B5A5500" w:rsidR="004C5F30" w:rsidRPr="00DD23A1" w:rsidRDefault="00F003CD" w:rsidP="00CB46A3">
      <w:pPr>
        <w:pStyle w:val="a8"/>
        <w:spacing w:line="360" w:lineRule="auto"/>
        <w:ind w:left="0"/>
        <w:jc w:val="both"/>
        <w:rPr>
          <w:rFonts w:ascii="Times New Roman" w:hAnsi="Times New Roman" w:cs="Times New Roman"/>
          <w:bCs/>
          <w:noProof/>
          <w:sz w:val="28"/>
          <w:szCs w:val="28"/>
          <w:lang w:val="uk-UA"/>
        </w:rPr>
      </w:pPr>
      <w:r w:rsidRPr="00DD23A1">
        <w:rPr>
          <w:rFonts w:ascii="Times New Roman" w:hAnsi="Times New Roman" w:cs="Times New Roman"/>
          <w:bCs/>
          <w:noProof/>
          <w:sz w:val="28"/>
          <w:szCs w:val="28"/>
          <w:lang w:val="uk-UA"/>
        </w:rPr>
        <w:tab/>
        <w:t>Для регулювання та контролю витрати в контурах 12-19, було використано звужуючий пристрій – діафрагма, яка, в свою чергу, виготовлена зі сталі марки 12Х18Н10Т, а саме:</w:t>
      </w:r>
    </w:p>
    <w:p w14:paraId="337BD25E" w14:textId="7E75BCD7" w:rsidR="00F003CD" w:rsidRPr="00DD23A1" w:rsidRDefault="00FB7919" w:rsidP="00CB46A3">
      <w:pPr>
        <w:pStyle w:val="a8"/>
        <w:numPr>
          <w:ilvl w:val="0"/>
          <w:numId w:val="32"/>
        </w:numPr>
        <w:spacing w:line="360" w:lineRule="auto"/>
        <w:jc w:val="both"/>
        <w:rPr>
          <w:rFonts w:ascii="Times New Roman" w:hAnsi="Times New Roman" w:cs="Times New Roman"/>
          <w:bCs/>
          <w:noProof/>
          <w:sz w:val="28"/>
          <w:szCs w:val="28"/>
          <w:lang w:val="uk-UA"/>
        </w:rPr>
      </w:pPr>
      <w:r w:rsidRPr="00DD23A1">
        <w:rPr>
          <w:rFonts w:ascii="Times New Roman" w:hAnsi="Times New Roman" w:cs="Times New Roman"/>
          <w:bCs/>
          <w:noProof/>
          <w:sz w:val="28"/>
          <w:szCs w:val="28"/>
          <w:lang w:val="uk-UA"/>
        </w:rPr>
        <w:t>безкамерна діафрагма ДКС10-100, яка має діаметр умовного проходу 100 мм, з відповідними позначками 15-1, 16-1, 18-1;</w:t>
      </w:r>
    </w:p>
    <w:p w14:paraId="09740CFB" w14:textId="484B78D5" w:rsidR="00FB7919" w:rsidRPr="00DD23A1" w:rsidRDefault="00FB7919" w:rsidP="00CB46A3">
      <w:pPr>
        <w:pStyle w:val="a8"/>
        <w:numPr>
          <w:ilvl w:val="0"/>
          <w:numId w:val="32"/>
        </w:numPr>
        <w:spacing w:line="360" w:lineRule="auto"/>
        <w:jc w:val="both"/>
        <w:rPr>
          <w:rFonts w:ascii="Times New Roman" w:hAnsi="Times New Roman" w:cs="Times New Roman"/>
          <w:bCs/>
          <w:noProof/>
          <w:sz w:val="28"/>
          <w:szCs w:val="28"/>
          <w:lang w:val="uk-UA"/>
        </w:rPr>
      </w:pPr>
      <w:r w:rsidRPr="00DD23A1">
        <w:rPr>
          <w:rFonts w:ascii="Times New Roman" w:hAnsi="Times New Roman" w:cs="Times New Roman"/>
          <w:bCs/>
          <w:noProof/>
          <w:sz w:val="28"/>
          <w:szCs w:val="28"/>
          <w:lang w:val="uk-UA"/>
        </w:rPr>
        <w:t>безкамерна діафрагма ДКС10-200, яка має діаметр умовного проходу 200 мм, з відповідною позначкою 17-1;</w:t>
      </w:r>
    </w:p>
    <w:p w14:paraId="74341025" w14:textId="25AFD137" w:rsidR="00FB7919" w:rsidRPr="00DD23A1" w:rsidRDefault="00FB7919" w:rsidP="00CB46A3">
      <w:pPr>
        <w:pStyle w:val="a8"/>
        <w:numPr>
          <w:ilvl w:val="0"/>
          <w:numId w:val="32"/>
        </w:numPr>
        <w:spacing w:line="360" w:lineRule="auto"/>
        <w:jc w:val="both"/>
        <w:rPr>
          <w:rFonts w:ascii="Times New Roman" w:hAnsi="Times New Roman" w:cs="Times New Roman"/>
          <w:bCs/>
          <w:noProof/>
          <w:sz w:val="28"/>
          <w:szCs w:val="28"/>
          <w:lang w:val="uk-UA"/>
        </w:rPr>
      </w:pPr>
      <w:r w:rsidRPr="00DD23A1">
        <w:rPr>
          <w:rFonts w:ascii="Times New Roman" w:hAnsi="Times New Roman" w:cs="Times New Roman"/>
          <w:bCs/>
          <w:noProof/>
          <w:sz w:val="28"/>
          <w:szCs w:val="28"/>
          <w:lang w:val="uk-UA"/>
        </w:rPr>
        <w:t>безкамерна діафрагма ДКС10-350, яка має діаметр умовного проходу 350мм, з відповідними позначками 12-1, 13-1, 14-1, 19-1.</w:t>
      </w:r>
    </w:p>
    <w:p w14:paraId="64F9ED97" w14:textId="2FA22175" w:rsidR="00FB7919" w:rsidRPr="00DD23A1" w:rsidRDefault="00FB7919" w:rsidP="00CB46A3">
      <w:pPr>
        <w:pStyle w:val="a8"/>
        <w:spacing w:line="360" w:lineRule="auto"/>
        <w:ind w:left="0"/>
        <w:jc w:val="both"/>
        <w:rPr>
          <w:rFonts w:ascii="Times New Roman" w:hAnsi="Times New Roman" w:cs="Times New Roman"/>
          <w:bCs/>
          <w:noProof/>
          <w:sz w:val="28"/>
          <w:szCs w:val="28"/>
          <w:lang w:val="uk-UA"/>
        </w:rPr>
      </w:pPr>
      <w:r w:rsidRPr="00DD23A1">
        <w:rPr>
          <w:rFonts w:ascii="Times New Roman" w:hAnsi="Times New Roman" w:cs="Times New Roman"/>
          <w:bCs/>
          <w:noProof/>
          <w:sz w:val="28"/>
          <w:szCs w:val="28"/>
          <w:lang w:val="uk-UA"/>
        </w:rPr>
        <w:tab/>
        <w:t>З витратоміра передається сигнал на мембранний дифманометр            ДМ-3583-160М, з відповідними позначками 12-2, 13-2, 14-2, 15-2, 16-2, 17-2, 18-2, 19-2. Цей прилад є безшкальним, котрий перетворює величину перепаду тиску на вихідний уніфікований сигнал, що являється вхідним на наступний п</w:t>
      </w:r>
      <w:r w:rsidR="00CA1BD0" w:rsidRPr="00DD23A1">
        <w:rPr>
          <w:rFonts w:ascii="Times New Roman" w:hAnsi="Times New Roman" w:cs="Times New Roman"/>
          <w:bCs/>
          <w:noProof/>
          <w:sz w:val="28"/>
          <w:szCs w:val="28"/>
          <w:lang w:val="uk-UA"/>
        </w:rPr>
        <w:t xml:space="preserve">оказуючий автоматичний прилад слідкуючого урівноваження РП160-30, з відповідними позначками 13-3, 15-3, 19-3. Прилади контролю та регулювання в контурах – електричні ПІД-регулятори ТРМ10 та ТРМ151, з позначками 12-3, 14-3 та 16-3, 17-3, 18-3 відповідно. З цих приладів сигнал подається на виконавчий механізм МЕО-40/10, з позначками 12-4, 14-4, 16-4, 17-4, 18-4, який регулює витрату газу на наступні стадії процесу. </w:t>
      </w:r>
    </w:p>
    <w:p w14:paraId="3A226F1E" w14:textId="3E51C4E0" w:rsidR="00CA1BD0" w:rsidRPr="00DD23A1" w:rsidRDefault="00CA1BD0" w:rsidP="002E021D">
      <w:pPr>
        <w:pStyle w:val="a8"/>
        <w:spacing w:line="360" w:lineRule="auto"/>
        <w:ind w:left="0"/>
        <w:jc w:val="center"/>
        <w:outlineLvl w:val="2"/>
        <w:rPr>
          <w:rFonts w:ascii="Times New Roman" w:hAnsi="Times New Roman" w:cs="Times New Roman"/>
          <w:b/>
          <w:noProof/>
          <w:sz w:val="32"/>
          <w:szCs w:val="32"/>
          <w:lang w:val="uk-UA"/>
        </w:rPr>
      </w:pPr>
      <w:bookmarkStart w:id="20" w:name="_Toc74017361"/>
      <w:r w:rsidRPr="00DD23A1">
        <w:rPr>
          <w:rFonts w:ascii="Times New Roman" w:hAnsi="Times New Roman" w:cs="Times New Roman"/>
          <w:b/>
          <w:noProof/>
          <w:sz w:val="32"/>
          <w:szCs w:val="32"/>
          <w:lang w:val="uk-UA"/>
        </w:rPr>
        <w:t>4.3.5 Регулювання та контроль концентрації</w:t>
      </w:r>
      <w:bookmarkEnd w:id="20"/>
    </w:p>
    <w:p w14:paraId="4945A08D" w14:textId="70AA5D12" w:rsidR="00091BB4" w:rsidRPr="00DD23A1" w:rsidRDefault="00091BB4" w:rsidP="00CB46A3">
      <w:pPr>
        <w:pStyle w:val="a8"/>
        <w:spacing w:line="360" w:lineRule="auto"/>
        <w:ind w:left="0"/>
        <w:jc w:val="both"/>
        <w:rPr>
          <w:rFonts w:ascii="Times New Roman" w:hAnsi="Times New Roman" w:cs="Times New Roman"/>
          <w:bCs/>
          <w:noProof/>
          <w:sz w:val="28"/>
          <w:szCs w:val="28"/>
          <w:lang w:val="uk-UA"/>
        </w:rPr>
      </w:pPr>
      <w:r w:rsidRPr="00DD23A1">
        <w:rPr>
          <w:rFonts w:ascii="Times New Roman" w:hAnsi="Times New Roman" w:cs="Times New Roman"/>
          <w:bCs/>
          <w:noProof/>
          <w:sz w:val="28"/>
          <w:szCs w:val="28"/>
          <w:lang w:val="uk-UA"/>
        </w:rPr>
        <w:tab/>
        <w:t>Для контролю концентр</w:t>
      </w:r>
      <w:r w:rsidR="00A81150" w:rsidRPr="00DD23A1">
        <w:rPr>
          <w:rFonts w:ascii="Times New Roman" w:hAnsi="Times New Roman" w:cs="Times New Roman"/>
          <w:bCs/>
          <w:noProof/>
          <w:sz w:val="28"/>
          <w:szCs w:val="28"/>
          <w:lang w:val="uk-UA"/>
        </w:rPr>
        <w:t>а</w:t>
      </w:r>
      <w:r w:rsidRPr="00DD23A1">
        <w:rPr>
          <w:rFonts w:ascii="Times New Roman" w:hAnsi="Times New Roman" w:cs="Times New Roman"/>
          <w:bCs/>
          <w:noProof/>
          <w:sz w:val="28"/>
          <w:szCs w:val="28"/>
          <w:lang w:val="uk-UA"/>
        </w:rPr>
        <w:t>ції виступають контури автоматизації 20, 21, 22. В цих контурах використано газосигналізатор типу ТХС-1, що складається з чутливого елементу та реєструючого приладу, з відповідними для них позначками 20-1, 21-1, 22-1 та 20-2, 21-2, 22-2. При зміні концентрації речовини більше ніж на допустиму норму, виникає регулювання процесу:</w:t>
      </w:r>
    </w:p>
    <w:p w14:paraId="74D985AC" w14:textId="73B11901" w:rsidR="0003646B" w:rsidRPr="00DD23A1" w:rsidRDefault="006F503C" w:rsidP="00CB46A3">
      <w:pPr>
        <w:pStyle w:val="a8"/>
        <w:numPr>
          <w:ilvl w:val="0"/>
          <w:numId w:val="35"/>
        </w:numPr>
        <w:spacing w:line="360" w:lineRule="auto"/>
        <w:jc w:val="both"/>
        <w:rPr>
          <w:rFonts w:ascii="Times New Roman" w:hAnsi="Times New Roman" w:cs="Times New Roman"/>
          <w:bCs/>
          <w:noProof/>
          <w:sz w:val="28"/>
          <w:szCs w:val="28"/>
          <w:lang w:val="uk-UA"/>
        </w:rPr>
      </w:pPr>
      <w:r w:rsidRPr="00DD23A1">
        <w:rPr>
          <w:rFonts w:ascii="Times New Roman" w:hAnsi="Times New Roman" w:cs="Times New Roman"/>
          <w:bCs/>
          <w:noProof/>
          <w:sz w:val="28"/>
          <w:szCs w:val="28"/>
          <w:lang w:val="uk-UA"/>
        </w:rPr>
        <w:t>в</w:t>
      </w:r>
      <w:r w:rsidR="0003646B" w:rsidRPr="00DD23A1">
        <w:rPr>
          <w:rFonts w:ascii="Times New Roman" w:hAnsi="Times New Roman" w:cs="Times New Roman"/>
          <w:bCs/>
          <w:noProof/>
          <w:sz w:val="28"/>
          <w:szCs w:val="28"/>
          <w:lang w:val="uk-UA"/>
        </w:rPr>
        <w:t xml:space="preserve"> 20 контурі, з регулятора ТРМ10, подається на виконавчий механізм МЕО-40/10, з відповідними позначками 20-2 та 20-3, змінюючи сухий газ СхГ з сепаратора</w:t>
      </w:r>
      <w:r w:rsidRPr="00DD23A1">
        <w:rPr>
          <w:rFonts w:ascii="Times New Roman" w:hAnsi="Times New Roman" w:cs="Times New Roman"/>
          <w:bCs/>
          <w:noProof/>
          <w:sz w:val="28"/>
          <w:szCs w:val="28"/>
          <w:lang w:val="uk-UA"/>
        </w:rPr>
        <w:t>;</w:t>
      </w:r>
    </w:p>
    <w:p w14:paraId="35DD6A95" w14:textId="7D9BDC87" w:rsidR="0003646B" w:rsidRPr="00DD23A1" w:rsidRDefault="006F503C" w:rsidP="00CB46A3">
      <w:pPr>
        <w:pStyle w:val="a8"/>
        <w:numPr>
          <w:ilvl w:val="0"/>
          <w:numId w:val="35"/>
        </w:numPr>
        <w:spacing w:line="360" w:lineRule="auto"/>
        <w:jc w:val="both"/>
        <w:rPr>
          <w:rFonts w:ascii="Times New Roman" w:hAnsi="Times New Roman" w:cs="Times New Roman"/>
          <w:bCs/>
          <w:noProof/>
          <w:sz w:val="28"/>
          <w:szCs w:val="28"/>
          <w:lang w:val="uk-UA"/>
        </w:rPr>
      </w:pPr>
      <w:r w:rsidRPr="00DD23A1">
        <w:rPr>
          <w:rFonts w:ascii="Times New Roman" w:hAnsi="Times New Roman" w:cs="Times New Roman"/>
          <w:bCs/>
          <w:noProof/>
          <w:sz w:val="28"/>
          <w:szCs w:val="28"/>
          <w:lang w:val="uk-UA"/>
        </w:rPr>
        <w:t>в</w:t>
      </w:r>
      <w:r w:rsidR="0003646B" w:rsidRPr="00DD23A1">
        <w:rPr>
          <w:rFonts w:ascii="Times New Roman" w:hAnsi="Times New Roman" w:cs="Times New Roman"/>
          <w:bCs/>
          <w:noProof/>
          <w:sz w:val="28"/>
          <w:szCs w:val="28"/>
          <w:lang w:val="uk-UA"/>
        </w:rPr>
        <w:t xml:space="preserve"> 21 контурі, з р</w:t>
      </w:r>
      <w:r w:rsidR="00A81150" w:rsidRPr="00DD23A1">
        <w:rPr>
          <w:rFonts w:ascii="Times New Roman" w:hAnsi="Times New Roman" w:cs="Times New Roman"/>
          <w:bCs/>
          <w:noProof/>
          <w:sz w:val="28"/>
          <w:szCs w:val="28"/>
          <w:lang w:val="uk-UA"/>
        </w:rPr>
        <w:t>е</w:t>
      </w:r>
      <w:r w:rsidR="0003646B" w:rsidRPr="00DD23A1">
        <w:rPr>
          <w:rFonts w:ascii="Times New Roman" w:hAnsi="Times New Roman" w:cs="Times New Roman"/>
          <w:bCs/>
          <w:noProof/>
          <w:sz w:val="28"/>
          <w:szCs w:val="28"/>
          <w:lang w:val="uk-UA"/>
        </w:rPr>
        <w:t>г</w:t>
      </w:r>
      <w:r w:rsidR="00A81150" w:rsidRPr="00DD23A1">
        <w:rPr>
          <w:rFonts w:ascii="Times New Roman" w:hAnsi="Times New Roman" w:cs="Times New Roman"/>
          <w:bCs/>
          <w:noProof/>
          <w:sz w:val="28"/>
          <w:szCs w:val="28"/>
          <w:lang w:val="uk-UA"/>
        </w:rPr>
        <w:t>у</w:t>
      </w:r>
      <w:r w:rsidR="0003646B" w:rsidRPr="00DD23A1">
        <w:rPr>
          <w:rFonts w:ascii="Times New Roman" w:hAnsi="Times New Roman" w:cs="Times New Roman"/>
          <w:bCs/>
          <w:noProof/>
          <w:sz w:val="28"/>
          <w:szCs w:val="28"/>
          <w:lang w:val="uk-UA"/>
        </w:rPr>
        <w:t xml:space="preserve">лятора ТРМ10, подається </w:t>
      </w:r>
      <w:r w:rsidRPr="00DD23A1">
        <w:rPr>
          <w:rFonts w:ascii="Times New Roman" w:hAnsi="Times New Roman" w:cs="Times New Roman"/>
          <w:bCs/>
          <w:noProof/>
          <w:sz w:val="28"/>
          <w:szCs w:val="28"/>
          <w:lang w:val="uk-UA"/>
        </w:rPr>
        <w:t>сигнал на виконавчий механізм МЕО-40/10, з відповідними позначками 21-2 та 21-3, змінюючи вихід нестабільного бензину НБ з колони ректифікації;</w:t>
      </w:r>
    </w:p>
    <w:p w14:paraId="35C4FCE9" w14:textId="0C4BE622" w:rsidR="006F503C" w:rsidRPr="00DD23A1" w:rsidRDefault="00090E20" w:rsidP="00CB46A3">
      <w:pPr>
        <w:pStyle w:val="a8"/>
        <w:numPr>
          <w:ilvl w:val="0"/>
          <w:numId w:val="35"/>
        </w:numPr>
        <w:spacing w:line="360" w:lineRule="auto"/>
        <w:jc w:val="both"/>
        <w:rPr>
          <w:rFonts w:ascii="Times New Roman" w:hAnsi="Times New Roman" w:cs="Times New Roman"/>
          <w:bCs/>
          <w:noProof/>
          <w:sz w:val="28"/>
          <w:szCs w:val="28"/>
          <w:lang w:val="uk-UA"/>
        </w:rPr>
      </w:pPr>
      <w:r w:rsidRPr="00DD23A1">
        <w:rPr>
          <w:rFonts w:ascii="Times New Roman" w:hAnsi="Times New Roman" w:cs="Times New Roman"/>
          <w:bCs/>
          <w:noProof/>
          <w:sz w:val="28"/>
          <w:szCs w:val="28"/>
          <w:lang w:val="uk-UA"/>
        </w:rPr>
        <w:t>в 22 контурі, з системи записується та зберігається сигнал в електронній базі даних.</w:t>
      </w:r>
    </w:p>
    <w:p w14:paraId="56C853AF" w14:textId="40821B41" w:rsidR="0009283C" w:rsidRPr="00DD23A1" w:rsidRDefault="00090E20" w:rsidP="00CB46A3">
      <w:pPr>
        <w:pStyle w:val="a8"/>
        <w:spacing w:line="360" w:lineRule="auto"/>
        <w:ind w:left="0"/>
        <w:jc w:val="both"/>
        <w:rPr>
          <w:rFonts w:ascii="Times New Roman" w:hAnsi="Times New Roman" w:cs="Times New Roman"/>
          <w:bCs/>
          <w:noProof/>
          <w:sz w:val="28"/>
          <w:szCs w:val="28"/>
          <w:lang w:val="uk-UA"/>
        </w:rPr>
      </w:pPr>
      <w:r w:rsidRPr="00DD23A1">
        <w:rPr>
          <w:rFonts w:ascii="Times New Roman" w:hAnsi="Times New Roman" w:cs="Times New Roman"/>
          <w:bCs/>
          <w:noProof/>
          <w:sz w:val="28"/>
          <w:szCs w:val="28"/>
          <w:lang w:val="uk-UA"/>
        </w:rPr>
        <w:tab/>
        <w:t>Отже, за допомогою розробленої схеми автоматизації, можна отримати проведення процесу в регламентованому режимі.</w:t>
      </w:r>
    </w:p>
    <w:p w14:paraId="5A5C5E0F" w14:textId="77777777" w:rsidR="0009283C" w:rsidRPr="00DD23A1" w:rsidRDefault="0009283C">
      <w:pPr>
        <w:rPr>
          <w:rFonts w:ascii="Times New Roman" w:hAnsi="Times New Roman" w:cs="Times New Roman"/>
          <w:bCs/>
          <w:noProof/>
          <w:sz w:val="28"/>
          <w:szCs w:val="28"/>
          <w:lang w:val="uk-UA"/>
        </w:rPr>
      </w:pPr>
      <w:r w:rsidRPr="00DD23A1">
        <w:rPr>
          <w:rFonts w:ascii="Times New Roman" w:hAnsi="Times New Roman" w:cs="Times New Roman"/>
          <w:bCs/>
          <w:noProof/>
          <w:sz w:val="28"/>
          <w:szCs w:val="28"/>
          <w:lang w:val="uk-UA"/>
        </w:rPr>
        <w:br w:type="page"/>
      </w:r>
    </w:p>
    <w:p w14:paraId="6C1A2822" w14:textId="37D1B5B9" w:rsidR="0009283C" w:rsidRDefault="004C4F91" w:rsidP="00047A5B">
      <w:pPr>
        <w:pStyle w:val="1"/>
        <w:numPr>
          <w:ilvl w:val="0"/>
          <w:numId w:val="30"/>
        </w:numPr>
        <w:jc w:val="center"/>
        <w:rPr>
          <w:rFonts w:ascii="Times New Roman" w:eastAsia="Calibri" w:hAnsi="Times New Roman" w:cs="Times New Roman"/>
          <w:b/>
          <w:noProof/>
          <w:color w:val="auto"/>
          <w:lang w:val="uk-UA"/>
        </w:rPr>
      </w:pPr>
      <w:bookmarkStart w:id="21" w:name="_Toc74017362"/>
      <w:r w:rsidRPr="00DD23A1">
        <w:rPr>
          <w:rFonts w:ascii="Times New Roman" w:eastAsia="Calibri" w:hAnsi="Times New Roman" w:cs="Times New Roman"/>
          <w:b/>
          <w:noProof/>
          <w:color w:val="auto"/>
          <w:lang w:val="uk-UA"/>
        </w:rPr>
        <w:t>ЕКОНОМІКО – ТЕХНІЧНІ РОЗРАХУНКИ</w:t>
      </w:r>
      <w:bookmarkEnd w:id="21"/>
    </w:p>
    <w:p w14:paraId="6836A2D2" w14:textId="77777777" w:rsidR="00047A5B" w:rsidRPr="00047A5B" w:rsidRDefault="00047A5B" w:rsidP="00047A5B">
      <w:pPr>
        <w:pStyle w:val="a8"/>
        <w:ind w:left="645"/>
        <w:rPr>
          <w:lang w:val="uk-UA"/>
        </w:rPr>
      </w:pPr>
    </w:p>
    <w:p w14:paraId="42829431" w14:textId="77777777" w:rsidR="0009283C" w:rsidRPr="00DD23A1" w:rsidRDefault="0009283C" w:rsidP="004C4F91">
      <w:pPr>
        <w:pStyle w:val="2"/>
        <w:jc w:val="center"/>
        <w:rPr>
          <w:rFonts w:ascii="Times New Roman" w:eastAsia="Calibri" w:hAnsi="Times New Roman" w:cs="Times New Roman"/>
          <w:b/>
          <w:noProof/>
          <w:color w:val="auto"/>
          <w:sz w:val="32"/>
          <w:szCs w:val="32"/>
          <w:lang w:val="uk-UA"/>
        </w:rPr>
      </w:pPr>
      <w:bookmarkStart w:id="22" w:name="_Toc74017363"/>
      <w:r w:rsidRPr="00DD23A1">
        <w:rPr>
          <w:rFonts w:ascii="Times New Roman" w:eastAsia="Calibri" w:hAnsi="Times New Roman" w:cs="Times New Roman"/>
          <w:b/>
          <w:noProof/>
          <w:color w:val="auto"/>
          <w:sz w:val="32"/>
          <w:szCs w:val="32"/>
          <w:lang w:val="uk-UA"/>
        </w:rPr>
        <w:t>5.1 Характеристика підприємства</w:t>
      </w:r>
      <w:bookmarkEnd w:id="22"/>
    </w:p>
    <w:p w14:paraId="267BEEC0" w14:textId="59A9070F" w:rsidR="0009283C" w:rsidRPr="00DD23A1" w:rsidRDefault="00831AAB" w:rsidP="00831AAB">
      <w:pPr>
        <w:spacing w:after="200" w:line="276" w:lineRule="auto"/>
        <w:jc w:val="both"/>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ab/>
      </w:r>
      <w:r w:rsidR="0009283C" w:rsidRPr="00DD23A1">
        <w:rPr>
          <w:rFonts w:ascii="Times New Roman" w:eastAsia="Calibri" w:hAnsi="Times New Roman" w:cs="Times New Roman"/>
          <w:noProof/>
          <w:sz w:val="28"/>
          <w:szCs w:val="28"/>
          <w:lang w:val="uk-UA"/>
        </w:rPr>
        <w:t xml:space="preserve">Напрями використання сухого газу та нестабільного бензину в світі різноманітні. В більшості вони використовуються в якості палива для різноманітної техніки та приладів. </w:t>
      </w:r>
    </w:p>
    <w:p w14:paraId="7B82F225" w14:textId="4480AA48" w:rsidR="0009283C" w:rsidRPr="00DD23A1" w:rsidRDefault="00831AAB" w:rsidP="00831AAB">
      <w:pPr>
        <w:spacing w:after="200" w:line="276" w:lineRule="auto"/>
        <w:jc w:val="both"/>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ab/>
      </w:r>
      <w:r w:rsidR="0009283C" w:rsidRPr="00DD23A1">
        <w:rPr>
          <w:rFonts w:ascii="Times New Roman" w:eastAsia="Calibri" w:hAnsi="Times New Roman" w:cs="Times New Roman"/>
          <w:noProof/>
          <w:sz w:val="28"/>
          <w:szCs w:val="28"/>
          <w:lang w:val="uk-UA"/>
        </w:rPr>
        <w:t xml:space="preserve">Проект передбачає виробництво газів та нестабільного бензину на основі сирого газу, з потужністю достатньою для переробки 30000 кг сирого газу за годину. </w:t>
      </w:r>
    </w:p>
    <w:p w14:paraId="699070B2" w14:textId="17117236" w:rsidR="0009283C" w:rsidRPr="00DD23A1" w:rsidRDefault="00831AAB" w:rsidP="00831AAB">
      <w:pPr>
        <w:spacing w:after="200" w:line="276" w:lineRule="auto"/>
        <w:jc w:val="both"/>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ab/>
      </w:r>
      <w:r w:rsidR="0009283C" w:rsidRPr="00DD23A1">
        <w:rPr>
          <w:rFonts w:ascii="Times New Roman" w:eastAsia="Calibri" w:hAnsi="Times New Roman" w:cs="Times New Roman"/>
          <w:noProof/>
          <w:sz w:val="28"/>
          <w:szCs w:val="28"/>
          <w:lang w:val="uk-UA"/>
        </w:rPr>
        <w:t>Організаційна структура для повного забезпечення потреби цеху в обслуговувані має такий вигляд:</w:t>
      </w:r>
    </w:p>
    <w:p w14:paraId="65405539" w14:textId="77777777" w:rsidR="0009283C" w:rsidRPr="00DD23A1" w:rsidRDefault="0009283C" w:rsidP="0009283C">
      <w:pPr>
        <w:spacing w:after="200" w:line="276" w:lineRule="auto"/>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eastAsia="uk-UA"/>
        </w:rPr>
        <w:drawing>
          <wp:inline distT="0" distB="0" distL="0" distR="0" wp14:anchorId="1652E107" wp14:editId="048F930D">
            <wp:extent cx="5940425" cy="4979035"/>
            <wp:effectExtent l="0" t="0" r="3175" b="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54"/>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940425" cy="4979035"/>
                    </a:xfrm>
                    <a:prstGeom prst="rect">
                      <a:avLst/>
                    </a:prstGeom>
                    <a:noFill/>
                    <a:ln>
                      <a:noFill/>
                    </a:ln>
                  </pic:spPr>
                </pic:pic>
              </a:graphicData>
            </a:graphic>
          </wp:inline>
        </w:drawing>
      </w:r>
    </w:p>
    <w:p w14:paraId="70124F82" w14:textId="77777777" w:rsidR="0009283C" w:rsidRPr="00DD23A1" w:rsidRDefault="0009283C" w:rsidP="0009283C">
      <w:pPr>
        <w:spacing w:after="200" w:line="276" w:lineRule="auto"/>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Рисунок 5.1- Організаційна структура підприємства</w:t>
      </w:r>
    </w:p>
    <w:p w14:paraId="09812C56" w14:textId="77777777" w:rsidR="0009283C" w:rsidRPr="00DD23A1" w:rsidRDefault="0009283C" w:rsidP="0009283C">
      <w:pPr>
        <w:spacing w:after="200" w:line="276" w:lineRule="auto"/>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br w:type="page"/>
      </w:r>
    </w:p>
    <w:p w14:paraId="3B8E8754" w14:textId="77777777" w:rsidR="0009283C" w:rsidRPr="00DD23A1" w:rsidRDefault="0009283C" w:rsidP="004C4F91">
      <w:pPr>
        <w:pStyle w:val="2"/>
        <w:jc w:val="center"/>
        <w:rPr>
          <w:rFonts w:ascii="Times New Roman" w:eastAsia="Calibri" w:hAnsi="Times New Roman" w:cs="Times New Roman"/>
          <w:b/>
          <w:noProof/>
          <w:color w:val="auto"/>
          <w:sz w:val="32"/>
          <w:szCs w:val="32"/>
          <w:lang w:val="uk-UA"/>
        </w:rPr>
      </w:pPr>
      <w:bookmarkStart w:id="23" w:name="_Toc74017364"/>
      <w:r w:rsidRPr="00DD23A1">
        <w:rPr>
          <w:rFonts w:ascii="Times New Roman" w:eastAsia="Calibri" w:hAnsi="Times New Roman" w:cs="Times New Roman"/>
          <w:b/>
          <w:noProof/>
          <w:color w:val="auto"/>
          <w:sz w:val="32"/>
          <w:szCs w:val="32"/>
          <w:lang w:val="uk-UA"/>
        </w:rPr>
        <w:t>5.2 Техніко-економічні показники наявного процесу виробництва</w:t>
      </w:r>
      <w:bookmarkEnd w:id="23"/>
    </w:p>
    <w:p w14:paraId="65EA822C" w14:textId="555B4E07" w:rsidR="0009283C" w:rsidRPr="00DD23A1" w:rsidRDefault="004C4F91" w:rsidP="00831AAB">
      <w:pPr>
        <w:spacing w:after="0" w:line="360" w:lineRule="auto"/>
        <w:jc w:val="both"/>
        <w:rPr>
          <w:rFonts w:ascii="Times New Roman" w:eastAsia="Times New Roman" w:hAnsi="Times New Roman" w:cs="Times New Roman"/>
          <w:noProof/>
          <w:sz w:val="28"/>
          <w:szCs w:val="20"/>
          <w:lang w:val="uk-UA" w:eastAsia="ru-RU"/>
        </w:rPr>
      </w:pPr>
      <w:r w:rsidRPr="00DD23A1">
        <w:rPr>
          <w:rFonts w:ascii="Times New Roman" w:eastAsia="Times New Roman" w:hAnsi="Times New Roman" w:cs="Times New Roman"/>
          <w:noProof/>
          <w:sz w:val="28"/>
          <w:szCs w:val="20"/>
          <w:lang w:val="uk-UA" w:eastAsia="ru-RU"/>
        </w:rPr>
        <w:tab/>
      </w:r>
      <w:r w:rsidR="0009283C" w:rsidRPr="00DD23A1">
        <w:rPr>
          <w:rFonts w:ascii="Times New Roman" w:eastAsia="Times New Roman" w:hAnsi="Times New Roman" w:cs="Times New Roman"/>
          <w:noProof/>
          <w:sz w:val="28"/>
          <w:szCs w:val="20"/>
          <w:lang w:val="uk-UA" w:eastAsia="ru-RU"/>
        </w:rPr>
        <w:t>Основні фонди – це засоби праці, які багаторазово використовуються у виробництві, не змінюють свою форму тривалий час, а їх вартість враховується у вартість готової продукції .</w:t>
      </w:r>
    </w:p>
    <w:p w14:paraId="7090B7F6" w14:textId="50966A6B" w:rsidR="0009283C" w:rsidRPr="00DD23A1" w:rsidRDefault="004C4F91" w:rsidP="00831AAB">
      <w:pPr>
        <w:spacing w:after="0" w:line="360" w:lineRule="auto"/>
        <w:rPr>
          <w:rFonts w:ascii="Times New Roman" w:eastAsia="Times New Roman" w:hAnsi="Times New Roman" w:cs="Times New Roman"/>
          <w:noProof/>
          <w:sz w:val="28"/>
          <w:szCs w:val="20"/>
          <w:lang w:val="uk-UA" w:eastAsia="ru-RU"/>
        </w:rPr>
      </w:pPr>
      <w:r w:rsidRPr="00DD23A1">
        <w:rPr>
          <w:rFonts w:ascii="Times New Roman" w:eastAsia="Times New Roman" w:hAnsi="Times New Roman" w:cs="Times New Roman"/>
          <w:noProof/>
          <w:sz w:val="28"/>
          <w:szCs w:val="20"/>
          <w:lang w:val="uk-UA" w:eastAsia="ru-RU"/>
        </w:rPr>
        <w:tab/>
      </w:r>
      <w:r w:rsidR="0009283C" w:rsidRPr="00DD23A1">
        <w:rPr>
          <w:rFonts w:ascii="Times New Roman" w:eastAsia="Times New Roman" w:hAnsi="Times New Roman" w:cs="Times New Roman"/>
          <w:noProof/>
          <w:sz w:val="28"/>
          <w:szCs w:val="20"/>
          <w:lang w:val="uk-UA" w:eastAsia="ru-RU"/>
        </w:rPr>
        <w:t xml:space="preserve">До основних фондів належать: </w:t>
      </w:r>
    </w:p>
    <w:p w14:paraId="7AEE3A5F" w14:textId="2468E98B" w:rsidR="0009283C" w:rsidRPr="00DD23A1" w:rsidRDefault="004C4F91" w:rsidP="00831AAB">
      <w:pPr>
        <w:spacing w:after="0" w:line="360" w:lineRule="auto"/>
        <w:rPr>
          <w:rFonts w:ascii="Times New Roman" w:eastAsia="Times New Roman" w:hAnsi="Times New Roman" w:cs="Times New Roman"/>
          <w:noProof/>
          <w:sz w:val="28"/>
          <w:szCs w:val="20"/>
          <w:lang w:val="uk-UA" w:eastAsia="ru-RU"/>
        </w:rPr>
      </w:pPr>
      <w:r w:rsidRPr="00DD23A1">
        <w:rPr>
          <w:rFonts w:ascii="Times New Roman" w:eastAsia="Times New Roman" w:hAnsi="Times New Roman" w:cs="Times New Roman"/>
          <w:noProof/>
          <w:sz w:val="28"/>
          <w:szCs w:val="20"/>
          <w:lang w:val="uk-UA" w:eastAsia="ru-RU"/>
        </w:rPr>
        <w:tab/>
      </w:r>
      <w:r w:rsidR="0009283C" w:rsidRPr="00DD23A1">
        <w:rPr>
          <w:rFonts w:ascii="Times New Roman" w:eastAsia="Times New Roman" w:hAnsi="Times New Roman" w:cs="Times New Roman"/>
          <w:noProof/>
          <w:sz w:val="28"/>
          <w:szCs w:val="20"/>
          <w:lang w:val="uk-UA" w:eastAsia="ru-RU"/>
        </w:rPr>
        <w:t>• Будівлі і споруди</w:t>
      </w:r>
    </w:p>
    <w:p w14:paraId="20423ED5" w14:textId="67D44A7E" w:rsidR="0009283C" w:rsidRPr="00DD23A1" w:rsidRDefault="004C4F91" w:rsidP="00831AAB">
      <w:pPr>
        <w:spacing w:after="0" w:line="360" w:lineRule="auto"/>
        <w:rPr>
          <w:rFonts w:ascii="Times New Roman" w:eastAsia="Times New Roman" w:hAnsi="Times New Roman" w:cs="Times New Roman"/>
          <w:noProof/>
          <w:sz w:val="28"/>
          <w:szCs w:val="20"/>
          <w:lang w:val="uk-UA" w:eastAsia="ru-RU"/>
        </w:rPr>
      </w:pPr>
      <w:r w:rsidRPr="00DD23A1">
        <w:rPr>
          <w:rFonts w:ascii="Times New Roman" w:eastAsia="Times New Roman" w:hAnsi="Times New Roman" w:cs="Times New Roman"/>
          <w:noProof/>
          <w:sz w:val="28"/>
          <w:szCs w:val="20"/>
          <w:lang w:val="uk-UA" w:eastAsia="ru-RU"/>
        </w:rPr>
        <w:tab/>
      </w:r>
      <w:r w:rsidR="0009283C" w:rsidRPr="00DD23A1">
        <w:rPr>
          <w:rFonts w:ascii="Times New Roman" w:eastAsia="Times New Roman" w:hAnsi="Times New Roman" w:cs="Times New Roman"/>
          <w:noProof/>
          <w:sz w:val="28"/>
          <w:szCs w:val="20"/>
          <w:lang w:val="uk-UA" w:eastAsia="ru-RU"/>
        </w:rPr>
        <w:t xml:space="preserve">• Машини і обладнання </w:t>
      </w:r>
    </w:p>
    <w:p w14:paraId="28712FA5" w14:textId="563AAB2C" w:rsidR="0009283C" w:rsidRPr="00DD23A1" w:rsidRDefault="004C4F91" w:rsidP="00831AAB">
      <w:pPr>
        <w:spacing w:after="0" w:line="360" w:lineRule="auto"/>
        <w:rPr>
          <w:rFonts w:ascii="Times New Roman" w:eastAsia="Times New Roman" w:hAnsi="Times New Roman" w:cs="Times New Roman"/>
          <w:noProof/>
          <w:sz w:val="28"/>
          <w:szCs w:val="20"/>
          <w:lang w:val="uk-UA" w:eastAsia="ru-RU"/>
        </w:rPr>
      </w:pPr>
      <w:r w:rsidRPr="00DD23A1">
        <w:rPr>
          <w:rFonts w:ascii="Times New Roman" w:eastAsia="Times New Roman" w:hAnsi="Times New Roman" w:cs="Times New Roman"/>
          <w:noProof/>
          <w:sz w:val="28"/>
          <w:szCs w:val="20"/>
          <w:lang w:val="uk-UA" w:eastAsia="ru-RU"/>
        </w:rPr>
        <w:tab/>
      </w:r>
      <w:r w:rsidR="0009283C" w:rsidRPr="00DD23A1">
        <w:rPr>
          <w:rFonts w:ascii="Times New Roman" w:eastAsia="Times New Roman" w:hAnsi="Times New Roman" w:cs="Times New Roman"/>
          <w:noProof/>
          <w:sz w:val="28"/>
          <w:szCs w:val="20"/>
          <w:lang w:val="uk-UA" w:eastAsia="ru-RU"/>
        </w:rPr>
        <w:t xml:space="preserve">• Транспорт </w:t>
      </w:r>
    </w:p>
    <w:p w14:paraId="193DA49C" w14:textId="23C5AA4D" w:rsidR="0009283C" w:rsidRPr="00DD23A1" w:rsidRDefault="004C4F91" w:rsidP="00831AAB">
      <w:pPr>
        <w:spacing w:after="0" w:line="360" w:lineRule="auto"/>
        <w:rPr>
          <w:rFonts w:ascii="Times New Roman" w:eastAsia="Times New Roman" w:hAnsi="Times New Roman" w:cs="Times New Roman"/>
          <w:noProof/>
          <w:sz w:val="28"/>
          <w:szCs w:val="20"/>
          <w:lang w:val="uk-UA" w:eastAsia="ru-RU"/>
        </w:rPr>
      </w:pPr>
      <w:r w:rsidRPr="00DD23A1">
        <w:rPr>
          <w:rFonts w:ascii="Times New Roman" w:eastAsia="Times New Roman" w:hAnsi="Times New Roman" w:cs="Times New Roman"/>
          <w:noProof/>
          <w:sz w:val="28"/>
          <w:szCs w:val="20"/>
          <w:lang w:val="uk-UA" w:eastAsia="ru-RU"/>
        </w:rPr>
        <w:tab/>
      </w:r>
      <w:r w:rsidR="0009283C" w:rsidRPr="00DD23A1">
        <w:rPr>
          <w:rFonts w:ascii="Times New Roman" w:eastAsia="Times New Roman" w:hAnsi="Times New Roman" w:cs="Times New Roman"/>
          <w:noProof/>
          <w:sz w:val="28"/>
          <w:szCs w:val="20"/>
          <w:lang w:val="uk-UA" w:eastAsia="ru-RU"/>
        </w:rPr>
        <w:t>• Виробничий інвентар</w:t>
      </w:r>
    </w:p>
    <w:p w14:paraId="6CE0BC13" w14:textId="7123145A" w:rsidR="0009283C" w:rsidRPr="00DD23A1" w:rsidRDefault="004C4F91" w:rsidP="00831AAB">
      <w:pPr>
        <w:spacing w:after="0" w:line="360" w:lineRule="auto"/>
        <w:rPr>
          <w:rFonts w:ascii="Times New Roman" w:eastAsia="Times New Roman" w:hAnsi="Times New Roman" w:cs="Times New Roman"/>
          <w:noProof/>
          <w:sz w:val="28"/>
          <w:szCs w:val="20"/>
          <w:lang w:val="uk-UA" w:eastAsia="ru-RU"/>
        </w:rPr>
      </w:pPr>
      <w:r w:rsidRPr="00DD23A1">
        <w:rPr>
          <w:rFonts w:ascii="Times New Roman" w:eastAsia="Times New Roman" w:hAnsi="Times New Roman" w:cs="Times New Roman"/>
          <w:noProof/>
          <w:sz w:val="28"/>
          <w:szCs w:val="20"/>
          <w:lang w:val="uk-UA" w:eastAsia="ru-RU"/>
        </w:rPr>
        <w:tab/>
      </w:r>
      <w:r w:rsidR="0009283C" w:rsidRPr="00DD23A1">
        <w:rPr>
          <w:rFonts w:ascii="Times New Roman" w:eastAsia="Times New Roman" w:hAnsi="Times New Roman" w:cs="Times New Roman"/>
          <w:noProof/>
          <w:sz w:val="28"/>
          <w:szCs w:val="20"/>
          <w:lang w:val="uk-UA" w:eastAsia="ru-RU"/>
        </w:rPr>
        <w:t>• Нематеріальні активи</w:t>
      </w:r>
    </w:p>
    <w:p w14:paraId="049C2914" w14:textId="69D0AC5D" w:rsidR="0009283C" w:rsidRPr="00DD23A1" w:rsidRDefault="004C4F91" w:rsidP="00831AAB">
      <w:pPr>
        <w:spacing w:after="200" w:line="360" w:lineRule="auto"/>
        <w:rPr>
          <w:rFonts w:ascii="Times New Roman" w:eastAsia="Times New Roman" w:hAnsi="Times New Roman" w:cs="Times New Roman"/>
          <w:noProof/>
          <w:sz w:val="28"/>
          <w:szCs w:val="20"/>
          <w:lang w:val="uk-UA" w:eastAsia="ru-RU"/>
        </w:rPr>
      </w:pPr>
      <w:r w:rsidRPr="00DD23A1">
        <w:rPr>
          <w:rFonts w:ascii="Times New Roman" w:eastAsia="Times New Roman" w:hAnsi="Times New Roman" w:cs="Times New Roman"/>
          <w:noProof/>
          <w:sz w:val="28"/>
          <w:szCs w:val="20"/>
          <w:lang w:val="uk-UA" w:eastAsia="ru-RU"/>
        </w:rPr>
        <w:tab/>
      </w:r>
      <w:r w:rsidR="0009283C" w:rsidRPr="00DD23A1">
        <w:rPr>
          <w:rFonts w:ascii="Times New Roman" w:eastAsia="Times New Roman" w:hAnsi="Times New Roman" w:cs="Times New Roman"/>
          <w:noProof/>
          <w:sz w:val="28"/>
          <w:szCs w:val="20"/>
          <w:lang w:val="uk-UA" w:eastAsia="ru-RU"/>
        </w:rPr>
        <w:t>Основні фонди зведені в таблицю 5.1, в якій амортизація розрахована за формулою:</w:t>
      </w:r>
    </w:p>
    <w:p w14:paraId="75E0A7A0" w14:textId="77777777" w:rsidR="0009283C" w:rsidRPr="00DD23A1" w:rsidRDefault="0009283C" w:rsidP="00831AAB">
      <w:pPr>
        <w:spacing w:after="200" w:line="360" w:lineRule="auto"/>
        <w:rPr>
          <w:rFonts w:ascii="Times New Roman" w:eastAsiaTheme="minorEastAsia" w:hAnsi="Times New Roman" w:cs="Times New Roman"/>
          <w:noProof/>
          <w:sz w:val="28"/>
          <w:szCs w:val="28"/>
          <w:lang w:val="uk-UA"/>
        </w:rPr>
      </w:pPr>
      <w:r w:rsidRPr="00DD23A1">
        <w:rPr>
          <w:rFonts w:ascii="Times New Roman" w:eastAsia="Calibri" w:hAnsi="Times New Roman" w:cs="Times New Roman"/>
          <w:noProof/>
          <w:sz w:val="28"/>
          <w:szCs w:val="28"/>
          <w:lang w:val="uk-UA"/>
        </w:rPr>
        <w:t xml:space="preserve">                        </w:t>
      </w:r>
      <m:oMath>
        <m:r>
          <w:rPr>
            <w:rFonts w:ascii="Cambria Math" w:eastAsia="Calibri" w:hAnsi="Cambria Math" w:cs="Times New Roman"/>
            <w:noProof/>
            <w:sz w:val="28"/>
            <w:szCs w:val="28"/>
            <w:lang w:val="uk-UA"/>
          </w:rPr>
          <m:t xml:space="preserve">А= </m:t>
        </m:r>
        <m:f>
          <m:fPr>
            <m:ctrlPr>
              <w:rPr>
                <w:rFonts w:ascii="Cambria Math" w:eastAsia="Calibri" w:hAnsi="Cambria Math" w:cs="Times New Roman"/>
                <w:noProof/>
                <w:sz w:val="28"/>
                <w:szCs w:val="28"/>
                <w:lang w:val="uk-UA"/>
              </w:rPr>
            </m:ctrlPr>
          </m:fPr>
          <m:num>
            <m:r>
              <w:rPr>
                <w:rFonts w:ascii="Cambria Math" w:eastAsia="Calibri" w:hAnsi="Cambria Math" w:cs="Times New Roman"/>
                <w:noProof/>
                <w:sz w:val="28"/>
                <w:szCs w:val="28"/>
                <w:lang w:val="uk-UA"/>
              </w:rPr>
              <m:t>ПВ+Р-ЛВ</m:t>
            </m:r>
          </m:num>
          <m:den>
            <m:r>
              <w:rPr>
                <w:rFonts w:ascii="Cambria Math" w:eastAsia="Calibri" w:hAnsi="Cambria Math" w:cs="Times New Roman"/>
                <w:noProof/>
                <w:sz w:val="28"/>
                <w:szCs w:val="28"/>
                <w:lang w:val="uk-UA"/>
              </w:rPr>
              <m:t>Т</m:t>
            </m:r>
          </m:den>
        </m:f>
        <m:r>
          <w:rPr>
            <w:rFonts w:ascii="Cambria Math" w:eastAsia="Calibri" w:hAnsi="Cambria Math" w:cs="Times New Roman"/>
            <w:noProof/>
            <w:sz w:val="28"/>
            <w:szCs w:val="28"/>
            <w:lang w:val="uk-UA"/>
          </w:rPr>
          <m:t xml:space="preserve">  або А=</m:t>
        </m:r>
        <m:d>
          <m:dPr>
            <m:ctrlPr>
              <w:rPr>
                <w:rFonts w:ascii="Cambria Math" w:eastAsia="Calibri" w:hAnsi="Cambria Math" w:cs="Times New Roman"/>
                <w:i/>
                <w:noProof/>
                <w:sz w:val="28"/>
                <w:szCs w:val="28"/>
                <w:lang w:val="uk-UA"/>
              </w:rPr>
            </m:ctrlPr>
          </m:dPr>
          <m:e>
            <m:r>
              <w:rPr>
                <w:rFonts w:ascii="Cambria Math" w:eastAsia="Calibri" w:hAnsi="Cambria Math" w:cs="Times New Roman"/>
                <w:noProof/>
                <w:sz w:val="28"/>
                <w:szCs w:val="28"/>
                <w:lang w:val="uk-UA"/>
              </w:rPr>
              <m:t>ПВ+Р-ЛВ</m:t>
            </m:r>
          </m:e>
        </m:d>
        <m:r>
          <w:rPr>
            <w:rFonts w:ascii="Cambria Math" w:eastAsia="Calibri" w:hAnsi="Cambria Math" w:cs="Times New Roman"/>
            <w:noProof/>
            <w:sz w:val="28"/>
            <w:szCs w:val="28"/>
            <w:lang w:val="uk-UA"/>
          </w:rPr>
          <m:t>*На</m:t>
        </m:r>
      </m:oMath>
      <w:r w:rsidRPr="00DD23A1">
        <w:rPr>
          <w:rFonts w:ascii="Times New Roman" w:eastAsiaTheme="minorEastAsia" w:hAnsi="Times New Roman" w:cs="Times New Roman"/>
          <w:noProof/>
          <w:sz w:val="28"/>
          <w:szCs w:val="28"/>
          <w:lang w:val="uk-UA"/>
        </w:rPr>
        <w:t xml:space="preserve">,              </w:t>
      </w:r>
    </w:p>
    <w:p w14:paraId="468B8A47" w14:textId="77777777" w:rsidR="0009283C" w:rsidRPr="00DD23A1" w:rsidRDefault="0009283C" w:rsidP="00831AAB">
      <w:pPr>
        <w:spacing w:after="200" w:line="360" w:lineRule="auto"/>
        <w:jc w:val="both"/>
        <w:rPr>
          <w:rFonts w:ascii="Times New Roman" w:hAnsi="Times New Roman" w:cs="Times New Roman"/>
          <w:noProof/>
          <w:sz w:val="28"/>
          <w:szCs w:val="28"/>
          <w:lang w:val="uk-UA"/>
        </w:rPr>
      </w:pPr>
      <w:r w:rsidRPr="00DD23A1">
        <w:rPr>
          <w:rFonts w:ascii="Times New Roman" w:eastAsiaTheme="minorEastAsia" w:hAnsi="Times New Roman" w:cs="Times New Roman"/>
          <w:noProof/>
          <w:sz w:val="28"/>
          <w:szCs w:val="28"/>
          <w:lang w:val="uk-UA"/>
        </w:rPr>
        <w:t xml:space="preserve">        </w:t>
      </w:r>
      <w:r w:rsidRPr="00DD23A1">
        <w:rPr>
          <w:rFonts w:ascii="Times New Roman" w:eastAsia="Calibri" w:hAnsi="Times New Roman" w:cs="Times New Roman"/>
          <w:noProof/>
          <w:sz w:val="28"/>
          <w:szCs w:val="28"/>
          <w:lang w:val="uk-UA"/>
        </w:rPr>
        <w:t>де ПВ – первісна вартість основних засобів та інших необоротних активів, грн;</w:t>
      </w:r>
    </w:p>
    <w:p w14:paraId="7244A805" w14:textId="2A1F426D" w:rsidR="0009283C" w:rsidRPr="00DD23A1" w:rsidRDefault="004C4F91" w:rsidP="00831AAB">
      <w:pPr>
        <w:spacing w:after="200" w:line="360" w:lineRule="auto"/>
        <w:jc w:val="both"/>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ab/>
      </w:r>
      <w:r w:rsidR="0009283C" w:rsidRPr="00DD23A1">
        <w:rPr>
          <w:rFonts w:ascii="Times New Roman" w:eastAsia="Calibri" w:hAnsi="Times New Roman" w:cs="Times New Roman"/>
          <w:noProof/>
          <w:sz w:val="28"/>
          <w:szCs w:val="28"/>
          <w:lang w:val="uk-UA"/>
        </w:rPr>
        <w:t>Р – витрати на монтаж, встановлення, капітальний ремонт основних засобів, грн;</w:t>
      </w:r>
    </w:p>
    <w:p w14:paraId="4EEECD0A" w14:textId="0C4421A6" w:rsidR="0009283C" w:rsidRPr="00DD23A1" w:rsidRDefault="004C4F91" w:rsidP="00831AAB">
      <w:pPr>
        <w:spacing w:after="200" w:line="360" w:lineRule="auto"/>
        <w:jc w:val="both"/>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ab/>
      </w:r>
      <w:r w:rsidR="0009283C" w:rsidRPr="00DD23A1">
        <w:rPr>
          <w:rFonts w:ascii="Times New Roman" w:eastAsia="Calibri" w:hAnsi="Times New Roman" w:cs="Times New Roman"/>
          <w:noProof/>
          <w:sz w:val="28"/>
          <w:szCs w:val="28"/>
          <w:lang w:val="uk-UA"/>
        </w:rPr>
        <w:t>ЛВ – ліквідаційна вартість основних засобів та інших необоротних активів (очікувана вартість надходжень від продажу/ліквідації необоротних активів після завершення терміну їх експлуатації), грн;</w:t>
      </w:r>
    </w:p>
    <w:p w14:paraId="3A3CD0F9" w14:textId="2CCB8CD0" w:rsidR="0009283C" w:rsidRPr="00DD23A1" w:rsidRDefault="004C4F91" w:rsidP="00831AAB">
      <w:pPr>
        <w:spacing w:after="200" w:line="360" w:lineRule="auto"/>
        <w:jc w:val="both"/>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ab/>
      </w:r>
      <w:r w:rsidR="0009283C" w:rsidRPr="00DD23A1">
        <w:rPr>
          <w:rFonts w:ascii="Times New Roman" w:eastAsia="Calibri" w:hAnsi="Times New Roman" w:cs="Times New Roman"/>
          <w:noProof/>
          <w:sz w:val="28"/>
          <w:szCs w:val="28"/>
          <w:lang w:val="uk-UA"/>
        </w:rPr>
        <w:t>Т – очікуваний термін експлуатації необоротних активів, роки.</w:t>
      </w:r>
    </w:p>
    <w:p w14:paraId="3EBFDD11" w14:textId="6430F5B3" w:rsidR="0009283C" w:rsidRPr="00DD23A1" w:rsidRDefault="004C4F91" w:rsidP="00831AAB">
      <w:pPr>
        <w:spacing w:after="200" w:line="360" w:lineRule="auto"/>
        <w:jc w:val="both"/>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ab/>
      </w:r>
      <w:r w:rsidR="0009283C" w:rsidRPr="00DD23A1">
        <w:rPr>
          <w:rFonts w:ascii="Times New Roman" w:eastAsia="Calibri" w:hAnsi="Times New Roman" w:cs="Times New Roman"/>
          <w:noProof/>
          <w:sz w:val="28"/>
          <w:szCs w:val="28"/>
          <w:lang w:val="uk-UA"/>
        </w:rPr>
        <w:t>На – норма амортизації – це відсоток амортизаційних відрахувань від балансової вартості основних засобів, розраховується за формулою:</w:t>
      </w:r>
    </w:p>
    <w:p w14:paraId="03B9FF1B" w14:textId="454EB4C3" w:rsidR="0009283C" w:rsidRPr="00DD23A1" w:rsidRDefault="0009283C" w:rsidP="00831AAB">
      <w:pPr>
        <w:spacing w:after="200" w:line="360" w:lineRule="auto"/>
        <w:rPr>
          <w:rFonts w:ascii="Times New Roman" w:eastAsia="Calibri" w:hAnsi="Times New Roman" w:cs="Times New Roman"/>
          <w:noProof/>
          <w:sz w:val="28"/>
          <w:szCs w:val="28"/>
          <w:lang w:val="uk-UA"/>
        </w:rPr>
      </w:pPr>
      <m:oMathPara>
        <m:oMath>
          <m:r>
            <w:rPr>
              <w:rFonts w:ascii="Cambria Math" w:eastAsia="Calibri" w:hAnsi="Cambria Math" w:cs="Times New Roman"/>
              <w:noProof/>
              <w:sz w:val="28"/>
              <w:szCs w:val="28"/>
              <w:lang w:val="uk-UA"/>
            </w:rPr>
            <m:t xml:space="preserve">На= </m:t>
          </m:r>
          <m:f>
            <m:fPr>
              <m:ctrlPr>
                <w:rPr>
                  <w:rFonts w:ascii="Cambria Math" w:eastAsia="Calibri" w:hAnsi="Cambria Math" w:cs="Times New Roman"/>
                  <w:i/>
                  <w:noProof/>
                  <w:sz w:val="28"/>
                  <w:szCs w:val="28"/>
                  <w:lang w:val="uk-UA"/>
                </w:rPr>
              </m:ctrlPr>
            </m:fPr>
            <m:num>
              <m:r>
                <w:rPr>
                  <w:rFonts w:ascii="Cambria Math" w:eastAsia="Calibri" w:hAnsi="Cambria Math" w:cs="Times New Roman"/>
                  <w:noProof/>
                  <w:sz w:val="28"/>
                  <w:szCs w:val="28"/>
                  <w:lang w:val="uk-UA"/>
                </w:rPr>
                <m:t>1</m:t>
              </m:r>
            </m:num>
            <m:den>
              <m:r>
                <w:rPr>
                  <w:rFonts w:ascii="Cambria Math" w:eastAsia="Calibri" w:hAnsi="Cambria Math" w:cs="Times New Roman"/>
                  <w:noProof/>
                  <w:sz w:val="28"/>
                  <w:szCs w:val="28"/>
                  <w:lang w:val="uk-UA"/>
                </w:rPr>
                <m:t>Т</m:t>
              </m:r>
            </m:den>
          </m:f>
        </m:oMath>
      </m:oMathPara>
    </w:p>
    <w:p w14:paraId="117C70E6" w14:textId="77777777" w:rsidR="0009283C" w:rsidRPr="00DD23A1" w:rsidRDefault="0009283C" w:rsidP="00831AAB">
      <w:pPr>
        <w:spacing w:after="200" w:line="360" w:lineRule="auto"/>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ab/>
        <w:t>Наявні основні засоби та нематеріальні активи, що використовуються у процесі виробництва, термін їх експлуатації та річна норма амортизації представлені у таблиці 5.1</w:t>
      </w:r>
    </w:p>
    <w:p w14:paraId="6E03E2F8" w14:textId="77777777" w:rsidR="0009283C" w:rsidRPr="00DD23A1" w:rsidRDefault="0009283C" w:rsidP="0009283C">
      <w:pPr>
        <w:spacing w:after="200" w:line="276" w:lineRule="auto"/>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ab/>
        <w:t>Таблиця 5.1 – Основні фонди</w:t>
      </w:r>
    </w:p>
    <w:tbl>
      <w:tblPr>
        <w:tblW w:w="9498" w:type="dxa"/>
        <w:jc w:val="center"/>
        <w:tblLook w:val="04A0" w:firstRow="1" w:lastRow="0" w:firstColumn="1" w:lastColumn="0" w:noHBand="0" w:noVBand="1"/>
      </w:tblPr>
      <w:tblGrid>
        <w:gridCol w:w="2478"/>
        <w:gridCol w:w="1500"/>
        <w:gridCol w:w="1550"/>
        <w:gridCol w:w="1883"/>
        <w:gridCol w:w="2087"/>
      </w:tblGrid>
      <w:tr w:rsidR="004C4F91" w:rsidRPr="00DD23A1" w14:paraId="2DE97C67" w14:textId="77777777" w:rsidTr="007C5BF3">
        <w:trPr>
          <w:trHeight w:val="945"/>
          <w:jc w:val="center"/>
        </w:trPr>
        <w:tc>
          <w:tcPr>
            <w:tcW w:w="2478" w:type="dxa"/>
            <w:tcBorders>
              <w:top w:val="single" w:sz="4" w:space="0" w:color="auto"/>
              <w:left w:val="single" w:sz="4" w:space="0" w:color="auto"/>
              <w:bottom w:val="single" w:sz="4" w:space="0" w:color="auto"/>
              <w:right w:val="single" w:sz="4" w:space="0" w:color="auto"/>
            </w:tcBorders>
            <w:vAlign w:val="center"/>
            <w:hideMark/>
          </w:tcPr>
          <w:p w14:paraId="262745DF" w14:textId="77777777" w:rsidR="0009283C" w:rsidRPr="00DD23A1" w:rsidRDefault="0009283C" w:rsidP="0009283C">
            <w:pPr>
              <w:spacing w:after="200" w:line="276" w:lineRule="auto"/>
              <w:rPr>
                <w:rFonts w:ascii="Times New Roman" w:eastAsia="Times New Roman" w:hAnsi="Times New Roman" w:cs="Times New Roman"/>
                <w:noProof/>
                <w:sz w:val="28"/>
                <w:szCs w:val="28"/>
                <w:lang w:val="uk-UA"/>
              </w:rPr>
            </w:pPr>
            <w:r w:rsidRPr="00DD23A1">
              <w:rPr>
                <w:rFonts w:ascii="Times New Roman" w:eastAsia="Times New Roman" w:hAnsi="Times New Roman" w:cs="Times New Roman"/>
                <w:noProof/>
                <w:sz w:val="28"/>
                <w:szCs w:val="28"/>
                <w:lang w:val="uk-UA"/>
              </w:rPr>
              <w:t>Найменування</w:t>
            </w:r>
          </w:p>
        </w:tc>
        <w:tc>
          <w:tcPr>
            <w:tcW w:w="1500" w:type="dxa"/>
            <w:tcBorders>
              <w:top w:val="single" w:sz="4" w:space="0" w:color="auto"/>
              <w:left w:val="nil"/>
              <w:bottom w:val="single" w:sz="4" w:space="0" w:color="auto"/>
              <w:right w:val="single" w:sz="4" w:space="0" w:color="auto"/>
            </w:tcBorders>
            <w:vAlign w:val="center"/>
            <w:hideMark/>
          </w:tcPr>
          <w:p w14:paraId="4BB04691" w14:textId="77777777" w:rsidR="0009283C" w:rsidRPr="00DD23A1" w:rsidRDefault="0009283C" w:rsidP="0009283C">
            <w:pPr>
              <w:spacing w:after="200" w:line="276" w:lineRule="auto"/>
              <w:rPr>
                <w:rFonts w:ascii="Times New Roman" w:eastAsia="Times New Roman" w:hAnsi="Times New Roman" w:cs="Times New Roman"/>
                <w:noProof/>
                <w:sz w:val="28"/>
                <w:szCs w:val="28"/>
                <w:lang w:val="uk-UA"/>
              </w:rPr>
            </w:pPr>
            <w:r w:rsidRPr="00DD23A1">
              <w:rPr>
                <w:rFonts w:ascii="Times New Roman" w:eastAsia="Times New Roman" w:hAnsi="Times New Roman" w:cs="Times New Roman"/>
                <w:noProof/>
                <w:sz w:val="28"/>
                <w:szCs w:val="28"/>
                <w:lang w:val="uk-UA"/>
              </w:rPr>
              <w:t>Кількість одиниць</w:t>
            </w:r>
          </w:p>
        </w:tc>
        <w:tc>
          <w:tcPr>
            <w:tcW w:w="1550" w:type="dxa"/>
            <w:tcBorders>
              <w:top w:val="single" w:sz="4" w:space="0" w:color="auto"/>
              <w:left w:val="nil"/>
              <w:bottom w:val="single" w:sz="4" w:space="0" w:color="auto"/>
              <w:right w:val="single" w:sz="4" w:space="0" w:color="auto"/>
            </w:tcBorders>
            <w:vAlign w:val="center"/>
            <w:hideMark/>
          </w:tcPr>
          <w:p w14:paraId="448FF840" w14:textId="77777777" w:rsidR="0009283C" w:rsidRPr="00DD23A1" w:rsidRDefault="0009283C" w:rsidP="0009283C">
            <w:pPr>
              <w:spacing w:after="200" w:line="276" w:lineRule="auto"/>
              <w:rPr>
                <w:rFonts w:ascii="Times New Roman" w:eastAsia="Times New Roman" w:hAnsi="Times New Roman" w:cs="Times New Roman"/>
                <w:noProof/>
                <w:sz w:val="28"/>
                <w:szCs w:val="28"/>
                <w:lang w:val="uk-UA"/>
              </w:rPr>
            </w:pPr>
            <w:r w:rsidRPr="00DD23A1">
              <w:rPr>
                <w:rFonts w:ascii="Times New Roman" w:eastAsia="Times New Roman" w:hAnsi="Times New Roman" w:cs="Times New Roman"/>
                <w:noProof/>
                <w:sz w:val="28"/>
                <w:szCs w:val="28"/>
                <w:lang w:val="uk-UA"/>
              </w:rPr>
              <w:t>Вартість, грн.</w:t>
            </w:r>
          </w:p>
        </w:tc>
        <w:tc>
          <w:tcPr>
            <w:tcW w:w="1883" w:type="dxa"/>
            <w:tcBorders>
              <w:top w:val="single" w:sz="4" w:space="0" w:color="auto"/>
              <w:left w:val="nil"/>
              <w:bottom w:val="single" w:sz="4" w:space="0" w:color="auto"/>
              <w:right w:val="single" w:sz="4" w:space="0" w:color="auto"/>
            </w:tcBorders>
            <w:vAlign w:val="center"/>
            <w:hideMark/>
          </w:tcPr>
          <w:p w14:paraId="62338557" w14:textId="77777777" w:rsidR="0009283C" w:rsidRPr="00DD23A1" w:rsidRDefault="0009283C" w:rsidP="0009283C">
            <w:pPr>
              <w:spacing w:after="200" w:line="276" w:lineRule="auto"/>
              <w:rPr>
                <w:rFonts w:ascii="Times New Roman" w:eastAsia="Times New Roman" w:hAnsi="Times New Roman" w:cs="Times New Roman"/>
                <w:noProof/>
                <w:sz w:val="28"/>
                <w:szCs w:val="28"/>
                <w:lang w:val="uk-UA"/>
              </w:rPr>
            </w:pPr>
            <w:r w:rsidRPr="00DD23A1">
              <w:rPr>
                <w:rFonts w:ascii="Times New Roman" w:eastAsia="Times New Roman" w:hAnsi="Times New Roman" w:cs="Times New Roman"/>
                <w:noProof/>
                <w:sz w:val="28"/>
                <w:szCs w:val="28"/>
                <w:lang w:val="uk-UA"/>
              </w:rPr>
              <w:t>Норма амортизації за рік, %</w:t>
            </w:r>
          </w:p>
        </w:tc>
        <w:tc>
          <w:tcPr>
            <w:tcW w:w="2087" w:type="dxa"/>
            <w:tcBorders>
              <w:top w:val="single" w:sz="4" w:space="0" w:color="auto"/>
              <w:left w:val="nil"/>
              <w:bottom w:val="single" w:sz="4" w:space="0" w:color="auto"/>
              <w:right w:val="single" w:sz="4" w:space="0" w:color="auto"/>
            </w:tcBorders>
            <w:vAlign w:val="center"/>
            <w:hideMark/>
          </w:tcPr>
          <w:p w14:paraId="6D8F4F7E" w14:textId="77777777" w:rsidR="0009283C" w:rsidRPr="00DD23A1" w:rsidRDefault="0009283C" w:rsidP="0009283C">
            <w:pPr>
              <w:spacing w:after="200" w:line="276" w:lineRule="auto"/>
              <w:rPr>
                <w:rFonts w:ascii="Times New Roman" w:eastAsia="Times New Roman" w:hAnsi="Times New Roman" w:cs="Times New Roman"/>
                <w:noProof/>
                <w:sz w:val="28"/>
                <w:szCs w:val="28"/>
                <w:lang w:val="uk-UA"/>
              </w:rPr>
            </w:pPr>
            <w:r w:rsidRPr="00DD23A1">
              <w:rPr>
                <w:rFonts w:ascii="Times New Roman" w:eastAsia="Times New Roman" w:hAnsi="Times New Roman" w:cs="Times New Roman"/>
                <w:noProof/>
                <w:sz w:val="28"/>
                <w:szCs w:val="28"/>
                <w:lang w:val="uk-UA"/>
              </w:rPr>
              <w:t>Амортизація</w:t>
            </w:r>
            <w:r w:rsidRPr="00DD23A1">
              <w:rPr>
                <w:rFonts w:ascii="Times New Roman" w:eastAsia="Times New Roman" w:hAnsi="Times New Roman" w:cs="Times New Roman"/>
                <w:noProof/>
                <w:sz w:val="28"/>
                <w:szCs w:val="28"/>
                <w:lang w:val="uk-UA"/>
              </w:rPr>
              <w:br/>
              <w:t>грн./рік</w:t>
            </w:r>
          </w:p>
        </w:tc>
      </w:tr>
      <w:tr w:rsidR="004C4F91" w:rsidRPr="00DD23A1" w14:paraId="2AFE250D" w14:textId="77777777" w:rsidTr="007C5BF3">
        <w:trPr>
          <w:trHeight w:val="315"/>
          <w:jc w:val="center"/>
        </w:trPr>
        <w:tc>
          <w:tcPr>
            <w:tcW w:w="2478" w:type="dxa"/>
            <w:tcBorders>
              <w:top w:val="nil"/>
              <w:left w:val="single" w:sz="4" w:space="0" w:color="auto"/>
              <w:bottom w:val="single" w:sz="4" w:space="0" w:color="auto"/>
              <w:right w:val="single" w:sz="4" w:space="0" w:color="auto"/>
            </w:tcBorders>
            <w:vAlign w:val="center"/>
            <w:hideMark/>
          </w:tcPr>
          <w:p w14:paraId="715636FC" w14:textId="77777777" w:rsidR="0009283C" w:rsidRPr="00DD23A1" w:rsidRDefault="0009283C" w:rsidP="0009283C">
            <w:pPr>
              <w:spacing w:after="200" w:line="276" w:lineRule="auto"/>
              <w:rPr>
                <w:rFonts w:ascii="Times New Roman" w:eastAsia="Times New Roman" w:hAnsi="Times New Roman" w:cs="Times New Roman"/>
                <w:noProof/>
                <w:sz w:val="28"/>
                <w:szCs w:val="28"/>
                <w:lang w:val="uk-UA"/>
              </w:rPr>
            </w:pPr>
            <w:r w:rsidRPr="00DD23A1">
              <w:rPr>
                <w:rFonts w:ascii="Times New Roman" w:eastAsia="Times New Roman" w:hAnsi="Times New Roman" w:cs="Times New Roman"/>
                <w:noProof/>
                <w:sz w:val="28"/>
                <w:szCs w:val="28"/>
                <w:lang w:val="uk-UA"/>
              </w:rPr>
              <w:t>Склад</w:t>
            </w:r>
          </w:p>
        </w:tc>
        <w:tc>
          <w:tcPr>
            <w:tcW w:w="1500" w:type="dxa"/>
            <w:tcBorders>
              <w:top w:val="nil"/>
              <w:left w:val="nil"/>
              <w:bottom w:val="single" w:sz="4" w:space="0" w:color="auto"/>
              <w:right w:val="single" w:sz="4" w:space="0" w:color="auto"/>
            </w:tcBorders>
            <w:vAlign w:val="center"/>
            <w:hideMark/>
          </w:tcPr>
          <w:p w14:paraId="13884AE6" w14:textId="77777777" w:rsidR="0009283C" w:rsidRPr="00DD23A1" w:rsidRDefault="0009283C" w:rsidP="0009283C">
            <w:pPr>
              <w:spacing w:after="200" w:line="276" w:lineRule="auto"/>
              <w:rPr>
                <w:rFonts w:ascii="Times New Roman" w:eastAsia="Times New Roman" w:hAnsi="Times New Roman" w:cs="Times New Roman"/>
                <w:noProof/>
                <w:sz w:val="28"/>
                <w:szCs w:val="28"/>
                <w:lang w:val="uk-UA"/>
              </w:rPr>
            </w:pPr>
            <w:r w:rsidRPr="00DD23A1">
              <w:rPr>
                <w:rFonts w:ascii="Times New Roman" w:eastAsia="Times New Roman" w:hAnsi="Times New Roman" w:cs="Times New Roman"/>
                <w:noProof/>
                <w:sz w:val="28"/>
                <w:szCs w:val="28"/>
                <w:lang w:val="uk-UA"/>
              </w:rPr>
              <w:t>1</w:t>
            </w:r>
          </w:p>
        </w:tc>
        <w:tc>
          <w:tcPr>
            <w:tcW w:w="1550" w:type="dxa"/>
            <w:tcBorders>
              <w:top w:val="nil"/>
              <w:left w:val="nil"/>
              <w:bottom w:val="single" w:sz="4" w:space="0" w:color="auto"/>
              <w:right w:val="single" w:sz="4" w:space="0" w:color="auto"/>
            </w:tcBorders>
            <w:vAlign w:val="center"/>
            <w:hideMark/>
          </w:tcPr>
          <w:p w14:paraId="6EAE1C03" w14:textId="77777777" w:rsidR="0009283C" w:rsidRPr="00DD23A1" w:rsidRDefault="0009283C" w:rsidP="0009283C">
            <w:pPr>
              <w:spacing w:after="200" w:line="276" w:lineRule="auto"/>
              <w:rPr>
                <w:rFonts w:ascii="Times New Roman" w:eastAsia="Times New Roman" w:hAnsi="Times New Roman" w:cs="Times New Roman"/>
                <w:noProof/>
                <w:sz w:val="28"/>
                <w:szCs w:val="28"/>
                <w:lang w:val="uk-UA"/>
              </w:rPr>
            </w:pPr>
            <w:r w:rsidRPr="00DD23A1">
              <w:rPr>
                <w:rFonts w:ascii="Times New Roman" w:eastAsia="Times New Roman" w:hAnsi="Times New Roman" w:cs="Times New Roman"/>
                <w:noProof/>
                <w:sz w:val="28"/>
                <w:szCs w:val="28"/>
                <w:lang w:val="uk-UA"/>
              </w:rPr>
              <w:t>1 500 000</w:t>
            </w:r>
          </w:p>
        </w:tc>
        <w:tc>
          <w:tcPr>
            <w:tcW w:w="1883" w:type="dxa"/>
            <w:tcBorders>
              <w:top w:val="nil"/>
              <w:left w:val="nil"/>
              <w:bottom w:val="single" w:sz="4" w:space="0" w:color="auto"/>
              <w:right w:val="single" w:sz="4" w:space="0" w:color="auto"/>
            </w:tcBorders>
            <w:vAlign w:val="center"/>
            <w:hideMark/>
          </w:tcPr>
          <w:p w14:paraId="2875A3B7" w14:textId="77777777" w:rsidR="0009283C" w:rsidRPr="00DD23A1" w:rsidRDefault="0009283C" w:rsidP="0009283C">
            <w:pPr>
              <w:spacing w:after="200" w:line="276" w:lineRule="auto"/>
              <w:rPr>
                <w:rFonts w:ascii="Times New Roman" w:eastAsia="Times New Roman" w:hAnsi="Times New Roman" w:cs="Times New Roman"/>
                <w:noProof/>
                <w:sz w:val="28"/>
                <w:szCs w:val="28"/>
                <w:lang w:val="uk-UA"/>
              </w:rPr>
            </w:pPr>
            <w:r w:rsidRPr="00DD23A1">
              <w:rPr>
                <w:rFonts w:ascii="Times New Roman" w:eastAsia="Times New Roman" w:hAnsi="Times New Roman" w:cs="Times New Roman"/>
                <w:noProof/>
                <w:sz w:val="28"/>
                <w:szCs w:val="28"/>
                <w:lang w:val="uk-UA"/>
              </w:rPr>
              <w:t>5</w:t>
            </w:r>
          </w:p>
        </w:tc>
        <w:tc>
          <w:tcPr>
            <w:tcW w:w="2087" w:type="dxa"/>
            <w:tcBorders>
              <w:top w:val="nil"/>
              <w:left w:val="nil"/>
              <w:bottom w:val="single" w:sz="4" w:space="0" w:color="auto"/>
              <w:right w:val="single" w:sz="4" w:space="0" w:color="auto"/>
            </w:tcBorders>
            <w:noWrap/>
            <w:vAlign w:val="center"/>
            <w:hideMark/>
          </w:tcPr>
          <w:p w14:paraId="44166A70" w14:textId="77777777" w:rsidR="0009283C" w:rsidRPr="00DD23A1" w:rsidRDefault="0009283C" w:rsidP="0009283C">
            <w:pPr>
              <w:spacing w:after="200" w:line="276" w:lineRule="auto"/>
              <w:rPr>
                <w:rFonts w:ascii="Times New Roman" w:eastAsia="Times New Roman" w:hAnsi="Times New Roman" w:cs="Times New Roman"/>
                <w:noProof/>
                <w:sz w:val="28"/>
                <w:szCs w:val="28"/>
                <w:lang w:val="uk-UA"/>
              </w:rPr>
            </w:pPr>
            <w:r w:rsidRPr="00DD23A1">
              <w:rPr>
                <w:rFonts w:ascii="Times New Roman" w:eastAsia="Times New Roman" w:hAnsi="Times New Roman" w:cs="Times New Roman"/>
                <w:noProof/>
                <w:sz w:val="28"/>
                <w:szCs w:val="28"/>
                <w:lang w:val="uk-UA"/>
              </w:rPr>
              <w:t>75 000.00</w:t>
            </w:r>
          </w:p>
        </w:tc>
      </w:tr>
      <w:tr w:rsidR="004C4F91" w:rsidRPr="00DD23A1" w14:paraId="48068A83" w14:textId="77777777" w:rsidTr="007C5BF3">
        <w:trPr>
          <w:trHeight w:val="315"/>
          <w:jc w:val="center"/>
        </w:trPr>
        <w:tc>
          <w:tcPr>
            <w:tcW w:w="2478" w:type="dxa"/>
            <w:tcBorders>
              <w:top w:val="nil"/>
              <w:left w:val="single" w:sz="4" w:space="0" w:color="auto"/>
              <w:bottom w:val="single" w:sz="4" w:space="0" w:color="auto"/>
              <w:right w:val="single" w:sz="4" w:space="0" w:color="auto"/>
            </w:tcBorders>
            <w:vAlign w:val="center"/>
            <w:hideMark/>
          </w:tcPr>
          <w:p w14:paraId="72E03FCF" w14:textId="77777777" w:rsidR="0009283C" w:rsidRPr="00DD23A1" w:rsidRDefault="0009283C" w:rsidP="0009283C">
            <w:pPr>
              <w:spacing w:after="200" w:line="276" w:lineRule="auto"/>
              <w:rPr>
                <w:rFonts w:ascii="Times New Roman" w:eastAsia="Times New Roman" w:hAnsi="Times New Roman" w:cs="Times New Roman"/>
                <w:noProof/>
                <w:sz w:val="28"/>
                <w:szCs w:val="28"/>
                <w:lang w:val="uk-UA"/>
              </w:rPr>
            </w:pPr>
            <w:r w:rsidRPr="00DD23A1">
              <w:rPr>
                <w:rFonts w:ascii="Times New Roman" w:eastAsia="Times New Roman" w:hAnsi="Times New Roman" w:cs="Times New Roman"/>
                <w:noProof/>
                <w:sz w:val="28"/>
                <w:szCs w:val="28"/>
                <w:lang w:val="uk-UA"/>
              </w:rPr>
              <w:t>Цех (будівля)</w:t>
            </w:r>
          </w:p>
        </w:tc>
        <w:tc>
          <w:tcPr>
            <w:tcW w:w="1500" w:type="dxa"/>
            <w:tcBorders>
              <w:top w:val="nil"/>
              <w:left w:val="nil"/>
              <w:bottom w:val="single" w:sz="4" w:space="0" w:color="auto"/>
              <w:right w:val="single" w:sz="4" w:space="0" w:color="auto"/>
            </w:tcBorders>
            <w:vAlign w:val="center"/>
            <w:hideMark/>
          </w:tcPr>
          <w:p w14:paraId="1FFCCB1B" w14:textId="77777777" w:rsidR="0009283C" w:rsidRPr="00DD23A1" w:rsidRDefault="0009283C" w:rsidP="0009283C">
            <w:pPr>
              <w:spacing w:after="200" w:line="276" w:lineRule="auto"/>
              <w:rPr>
                <w:rFonts w:ascii="Times New Roman" w:eastAsia="Times New Roman" w:hAnsi="Times New Roman" w:cs="Times New Roman"/>
                <w:noProof/>
                <w:sz w:val="28"/>
                <w:szCs w:val="28"/>
                <w:lang w:val="uk-UA"/>
              </w:rPr>
            </w:pPr>
            <w:r w:rsidRPr="00DD23A1">
              <w:rPr>
                <w:rFonts w:ascii="Times New Roman" w:eastAsia="Times New Roman" w:hAnsi="Times New Roman" w:cs="Times New Roman"/>
                <w:noProof/>
                <w:sz w:val="28"/>
                <w:szCs w:val="28"/>
                <w:lang w:val="uk-UA"/>
              </w:rPr>
              <w:t>1</w:t>
            </w:r>
          </w:p>
        </w:tc>
        <w:tc>
          <w:tcPr>
            <w:tcW w:w="1550" w:type="dxa"/>
            <w:tcBorders>
              <w:top w:val="nil"/>
              <w:left w:val="nil"/>
              <w:bottom w:val="single" w:sz="4" w:space="0" w:color="auto"/>
              <w:right w:val="single" w:sz="4" w:space="0" w:color="auto"/>
            </w:tcBorders>
            <w:vAlign w:val="center"/>
            <w:hideMark/>
          </w:tcPr>
          <w:p w14:paraId="40089BA8" w14:textId="77777777" w:rsidR="0009283C" w:rsidRPr="00DD23A1" w:rsidRDefault="0009283C" w:rsidP="0009283C">
            <w:pPr>
              <w:spacing w:after="200" w:line="276" w:lineRule="auto"/>
              <w:rPr>
                <w:rFonts w:ascii="Times New Roman" w:eastAsia="Times New Roman" w:hAnsi="Times New Roman" w:cs="Times New Roman"/>
                <w:noProof/>
                <w:sz w:val="28"/>
                <w:szCs w:val="28"/>
                <w:lang w:val="uk-UA"/>
              </w:rPr>
            </w:pPr>
            <w:r w:rsidRPr="00DD23A1">
              <w:rPr>
                <w:rFonts w:ascii="Times New Roman" w:eastAsia="Times New Roman" w:hAnsi="Times New Roman" w:cs="Times New Roman"/>
                <w:noProof/>
                <w:sz w:val="28"/>
                <w:szCs w:val="28"/>
                <w:lang w:val="uk-UA"/>
              </w:rPr>
              <w:t>1 000 000</w:t>
            </w:r>
          </w:p>
        </w:tc>
        <w:tc>
          <w:tcPr>
            <w:tcW w:w="1883" w:type="dxa"/>
            <w:tcBorders>
              <w:top w:val="nil"/>
              <w:left w:val="nil"/>
              <w:bottom w:val="single" w:sz="4" w:space="0" w:color="auto"/>
              <w:right w:val="single" w:sz="4" w:space="0" w:color="auto"/>
            </w:tcBorders>
            <w:vAlign w:val="center"/>
            <w:hideMark/>
          </w:tcPr>
          <w:p w14:paraId="2548557F" w14:textId="77777777" w:rsidR="0009283C" w:rsidRPr="00DD23A1" w:rsidRDefault="0009283C" w:rsidP="0009283C">
            <w:pPr>
              <w:spacing w:after="200" w:line="276" w:lineRule="auto"/>
              <w:rPr>
                <w:rFonts w:ascii="Times New Roman" w:eastAsia="Times New Roman" w:hAnsi="Times New Roman" w:cs="Times New Roman"/>
                <w:noProof/>
                <w:sz w:val="28"/>
                <w:szCs w:val="28"/>
                <w:lang w:val="uk-UA"/>
              </w:rPr>
            </w:pPr>
            <w:r w:rsidRPr="00DD23A1">
              <w:rPr>
                <w:rFonts w:ascii="Times New Roman" w:eastAsia="Times New Roman" w:hAnsi="Times New Roman" w:cs="Times New Roman"/>
                <w:noProof/>
                <w:sz w:val="28"/>
                <w:szCs w:val="28"/>
                <w:lang w:val="uk-UA"/>
              </w:rPr>
              <w:t>5</w:t>
            </w:r>
          </w:p>
        </w:tc>
        <w:tc>
          <w:tcPr>
            <w:tcW w:w="2087" w:type="dxa"/>
            <w:tcBorders>
              <w:top w:val="nil"/>
              <w:left w:val="nil"/>
              <w:bottom w:val="single" w:sz="4" w:space="0" w:color="auto"/>
              <w:right w:val="single" w:sz="4" w:space="0" w:color="auto"/>
            </w:tcBorders>
            <w:noWrap/>
            <w:vAlign w:val="center"/>
            <w:hideMark/>
          </w:tcPr>
          <w:p w14:paraId="6304BE54" w14:textId="77777777" w:rsidR="0009283C" w:rsidRPr="00DD23A1" w:rsidRDefault="0009283C" w:rsidP="0009283C">
            <w:pPr>
              <w:spacing w:after="200" w:line="276" w:lineRule="auto"/>
              <w:rPr>
                <w:rFonts w:ascii="Times New Roman" w:eastAsia="Times New Roman" w:hAnsi="Times New Roman" w:cs="Times New Roman"/>
                <w:noProof/>
                <w:sz w:val="28"/>
                <w:szCs w:val="28"/>
                <w:lang w:val="uk-UA"/>
              </w:rPr>
            </w:pPr>
            <w:r w:rsidRPr="00DD23A1">
              <w:rPr>
                <w:rFonts w:ascii="Times New Roman" w:eastAsia="Times New Roman" w:hAnsi="Times New Roman" w:cs="Times New Roman"/>
                <w:noProof/>
                <w:sz w:val="28"/>
                <w:szCs w:val="28"/>
                <w:lang w:val="uk-UA"/>
              </w:rPr>
              <w:t>50 000.00</w:t>
            </w:r>
          </w:p>
        </w:tc>
      </w:tr>
      <w:tr w:rsidR="004C4F91" w:rsidRPr="00DD23A1" w14:paraId="4AB370C1" w14:textId="77777777" w:rsidTr="007C5BF3">
        <w:trPr>
          <w:trHeight w:val="315"/>
          <w:jc w:val="center"/>
        </w:trPr>
        <w:tc>
          <w:tcPr>
            <w:tcW w:w="2478" w:type="dxa"/>
            <w:tcBorders>
              <w:top w:val="nil"/>
              <w:left w:val="single" w:sz="4" w:space="0" w:color="auto"/>
              <w:bottom w:val="single" w:sz="4" w:space="0" w:color="auto"/>
              <w:right w:val="single" w:sz="4" w:space="0" w:color="auto"/>
            </w:tcBorders>
            <w:noWrap/>
            <w:vAlign w:val="center"/>
            <w:hideMark/>
          </w:tcPr>
          <w:p w14:paraId="3DFC8FF1" w14:textId="77777777" w:rsidR="0009283C" w:rsidRPr="00DD23A1" w:rsidRDefault="0009283C" w:rsidP="0009283C">
            <w:pPr>
              <w:spacing w:after="200" w:line="276" w:lineRule="auto"/>
              <w:rPr>
                <w:rFonts w:ascii="Times New Roman" w:eastAsia="Times New Roman" w:hAnsi="Times New Roman" w:cs="Times New Roman"/>
                <w:noProof/>
                <w:sz w:val="28"/>
                <w:szCs w:val="28"/>
                <w:lang w:val="uk-UA"/>
              </w:rPr>
            </w:pPr>
            <w:r w:rsidRPr="00DD23A1">
              <w:rPr>
                <w:rFonts w:ascii="Times New Roman" w:eastAsia="Times New Roman" w:hAnsi="Times New Roman" w:cs="Times New Roman"/>
                <w:noProof/>
                <w:sz w:val="28"/>
                <w:szCs w:val="28"/>
                <w:lang w:val="uk-UA"/>
              </w:rPr>
              <w:t>Труби</w:t>
            </w:r>
          </w:p>
        </w:tc>
        <w:tc>
          <w:tcPr>
            <w:tcW w:w="1500" w:type="dxa"/>
            <w:tcBorders>
              <w:top w:val="nil"/>
              <w:left w:val="nil"/>
              <w:bottom w:val="single" w:sz="4" w:space="0" w:color="auto"/>
              <w:right w:val="single" w:sz="4" w:space="0" w:color="auto"/>
            </w:tcBorders>
            <w:vAlign w:val="center"/>
            <w:hideMark/>
          </w:tcPr>
          <w:p w14:paraId="1D2AEDEA" w14:textId="77777777" w:rsidR="0009283C" w:rsidRPr="00DD23A1" w:rsidRDefault="0009283C" w:rsidP="0009283C">
            <w:pPr>
              <w:spacing w:after="200" w:line="276" w:lineRule="auto"/>
              <w:rPr>
                <w:rFonts w:ascii="Times New Roman" w:eastAsia="Times New Roman" w:hAnsi="Times New Roman" w:cs="Times New Roman"/>
                <w:noProof/>
                <w:sz w:val="28"/>
                <w:szCs w:val="28"/>
                <w:lang w:val="uk-UA"/>
              </w:rPr>
            </w:pPr>
            <w:r w:rsidRPr="00DD23A1">
              <w:rPr>
                <w:rFonts w:ascii="Times New Roman" w:eastAsia="Times New Roman" w:hAnsi="Times New Roman" w:cs="Times New Roman"/>
                <w:noProof/>
                <w:sz w:val="28"/>
                <w:szCs w:val="28"/>
                <w:lang w:val="uk-UA"/>
              </w:rPr>
              <w:t>(560 м )</w:t>
            </w:r>
          </w:p>
        </w:tc>
        <w:tc>
          <w:tcPr>
            <w:tcW w:w="1550" w:type="dxa"/>
            <w:tcBorders>
              <w:top w:val="nil"/>
              <w:left w:val="nil"/>
              <w:bottom w:val="single" w:sz="4" w:space="0" w:color="auto"/>
              <w:right w:val="single" w:sz="4" w:space="0" w:color="auto"/>
            </w:tcBorders>
            <w:vAlign w:val="center"/>
            <w:hideMark/>
          </w:tcPr>
          <w:p w14:paraId="12F5E9ED" w14:textId="77777777" w:rsidR="0009283C" w:rsidRPr="00DD23A1" w:rsidRDefault="0009283C" w:rsidP="0009283C">
            <w:pPr>
              <w:spacing w:after="200" w:line="276" w:lineRule="auto"/>
              <w:rPr>
                <w:rFonts w:ascii="Times New Roman" w:eastAsia="Times New Roman" w:hAnsi="Times New Roman" w:cs="Times New Roman"/>
                <w:noProof/>
                <w:sz w:val="28"/>
                <w:szCs w:val="28"/>
                <w:lang w:val="uk-UA"/>
              </w:rPr>
            </w:pPr>
            <w:r w:rsidRPr="00DD23A1">
              <w:rPr>
                <w:rFonts w:ascii="Times New Roman" w:eastAsia="Times New Roman" w:hAnsi="Times New Roman" w:cs="Times New Roman"/>
                <w:noProof/>
                <w:sz w:val="28"/>
                <w:szCs w:val="28"/>
                <w:lang w:val="uk-UA"/>
              </w:rPr>
              <w:t>300 000</w:t>
            </w:r>
          </w:p>
        </w:tc>
        <w:tc>
          <w:tcPr>
            <w:tcW w:w="1883" w:type="dxa"/>
            <w:tcBorders>
              <w:top w:val="nil"/>
              <w:left w:val="nil"/>
              <w:bottom w:val="single" w:sz="4" w:space="0" w:color="auto"/>
              <w:right w:val="single" w:sz="4" w:space="0" w:color="auto"/>
            </w:tcBorders>
            <w:vAlign w:val="center"/>
            <w:hideMark/>
          </w:tcPr>
          <w:p w14:paraId="7F1BDA3F" w14:textId="77777777" w:rsidR="0009283C" w:rsidRPr="00DD23A1" w:rsidRDefault="0009283C" w:rsidP="0009283C">
            <w:pPr>
              <w:spacing w:after="200" w:line="276" w:lineRule="auto"/>
              <w:rPr>
                <w:rFonts w:ascii="Times New Roman" w:eastAsia="Times New Roman" w:hAnsi="Times New Roman" w:cs="Times New Roman"/>
                <w:noProof/>
                <w:sz w:val="28"/>
                <w:szCs w:val="28"/>
                <w:lang w:val="uk-UA"/>
              </w:rPr>
            </w:pPr>
            <w:r w:rsidRPr="00DD23A1">
              <w:rPr>
                <w:rFonts w:ascii="Times New Roman" w:eastAsia="Times New Roman" w:hAnsi="Times New Roman" w:cs="Times New Roman"/>
                <w:noProof/>
                <w:sz w:val="28"/>
                <w:szCs w:val="28"/>
                <w:lang w:val="uk-UA"/>
              </w:rPr>
              <w:t>20</w:t>
            </w:r>
          </w:p>
        </w:tc>
        <w:tc>
          <w:tcPr>
            <w:tcW w:w="2087" w:type="dxa"/>
            <w:tcBorders>
              <w:top w:val="nil"/>
              <w:left w:val="nil"/>
              <w:bottom w:val="single" w:sz="4" w:space="0" w:color="auto"/>
              <w:right w:val="single" w:sz="4" w:space="0" w:color="auto"/>
            </w:tcBorders>
            <w:noWrap/>
            <w:vAlign w:val="center"/>
            <w:hideMark/>
          </w:tcPr>
          <w:p w14:paraId="6A90A915" w14:textId="77777777" w:rsidR="0009283C" w:rsidRPr="00DD23A1" w:rsidRDefault="0009283C" w:rsidP="0009283C">
            <w:pPr>
              <w:spacing w:after="200" w:line="276" w:lineRule="auto"/>
              <w:rPr>
                <w:rFonts w:ascii="Times New Roman" w:eastAsia="Times New Roman" w:hAnsi="Times New Roman" w:cs="Times New Roman"/>
                <w:noProof/>
                <w:sz w:val="28"/>
                <w:szCs w:val="28"/>
                <w:lang w:val="uk-UA"/>
              </w:rPr>
            </w:pPr>
            <w:r w:rsidRPr="00DD23A1">
              <w:rPr>
                <w:rFonts w:ascii="Times New Roman" w:eastAsia="Times New Roman" w:hAnsi="Times New Roman" w:cs="Times New Roman"/>
                <w:noProof/>
                <w:sz w:val="28"/>
                <w:szCs w:val="28"/>
                <w:lang w:val="uk-UA"/>
              </w:rPr>
              <w:t>60 000.00</w:t>
            </w:r>
          </w:p>
        </w:tc>
      </w:tr>
      <w:tr w:rsidR="004C4F91" w:rsidRPr="00DD23A1" w14:paraId="649F512A" w14:textId="77777777" w:rsidTr="007C5BF3">
        <w:trPr>
          <w:trHeight w:val="315"/>
          <w:jc w:val="center"/>
        </w:trPr>
        <w:tc>
          <w:tcPr>
            <w:tcW w:w="2478" w:type="dxa"/>
            <w:tcBorders>
              <w:top w:val="nil"/>
              <w:left w:val="single" w:sz="4" w:space="0" w:color="auto"/>
              <w:bottom w:val="single" w:sz="4" w:space="0" w:color="auto"/>
              <w:right w:val="single" w:sz="4" w:space="0" w:color="auto"/>
            </w:tcBorders>
            <w:vAlign w:val="center"/>
            <w:hideMark/>
          </w:tcPr>
          <w:p w14:paraId="60F98C0E" w14:textId="77777777" w:rsidR="0009283C" w:rsidRPr="00DD23A1" w:rsidRDefault="0009283C" w:rsidP="0009283C">
            <w:pPr>
              <w:spacing w:after="200" w:line="276" w:lineRule="auto"/>
              <w:rPr>
                <w:rFonts w:ascii="Times New Roman" w:eastAsia="Times New Roman" w:hAnsi="Times New Roman" w:cs="Times New Roman"/>
                <w:noProof/>
                <w:sz w:val="28"/>
                <w:szCs w:val="28"/>
                <w:lang w:val="uk-UA"/>
              </w:rPr>
            </w:pPr>
            <w:r w:rsidRPr="00DD23A1">
              <w:rPr>
                <w:rFonts w:ascii="Times New Roman" w:eastAsia="Times New Roman" w:hAnsi="Times New Roman" w:cs="Times New Roman"/>
                <w:noProof/>
                <w:sz w:val="28"/>
                <w:szCs w:val="28"/>
                <w:lang w:val="uk-UA"/>
              </w:rPr>
              <w:t>сепаратор</w:t>
            </w:r>
          </w:p>
        </w:tc>
        <w:tc>
          <w:tcPr>
            <w:tcW w:w="1500" w:type="dxa"/>
            <w:tcBorders>
              <w:top w:val="nil"/>
              <w:left w:val="nil"/>
              <w:bottom w:val="single" w:sz="4" w:space="0" w:color="auto"/>
              <w:right w:val="single" w:sz="4" w:space="0" w:color="auto"/>
            </w:tcBorders>
            <w:vAlign w:val="center"/>
            <w:hideMark/>
          </w:tcPr>
          <w:p w14:paraId="607EDD29" w14:textId="77777777" w:rsidR="0009283C" w:rsidRPr="00DD23A1" w:rsidRDefault="0009283C" w:rsidP="0009283C">
            <w:pPr>
              <w:spacing w:after="200" w:line="276" w:lineRule="auto"/>
              <w:rPr>
                <w:rFonts w:ascii="Times New Roman" w:eastAsia="Times New Roman" w:hAnsi="Times New Roman" w:cs="Times New Roman"/>
                <w:noProof/>
                <w:sz w:val="28"/>
                <w:szCs w:val="28"/>
                <w:lang w:val="uk-UA"/>
              </w:rPr>
            </w:pPr>
            <w:r w:rsidRPr="00DD23A1">
              <w:rPr>
                <w:rFonts w:ascii="Times New Roman" w:eastAsia="Times New Roman" w:hAnsi="Times New Roman" w:cs="Times New Roman"/>
                <w:noProof/>
                <w:sz w:val="28"/>
                <w:szCs w:val="28"/>
                <w:lang w:val="uk-UA"/>
              </w:rPr>
              <w:t>1</w:t>
            </w:r>
          </w:p>
        </w:tc>
        <w:tc>
          <w:tcPr>
            <w:tcW w:w="1550" w:type="dxa"/>
            <w:tcBorders>
              <w:top w:val="nil"/>
              <w:left w:val="nil"/>
              <w:bottom w:val="single" w:sz="4" w:space="0" w:color="auto"/>
              <w:right w:val="single" w:sz="4" w:space="0" w:color="auto"/>
            </w:tcBorders>
            <w:vAlign w:val="center"/>
            <w:hideMark/>
          </w:tcPr>
          <w:p w14:paraId="7DF75332" w14:textId="77777777" w:rsidR="0009283C" w:rsidRPr="00DD23A1" w:rsidRDefault="0009283C" w:rsidP="0009283C">
            <w:pPr>
              <w:spacing w:after="200" w:line="276" w:lineRule="auto"/>
              <w:rPr>
                <w:rFonts w:ascii="Times New Roman" w:eastAsia="Times New Roman" w:hAnsi="Times New Roman" w:cs="Times New Roman"/>
                <w:noProof/>
                <w:sz w:val="28"/>
                <w:szCs w:val="28"/>
                <w:lang w:val="uk-UA"/>
              </w:rPr>
            </w:pPr>
            <w:r w:rsidRPr="00DD23A1">
              <w:rPr>
                <w:rFonts w:ascii="Times New Roman" w:eastAsia="Times New Roman" w:hAnsi="Times New Roman" w:cs="Times New Roman"/>
                <w:noProof/>
                <w:sz w:val="28"/>
                <w:szCs w:val="28"/>
                <w:lang w:val="uk-UA"/>
              </w:rPr>
              <w:t>65 000</w:t>
            </w:r>
          </w:p>
        </w:tc>
        <w:tc>
          <w:tcPr>
            <w:tcW w:w="1883" w:type="dxa"/>
            <w:tcBorders>
              <w:top w:val="nil"/>
              <w:left w:val="nil"/>
              <w:bottom w:val="single" w:sz="4" w:space="0" w:color="auto"/>
              <w:right w:val="single" w:sz="4" w:space="0" w:color="auto"/>
            </w:tcBorders>
            <w:vAlign w:val="center"/>
            <w:hideMark/>
          </w:tcPr>
          <w:p w14:paraId="143F952F" w14:textId="77777777" w:rsidR="0009283C" w:rsidRPr="00DD23A1" w:rsidRDefault="0009283C" w:rsidP="0009283C">
            <w:pPr>
              <w:spacing w:after="200" w:line="276" w:lineRule="auto"/>
              <w:rPr>
                <w:rFonts w:ascii="Times New Roman" w:eastAsia="Times New Roman" w:hAnsi="Times New Roman" w:cs="Times New Roman"/>
                <w:noProof/>
                <w:sz w:val="28"/>
                <w:szCs w:val="28"/>
                <w:lang w:val="uk-UA"/>
              </w:rPr>
            </w:pPr>
            <w:r w:rsidRPr="00DD23A1">
              <w:rPr>
                <w:rFonts w:ascii="Times New Roman" w:eastAsia="Times New Roman" w:hAnsi="Times New Roman" w:cs="Times New Roman"/>
                <w:noProof/>
                <w:sz w:val="28"/>
                <w:szCs w:val="28"/>
                <w:lang w:val="uk-UA"/>
              </w:rPr>
              <w:t>20</w:t>
            </w:r>
          </w:p>
        </w:tc>
        <w:tc>
          <w:tcPr>
            <w:tcW w:w="2087" w:type="dxa"/>
            <w:tcBorders>
              <w:top w:val="nil"/>
              <w:left w:val="nil"/>
              <w:bottom w:val="single" w:sz="4" w:space="0" w:color="auto"/>
              <w:right w:val="single" w:sz="4" w:space="0" w:color="auto"/>
            </w:tcBorders>
            <w:noWrap/>
            <w:vAlign w:val="center"/>
            <w:hideMark/>
          </w:tcPr>
          <w:p w14:paraId="664AF4D4" w14:textId="77777777" w:rsidR="0009283C" w:rsidRPr="00DD23A1" w:rsidRDefault="0009283C" w:rsidP="0009283C">
            <w:pPr>
              <w:spacing w:after="200" w:line="276" w:lineRule="auto"/>
              <w:rPr>
                <w:rFonts w:ascii="Times New Roman" w:eastAsia="Times New Roman" w:hAnsi="Times New Roman" w:cs="Times New Roman"/>
                <w:noProof/>
                <w:sz w:val="28"/>
                <w:szCs w:val="28"/>
                <w:lang w:val="uk-UA"/>
              </w:rPr>
            </w:pPr>
            <w:r w:rsidRPr="00DD23A1">
              <w:rPr>
                <w:rFonts w:ascii="Times New Roman" w:eastAsia="Times New Roman" w:hAnsi="Times New Roman" w:cs="Times New Roman"/>
                <w:noProof/>
                <w:sz w:val="28"/>
                <w:szCs w:val="28"/>
                <w:lang w:val="uk-UA"/>
              </w:rPr>
              <w:t>13 000.00</w:t>
            </w:r>
          </w:p>
        </w:tc>
      </w:tr>
      <w:tr w:rsidR="004C4F91" w:rsidRPr="00DD23A1" w14:paraId="79F4DD21" w14:textId="77777777" w:rsidTr="007C5BF3">
        <w:trPr>
          <w:trHeight w:val="465"/>
          <w:jc w:val="center"/>
        </w:trPr>
        <w:tc>
          <w:tcPr>
            <w:tcW w:w="2478" w:type="dxa"/>
            <w:tcBorders>
              <w:top w:val="nil"/>
              <w:left w:val="single" w:sz="4" w:space="0" w:color="auto"/>
              <w:bottom w:val="single" w:sz="4" w:space="0" w:color="auto"/>
              <w:right w:val="single" w:sz="4" w:space="0" w:color="auto"/>
            </w:tcBorders>
            <w:vAlign w:val="center"/>
            <w:hideMark/>
          </w:tcPr>
          <w:p w14:paraId="4EF9A487" w14:textId="77777777" w:rsidR="0009283C" w:rsidRPr="00DD23A1" w:rsidRDefault="0009283C" w:rsidP="0009283C">
            <w:pPr>
              <w:spacing w:after="200" w:line="276" w:lineRule="auto"/>
              <w:rPr>
                <w:rFonts w:ascii="Times New Roman" w:eastAsia="Times New Roman" w:hAnsi="Times New Roman" w:cs="Times New Roman"/>
                <w:noProof/>
                <w:sz w:val="28"/>
                <w:szCs w:val="28"/>
                <w:lang w:val="uk-UA"/>
              </w:rPr>
            </w:pPr>
            <w:r w:rsidRPr="00DD23A1">
              <w:rPr>
                <w:rFonts w:ascii="Times New Roman" w:eastAsia="Times New Roman" w:hAnsi="Times New Roman" w:cs="Times New Roman"/>
                <w:noProof/>
                <w:sz w:val="28"/>
                <w:szCs w:val="28"/>
                <w:lang w:val="uk-UA"/>
              </w:rPr>
              <w:t>Змішувач</w:t>
            </w:r>
          </w:p>
        </w:tc>
        <w:tc>
          <w:tcPr>
            <w:tcW w:w="1500" w:type="dxa"/>
            <w:tcBorders>
              <w:top w:val="nil"/>
              <w:left w:val="nil"/>
              <w:bottom w:val="single" w:sz="4" w:space="0" w:color="auto"/>
              <w:right w:val="single" w:sz="4" w:space="0" w:color="auto"/>
            </w:tcBorders>
            <w:vAlign w:val="center"/>
            <w:hideMark/>
          </w:tcPr>
          <w:p w14:paraId="5A29BAF0" w14:textId="77777777" w:rsidR="0009283C" w:rsidRPr="00DD23A1" w:rsidRDefault="0009283C" w:rsidP="0009283C">
            <w:pPr>
              <w:spacing w:after="200" w:line="276" w:lineRule="auto"/>
              <w:rPr>
                <w:rFonts w:ascii="Times New Roman" w:eastAsia="Times New Roman" w:hAnsi="Times New Roman" w:cs="Times New Roman"/>
                <w:noProof/>
                <w:sz w:val="28"/>
                <w:szCs w:val="28"/>
                <w:lang w:val="uk-UA"/>
              </w:rPr>
            </w:pPr>
            <w:r w:rsidRPr="00DD23A1">
              <w:rPr>
                <w:rFonts w:ascii="Times New Roman" w:eastAsia="Times New Roman" w:hAnsi="Times New Roman" w:cs="Times New Roman"/>
                <w:noProof/>
                <w:sz w:val="28"/>
                <w:szCs w:val="28"/>
                <w:lang w:val="uk-UA"/>
              </w:rPr>
              <w:t>1</w:t>
            </w:r>
          </w:p>
        </w:tc>
        <w:tc>
          <w:tcPr>
            <w:tcW w:w="1550" w:type="dxa"/>
            <w:tcBorders>
              <w:top w:val="nil"/>
              <w:left w:val="nil"/>
              <w:bottom w:val="single" w:sz="4" w:space="0" w:color="auto"/>
              <w:right w:val="single" w:sz="4" w:space="0" w:color="auto"/>
            </w:tcBorders>
            <w:vAlign w:val="center"/>
            <w:hideMark/>
          </w:tcPr>
          <w:p w14:paraId="0DF5789C" w14:textId="77777777" w:rsidR="0009283C" w:rsidRPr="00DD23A1" w:rsidRDefault="0009283C" w:rsidP="0009283C">
            <w:pPr>
              <w:spacing w:after="200" w:line="276" w:lineRule="auto"/>
              <w:rPr>
                <w:rFonts w:ascii="Times New Roman" w:eastAsia="Times New Roman" w:hAnsi="Times New Roman" w:cs="Times New Roman"/>
                <w:noProof/>
                <w:sz w:val="28"/>
                <w:szCs w:val="28"/>
                <w:lang w:val="uk-UA"/>
              </w:rPr>
            </w:pPr>
            <w:r w:rsidRPr="00DD23A1">
              <w:rPr>
                <w:rFonts w:ascii="Times New Roman" w:eastAsia="Times New Roman" w:hAnsi="Times New Roman" w:cs="Times New Roman"/>
                <w:noProof/>
                <w:sz w:val="28"/>
                <w:szCs w:val="28"/>
                <w:lang w:val="uk-UA"/>
              </w:rPr>
              <w:t>45 000</w:t>
            </w:r>
          </w:p>
        </w:tc>
        <w:tc>
          <w:tcPr>
            <w:tcW w:w="1883" w:type="dxa"/>
            <w:tcBorders>
              <w:top w:val="nil"/>
              <w:left w:val="nil"/>
              <w:bottom w:val="single" w:sz="4" w:space="0" w:color="auto"/>
              <w:right w:val="single" w:sz="4" w:space="0" w:color="auto"/>
            </w:tcBorders>
            <w:vAlign w:val="center"/>
            <w:hideMark/>
          </w:tcPr>
          <w:p w14:paraId="1D20AFF9" w14:textId="77777777" w:rsidR="0009283C" w:rsidRPr="00DD23A1" w:rsidRDefault="0009283C" w:rsidP="0009283C">
            <w:pPr>
              <w:spacing w:after="200" w:line="276" w:lineRule="auto"/>
              <w:rPr>
                <w:rFonts w:ascii="Times New Roman" w:eastAsia="Times New Roman" w:hAnsi="Times New Roman" w:cs="Times New Roman"/>
                <w:noProof/>
                <w:sz w:val="28"/>
                <w:szCs w:val="28"/>
                <w:lang w:val="uk-UA"/>
              </w:rPr>
            </w:pPr>
            <w:r w:rsidRPr="00DD23A1">
              <w:rPr>
                <w:rFonts w:ascii="Times New Roman" w:eastAsia="Times New Roman" w:hAnsi="Times New Roman" w:cs="Times New Roman"/>
                <w:noProof/>
                <w:sz w:val="28"/>
                <w:szCs w:val="28"/>
                <w:lang w:val="uk-UA"/>
              </w:rPr>
              <w:t>20</w:t>
            </w:r>
          </w:p>
        </w:tc>
        <w:tc>
          <w:tcPr>
            <w:tcW w:w="2087" w:type="dxa"/>
            <w:tcBorders>
              <w:top w:val="nil"/>
              <w:left w:val="nil"/>
              <w:bottom w:val="single" w:sz="4" w:space="0" w:color="auto"/>
              <w:right w:val="single" w:sz="4" w:space="0" w:color="auto"/>
            </w:tcBorders>
            <w:noWrap/>
            <w:vAlign w:val="center"/>
            <w:hideMark/>
          </w:tcPr>
          <w:p w14:paraId="0A0B98E2" w14:textId="77777777" w:rsidR="0009283C" w:rsidRPr="00DD23A1" w:rsidRDefault="0009283C" w:rsidP="0009283C">
            <w:pPr>
              <w:spacing w:after="200" w:line="276" w:lineRule="auto"/>
              <w:rPr>
                <w:rFonts w:ascii="Times New Roman" w:eastAsia="Times New Roman" w:hAnsi="Times New Roman" w:cs="Times New Roman"/>
                <w:noProof/>
                <w:sz w:val="28"/>
                <w:szCs w:val="28"/>
                <w:lang w:val="uk-UA"/>
              </w:rPr>
            </w:pPr>
            <w:r w:rsidRPr="00DD23A1">
              <w:rPr>
                <w:rFonts w:ascii="Times New Roman" w:eastAsia="Times New Roman" w:hAnsi="Times New Roman" w:cs="Times New Roman"/>
                <w:noProof/>
                <w:sz w:val="28"/>
                <w:szCs w:val="28"/>
                <w:lang w:val="uk-UA"/>
              </w:rPr>
              <w:t>9 000.00</w:t>
            </w:r>
          </w:p>
        </w:tc>
      </w:tr>
      <w:tr w:rsidR="004C4F91" w:rsidRPr="00DD23A1" w14:paraId="252FB762" w14:textId="77777777" w:rsidTr="007C5BF3">
        <w:trPr>
          <w:trHeight w:val="630"/>
          <w:jc w:val="center"/>
        </w:trPr>
        <w:tc>
          <w:tcPr>
            <w:tcW w:w="2478" w:type="dxa"/>
            <w:tcBorders>
              <w:top w:val="nil"/>
              <w:left w:val="single" w:sz="4" w:space="0" w:color="auto"/>
              <w:bottom w:val="single" w:sz="4" w:space="0" w:color="auto"/>
              <w:right w:val="single" w:sz="4" w:space="0" w:color="auto"/>
            </w:tcBorders>
            <w:vAlign w:val="center"/>
            <w:hideMark/>
          </w:tcPr>
          <w:p w14:paraId="41D442AF" w14:textId="77777777" w:rsidR="0009283C" w:rsidRPr="00DD23A1" w:rsidRDefault="0009283C" w:rsidP="0009283C">
            <w:pPr>
              <w:spacing w:after="200" w:line="276" w:lineRule="auto"/>
              <w:rPr>
                <w:rFonts w:ascii="Times New Roman" w:eastAsia="Times New Roman" w:hAnsi="Times New Roman" w:cs="Times New Roman"/>
                <w:noProof/>
                <w:sz w:val="28"/>
                <w:szCs w:val="28"/>
                <w:lang w:val="uk-UA"/>
              </w:rPr>
            </w:pPr>
            <w:r w:rsidRPr="00DD23A1">
              <w:rPr>
                <w:rFonts w:ascii="Times New Roman" w:eastAsia="Times New Roman" w:hAnsi="Times New Roman" w:cs="Times New Roman"/>
                <w:noProof/>
                <w:sz w:val="28"/>
                <w:szCs w:val="28"/>
                <w:lang w:val="uk-UA"/>
              </w:rPr>
              <w:t>Ємність для зрошення</w:t>
            </w:r>
          </w:p>
        </w:tc>
        <w:tc>
          <w:tcPr>
            <w:tcW w:w="1500" w:type="dxa"/>
            <w:tcBorders>
              <w:top w:val="nil"/>
              <w:left w:val="nil"/>
              <w:bottom w:val="single" w:sz="4" w:space="0" w:color="auto"/>
              <w:right w:val="single" w:sz="4" w:space="0" w:color="auto"/>
            </w:tcBorders>
            <w:vAlign w:val="center"/>
            <w:hideMark/>
          </w:tcPr>
          <w:p w14:paraId="070F0B9E" w14:textId="77777777" w:rsidR="0009283C" w:rsidRPr="00DD23A1" w:rsidRDefault="0009283C" w:rsidP="0009283C">
            <w:pPr>
              <w:spacing w:after="200" w:line="276" w:lineRule="auto"/>
              <w:rPr>
                <w:rFonts w:ascii="Times New Roman" w:eastAsia="Times New Roman" w:hAnsi="Times New Roman" w:cs="Times New Roman"/>
                <w:noProof/>
                <w:sz w:val="28"/>
                <w:szCs w:val="28"/>
                <w:lang w:val="uk-UA"/>
              </w:rPr>
            </w:pPr>
            <w:r w:rsidRPr="00DD23A1">
              <w:rPr>
                <w:rFonts w:ascii="Times New Roman" w:eastAsia="Times New Roman" w:hAnsi="Times New Roman" w:cs="Times New Roman"/>
                <w:noProof/>
                <w:sz w:val="28"/>
                <w:szCs w:val="28"/>
                <w:lang w:val="uk-UA"/>
              </w:rPr>
              <w:t>1</w:t>
            </w:r>
          </w:p>
        </w:tc>
        <w:tc>
          <w:tcPr>
            <w:tcW w:w="1550" w:type="dxa"/>
            <w:tcBorders>
              <w:top w:val="nil"/>
              <w:left w:val="nil"/>
              <w:bottom w:val="single" w:sz="4" w:space="0" w:color="auto"/>
              <w:right w:val="single" w:sz="4" w:space="0" w:color="auto"/>
            </w:tcBorders>
            <w:vAlign w:val="center"/>
            <w:hideMark/>
          </w:tcPr>
          <w:p w14:paraId="673D7048" w14:textId="77777777" w:rsidR="0009283C" w:rsidRPr="00DD23A1" w:rsidRDefault="0009283C" w:rsidP="0009283C">
            <w:pPr>
              <w:spacing w:after="200" w:line="276" w:lineRule="auto"/>
              <w:rPr>
                <w:rFonts w:ascii="Times New Roman" w:eastAsia="Times New Roman" w:hAnsi="Times New Roman" w:cs="Times New Roman"/>
                <w:noProof/>
                <w:sz w:val="28"/>
                <w:szCs w:val="28"/>
                <w:lang w:val="uk-UA"/>
              </w:rPr>
            </w:pPr>
            <w:r w:rsidRPr="00DD23A1">
              <w:rPr>
                <w:rFonts w:ascii="Times New Roman" w:eastAsia="Times New Roman" w:hAnsi="Times New Roman" w:cs="Times New Roman"/>
                <w:noProof/>
                <w:sz w:val="28"/>
                <w:szCs w:val="28"/>
                <w:lang w:val="uk-UA"/>
              </w:rPr>
              <w:t>45 000</w:t>
            </w:r>
          </w:p>
        </w:tc>
        <w:tc>
          <w:tcPr>
            <w:tcW w:w="1883" w:type="dxa"/>
            <w:tcBorders>
              <w:top w:val="nil"/>
              <w:left w:val="nil"/>
              <w:bottom w:val="single" w:sz="4" w:space="0" w:color="auto"/>
              <w:right w:val="single" w:sz="4" w:space="0" w:color="auto"/>
            </w:tcBorders>
            <w:vAlign w:val="center"/>
            <w:hideMark/>
          </w:tcPr>
          <w:p w14:paraId="3B0969BA" w14:textId="77777777" w:rsidR="0009283C" w:rsidRPr="00DD23A1" w:rsidRDefault="0009283C" w:rsidP="0009283C">
            <w:pPr>
              <w:spacing w:after="200" w:line="276" w:lineRule="auto"/>
              <w:rPr>
                <w:rFonts w:ascii="Times New Roman" w:eastAsia="Times New Roman" w:hAnsi="Times New Roman" w:cs="Times New Roman"/>
                <w:noProof/>
                <w:sz w:val="28"/>
                <w:szCs w:val="28"/>
                <w:lang w:val="uk-UA"/>
              </w:rPr>
            </w:pPr>
            <w:r w:rsidRPr="00DD23A1">
              <w:rPr>
                <w:rFonts w:ascii="Times New Roman" w:eastAsia="Times New Roman" w:hAnsi="Times New Roman" w:cs="Times New Roman"/>
                <w:noProof/>
                <w:sz w:val="28"/>
                <w:szCs w:val="28"/>
                <w:lang w:val="uk-UA"/>
              </w:rPr>
              <w:t>20</w:t>
            </w:r>
          </w:p>
        </w:tc>
        <w:tc>
          <w:tcPr>
            <w:tcW w:w="2087" w:type="dxa"/>
            <w:tcBorders>
              <w:top w:val="nil"/>
              <w:left w:val="nil"/>
              <w:bottom w:val="single" w:sz="4" w:space="0" w:color="auto"/>
              <w:right w:val="single" w:sz="4" w:space="0" w:color="auto"/>
            </w:tcBorders>
            <w:noWrap/>
            <w:vAlign w:val="center"/>
            <w:hideMark/>
          </w:tcPr>
          <w:p w14:paraId="7329C9CD" w14:textId="77777777" w:rsidR="0009283C" w:rsidRPr="00DD23A1" w:rsidRDefault="0009283C" w:rsidP="0009283C">
            <w:pPr>
              <w:spacing w:after="200" w:line="276" w:lineRule="auto"/>
              <w:rPr>
                <w:rFonts w:ascii="Times New Roman" w:eastAsia="Times New Roman" w:hAnsi="Times New Roman" w:cs="Times New Roman"/>
                <w:noProof/>
                <w:sz w:val="28"/>
                <w:szCs w:val="28"/>
                <w:lang w:val="uk-UA"/>
              </w:rPr>
            </w:pPr>
            <w:r w:rsidRPr="00DD23A1">
              <w:rPr>
                <w:rFonts w:ascii="Times New Roman" w:eastAsia="Times New Roman" w:hAnsi="Times New Roman" w:cs="Times New Roman"/>
                <w:noProof/>
                <w:sz w:val="28"/>
                <w:szCs w:val="28"/>
                <w:lang w:val="uk-UA"/>
              </w:rPr>
              <w:t>9 000.00</w:t>
            </w:r>
          </w:p>
        </w:tc>
      </w:tr>
      <w:tr w:rsidR="004C4F91" w:rsidRPr="00DD23A1" w14:paraId="5257BDF6" w14:textId="77777777" w:rsidTr="007C5BF3">
        <w:trPr>
          <w:trHeight w:val="465"/>
          <w:jc w:val="center"/>
        </w:trPr>
        <w:tc>
          <w:tcPr>
            <w:tcW w:w="2478" w:type="dxa"/>
            <w:tcBorders>
              <w:top w:val="nil"/>
              <w:left w:val="single" w:sz="4" w:space="0" w:color="auto"/>
              <w:bottom w:val="single" w:sz="4" w:space="0" w:color="auto"/>
              <w:right w:val="single" w:sz="4" w:space="0" w:color="auto"/>
            </w:tcBorders>
            <w:vAlign w:val="center"/>
            <w:hideMark/>
          </w:tcPr>
          <w:p w14:paraId="329AF275" w14:textId="77777777" w:rsidR="0009283C" w:rsidRPr="00DD23A1" w:rsidRDefault="0009283C" w:rsidP="0009283C">
            <w:pPr>
              <w:spacing w:after="200" w:line="276" w:lineRule="auto"/>
              <w:rPr>
                <w:rFonts w:ascii="Times New Roman" w:eastAsia="Times New Roman" w:hAnsi="Times New Roman" w:cs="Times New Roman"/>
                <w:noProof/>
                <w:sz w:val="28"/>
                <w:szCs w:val="28"/>
                <w:lang w:val="uk-UA"/>
              </w:rPr>
            </w:pPr>
            <w:r w:rsidRPr="00DD23A1">
              <w:rPr>
                <w:rFonts w:ascii="Times New Roman" w:eastAsia="Times New Roman" w:hAnsi="Times New Roman" w:cs="Times New Roman"/>
                <w:noProof/>
                <w:sz w:val="28"/>
                <w:szCs w:val="28"/>
                <w:lang w:val="uk-UA"/>
              </w:rPr>
              <w:t>насос</w:t>
            </w:r>
          </w:p>
        </w:tc>
        <w:tc>
          <w:tcPr>
            <w:tcW w:w="1500" w:type="dxa"/>
            <w:tcBorders>
              <w:top w:val="nil"/>
              <w:left w:val="nil"/>
              <w:bottom w:val="single" w:sz="4" w:space="0" w:color="auto"/>
              <w:right w:val="single" w:sz="4" w:space="0" w:color="auto"/>
            </w:tcBorders>
            <w:vAlign w:val="center"/>
            <w:hideMark/>
          </w:tcPr>
          <w:p w14:paraId="7D5453C2" w14:textId="77777777" w:rsidR="0009283C" w:rsidRPr="00DD23A1" w:rsidRDefault="0009283C" w:rsidP="0009283C">
            <w:pPr>
              <w:spacing w:after="200" w:line="276" w:lineRule="auto"/>
              <w:rPr>
                <w:rFonts w:ascii="Times New Roman" w:eastAsia="Times New Roman" w:hAnsi="Times New Roman" w:cs="Times New Roman"/>
                <w:noProof/>
                <w:sz w:val="28"/>
                <w:szCs w:val="28"/>
                <w:lang w:val="uk-UA"/>
              </w:rPr>
            </w:pPr>
            <w:r w:rsidRPr="00DD23A1">
              <w:rPr>
                <w:rFonts w:ascii="Times New Roman" w:eastAsia="Times New Roman" w:hAnsi="Times New Roman" w:cs="Times New Roman"/>
                <w:noProof/>
                <w:sz w:val="28"/>
                <w:szCs w:val="28"/>
                <w:lang w:val="uk-UA"/>
              </w:rPr>
              <w:t>2</w:t>
            </w:r>
          </w:p>
        </w:tc>
        <w:tc>
          <w:tcPr>
            <w:tcW w:w="1550" w:type="dxa"/>
            <w:tcBorders>
              <w:top w:val="nil"/>
              <w:left w:val="nil"/>
              <w:bottom w:val="single" w:sz="4" w:space="0" w:color="auto"/>
              <w:right w:val="single" w:sz="4" w:space="0" w:color="auto"/>
            </w:tcBorders>
            <w:vAlign w:val="center"/>
            <w:hideMark/>
          </w:tcPr>
          <w:p w14:paraId="271E30D7" w14:textId="77777777" w:rsidR="0009283C" w:rsidRPr="00DD23A1" w:rsidRDefault="0009283C" w:rsidP="0009283C">
            <w:pPr>
              <w:spacing w:after="200" w:line="276" w:lineRule="auto"/>
              <w:rPr>
                <w:rFonts w:ascii="Times New Roman" w:eastAsia="Times New Roman" w:hAnsi="Times New Roman" w:cs="Times New Roman"/>
                <w:noProof/>
                <w:sz w:val="28"/>
                <w:szCs w:val="28"/>
                <w:lang w:val="uk-UA"/>
              </w:rPr>
            </w:pPr>
            <w:r w:rsidRPr="00DD23A1">
              <w:rPr>
                <w:rFonts w:ascii="Times New Roman" w:eastAsia="Times New Roman" w:hAnsi="Times New Roman" w:cs="Times New Roman"/>
                <w:noProof/>
                <w:sz w:val="28"/>
                <w:szCs w:val="28"/>
                <w:lang w:val="uk-UA"/>
              </w:rPr>
              <w:t>30 000</w:t>
            </w:r>
          </w:p>
        </w:tc>
        <w:tc>
          <w:tcPr>
            <w:tcW w:w="1883" w:type="dxa"/>
            <w:tcBorders>
              <w:top w:val="nil"/>
              <w:left w:val="nil"/>
              <w:bottom w:val="single" w:sz="4" w:space="0" w:color="auto"/>
              <w:right w:val="single" w:sz="4" w:space="0" w:color="auto"/>
            </w:tcBorders>
            <w:vAlign w:val="center"/>
            <w:hideMark/>
          </w:tcPr>
          <w:p w14:paraId="4C446938" w14:textId="77777777" w:rsidR="0009283C" w:rsidRPr="00DD23A1" w:rsidRDefault="0009283C" w:rsidP="0009283C">
            <w:pPr>
              <w:spacing w:after="200" w:line="276" w:lineRule="auto"/>
              <w:rPr>
                <w:rFonts w:ascii="Times New Roman" w:eastAsia="Times New Roman" w:hAnsi="Times New Roman" w:cs="Times New Roman"/>
                <w:noProof/>
                <w:sz w:val="28"/>
                <w:szCs w:val="28"/>
                <w:lang w:val="uk-UA"/>
              </w:rPr>
            </w:pPr>
            <w:r w:rsidRPr="00DD23A1">
              <w:rPr>
                <w:rFonts w:ascii="Times New Roman" w:eastAsia="Times New Roman" w:hAnsi="Times New Roman" w:cs="Times New Roman"/>
                <w:noProof/>
                <w:sz w:val="28"/>
                <w:szCs w:val="28"/>
                <w:lang w:val="uk-UA"/>
              </w:rPr>
              <w:t>20</w:t>
            </w:r>
          </w:p>
        </w:tc>
        <w:tc>
          <w:tcPr>
            <w:tcW w:w="2087" w:type="dxa"/>
            <w:tcBorders>
              <w:top w:val="nil"/>
              <w:left w:val="nil"/>
              <w:bottom w:val="single" w:sz="4" w:space="0" w:color="auto"/>
              <w:right w:val="single" w:sz="4" w:space="0" w:color="auto"/>
            </w:tcBorders>
            <w:noWrap/>
            <w:vAlign w:val="center"/>
            <w:hideMark/>
          </w:tcPr>
          <w:p w14:paraId="77855D43" w14:textId="77777777" w:rsidR="0009283C" w:rsidRPr="00DD23A1" w:rsidRDefault="0009283C" w:rsidP="0009283C">
            <w:pPr>
              <w:spacing w:after="200" w:line="276" w:lineRule="auto"/>
              <w:rPr>
                <w:rFonts w:ascii="Times New Roman" w:eastAsia="Times New Roman" w:hAnsi="Times New Roman" w:cs="Times New Roman"/>
                <w:noProof/>
                <w:sz w:val="28"/>
                <w:szCs w:val="28"/>
                <w:lang w:val="uk-UA"/>
              </w:rPr>
            </w:pPr>
            <w:r w:rsidRPr="00DD23A1">
              <w:rPr>
                <w:rFonts w:ascii="Times New Roman" w:eastAsia="Times New Roman" w:hAnsi="Times New Roman" w:cs="Times New Roman"/>
                <w:noProof/>
                <w:sz w:val="28"/>
                <w:szCs w:val="28"/>
                <w:lang w:val="uk-UA"/>
              </w:rPr>
              <w:t>6 000.00</w:t>
            </w:r>
          </w:p>
        </w:tc>
      </w:tr>
      <w:tr w:rsidR="004C4F91" w:rsidRPr="00DD23A1" w14:paraId="0E8CB752" w14:textId="77777777" w:rsidTr="007C5BF3">
        <w:trPr>
          <w:trHeight w:val="630"/>
          <w:jc w:val="center"/>
        </w:trPr>
        <w:tc>
          <w:tcPr>
            <w:tcW w:w="2478" w:type="dxa"/>
            <w:tcBorders>
              <w:top w:val="nil"/>
              <w:left w:val="single" w:sz="4" w:space="0" w:color="auto"/>
              <w:bottom w:val="single" w:sz="4" w:space="0" w:color="auto"/>
              <w:right w:val="single" w:sz="4" w:space="0" w:color="auto"/>
            </w:tcBorders>
            <w:vAlign w:val="center"/>
            <w:hideMark/>
          </w:tcPr>
          <w:p w14:paraId="0B1F727E" w14:textId="77777777" w:rsidR="0009283C" w:rsidRPr="00DD23A1" w:rsidRDefault="0009283C" w:rsidP="0009283C">
            <w:pPr>
              <w:spacing w:after="200" w:line="276" w:lineRule="auto"/>
              <w:rPr>
                <w:rFonts w:ascii="Times New Roman" w:eastAsia="Times New Roman" w:hAnsi="Times New Roman" w:cs="Times New Roman"/>
                <w:noProof/>
                <w:sz w:val="28"/>
                <w:szCs w:val="28"/>
                <w:lang w:val="uk-UA"/>
              </w:rPr>
            </w:pPr>
            <w:r w:rsidRPr="00DD23A1">
              <w:rPr>
                <w:rFonts w:ascii="Times New Roman" w:eastAsia="Times New Roman" w:hAnsi="Times New Roman" w:cs="Times New Roman"/>
                <w:noProof/>
                <w:sz w:val="28"/>
                <w:szCs w:val="28"/>
                <w:lang w:val="uk-UA"/>
              </w:rPr>
              <w:t>Ректифікаційна колона</w:t>
            </w:r>
          </w:p>
        </w:tc>
        <w:tc>
          <w:tcPr>
            <w:tcW w:w="1500" w:type="dxa"/>
            <w:tcBorders>
              <w:top w:val="nil"/>
              <w:left w:val="nil"/>
              <w:bottom w:val="single" w:sz="4" w:space="0" w:color="auto"/>
              <w:right w:val="single" w:sz="4" w:space="0" w:color="auto"/>
            </w:tcBorders>
            <w:vAlign w:val="center"/>
            <w:hideMark/>
          </w:tcPr>
          <w:p w14:paraId="5078035F" w14:textId="77777777" w:rsidR="0009283C" w:rsidRPr="00DD23A1" w:rsidRDefault="0009283C" w:rsidP="0009283C">
            <w:pPr>
              <w:spacing w:after="200" w:line="276" w:lineRule="auto"/>
              <w:rPr>
                <w:rFonts w:ascii="Times New Roman" w:eastAsia="Times New Roman" w:hAnsi="Times New Roman" w:cs="Times New Roman"/>
                <w:noProof/>
                <w:sz w:val="28"/>
                <w:szCs w:val="28"/>
                <w:lang w:val="uk-UA"/>
              </w:rPr>
            </w:pPr>
            <w:r w:rsidRPr="00DD23A1">
              <w:rPr>
                <w:rFonts w:ascii="Times New Roman" w:eastAsia="Times New Roman" w:hAnsi="Times New Roman" w:cs="Times New Roman"/>
                <w:noProof/>
                <w:sz w:val="28"/>
                <w:szCs w:val="28"/>
                <w:lang w:val="uk-UA"/>
              </w:rPr>
              <w:t>1</w:t>
            </w:r>
          </w:p>
        </w:tc>
        <w:tc>
          <w:tcPr>
            <w:tcW w:w="1550" w:type="dxa"/>
            <w:tcBorders>
              <w:top w:val="nil"/>
              <w:left w:val="nil"/>
              <w:bottom w:val="single" w:sz="4" w:space="0" w:color="auto"/>
              <w:right w:val="single" w:sz="4" w:space="0" w:color="auto"/>
            </w:tcBorders>
            <w:vAlign w:val="center"/>
            <w:hideMark/>
          </w:tcPr>
          <w:p w14:paraId="272624D0" w14:textId="77777777" w:rsidR="0009283C" w:rsidRPr="00DD23A1" w:rsidRDefault="0009283C" w:rsidP="0009283C">
            <w:pPr>
              <w:spacing w:after="200" w:line="276" w:lineRule="auto"/>
              <w:rPr>
                <w:rFonts w:ascii="Times New Roman" w:eastAsia="Times New Roman" w:hAnsi="Times New Roman" w:cs="Times New Roman"/>
                <w:noProof/>
                <w:sz w:val="28"/>
                <w:szCs w:val="28"/>
                <w:lang w:val="uk-UA"/>
              </w:rPr>
            </w:pPr>
            <w:r w:rsidRPr="00DD23A1">
              <w:rPr>
                <w:rFonts w:ascii="Times New Roman" w:eastAsia="Times New Roman" w:hAnsi="Times New Roman" w:cs="Times New Roman"/>
                <w:noProof/>
                <w:sz w:val="28"/>
                <w:szCs w:val="28"/>
                <w:lang w:val="uk-UA"/>
              </w:rPr>
              <w:t>1 000 000</w:t>
            </w:r>
          </w:p>
        </w:tc>
        <w:tc>
          <w:tcPr>
            <w:tcW w:w="1883" w:type="dxa"/>
            <w:tcBorders>
              <w:top w:val="nil"/>
              <w:left w:val="nil"/>
              <w:bottom w:val="single" w:sz="4" w:space="0" w:color="auto"/>
              <w:right w:val="single" w:sz="4" w:space="0" w:color="auto"/>
            </w:tcBorders>
            <w:vAlign w:val="center"/>
            <w:hideMark/>
          </w:tcPr>
          <w:p w14:paraId="7D5EF61B" w14:textId="77777777" w:rsidR="0009283C" w:rsidRPr="00DD23A1" w:rsidRDefault="0009283C" w:rsidP="0009283C">
            <w:pPr>
              <w:spacing w:after="200" w:line="276" w:lineRule="auto"/>
              <w:rPr>
                <w:rFonts w:ascii="Times New Roman" w:eastAsia="Times New Roman" w:hAnsi="Times New Roman" w:cs="Times New Roman"/>
                <w:noProof/>
                <w:sz w:val="28"/>
                <w:szCs w:val="28"/>
                <w:lang w:val="uk-UA"/>
              </w:rPr>
            </w:pPr>
            <w:r w:rsidRPr="00DD23A1">
              <w:rPr>
                <w:rFonts w:ascii="Times New Roman" w:eastAsia="Times New Roman" w:hAnsi="Times New Roman" w:cs="Times New Roman"/>
                <w:noProof/>
                <w:sz w:val="28"/>
                <w:szCs w:val="28"/>
                <w:lang w:val="uk-UA"/>
              </w:rPr>
              <w:t>20</w:t>
            </w:r>
          </w:p>
        </w:tc>
        <w:tc>
          <w:tcPr>
            <w:tcW w:w="2087" w:type="dxa"/>
            <w:tcBorders>
              <w:top w:val="nil"/>
              <w:left w:val="nil"/>
              <w:bottom w:val="single" w:sz="4" w:space="0" w:color="auto"/>
              <w:right w:val="single" w:sz="4" w:space="0" w:color="auto"/>
            </w:tcBorders>
            <w:noWrap/>
            <w:vAlign w:val="center"/>
            <w:hideMark/>
          </w:tcPr>
          <w:p w14:paraId="3F147301" w14:textId="77777777" w:rsidR="0009283C" w:rsidRPr="00DD23A1" w:rsidRDefault="0009283C" w:rsidP="0009283C">
            <w:pPr>
              <w:spacing w:after="200" w:line="276" w:lineRule="auto"/>
              <w:rPr>
                <w:rFonts w:ascii="Times New Roman" w:eastAsia="Times New Roman" w:hAnsi="Times New Roman" w:cs="Times New Roman"/>
                <w:noProof/>
                <w:sz w:val="28"/>
                <w:szCs w:val="28"/>
                <w:lang w:val="uk-UA"/>
              </w:rPr>
            </w:pPr>
            <w:r w:rsidRPr="00DD23A1">
              <w:rPr>
                <w:rFonts w:ascii="Times New Roman" w:eastAsia="Times New Roman" w:hAnsi="Times New Roman" w:cs="Times New Roman"/>
                <w:noProof/>
                <w:sz w:val="28"/>
                <w:szCs w:val="28"/>
                <w:lang w:val="uk-UA"/>
              </w:rPr>
              <w:t>200 000.00</w:t>
            </w:r>
          </w:p>
        </w:tc>
      </w:tr>
      <w:tr w:rsidR="004C4F91" w:rsidRPr="00DD23A1" w14:paraId="7DB413DF" w14:textId="77777777" w:rsidTr="007C5BF3">
        <w:trPr>
          <w:trHeight w:val="315"/>
          <w:jc w:val="center"/>
        </w:trPr>
        <w:tc>
          <w:tcPr>
            <w:tcW w:w="2478" w:type="dxa"/>
            <w:tcBorders>
              <w:top w:val="nil"/>
              <w:left w:val="single" w:sz="4" w:space="0" w:color="auto"/>
              <w:bottom w:val="single" w:sz="4" w:space="0" w:color="auto"/>
              <w:right w:val="single" w:sz="4" w:space="0" w:color="auto"/>
            </w:tcBorders>
            <w:vAlign w:val="center"/>
            <w:hideMark/>
          </w:tcPr>
          <w:p w14:paraId="476182FB" w14:textId="77777777" w:rsidR="0009283C" w:rsidRPr="00DD23A1" w:rsidRDefault="0009283C" w:rsidP="0009283C">
            <w:pPr>
              <w:spacing w:after="200" w:line="276" w:lineRule="auto"/>
              <w:rPr>
                <w:rFonts w:ascii="Times New Roman" w:eastAsia="Times New Roman" w:hAnsi="Times New Roman" w:cs="Times New Roman"/>
                <w:noProof/>
                <w:sz w:val="28"/>
                <w:szCs w:val="28"/>
                <w:lang w:val="uk-UA"/>
              </w:rPr>
            </w:pPr>
            <w:r w:rsidRPr="00DD23A1">
              <w:rPr>
                <w:rFonts w:ascii="Times New Roman" w:eastAsia="Times New Roman" w:hAnsi="Times New Roman" w:cs="Times New Roman"/>
                <w:noProof/>
                <w:sz w:val="28"/>
                <w:szCs w:val="28"/>
                <w:lang w:val="uk-UA"/>
              </w:rPr>
              <w:t>Теплообмінники</w:t>
            </w:r>
          </w:p>
        </w:tc>
        <w:tc>
          <w:tcPr>
            <w:tcW w:w="1500" w:type="dxa"/>
            <w:tcBorders>
              <w:top w:val="nil"/>
              <w:left w:val="nil"/>
              <w:bottom w:val="single" w:sz="4" w:space="0" w:color="auto"/>
              <w:right w:val="single" w:sz="4" w:space="0" w:color="auto"/>
            </w:tcBorders>
            <w:vAlign w:val="center"/>
            <w:hideMark/>
          </w:tcPr>
          <w:p w14:paraId="02EAA7E3" w14:textId="77777777" w:rsidR="0009283C" w:rsidRPr="00DD23A1" w:rsidRDefault="0009283C" w:rsidP="0009283C">
            <w:pPr>
              <w:spacing w:after="200" w:line="276" w:lineRule="auto"/>
              <w:rPr>
                <w:rFonts w:ascii="Times New Roman" w:eastAsia="Times New Roman" w:hAnsi="Times New Roman" w:cs="Times New Roman"/>
                <w:noProof/>
                <w:sz w:val="28"/>
                <w:szCs w:val="28"/>
                <w:lang w:val="uk-UA"/>
              </w:rPr>
            </w:pPr>
            <w:r w:rsidRPr="00DD23A1">
              <w:rPr>
                <w:rFonts w:ascii="Times New Roman" w:eastAsia="Times New Roman" w:hAnsi="Times New Roman" w:cs="Times New Roman"/>
                <w:noProof/>
                <w:sz w:val="28"/>
                <w:szCs w:val="28"/>
                <w:lang w:val="uk-UA"/>
              </w:rPr>
              <w:t>4</w:t>
            </w:r>
          </w:p>
        </w:tc>
        <w:tc>
          <w:tcPr>
            <w:tcW w:w="1550" w:type="dxa"/>
            <w:tcBorders>
              <w:top w:val="nil"/>
              <w:left w:val="nil"/>
              <w:bottom w:val="single" w:sz="4" w:space="0" w:color="auto"/>
              <w:right w:val="single" w:sz="4" w:space="0" w:color="auto"/>
            </w:tcBorders>
            <w:vAlign w:val="center"/>
            <w:hideMark/>
          </w:tcPr>
          <w:p w14:paraId="7F3754A0" w14:textId="77777777" w:rsidR="0009283C" w:rsidRPr="00DD23A1" w:rsidRDefault="0009283C" w:rsidP="0009283C">
            <w:pPr>
              <w:spacing w:after="200" w:line="276" w:lineRule="auto"/>
              <w:rPr>
                <w:rFonts w:ascii="Times New Roman" w:eastAsia="Times New Roman" w:hAnsi="Times New Roman" w:cs="Times New Roman"/>
                <w:noProof/>
                <w:sz w:val="28"/>
                <w:szCs w:val="28"/>
                <w:lang w:val="uk-UA"/>
              </w:rPr>
            </w:pPr>
            <w:r w:rsidRPr="00DD23A1">
              <w:rPr>
                <w:rFonts w:ascii="Times New Roman" w:eastAsia="Times New Roman" w:hAnsi="Times New Roman" w:cs="Times New Roman"/>
                <w:noProof/>
                <w:sz w:val="28"/>
                <w:szCs w:val="28"/>
                <w:lang w:val="uk-UA"/>
              </w:rPr>
              <w:t>200 000</w:t>
            </w:r>
          </w:p>
        </w:tc>
        <w:tc>
          <w:tcPr>
            <w:tcW w:w="1883" w:type="dxa"/>
            <w:tcBorders>
              <w:top w:val="nil"/>
              <w:left w:val="nil"/>
              <w:bottom w:val="single" w:sz="4" w:space="0" w:color="auto"/>
              <w:right w:val="single" w:sz="4" w:space="0" w:color="auto"/>
            </w:tcBorders>
            <w:vAlign w:val="center"/>
            <w:hideMark/>
          </w:tcPr>
          <w:p w14:paraId="08B681EE" w14:textId="77777777" w:rsidR="0009283C" w:rsidRPr="00DD23A1" w:rsidRDefault="0009283C" w:rsidP="0009283C">
            <w:pPr>
              <w:spacing w:after="200" w:line="276" w:lineRule="auto"/>
              <w:rPr>
                <w:rFonts w:ascii="Times New Roman" w:eastAsia="Times New Roman" w:hAnsi="Times New Roman" w:cs="Times New Roman"/>
                <w:noProof/>
                <w:sz w:val="28"/>
                <w:szCs w:val="28"/>
                <w:lang w:val="uk-UA"/>
              </w:rPr>
            </w:pPr>
            <w:r w:rsidRPr="00DD23A1">
              <w:rPr>
                <w:rFonts w:ascii="Times New Roman" w:eastAsia="Times New Roman" w:hAnsi="Times New Roman" w:cs="Times New Roman"/>
                <w:noProof/>
                <w:sz w:val="28"/>
                <w:szCs w:val="28"/>
                <w:lang w:val="uk-UA"/>
              </w:rPr>
              <w:t>20</w:t>
            </w:r>
          </w:p>
        </w:tc>
        <w:tc>
          <w:tcPr>
            <w:tcW w:w="2087" w:type="dxa"/>
            <w:tcBorders>
              <w:top w:val="nil"/>
              <w:left w:val="nil"/>
              <w:bottom w:val="single" w:sz="4" w:space="0" w:color="auto"/>
              <w:right w:val="single" w:sz="4" w:space="0" w:color="auto"/>
            </w:tcBorders>
            <w:noWrap/>
            <w:vAlign w:val="center"/>
            <w:hideMark/>
          </w:tcPr>
          <w:p w14:paraId="5CA33EFB" w14:textId="77777777" w:rsidR="0009283C" w:rsidRPr="00DD23A1" w:rsidRDefault="0009283C" w:rsidP="0009283C">
            <w:pPr>
              <w:spacing w:after="200" w:line="276" w:lineRule="auto"/>
              <w:rPr>
                <w:rFonts w:ascii="Times New Roman" w:eastAsia="Times New Roman" w:hAnsi="Times New Roman" w:cs="Times New Roman"/>
                <w:noProof/>
                <w:sz w:val="28"/>
                <w:szCs w:val="28"/>
                <w:lang w:val="uk-UA"/>
              </w:rPr>
            </w:pPr>
            <w:r w:rsidRPr="00DD23A1">
              <w:rPr>
                <w:rFonts w:ascii="Times New Roman" w:eastAsia="Times New Roman" w:hAnsi="Times New Roman" w:cs="Times New Roman"/>
                <w:noProof/>
                <w:sz w:val="28"/>
                <w:szCs w:val="28"/>
                <w:lang w:val="uk-UA"/>
              </w:rPr>
              <w:t>40 000.00</w:t>
            </w:r>
          </w:p>
        </w:tc>
      </w:tr>
      <w:tr w:rsidR="004C4F91" w:rsidRPr="00DD23A1" w14:paraId="35ABE287" w14:textId="77777777" w:rsidTr="007C5BF3">
        <w:trPr>
          <w:trHeight w:val="315"/>
          <w:jc w:val="center"/>
        </w:trPr>
        <w:tc>
          <w:tcPr>
            <w:tcW w:w="2478" w:type="dxa"/>
            <w:tcBorders>
              <w:top w:val="nil"/>
              <w:left w:val="single" w:sz="4" w:space="0" w:color="auto"/>
              <w:bottom w:val="single" w:sz="4" w:space="0" w:color="auto"/>
              <w:right w:val="single" w:sz="4" w:space="0" w:color="auto"/>
            </w:tcBorders>
            <w:vAlign w:val="center"/>
            <w:hideMark/>
          </w:tcPr>
          <w:p w14:paraId="006B5969" w14:textId="77777777" w:rsidR="0009283C" w:rsidRPr="00DD23A1" w:rsidRDefault="0009283C" w:rsidP="0009283C">
            <w:pPr>
              <w:spacing w:after="200" w:line="276" w:lineRule="auto"/>
              <w:rPr>
                <w:rFonts w:ascii="Times New Roman" w:eastAsia="Times New Roman" w:hAnsi="Times New Roman" w:cs="Times New Roman"/>
                <w:noProof/>
                <w:sz w:val="28"/>
                <w:szCs w:val="28"/>
                <w:lang w:val="uk-UA"/>
              </w:rPr>
            </w:pPr>
            <w:r w:rsidRPr="00DD23A1">
              <w:rPr>
                <w:rFonts w:ascii="Times New Roman" w:eastAsia="Times New Roman" w:hAnsi="Times New Roman" w:cs="Times New Roman"/>
                <w:noProof/>
                <w:sz w:val="28"/>
                <w:szCs w:val="28"/>
                <w:lang w:val="uk-UA"/>
              </w:rPr>
              <w:t>Датчики автоматизації</w:t>
            </w:r>
          </w:p>
        </w:tc>
        <w:tc>
          <w:tcPr>
            <w:tcW w:w="1500" w:type="dxa"/>
            <w:tcBorders>
              <w:top w:val="nil"/>
              <w:left w:val="nil"/>
              <w:bottom w:val="single" w:sz="4" w:space="0" w:color="auto"/>
              <w:right w:val="single" w:sz="4" w:space="0" w:color="auto"/>
            </w:tcBorders>
            <w:vAlign w:val="center"/>
            <w:hideMark/>
          </w:tcPr>
          <w:p w14:paraId="3151CD50" w14:textId="77777777" w:rsidR="0009283C" w:rsidRPr="00DD23A1" w:rsidRDefault="0009283C" w:rsidP="0009283C">
            <w:pPr>
              <w:spacing w:after="200" w:line="276" w:lineRule="auto"/>
              <w:rPr>
                <w:rFonts w:ascii="Times New Roman" w:eastAsia="Times New Roman" w:hAnsi="Times New Roman" w:cs="Times New Roman"/>
                <w:noProof/>
                <w:sz w:val="28"/>
                <w:szCs w:val="28"/>
                <w:lang w:val="uk-UA"/>
              </w:rPr>
            </w:pPr>
            <w:r w:rsidRPr="00DD23A1">
              <w:rPr>
                <w:rFonts w:ascii="Times New Roman" w:eastAsia="Times New Roman" w:hAnsi="Times New Roman" w:cs="Times New Roman"/>
                <w:noProof/>
                <w:sz w:val="28"/>
                <w:szCs w:val="28"/>
                <w:lang w:val="uk-UA"/>
              </w:rPr>
              <w:t>16</w:t>
            </w:r>
          </w:p>
        </w:tc>
        <w:tc>
          <w:tcPr>
            <w:tcW w:w="1550" w:type="dxa"/>
            <w:tcBorders>
              <w:top w:val="nil"/>
              <w:left w:val="nil"/>
              <w:bottom w:val="single" w:sz="4" w:space="0" w:color="auto"/>
              <w:right w:val="single" w:sz="4" w:space="0" w:color="auto"/>
            </w:tcBorders>
            <w:vAlign w:val="center"/>
            <w:hideMark/>
          </w:tcPr>
          <w:p w14:paraId="2A3E4A6F" w14:textId="77777777" w:rsidR="0009283C" w:rsidRPr="00DD23A1" w:rsidRDefault="0009283C" w:rsidP="0009283C">
            <w:pPr>
              <w:spacing w:after="200" w:line="276" w:lineRule="auto"/>
              <w:rPr>
                <w:rFonts w:ascii="Times New Roman" w:eastAsia="Times New Roman" w:hAnsi="Times New Roman" w:cs="Times New Roman"/>
                <w:noProof/>
                <w:sz w:val="28"/>
                <w:szCs w:val="28"/>
                <w:lang w:val="uk-UA"/>
              </w:rPr>
            </w:pPr>
            <w:r w:rsidRPr="00DD23A1">
              <w:rPr>
                <w:rFonts w:ascii="Times New Roman" w:eastAsia="Times New Roman" w:hAnsi="Times New Roman" w:cs="Times New Roman"/>
                <w:noProof/>
                <w:sz w:val="28"/>
                <w:szCs w:val="28"/>
                <w:lang w:val="uk-UA"/>
              </w:rPr>
              <w:t>2 000 000</w:t>
            </w:r>
          </w:p>
        </w:tc>
        <w:tc>
          <w:tcPr>
            <w:tcW w:w="1883" w:type="dxa"/>
            <w:tcBorders>
              <w:top w:val="nil"/>
              <w:left w:val="nil"/>
              <w:bottom w:val="single" w:sz="4" w:space="0" w:color="auto"/>
              <w:right w:val="single" w:sz="4" w:space="0" w:color="auto"/>
            </w:tcBorders>
            <w:vAlign w:val="center"/>
            <w:hideMark/>
          </w:tcPr>
          <w:p w14:paraId="32BA5789" w14:textId="77777777" w:rsidR="0009283C" w:rsidRPr="00DD23A1" w:rsidRDefault="0009283C" w:rsidP="0009283C">
            <w:pPr>
              <w:spacing w:after="200" w:line="276" w:lineRule="auto"/>
              <w:rPr>
                <w:rFonts w:ascii="Times New Roman" w:eastAsia="Times New Roman" w:hAnsi="Times New Roman" w:cs="Times New Roman"/>
                <w:noProof/>
                <w:sz w:val="28"/>
                <w:szCs w:val="28"/>
                <w:lang w:val="uk-UA"/>
              </w:rPr>
            </w:pPr>
            <w:r w:rsidRPr="00DD23A1">
              <w:rPr>
                <w:rFonts w:ascii="Times New Roman" w:eastAsia="Times New Roman" w:hAnsi="Times New Roman" w:cs="Times New Roman"/>
                <w:noProof/>
                <w:sz w:val="28"/>
                <w:szCs w:val="28"/>
                <w:lang w:val="uk-UA"/>
              </w:rPr>
              <w:t>20</w:t>
            </w:r>
          </w:p>
        </w:tc>
        <w:tc>
          <w:tcPr>
            <w:tcW w:w="2087" w:type="dxa"/>
            <w:tcBorders>
              <w:top w:val="nil"/>
              <w:left w:val="nil"/>
              <w:bottom w:val="single" w:sz="4" w:space="0" w:color="auto"/>
              <w:right w:val="single" w:sz="4" w:space="0" w:color="auto"/>
            </w:tcBorders>
            <w:noWrap/>
            <w:vAlign w:val="center"/>
            <w:hideMark/>
          </w:tcPr>
          <w:p w14:paraId="31BCDE60" w14:textId="77777777" w:rsidR="0009283C" w:rsidRPr="00DD23A1" w:rsidRDefault="0009283C" w:rsidP="0009283C">
            <w:pPr>
              <w:spacing w:after="200" w:line="276" w:lineRule="auto"/>
              <w:rPr>
                <w:rFonts w:ascii="Times New Roman" w:eastAsia="Times New Roman" w:hAnsi="Times New Roman" w:cs="Times New Roman"/>
                <w:noProof/>
                <w:sz w:val="28"/>
                <w:szCs w:val="28"/>
                <w:lang w:val="uk-UA"/>
              </w:rPr>
            </w:pPr>
            <w:r w:rsidRPr="00DD23A1">
              <w:rPr>
                <w:rFonts w:ascii="Times New Roman" w:eastAsia="Times New Roman" w:hAnsi="Times New Roman" w:cs="Times New Roman"/>
                <w:noProof/>
                <w:sz w:val="28"/>
                <w:szCs w:val="28"/>
                <w:lang w:val="uk-UA"/>
              </w:rPr>
              <w:t>400 000.00</w:t>
            </w:r>
          </w:p>
        </w:tc>
      </w:tr>
      <w:tr w:rsidR="004C4F91" w:rsidRPr="00DD23A1" w14:paraId="77DF900B" w14:textId="77777777" w:rsidTr="007C5BF3">
        <w:trPr>
          <w:trHeight w:val="465"/>
          <w:jc w:val="center"/>
        </w:trPr>
        <w:tc>
          <w:tcPr>
            <w:tcW w:w="2478" w:type="dxa"/>
            <w:tcBorders>
              <w:top w:val="nil"/>
              <w:left w:val="single" w:sz="4" w:space="0" w:color="auto"/>
              <w:bottom w:val="single" w:sz="4" w:space="0" w:color="auto"/>
              <w:right w:val="single" w:sz="4" w:space="0" w:color="auto"/>
            </w:tcBorders>
            <w:noWrap/>
            <w:vAlign w:val="center"/>
            <w:hideMark/>
          </w:tcPr>
          <w:p w14:paraId="1E1E287A" w14:textId="77777777" w:rsidR="0009283C" w:rsidRPr="00DD23A1" w:rsidRDefault="0009283C" w:rsidP="0009283C">
            <w:pPr>
              <w:spacing w:after="200" w:line="276" w:lineRule="auto"/>
              <w:rPr>
                <w:rFonts w:ascii="Times New Roman" w:eastAsia="Times New Roman" w:hAnsi="Times New Roman" w:cs="Times New Roman"/>
                <w:bCs/>
                <w:noProof/>
                <w:sz w:val="28"/>
                <w:szCs w:val="28"/>
                <w:lang w:val="uk-UA"/>
              </w:rPr>
            </w:pPr>
            <w:r w:rsidRPr="00DD23A1">
              <w:rPr>
                <w:rFonts w:ascii="Times New Roman" w:eastAsia="Times New Roman" w:hAnsi="Times New Roman" w:cs="Times New Roman"/>
                <w:bCs/>
                <w:noProof/>
                <w:sz w:val="28"/>
                <w:szCs w:val="28"/>
                <w:lang w:val="uk-UA"/>
              </w:rPr>
              <w:t>Програмне забезпечення</w:t>
            </w:r>
          </w:p>
        </w:tc>
        <w:tc>
          <w:tcPr>
            <w:tcW w:w="1500" w:type="dxa"/>
            <w:tcBorders>
              <w:top w:val="nil"/>
              <w:left w:val="nil"/>
              <w:bottom w:val="single" w:sz="4" w:space="0" w:color="auto"/>
              <w:right w:val="single" w:sz="4" w:space="0" w:color="auto"/>
            </w:tcBorders>
            <w:noWrap/>
            <w:vAlign w:val="center"/>
            <w:hideMark/>
          </w:tcPr>
          <w:p w14:paraId="0603A0CC" w14:textId="77777777" w:rsidR="0009283C" w:rsidRPr="00DD23A1" w:rsidRDefault="0009283C" w:rsidP="0009283C">
            <w:pPr>
              <w:spacing w:after="200" w:line="276" w:lineRule="auto"/>
              <w:rPr>
                <w:rFonts w:ascii="Times New Roman" w:eastAsia="Times New Roman" w:hAnsi="Times New Roman" w:cs="Times New Roman"/>
                <w:noProof/>
                <w:sz w:val="28"/>
                <w:szCs w:val="28"/>
                <w:lang w:val="uk-UA"/>
              </w:rPr>
            </w:pPr>
            <w:r w:rsidRPr="00DD23A1">
              <w:rPr>
                <w:rFonts w:ascii="Times New Roman" w:eastAsia="Times New Roman" w:hAnsi="Times New Roman" w:cs="Times New Roman"/>
                <w:noProof/>
                <w:sz w:val="28"/>
                <w:szCs w:val="28"/>
                <w:lang w:val="uk-UA"/>
              </w:rPr>
              <w:t>1</w:t>
            </w:r>
          </w:p>
        </w:tc>
        <w:tc>
          <w:tcPr>
            <w:tcW w:w="1550" w:type="dxa"/>
            <w:tcBorders>
              <w:top w:val="nil"/>
              <w:left w:val="nil"/>
              <w:bottom w:val="single" w:sz="4" w:space="0" w:color="auto"/>
              <w:right w:val="single" w:sz="4" w:space="0" w:color="auto"/>
            </w:tcBorders>
            <w:noWrap/>
            <w:vAlign w:val="center"/>
            <w:hideMark/>
          </w:tcPr>
          <w:p w14:paraId="543C68BB" w14:textId="77777777" w:rsidR="0009283C" w:rsidRPr="00DD23A1" w:rsidRDefault="0009283C" w:rsidP="0009283C">
            <w:pPr>
              <w:spacing w:after="200" w:line="276" w:lineRule="auto"/>
              <w:rPr>
                <w:rFonts w:ascii="Times New Roman" w:eastAsia="Times New Roman" w:hAnsi="Times New Roman" w:cs="Times New Roman"/>
                <w:noProof/>
                <w:sz w:val="28"/>
                <w:szCs w:val="28"/>
                <w:lang w:val="uk-UA"/>
              </w:rPr>
            </w:pPr>
            <w:r w:rsidRPr="00DD23A1">
              <w:rPr>
                <w:rFonts w:ascii="Times New Roman" w:eastAsia="Times New Roman" w:hAnsi="Times New Roman" w:cs="Times New Roman"/>
                <w:noProof/>
                <w:sz w:val="28"/>
                <w:szCs w:val="28"/>
                <w:lang w:val="uk-UA"/>
              </w:rPr>
              <w:t>80 000</w:t>
            </w:r>
          </w:p>
        </w:tc>
        <w:tc>
          <w:tcPr>
            <w:tcW w:w="1883" w:type="dxa"/>
            <w:tcBorders>
              <w:top w:val="nil"/>
              <w:left w:val="nil"/>
              <w:bottom w:val="single" w:sz="4" w:space="0" w:color="auto"/>
              <w:right w:val="single" w:sz="4" w:space="0" w:color="auto"/>
            </w:tcBorders>
            <w:noWrap/>
            <w:vAlign w:val="center"/>
            <w:hideMark/>
          </w:tcPr>
          <w:p w14:paraId="2C8AB7BC" w14:textId="77777777" w:rsidR="0009283C" w:rsidRPr="00DD23A1" w:rsidRDefault="0009283C" w:rsidP="0009283C">
            <w:pPr>
              <w:spacing w:after="200" w:line="276" w:lineRule="auto"/>
              <w:rPr>
                <w:rFonts w:ascii="Times New Roman" w:eastAsia="Times New Roman" w:hAnsi="Times New Roman" w:cs="Times New Roman"/>
                <w:noProof/>
                <w:sz w:val="28"/>
                <w:szCs w:val="28"/>
                <w:lang w:val="uk-UA"/>
              </w:rPr>
            </w:pPr>
            <w:r w:rsidRPr="00DD23A1">
              <w:rPr>
                <w:rFonts w:ascii="Times New Roman" w:eastAsia="Times New Roman" w:hAnsi="Times New Roman" w:cs="Times New Roman"/>
                <w:noProof/>
                <w:sz w:val="28"/>
                <w:szCs w:val="28"/>
                <w:lang w:val="uk-UA"/>
              </w:rPr>
              <w:t>20</w:t>
            </w:r>
          </w:p>
        </w:tc>
        <w:tc>
          <w:tcPr>
            <w:tcW w:w="2087" w:type="dxa"/>
            <w:tcBorders>
              <w:top w:val="nil"/>
              <w:left w:val="nil"/>
              <w:bottom w:val="single" w:sz="4" w:space="0" w:color="auto"/>
              <w:right w:val="single" w:sz="4" w:space="0" w:color="auto"/>
            </w:tcBorders>
            <w:noWrap/>
            <w:vAlign w:val="center"/>
            <w:hideMark/>
          </w:tcPr>
          <w:p w14:paraId="60B76D0E" w14:textId="77777777" w:rsidR="0009283C" w:rsidRPr="00DD23A1" w:rsidRDefault="0009283C" w:rsidP="0009283C">
            <w:pPr>
              <w:spacing w:after="200" w:line="276" w:lineRule="auto"/>
              <w:rPr>
                <w:rFonts w:ascii="Times New Roman" w:eastAsia="Times New Roman" w:hAnsi="Times New Roman" w:cs="Times New Roman"/>
                <w:noProof/>
                <w:sz w:val="28"/>
                <w:szCs w:val="28"/>
                <w:lang w:val="uk-UA"/>
              </w:rPr>
            </w:pPr>
            <w:r w:rsidRPr="00DD23A1">
              <w:rPr>
                <w:rFonts w:ascii="Times New Roman" w:eastAsia="Times New Roman" w:hAnsi="Times New Roman" w:cs="Times New Roman"/>
                <w:noProof/>
                <w:sz w:val="28"/>
                <w:szCs w:val="28"/>
                <w:lang w:val="uk-UA"/>
              </w:rPr>
              <w:t>16 000.00</w:t>
            </w:r>
          </w:p>
        </w:tc>
      </w:tr>
      <w:tr w:rsidR="0009283C" w:rsidRPr="00DD23A1" w14:paraId="08924234" w14:textId="77777777" w:rsidTr="007C5BF3">
        <w:trPr>
          <w:trHeight w:val="465"/>
          <w:jc w:val="center"/>
        </w:trPr>
        <w:tc>
          <w:tcPr>
            <w:tcW w:w="2478" w:type="dxa"/>
            <w:tcBorders>
              <w:top w:val="nil"/>
              <w:left w:val="single" w:sz="4" w:space="0" w:color="auto"/>
              <w:bottom w:val="single" w:sz="4" w:space="0" w:color="auto"/>
              <w:right w:val="single" w:sz="4" w:space="0" w:color="auto"/>
            </w:tcBorders>
            <w:noWrap/>
            <w:vAlign w:val="center"/>
            <w:hideMark/>
          </w:tcPr>
          <w:p w14:paraId="56A5EDA8" w14:textId="77777777" w:rsidR="0009283C" w:rsidRPr="00DD23A1" w:rsidRDefault="0009283C" w:rsidP="0009283C">
            <w:pPr>
              <w:spacing w:after="200" w:line="276" w:lineRule="auto"/>
              <w:rPr>
                <w:rFonts w:ascii="Times New Roman" w:eastAsia="Times New Roman" w:hAnsi="Times New Roman" w:cs="Times New Roman"/>
                <w:b/>
                <w:bCs/>
                <w:noProof/>
                <w:sz w:val="28"/>
                <w:szCs w:val="28"/>
                <w:lang w:val="uk-UA"/>
              </w:rPr>
            </w:pPr>
            <w:r w:rsidRPr="00DD23A1">
              <w:rPr>
                <w:rFonts w:ascii="Times New Roman" w:eastAsia="Times New Roman" w:hAnsi="Times New Roman" w:cs="Times New Roman"/>
                <w:b/>
                <w:bCs/>
                <w:noProof/>
                <w:sz w:val="28"/>
                <w:szCs w:val="28"/>
                <w:lang w:val="uk-UA"/>
              </w:rPr>
              <w:t>Σ</w:t>
            </w:r>
          </w:p>
        </w:tc>
        <w:tc>
          <w:tcPr>
            <w:tcW w:w="1500" w:type="dxa"/>
            <w:tcBorders>
              <w:top w:val="nil"/>
              <w:left w:val="nil"/>
              <w:bottom w:val="single" w:sz="4" w:space="0" w:color="auto"/>
              <w:right w:val="single" w:sz="4" w:space="0" w:color="auto"/>
            </w:tcBorders>
            <w:noWrap/>
            <w:vAlign w:val="center"/>
            <w:hideMark/>
          </w:tcPr>
          <w:p w14:paraId="369B2305" w14:textId="77777777" w:rsidR="0009283C" w:rsidRPr="00DD23A1" w:rsidRDefault="0009283C" w:rsidP="0009283C">
            <w:pPr>
              <w:spacing w:after="200" w:line="276" w:lineRule="auto"/>
              <w:rPr>
                <w:rFonts w:ascii="Times New Roman" w:eastAsia="Times New Roman" w:hAnsi="Times New Roman" w:cs="Times New Roman"/>
                <w:b/>
                <w:bCs/>
                <w:noProof/>
                <w:sz w:val="28"/>
                <w:szCs w:val="28"/>
                <w:lang w:val="uk-UA"/>
              </w:rPr>
            </w:pPr>
          </w:p>
        </w:tc>
        <w:tc>
          <w:tcPr>
            <w:tcW w:w="1550" w:type="dxa"/>
            <w:tcBorders>
              <w:top w:val="nil"/>
              <w:left w:val="nil"/>
              <w:bottom w:val="single" w:sz="4" w:space="0" w:color="auto"/>
              <w:right w:val="single" w:sz="4" w:space="0" w:color="auto"/>
            </w:tcBorders>
            <w:noWrap/>
            <w:vAlign w:val="center"/>
            <w:hideMark/>
          </w:tcPr>
          <w:p w14:paraId="789B3A40" w14:textId="77777777" w:rsidR="0009283C" w:rsidRPr="00DD23A1" w:rsidRDefault="0009283C" w:rsidP="0009283C">
            <w:pPr>
              <w:spacing w:after="200" w:line="276" w:lineRule="auto"/>
              <w:rPr>
                <w:rFonts w:ascii="Times New Roman" w:eastAsia="Times New Roman" w:hAnsi="Times New Roman" w:cs="Times New Roman"/>
                <w:noProof/>
                <w:sz w:val="28"/>
                <w:szCs w:val="28"/>
                <w:lang w:val="uk-UA"/>
              </w:rPr>
            </w:pPr>
            <w:r w:rsidRPr="00DD23A1">
              <w:rPr>
                <w:rFonts w:ascii="Times New Roman" w:eastAsia="Times New Roman" w:hAnsi="Times New Roman" w:cs="Times New Roman"/>
                <w:noProof/>
                <w:sz w:val="28"/>
                <w:szCs w:val="28"/>
                <w:lang w:val="uk-UA"/>
              </w:rPr>
              <w:t>6 665 000</w:t>
            </w:r>
          </w:p>
        </w:tc>
        <w:tc>
          <w:tcPr>
            <w:tcW w:w="1883" w:type="dxa"/>
            <w:tcBorders>
              <w:top w:val="nil"/>
              <w:left w:val="nil"/>
              <w:bottom w:val="single" w:sz="4" w:space="0" w:color="auto"/>
              <w:right w:val="single" w:sz="4" w:space="0" w:color="auto"/>
            </w:tcBorders>
            <w:noWrap/>
            <w:vAlign w:val="center"/>
            <w:hideMark/>
          </w:tcPr>
          <w:p w14:paraId="7616955E" w14:textId="77777777" w:rsidR="0009283C" w:rsidRPr="00DD23A1" w:rsidRDefault="0009283C" w:rsidP="0009283C">
            <w:pPr>
              <w:spacing w:after="200" w:line="276" w:lineRule="auto"/>
              <w:rPr>
                <w:rFonts w:ascii="Times New Roman" w:eastAsia="Times New Roman" w:hAnsi="Times New Roman" w:cs="Times New Roman"/>
                <w:noProof/>
                <w:sz w:val="28"/>
                <w:szCs w:val="28"/>
                <w:lang w:val="uk-UA"/>
              </w:rPr>
            </w:pPr>
          </w:p>
        </w:tc>
        <w:tc>
          <w:tcPr>
            <w:tcW w:w="2087" w:type="dxa"/>
            <w:tcBorders>
              <w:top w:val="nil"/>
              <w:left w:val="nil"/>
              <w:bottom w:val="single" w:sz="4" w:space="0" w:color="auto"/>
              <w:right w:val="single" w:sz="4" w:space="0" w:color="auto"/>
            </w:tcBorders>
            <w:noWrap/>
            <w:vAlign w:val="center"/>
            <w:hideMark/>
          </w:tcPr>
          <w:p w14:paraId="5B6D3B8C" w14:textId="77777777" w:rsidR="0009283C" w:rsidRPr="00DD23A1" w:rsidRDefault="0009283C" w:rsidP="0009283C">
            <w:pPr>
              <w:spacing w:after="200" w:line="276" w:lineRule="auto"/>
              <w:rPr>
                <w:rFonts w:ascii="Times New Roman" w:eastAsia="Times New Roman" w:hAnsi="Times New Roman" w:cs="Times New Roman"/>
                <w:noProof/>
                <w:sz w:val="28"/>
                <w:szCs w:val="28"/>
                <w:lang w:val="uk-UA"/>
              </w:rPr>
            </w:pPr>
            <w:r w:rsidRPr="00DD23A1">
              <w:rPr>
                <w:rFonts w:ascii="Times New Roman" w:eastAsia="Times New Roman" w:hAnsi="Times New Roman" w:cs="Times New Roman"/>
                <w:noProof/>
                <w:sz w:val="28"/>
                <w:szCs w:val="28"/>
                <w:lang w:val="uk-UA"/>
              </w:rPr>
              <w:t>878 000.00</w:t>
            </w:r>
          </w:p>
        </w:tc>
      </w:tr>
    </w:tbl>
    <w:p w14:paraId="6E027E49" w14:textId="77777777" w:rsidR="0009283C" w:rsidRPr="00DD23A1" w:rsidRDefault="0009283C" w:rsidP="0009283C">
      <w:pPr>
        <w:spacing w:after="200" w:line="276" w:lineRule="auto"/>
        <w:rPr>
          <w:rFonts w:ascii="Times New Roman" w:eastAsia="Calibri" w:hAnsi="Times New Roman" w:cs="Times New Roman"/>
          <w:noProof/>
          <w:sz w:val="28"/>
          <w:szCs w:val="28"/>
          <w:lang w:val="uk-UA"/>
        </w:rPr>
      </w:pPr>
    </w:p>
    <w:p w14:paraId="70B3959A" w14:textId="2FA95A39" w:rsidR="0009283C" w:rsidRPr="00DD23A1" w:rsidRDefault="00831AAB" w:rsidP="00831AAB">
      <w:pPr>
        <w:spacing w:after="200" w:line="360" w:lineRule="auto"/>
        <w:jc w:val="both"/>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ab/>
      </w:r>
      <w:r w:rsidR="0009283C" w:rsidRPr="00DD23A1">
        <w:rPr>
          <w:rFonts w:ascii="Times New Roman" w:eastAsia="Calibri" w:hAnsi="Times New Roman" w:cs="Times New Roman"/>
          <w:noProof/>
          <w:sz w:val="28"/>
          <w:szCs w:val="28"/>
          <w:lang w:val="uk-UA"/>
        </w:rPr>
        <w:t>Знаючи вартість кожного виду необоротних активів та відповідну норму амортизації, розрахована річна сума амортизаційних відрахувань за формулою:</w:t>
      </w:r>
    </w:p>
    <w:p w14:paraId="347F221E" w14:textId="155259A6" w:rsidR="0009283C" w:rsidRPr="00DD23A1" w:rsidRDefault="00831AAB" w:rsidP="0009283C">
      <w:pPr>
        <w:spacing w:after="200" w:line="276" w:lineRule="auto"/>
        <w:rPr>
          <w:rFonts w:ascii="Times New Roman" w:eastAsiaTheme="minorEastAsia" w:hAnsi="Times New Roman" w:cs="Times New Roman"/>
          <w:noProof/>
          <w:sz w:val="28"/>
          <w:szCs w:val="28"/>
          <w:lang w:val="uk-UA"/>
        </w:rPr>
      </w:pPr>
      <w:r w:rsidRPr="00DD23A1">
        <w:rPr>
          <w:rFonts w:ascii="Times New Roman" w:eastAsia="Calibri" w:hAnsi="Times New Roman" w:cs="Times New Roman"/>
          <w:noProof/>
          <w:sz w:val="28"/>
          <w:szCs w:val="28"/>
          <w:lang w:val="uk-UA"/>
        </w:rPr>
        <w:tab/>
      </w:r>
      <m:oMath>
        <m:r>
          <w:rPr>
            <w:rFonts w:ascii="Cambria Math" w:eastAsia="Calibri" w:hAnsi="Cambria Math" w:cs="Times New Roman"/>
            <w:noProof/>
            <w:sz w:val="28"/>
            <w:szCs w:val="28"/>
            <w:lang w:val="uk-UA"/>
          </w:rPr>
          <m:t>А=∑</m:t>
        </m:r>
        <m:sSub>
          <m:sSubPr>
            <m:ctrlPr>
              <w:rPr>
                <w:rFonts w:ascii="Cambria Math" w:eastAsia="Calibri" w:hAnsi="Cambria Math" w:cs="Times New Roman"/>
                <w:i/>
                <w:noProof/>
                <w:sz w:val="28"/>
                <w:szCs w:val="28"/>
                <w:lang w:val="uk-UA"/>
              </w:rPr>
            </m:ctrlPr>
          </m:sSubPr>
          <m:e>
            <m:r>
              <w:rPr>
                <w:rFonts w:ascii="Cambria Math" w:eastAsia="Calibri" w:hAnsi="Cambria Math" w:cs="Times New Roman"/>
                <w:noProof/>
                <w:sz w:val="28"/>
                <w:szCs w:val="28"/>
                <w:lang w:val="uk-UA"/>
              </w:rPr>
              <m:t>ОЗ</m:t>
            </m:r>
          </m:e>
          <m:sub>
            <m:r>
              <w:rPr>
                <w:rFonts w:ascii="Cambria Math" w:eastAsia="Calibri" w:hAnsi="Cambria Math" w:cs="Times New Roman"/>
                <w:noProof/>
                <w:sz w:val="28"/>
                <w:szCs w:val="28"/>
                <w:lang w:val="uk-UA"/>
              </w:rPr>
              <m:t>і</m:t>
            </m:r>
          </m:sub>
        </m:sSub>
        <m:r>
          <w:rPr>
            <w:rFonts w:ascii="Cambria Math" w:eastAsia="Calibri" w:hAnsi="Cambria Math" w:cs="Times New Roman"/>
            <w:noProof/>
            <w:sz w:val="28"/>
            <w:szCs w:val="28"/>
            <w:lang w:val="uk-UA"/>
          </w:rPr>
          <m:t>*</m:t>
        </m:r>
        <m:sSub>
          <m:sSubPr>
            <m:ctrlPr>
              <w:rPr>
                <w:rFonts w:ascii="Cambria Math" w:eastAsia="Calibri" w:hAnsi="Cambria Math" w:cs="Times New Roman"/>
                <w:i/>
                <w:noProof/>
                <w:sz w:val="28"/>
                <w:szCs w:val="28"/>
                <w:lang w:val="uk-UA"/>
              </w:rPr>
            </m:ctrlPr>
          </m:sSubPr>
          <m:e>
            <m:r>
              <w:rPr>
                <w:rFonts w:ascii="Cambria Math" w:eastAsia="Calibri" w:hAnsi="Cambria Math" w:cs="Times New Roman"/>
                <w:noProof/>
                <w:sz w:val="28"/>
                <w:szCs w:val="28"/>
                <w:lang w:val="uk-UA"/>
              </w:rPr>
              <m:t>На</m:t>
            </m:r>
          </m:e>
          <m:sub>
            <m:r>
              <w:rPr>
                <w:rFonts w:ascii="Cambria Math" w:eastAsia="Calibri" w:hAnsi="Cambria Math" w:cs="Times New Roman"/>
                <w:noProof/>
                <w:sz w:val="28"/>
                <w:szCs w:val="28"/>
                <w:lang w:val="uk-UA"/>
              </w:rPr>
              <m:t>і</m:t>
            </m:r>
          </m:sub>
        </m:sSub>
      </m:oMath>
      <w:r w:rsidR="0009283C" w:rsidRPr="00DD23A1">
        <w:rPr>
          <w:rFonts w:ascii="Times New Roman" w:eastAsiaTheme="minorEastAsia" w:hAnsi="Times New Roman" w:cs="Times New Roman"/>
          <w:noProof/>
          <w:sz w:val="28"/>
          <w:szCs w:val="28"/>
          <w:lang w:val="uk-UA"/>
        </w:rPr>
        <w:t>,</w:t>
      </w:r>
    </w:p>
    <w:p w14:paraId="0C4CA567" w14:textId="1345E6AF" w:rsidR="0009283C" w:rsidRPr="00DD23A1" w:rsidRDefault="00831AAB" w:rsidP="0009283C">
      <w:pPr>
        <w:spacing w:after="200" w:line="276" w:lineRule="auto"/>
        <w:rPr>
          <w:rFonts w:ascii="Times New Roman" w:eastAsiaTheme="minorEastAsia" w:hAnsi="Times New Roman" w:cs="Times New Roman"/>
          <w:noProof/>
          <w:sz w:val="28"/>
          <w:szCs w:val="28"/>
          <w:lang w:val="uk-UA"/>
        </w:rPr>
      </w:pPr>
      <w:r w:rsidRPr="00DD23A1">
        <w:rPr>
          <w:rFonts w:ascii="Times New Roman" w:eastAsia="Calibri" w:hAnsi="Times New Roman" w:cs="Times New Roman"/>
          <w:noProof/>
          <w:sz w:val="28"/>
          <w:szCs w:val="28"/>
          <w:lang w:val="uk-UA"/>
        </w:rPr>
        <w:tab/>
      </w:r>
      <w:r w:rsidR="0009283C" w:rsidRPr="00DD23A1">
        <w:rPr>
          <w:rFonts w:ascii="Times New Roman" w:eastAsia="Calibri" w:hAnsi="Times New Roman" w:cs="Times New Roman"/>
          <w:noProof/>
          <w:sz w:val="28"/>
          <w:szCs w:val="28"/>
          <w:lang w:val="uk-UA"/>
        </w:rPr>
        <w:t xml:space="preserve">де </w:t>
      </w:r>
      <m:oMath>
        <m:sSub>
          <m:sSubPr>
            <m:ctrlPr>
              <w:rPr>
                <w:rFonts w:ascii="Cambria Math" w:eastAsia="Calibri" w:hAnsi="Cambria Math" w:cs="Times New Roman"/>
                <w:i/>
                <w:noProof/>
                <w:sz w:val="28"/>
                <w:szCs w:val="28"/>
                <w:lang w:val="uk-UA"/>
              </w:rPr>
            </m:ctrlPr>
          </m:sSubPr>
          <m:e>
            <m:r>
              <w:rPr>
                <w:rFonts w:ascii="Cambria Math" w:eastAsia="Calibri" w:hAnsi="Cambria Math" w:cs="Times New Roman"/>
                <w:noProof/>
                <w:sz w:val="28"/>
                <w:szCs w:val="28"/>
                <w:lang w:val="uk-UA"/>
              </w:rPr>
              <m:t>ОЗ</m:t>
            </m:r>
          </m:e>
          <m:sub>
            <m:r>
              <w:rPr>
                <w:rFonts w:ascii="Cambria Math" w:eastAsia="Calibri" w:hAnsi="Cambria Math" w:cs="Times New Roman"/>
                <w:noProof/>
                <w:sz w:val="28"/>
                <w:szCs w:val="28"/>
                <w:lang w:val="uk-UA"/>
              </w:rPr>
              <m:t>і</m:t>
            </m:r>
          </m:sub>
        </m:sSub>
      </m:oMath>
      <w:r w:rsidR="0009283C" w:rsidRPr="00DD23A1">
        <w:rPr>
          <w:rFonts w:ascii="Times New Roman" w:eastAsiaTheme="minorEastAsia" w:hAnsi="Times New Roman" w:cs="Times New Roman"/>
          <w:noProof/>
          <w:sz w:val="28"/>
          <w:szCs w:val="28"/>
          <w:lang w:val="uk-UA"/>
        </w:rPr>
        <w:t xml:space="preserve"> – вартість і-того виду необоротних активів, грн;</w:t>
      </w:r>
    </w:p>
    <w:p w14:paraId="73722559" w14:textId="7BAF95F2" w:rsidR="0009283C" w:rsidRPr="00DD23A1" w:rsidRDefault="00831AAB" w:rsidP="0009283C">
      <w:pPr>
        <w:spacing w:after="200" w:line="276" w:lineRule="auto"/>
        <w:rPr>
          <w:rFonts w:ascii="Times New Roman" w:eastAsiaTheme="minorEastAsia" w:hAnsi="Times New Roman" w:cs="Times New Roman"/>
          <w:noProof/>
          <w:sz w:val="28"/>
          <w:szCs w:val="28"/>
          <w:lang w:val="uk-UA"/>
        </w:rPr>
      </w:pPr>
      <w:r w:rsidRPr="00DD23A1">
        <w:rPr>
          <w:rFonts w:ascii="Times New Roman" w:eastAsiaTheme="minorEastAsia" w:hAnsi="Times New Roman" w:cs="Times New Roman"/>
          <w:noProof/>
          <w:sz w:val="28"/>
          <w:szCs w:val="28"/>
          <w:lang w:val="uk-UA"/>
        </w:rPr>
        <w:tab/>
      </w:r>
      <m:oMath>
        <m:sSub>
          <m:sSubPr>
            <m:ctrlPr>
              <w:rPr>
                <w:rFonts w:ascii="Cambria Math" w:eastAsia="Calibri" w:hAnsi="Cambria Math" w:cs="Times New Roman"/>
                <w:i/>
                <w:noProof/>
                <w:sz w:val="28"/>
                <w:szCs w:val="28"/>
                <w:lang w:val="uk-UA"/>
              </w:rPr>
            </m:ctrlPr>
          </m:sSubPr>
          <m:e>
            <m:r>
              <w:rPr>
                <w:rFonts w:ascii="Cambria Math" w:eastAsia="Calibri" w:hAnsi="Cambria Math" w:cs="Times New Roman"/>
                <w:noProof/>
                <w:sz w:val="28"/>
                <w:szCs w:val="28"/>
                <w:lang w:val="uk-UA"/>
              </w:rPr>
              <m:t>На</m:t>
            </m:r>
          </m:e>
          <m:sub>
            <m:r>
              <w:rPr>
                <w:rFonts w:ascii="Cambria Math" w:eastAsia="Calibri" w:hAnsi="Cambria Math" w:cs="Times New Roman"/>
                <w:noProof/>
                <w:sz w:val="28"/>
                <w:szCs w:val="28"/>
                <w:lang w:val="uk-UA"/>
              </w:rPr>
              <m:t>і</m:t>
            </m:r>
          </m:sub>
        </m:sSub>
      </m:oMath>
      <w:r w:rsidR="0009283C" w:rsidRPr="00DD23A1">
        <w:rPr>
          <w:rFonts w:ascii="Times New Roman" w:eastAsiaTheme="minorEastAsia" w:hAnsi="Times New Roman" w:cs="Times New Roman"/>
          <w:noProof/>
          <w:sz w:val="28"/>
          <w:szCs w:val="28"/>
          <w:lang w:val="uk-UA"/>
        </w:rPr>
        <w:t xml:space="preserve"> – норма амортизації і-того виду необоротних активів, частка.</w:t>
      </w:r>
    </w:p>
    <w:p w14:paraId="7D0FCBBA" w14:textId="77777777" w:rsidR="0009283C" w:rsidRPr="00DD23A1" w:rsidRDefault="0009283C" w:rsidP="0009283C">
      <w:pPr>
        <w:spacing w:after="200" w:line="276" w:lineRule="auto"/>
        <w:rPr>
          <w:rFonts w:ascii="Times New Roman" w:eastAsia="Times New Roman" w:hAnsi="Times New Roman" w:cs="Times New Roman"/>
          <w:noProof/>
          <w:sz w:val="28"/>
          <w:szCs w:val="28"/>
          <w:lang w:val="uk-UA"/>
        </w:rPr>
      </w:pPr>
      <w:r w:rsidRPr="00DD23A1">
        <w:rPr>
          <w:rFonts w:ascii="Times New Roman" w:eastAsiaTheme="minorEastAsia" w:hAnsi="Times New Roman" w:cs="Times New Roman"/>
          <w:noProof/>
          <w:sz w:val="28"/>
          <w:szCs w:val="28"/>
          <w:lang w:val="uk-UA"/>
        </w:rPr>
        <w:tab/>
        <w:t xml:space="preserve">Отже норма автоматизації А = </w:t>
      </w:r>
      <w:r w:rsidRPr="00DD23A1">
        <w:rPr>
          <w:rFonts w:ascii="Times New Roman" w:eastAsia="Times New Roman" w:hAnsi="Times New Roman" w:cs="Times New Roman"/>
          <w:noProof/>
          <w:sz w:val="28"/>
          <w:szCs w:val="28"/>
          <w:lang w:val="uk-UA"/>
        </w:rPr>
        <w:t>878 000 грн./рік</w:t>
      </w:r>
    </w:p>
    <w:p w14:paraId="62079D46" w14:textId="1A1864F8" w:rsidR="0009283C" w:rsidRPr="00DD23A1" w:rsidRDefault="00831AAB" w:rsidP="00831AAB">
      <w:pPr>
        <w:spacing w:after="200" w:line="360" w:lineRule="auto"/>
        <w:jc w:val="both"/>
        <w:rPr>
          <w:rFonts w:ascii="Times New Roman" w:hAnsi="Times New Roman" w:cs="Times New Roman"/>
          <w:noProof/>
          <w:sz w:val="28"/>
          <w:szCs w:val="28"/>
          <w:lang w:val="uk-UA"/>
        </w:rPr>
      </w:pPr>
      <w:r w:rsidRPr="00DD23A1">
        <w:rPr>
          <w:rFonts w:ascii="Times New Roman" w:eastAsia="Calibri" w:hAnsi="Times New Roman" w:cs="Times New Roman"/>
          <w:noProof/>
          <w:sz w:val="28"/>
          <w:szCs w:val="28"/>
          <w:lang w:val="uk-UA"/>
        </w:rPr>
        <w:tab/>
      </w:r>
      <w:r w:rsidR="0009283C" w:rsidRPr="00DD23A1">
        <w:rPr>
          <w:rFonts w:ascii="Times New Roman" w:eastAsia="Calibri" w:hAnsi="Times New Roman" w:cs="Times New Roman"/>
          <w:noProof/>
          <w:sz w:val="28"/>
          <w:szCs w:val="28"/>
          <w:lang w:val="uk-UA"/>
        </w:rPr>
        <w:t>Оборотні засоби – це засоби, що перебувають у розпорядженні підприємства і можуть бути переведені в готівку протягом одного виробничого циклу або року. Вони включають в себе запаси матеріалів, залишки готової продукції, знаряддя з тривалістю використання не більше одного року, а також готівку, грошові кошти, вкладені у оборотні фонди та фонди обігу. Для розрахунку суми оборотних засобів необхідно визначити наступні складові.</w:t>
      </w:r>
    </w:p>
    <w:p w14:paraId="59296643" w14:textId="34E641E8" w:rsidR="0009283C" w:rsidRPr="00DD23A1" w:rsidRDefault="00831AAB" w:rsidP="00831AAB">
      <w:pPr>
        <w:spacing w:after="200" w:line="360" w:lineRule="auto"/>
        <w:jc w:val="both"/>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ab/>
      </w:r>
      <w:r w:rsidR="0009283C" w:rsidRPr="00DD23A1">
        <w:rPr>
          <w:rFonts w:ascii="Times New Roman" w:eastAsia="Calibri" w:hAnsi="Times New Roman" w:cs="Times New Roman"/>
          <w:noProof/>
          <w:sz w:val="28"/>
          <w:szCs w:val="28"/>
          <w:lang w:val="uk-UA"/>
        </w:rPr>
        <w:t>Витрати підприємств на оплату праці персоналу та соціальні нарахування – розраховуються, виходячи з кількості зайнятих працівників, режиму роботи підприємства, місячної заробітної плати, ставки нарахування єдиного соціального внеску (ЄСВ). Зазначено режим роботи підприємства (підрозділу), кількість зайнятих працівників та їх середньомісячну заробітну плату (табл. 5.2):</w:t>
      </w:r>
    </w:p>
    <w:p w14:paraId="2444FE65" w14:textId="4EE946F5" w:rsidR="0009283C" w:rsidRPr="00DD23A1" w:rsidRDefault="00831AAB" w:rsidP="0009283C">
      <w:pPr>
        <w:spacing w:after="200" w:line="276" w:lineRule="auto"/>
        <w:rPr>
          <w:rFonts w:ascii="Times New Roman" w:eastAsia="Calibri" w:hAnsi="Times New Roman" w:cs="Times New Roman"/>
          <w:noProof/>
          <w:sz w:val="28"/>
          <w:szCs w:val="28"/>
          <w:lang w:val="uk-UA"/>
        </w:rPr>
      </w:pPr>
      <w:r w:rsidRPr="00DD23A1">
        <w:rPr>
          <w:rFonts w:ascii="Times New Roman" w:eastAsia="Times New Roman" w:hAnsi="Times New Roman" w:cs="Times New Roman"/>
          <w:noProof/>
          <w:sz w:val="28"/>
          <w:szCs w:val="20"/>
          <w:lang w:val="uk-UA" w:eastAsia="ru-RU"/>
        </w:rPr>
        <w:tab/>
      </w:r>
      <w:r w:rsidR="0009283C" w:rsidRPr="00DD23A1">
        <w:rPr>
          <w:rFonts w:ascii="Times New Roman" w:eastAsia="Times New Roman" w:hAnsi="Times New Roman" w:cs="Times New Roman"/>
          <w:noProof/>
          <w:sz w:val="28"/>
          <w:szCs w:val="20"/>
          <w:lang w:val="uk-UA" w:eastAsia="ru-RU"/>
        </w:rPr>
        <w:t>Таблиця 5.2 – Заробітна плата персоналу</w:t>
      </w:r>
    </w:p>
    <w:tbl>
      <w:tblPr>
        <w:tblW w:w="7970" w:type="dxa"/>
        <w:jc w:val="center"/>
        <w:tblLook w:val="04A0" w:firstRow="1" w:lastRow="0" w:firstColumn="1" w:lastColumn="0" w:noHBand="0" w:noVBand="1"/>
      </w:tblPr>
      <w:tblGrid>
        <w:gridCol w:w="3250"/>
        <w:gridCol w:w="2440"/>
        <w:gridCol w:w="2280"/>
      </w:tblGrid>
      <w:tr w:rsidR="004C4F91" w:rsidRPr="00DD23A1" w14:paraId="5F37A966" w14:textId="77777777" w:rsidTr="007C5BF3">
        <w:trPr>
          <w:trHeight w:val="600"/>
          <w:tblHeader/>
          <w:jc w:val="center"/>
        </w:trPr>
        <w:tc>
          <w:tcPr>
            <w:tcW w:w="3250" w:type="dxa"/>
            <w:tcBorders>
              <w:top w:val="single" w:sz="4" w:space="0" w:color="auto"/>
              <w:left w:val="single" w:sz="4" w:space="0" w:color="auto"/>
              <w:bottom w:val="single" w:sz="4" w:space="0" w:color="auto"/>
              <w:right w:val="single" w:sz="4" w:space="0" w:color="auto"/>
            </w:tcBorders>
            <w:noWrap/>
            <w:vAlign w:val="center"/>
            <w:hideMark/>
          </w:tcPr>
          <w:p w14:paraId="05E02B4E" w14:textId="77777777" w:rsidR="0009283C" w:rsidRPr="00DD23A1" w:rsidRDefault="0009283C" w:rsidP="0009283C">
            <w:pPr>
              <w:spacing w:after="200" w:line="276" w:lineRule="auto"/>
              <w:rPr>
                <w:rFonts w:ascii="Times New Roman" w:eastAsia="Times New Roman" w:hAnsi="Times New Roman" w:cs="Times New Roman"/>
                <w:noProof/>
                <w:sz w:val="28"/>
                <w:szCs w:val="28"/>
                <w:lang w:val="uk-UA"/>
              </w:rPr>
            </w:pPr>
            <w:r w:rsidRPr="00DD23A1">
              <w:rPr>
                <w:rFonts w:ascii="Times New Roman" w:eastAsia="Times New Roman" w:hAnsi="Times New Roman" w:cs="Times New Roman"/>
                <w:noProof/>
                <w:sz w:val="28"/>
                <w:szCs w:val="28"/>
                <w:lang w:val="uk-UA"/>
              </w:rPr>
              <w:t>Посада</w:t>
            </w:r>
          </w:p>
        </w:tc>
        <w:tc>
          <w:tcPr>
            <w:tcW w:w="2440" w:type="dxa"/>
            <w:tcBorders>
              <w:top w:val="single" w:sz="4" w:space="0" w:color="auto"/>
              <w:left w:val="nil"/>
              <w:bottom w:val="single" w:sz="4" w:space="0" w:color="auto"/>
              <w:right w:val="single" w:sz="4" w:space="0" w:color="auto"/>
            </w:tcBorders>
            <w:noWrap/>
            <w:vAlign w:val="center"/>
            <w:hideMark/>
          </w:tcPr>
          <w:p w14:paraId="03EA152C" w14:textId="77777777" w:rsidR="0009283C" w:rsidRPr="00DD23A1" w:rsidRDefault="0009283C" w:rsidP="0009283C">
            <w:pPr>
              <w:spacing w:after="200" w:line="276" w:lineRule="auto"/>
              <w:rPr>
                <w:rFonts w:ascii="Times New Roman" w:eastAsia="Times New Roman" w:hAnsi="Times New Roman" w:cs="Times New Roman"/>
                <w:noProof/>
                <w:sz w:val="28"/>
                <w:szCs w:val="28"/>
                <w:lang w:val="uk-UA"/>
              </w:rPr>
            </w:pPr>
            <w:r w:rsidRPr="00DD23A1">
              <w:rPr>
                <w:rFonts w:ascii="Times New Roman" w:eastAsia="Times New Roman" w:hAnsi="Times New Roman" w:cs="Times New Roman"/>
                <w:noProof/>
                <w:sz w:val="28"/>
                <w:szCs w:val="28"/>
                <w:lang w:val="uk-UA"/>
              </w:rPr>
              <w:t>З/П працівника в місяць</w:t>
            </w:r>
          </w:p>
        </w:tc>
        <w:tc>
          <w:tcPr>
            <w:tcW w:w="2280" w:type="dxa"/>
            <w:tcBorders>
              <w:top w:val="single" w:sz="4" w:space="0" w:color="auto"/>
              <w:left w:val="nil"/>
              <w:bottom w:val="single" w:sz="4" w:space="0" w:color="auto"/>
              <w:right w:val="single" w:sz="4" w:space="0" w:color="auto"/>
            </w:tcBorders>
            <w:vAlign w:val="center"/>
            <w:hideMark/>
          </w:tcPr>
          <w:p w14:paraId="463AF78D" w14:textId="77777777" w:rsidR="0009283C" w:rsidRPr="00DD23A1" w:rsidRDefault="0009283C" w:rsidP="0009283C">
            <w:pPr>
              <w:spacing w:after="200" w:line="276" w:lineRule="auto"/>
              <w:rPr>
                <w:rFonts w:ascii="Times New Roman" w:eastAsia="Times New Roman" w:hAnsi="Times New Roman" w:cs="Times New Roman"/>
                <w:noProof/>
                <w:sz w:val="28"/>
                <w:szCs w:val="28"/>
                <w:lang w:val="uk-UA"/>
              </w:rPr>
            </w:pPr>
            <w:r w:rsidRPr="00DD23A1">
              <w:rPr>
                <w:rFonts w:ascii="Times New Roman" w:eastAsia="Times New Roman" w:hAnsi="Times New Roman" w:cs="Times New Roman"/>
                <w:noProof/>
                <w:sz w:val="28"/>
                <w:szCs w:val="28"/>
                <w:lang w:val="uk-UA"/>
              </w:rPr>
              <w:t>З/П всіх працівників на даній посаді</w:t>
            </w:r>
          </w:p>
        </w:tc>
      </w:tr>
      <w:tr w:rsidR="004C4F91" w:rsidRPr="00DD23A1" w14:paraId="30E23467" w14:textId="77777777" w:rsidTr="007C5BF3">
        <w:trPr>
          <w:trHeight w:val="300"/>
          <w:jc w:val="center"/>
        </w:trPr>
        <w:tc>
          <w:tcPr>
            <w:tcW w:w="3250" w:type="dxa"/>
            <w:tcBorders>
              <w:top w:val="nil"/>
              <w:left w:val="single" w:sz="4" w:space="0" w:color="auto"/>
              <w:bottom w:val="single" w:sz="4" w:space="0" w:color="auto"/>
              <w:right w:val="single" w:sz="4" w:space="0" w:color="auto"/>
            </w:tcBorders>
            <w:noWrap/>
            <w:vAlign w:val="bottom"/>
            <w:hideMark/>
          </w:tcPr>
          <w:p w14:paraId="756A8B56" w14:textId="77777777" w:rsidR="0009283C" w:rsidRPr="00DD23A1" w:rsidRDefault="0009283C" w:rsidP="0009283C">
            <w:pPr>
              <w:spacing w:after="200" w:line="276" w:lineRule="auto"/>
              <w:rPr>
                <w:rFonts w:ascii="Times New Roman" w:eastAsia="Times New Roman" w:hAnsi="Times New Roman" w:cs="Times New Roman"/>
                <w:noProof/>
                <w:sz w:val="28"/>
                <w:szCs w:val="28"/>
                <w:lang w:val="uk-UA"/>
              </w:rPr>
            </w:pPr>
            <w:r w:rsidRPr="00DD23A1">
              <w:rPr>
                <w:rFonts w:ascii="Times New Roman" w:eastAsia="Times New Roman" w:hAnsi="Times New Roman" w:cs="Times New Roman"/>
                <w:noProof/>
                <w:sz w:val="28"/>
                <w:szCs w:val="28"/>
                <w:lang w:val="uk-UA"/>
              </w:rPr>
              <w:t>Директор</w:t>
            </w:r>
          </w:p>
        </w:tc>
        <w:tc>
          <w:tcPr>
            <w:tcW w:w="2440" w:type="dxa"/>
            <w:tcBorders>
              <w:top w:val="nil"/>
              <w:left w:val="nil"/>
              <w:bottom w:val="single" w:sz="4" w:space="0" w:color="auto"/>
              <w:right w:val="single" w:sz="4" w:space="0" w:color="auto"/>
            </w:tcBorders>
            <w:noWrap/>
            <w:vAlign w:val="bottom"/>
            <w:hideMark/>
          </w:tcPr>
          <w:p w14:paraId="137067EB" w14:textId="77777777" w:rsidR="0009283C" w:rsidRPr="00DD23A1" w:rsidRDefault="0009283C" w:rsidP="0009283C">
            <w:pPr>
              <w:spacing w:after="200" w:line="276" w:lineRule="auto"/>
              <w:rPr>
                <w:rFonts w:ascii="Times New Roman" w:eastAsia="Times New Roman" w:hAnsi="Times New Roman" w:cs="Times New Roman"/>
                <w:noProof/>
                <w:sz w:val="28"/>
                <w:szCs w:val="28"/>
                <w:lang w:val="uk-UA"/>
              </w:rPr>
            </w:pPr>
            <w:r w:rsidRPr="00DD23A1">
              <w:rPr>
                <w:rFonts w:ascii="Times New Roman" w:eastAsia="Times New Roman" w:hAnsi="Times New Roman" w:cs="Times New Roman"/>
                <w:noProof/>
                <w:sz w:val="28"/>
                <w:szCs w:val="28"/>
                <w:lang w:val="uk-UA"/>
              </w:rPr>
              <w:t>20000</w:t>
            </w:r>
          </w:p>
        </w:tc>
        <w:tc>
          <w:tcPr>
            <w:tcW w:w="2280" w:type="dxa"/>
            <w:tcBorders>
              <w:top w:val="nil"/>
              <w:left w:val="nil"/>
              <w:bottom w:val="single" w:sz="4" w:space="0" w:color="auto"/>
              <w:right w:val="single" w:sz="4" w:space="0" w:color="auto"/>
            </w:tcBorders>
            <w:noWrap/>
            <w:vAlign w:val="bottom"/>
            <w:hideMark/>
          </w:tcPr>
          <w:p w14:paraId="5A4F57A5" w14:textId="77777777" w:rsidR="0009283C" w:rsidRPr="00DD23A1" w:rsidRDefault="0009283C" w:rsidP="0009283C">
            <w:pPr>
              <w:spacing w:after="200" w:line="276" w:lineRule="auto"/>
              <w:rPr>
                <w:rFonts w:ascii="Times New Roman" w:eastAsia="Times New Roman" w:hAnsi="Times New Roman" w:cs="Times New Roman"/>
                <w:noProof/>
                <w:sz w:val="28"/>
                <w:szCs w:val="28"/>
                <w:lang w:val="uk-UA"/>
              </w:rPr>
            </w:pPr>
            <w:r w:rsidRPr="00DD23A1">
              <w:rPr>
                <w:rFonts w:ascii="Times New Roman" w:eastAsia="Times New Roman" w:hAnsi="Times New Roman" w:cs="Times New Roman"/>
                <w:noProof/>
                <w:sz w:val="28"/>
                <w:szCs w:val="28"/>
                <w:lang w:val="uk-UA"/>
              </w:rPr>
              <w:t>20000</w:t>
            </w:r>
          </w:p>
        </w:tc>
      </w:tr>
      <w:tr w:rsidR="004C4F91" w:rsidRPr="00DD23A1" w14:paraId="77EE10A7" w14:textId="77777777" w:rsidTr="007C5BF3">
        <w:trPr>
          <w:trHeight w:val="300"/>
          <w:jc w:val="center"/>
        </w:trPr>
        <w:tc>
          <w:tcPr>
            <w:tcW w:w="3250" w:type="dxa"/>
            <w:tcBorders>
              <w:top w:val="nil"/>
              <w:left w:val="single" w:sz="4" w:space="0" w:color="auto"/>
              <w:bottom w:val="single" w:sz="4" w:space="0" w:color="auto"/>
              <w:right w:val="single" w:sz="4" w:space="0" w:color="auto"/>
            </w:tcBorders>
            <w:noWrap/>
            <w:vAlign w:val="bottom"/>
            <w:hideMark/>
          </w:tcPr>
          <w:p w14:paraId="710116A0" w14:textId="77777777" w:rsidR="0009283C" w:rsidRPr="00DD23A1" w:rsidRDefault="0009283C" w:rsidP="0009283C">
            <w:pPr>
              <w:spacing w:after="200" w:line="276" w:lineRule="auto"/>
              <w:rPr>
                <w:rFonts w:ascii="Times New Roman" w:eastAsia="Times New Roman" w:hAnsi="Times New Roman" w:cs="Times New Roman"/>
                <w:noProof/>
                <w:sz w:val="28"/>
                <w:szCs w:val="28"/>
                <w:lang w:val="uk-UA"/>
              </w:rPr>
            </w:pPr>
            <w:r w:rsidRPr="00DD23A1">
              <w:rPr>
                <w:rFonts w:ascii="Times New Roman" w:eastAsia="Times New Roman" w:hAnsi="Times New Roman" w:cs="Times New Roman"/>
                <w:noProof/>
                <w:sz w:val="28"/>
                <w:szCs w:val="28"/>
                <w:lang w:val="uk-UA"/>
              </w:rPr>
              <w:t>Технолог</w:t>
            </w:r>
          </w:p>
        </w:tc>
        <w:tc>
          <w:tcPr>
            <w:tcW w:w="2440" w:type="dxa"/>
            <w:tcBorders>
              <w:top w:val="nil"/>
              <w:left w:val="nil"/>
              <w:bottom w:val="single" w:sz="4" w:space="0" w:color="auto"/>
              <w:right w:val="single" w:sz="4" w:space="0" w:color="auto"/>
            </w:tcBorders>
            <w:noWrap/>
            <w:vAlign w:val="bottom"/>
            <w:hideMark/>
          </w:tcPr>
          <w:p w14:paraId="51CDF5B4" w14:textId="77777777" w:rsidR="0009283C" w:rsidRPr="00DD23A1" w:rsidRDefault="0009283C" w:rsidP="0009283C">
            <w:pPr>
              <w:spacing w:after="200" w:line="276" w:lineRule="auto"/>
              <w:rPr>
                <w:rFonts w:ascii="Times New Roman" w:eastAsia="Times New Roman" w:hAnsi="Times New Roman" w:cs="Times New Roman"/>
                <w:noProof/>
                <w:sz w:val="28"/>
                <w:szCs w:val="28"/>
                <w:lang w:val="uk-UA"/>
              </w:rPr>
            </w:pPr>
            <w:r w:rsidRPr="00DD23A1">
              <w:rPr>
                <w:rFonts w:ascii="Times New Roman" w:eastAsia="Times New Roman" w:hAnsi="Times New Roman" w:cs="Times New Roman"/>
                <w:noProof/>
                <w:sz w:val="28"/>
                <w:szCs w:val="28"/>
                <w:lang w:val="uk-UA"/>
              </w:rPr>
              <w:t>15000</w:t>
            </w:r>
          </w:p>
        </w:tc>
        <w:tc>
          <w:tcPr>
            <w:tcW w:w="2280" w:type="dxa"/>
            <w:tcBorders>
              <w:top w:val="nil"/>
              <w:left w:val="nil"/>
              <w:bottom w:val="single" w:sz="4" w:space="0" w:color="auto"/>
              <w:right w:val="single" w:sz="4" w:space="0" w:color="auto"/>
            </w:tcBorders>
            <w:noWrap/>
            <w:vAlign w:val="bottom"/>
            <w:hideMark/>
          </w:tcPr>
          <w:p w14:paraId="6557E4B6" w14:textId="77777777" w:rsidR="0009283C" w:rsidRPr="00DD23A1" w:rsidRDefault="0009283C" w:rsidP="0009283C">
            <w:pPr>
              <w:spacing w:after="200" w:line="276" w:lineRule="auto"/>
              <w:rPr>
                <w:rFonts w:ascii="Times New Roman" w:eastAsia="Times New Roman" w:hAnsi="Times New Roman" w:cs="Times New Roman"/>
                <w:noProof/>
                <w:sz w:val="28"/>
                <w:szCs w:val="28"/>
                <w:lang w:val="uk-UA"/>
              </w:rPr>
            </w:pPr>
            <w:r w:rsidRPr="00DD23A1">
              <w:rPr>
                <w:rFonts w:ascii="Times New Roman" w:eastAsia="Times New Roman" w:hAnsi="Times New Roman" w:cs="Times New Roman"/>
                <w:noProof/>
                <w:sz w:val="28"/>
                <w:szCs w:val="28"/>
                <w:lang w:val="uk-UA"/>
              </w:rPr>
              <w:t>15000</w:t>
            </w:r>
          </w:p>
        </w:tc>
      </w:tr>
      <w:tr w:rsidR="004C4F91" w:rsidRPr="00DD23A1" w14:paraId="10C8C404" w14:textId="77777777" w:rsidTr="007C5BF3">
        <w:trPr>
          <w:trHeight w:val="300"/>
          <w:jc w:val="center"/>
        </w:trPr>
        <w:tc>
          <w:tcPr>
            <w:tcW w:w="3250" w:type="dxa"/>
            <w:tcBorders>
              <w:top w:val="nil"/>
              <w:left w:val="single" w:sz="4" w:space="0" w:color="auto"/>
              <w:bottom w:val="single" w:sz="4" w:space="0" w:color="auto"/>
              <w:right w:val="single" w:sz="4" w:space="0" w:color="auto"/>
            </w:tcBorders>
            <w:noWrap/>
            <w:vAlign w:val="bottom"/>
            <w:hideMark/>
          </w:tcPr>
          <w:p w14:paraId="0301BE26" w14:textId="77777777" w:rsidR="0009283C" w:rsidRPr="00DD23A1" w:rsidRDefault="0009283C" w:rsidP="0009283C">
            <w:pPr>
              <w:spacing w:after="200" w:line="276" w:lineRule="auto"/>
              <w:rPr>
                <w:rFonts w:ascii="Times New Roman" w:eastAsia="Times New Roman" w:hAnsi="Times New Roman" w:cs="Times New Roman"/>
                <w:noProof/>
                <w:sz w:val="28"/>
                <w:szCs w:val="28"/>
                <w:lang w:val="uk-UA"/>
              </w:rPr>
            </w:pPr>
            <w:r w:rsidRPr="00DD23A1">
              <w:rPr>
                <w:rFonts w:ascii="Times New Roman" w:eastAsia="Times New Roman" w:hAnsi="Times New Roman" w:cs="Times New Roman"/>
                <w:noProof/>
                <w:sz w:val="28"/>
                <w:szCs w:val="28"/>
                <w:lang w:val="uk-UA"/>
              </w:rPr>
              <w:t>Начальник зміни</w:t>
            </w:r>
          </w:p>
        </w:tc>
        <w:tc>
          <w:tcPr>
            <w:tcW w:w="2440" w:type="dxa"/>
            <w:tcBorders>
              <w:top w:val="nil"/>
              <w:left w:val="nil"/>
              <w:bottom w:val="single" w:sz="4" w:space="0" w:color="auto"/>
              <w:right w:val="single" w:sz="4" w:space="0" w:color="auto"/>
            </w:tcBorders>
            <w:noWrap/>
            <w:vAlign w:val="bottom"/>
            <w:hideMark/>
          </w:tcPr>
          <w:p w14:paraId="74E8656F" w14:textId="77777777" w:rsidR="0009283C" w:rsidRPr="00DD23A1" w:rsidRDefault="0009283C" w:rsidP="0009283C">
            <w:pPr>
              <w:spacing w:after="200" w:line="276" w:lineRule="auto"/>
              <w:rPr>
                <w:rFonts w:ascii="Times New Roman" w:eastAsia="Times New Roman" w:hAnsi="Times New Roman" w:cs="Times New Roman"/>
                <w:noProof/>
                <w:sz w:val="28"/>
                <w:szCs w:val="28"/>
                <w:lang w:val="uk-UA"/>
              </w:rPr>
            </w:pPr>
            <w:r w:rsidRPr="00DD23A1">
              <w:rPr>
                <w:rFonts w:ascii="Times New Roman" w:eastAsia="Times New Roman" w:hAnsi="Times New Roman" w:cs="Times New Roman"/>
                <w:noProof/>
                <w:sz w:val="28"/>
                <w:szCs w:val="28"/>
                <w:lang w:val="uk-UA"/>
              </w:rPr>
              <w:t>13000</w:t>
            </w:r>
          </w:p>
        </w:tc>
        <w:tc>
          <w:tcPr>
            <w:tcW w:w="2280" w:type="dxa"/>
            <w:tcBorders>
              <w:top w:val="nil"/>
              <w:left w:val="nil"/>
              <w:bottom w:val="single" w:sz="4" w:space="0" w:color="auto"/>
              <w:right w:val="single" w:sz="4" w:space="0" w:color="auto"/>
            </w:tcBorders>
            <w:noWrap/>
            <w:vAlign w:val="bottom"/>
            <w:hideMark/>
          </w:tcPr>
          <w:p w14:paraId="128844EC" w14:textId="77777777" w:rsidR="0009283C" w:rsidRPr="00DD23A1" w:rsidRDefault="0009283C" w:rsidP="0009283C">
            <w:pPr>
              <w:spacing w:after="200" w:line="276" w:lineRule="auto"/>
              <w:rPr>
                <w:rFonts w:ascii="Times New Roman" w:eastAsia="Times New Roman" w:hAnsi="Times New Roman" w:cs="Times New Roman"/>
                <w:noProof/>
                <w:sz w:val="28"/>
                <w:szCs w:val="28"/>
                <w:lang w:val="uk-UA"/>
              </w:rPr>
            </w:pPr>
            <w:r w:rsidRPr="00DD23A1">
              <w:rPr>
                <w:rFonts w:ascii="Times New Roman" w:eastAsia="Times New Roman" w:hAnsi="Times New Roman" w:cs="Times New Roman"/>
                <w:noProof/>
                <w:sz w:val="28"/>
                <w:szCs w:val="28"/>
                <w:lang w:val="uk-UA"/>
              </w:rPr>
              <w:t>65000</w:t>
            </w:r>
          </w:p>
        </w:tc>
      </w:tr>
      <w:tr w:rsidR="004C4F91" w:rsidRPr="00DD23A1" w14:paraId="03489F63" w14:textId="77777777" w:rsidTr="007C5BF3">
        <w:trPr>
          <w:trHeight w:val="300"/>
          <w:jc w:val="center"/>
        </w:trPr>
        <w:tc>
          <w:tcPr>
            <w:tcW w:w="3250" w:type="dxa"/>
            <w:tcBorders>
              <w:top w:val="nil"/>
              <w:left w:val="single" w:sz="4" w:space="0" w:color="auto"/>
              <w:bottom w:val="single" w:sz="4" w:space="0" w:color="auto"/>
              <w:right w:val="single" w:sz="4" w:space="0" w:color="auto"/>
            </w:tcBorders>
            <w:noWrap/>
            <w:vAlign w:val="bottom"/>
            <w:hideMark/>
          </w:tcPr>
          <w:p w14:paraId="01147C5D" w14:textId="77777777" w:rsidR="0009283C" w:rsidRPr="00DD23A1" w:rsidRDefault="0009283C" w:rsidP="0009283C">
            <w:pPr>
              <w:spacing w:after="200" w:line="276" w:lineRule="auto"/>
              <w:rPr>
                <w:rFonts w:ascii="Times New Roman" w:eastAsia="Times New Roman" w:hAnsi="Times New Roman" w:cs="Times New Roman"/>
                <w:noProof/>
                <w:sz w:val="28"/>
                <w:szCs w:val="28"/>
                <w:lang w:val="uk-UA"/>
              </w:rPr>
            </w:pPr>
            <w:r w:rsidRPr="00DD23A1">
              <w:rPr>
                <w:rFonts w:ascii="Times New Roman" w:eastAsia="Times New Roman" w:hAnsi="Times New Roman" w:cs="Times New Roman"/>
                <w:noProof/>
                <w:sz w:val="28"/>
                <w:szCs w:val="28"/>
                <w:lang w:val="uk-UA"/>
              </w:rPr>
              <w:t>Головний інженер</w:t>
            </w:r>
          </w:p>
        </w:tc>
        <w:tc>
          <w:tcPr>
            <w:tcW w:w="2440" w:type="dxa"/>
            <w:tcBorders>
              <w:top w:val="nil"/>
              <w:left w:val="nil"/>
              <w:bottom w:val="single" w:sz="4" w:space="0" w:color="auto"/>
              <w:right w:val="single" w:sz="4" w:space="0" w:color="auto"/>
            </w:tcBorders>
            <w:noWrap/>
            <w:vAlign w:val="bottom"/>
            <w:hideMark/>
          </w:tcPr>
          <w:p w14:paraId="09F3A406" w14:textId="77777777" w:rsidR="0009283C" w:rsidRPr="00DD23A1" w:rsidRDefault="0009283C" w:rsidP="0009283C">
            <w:pPr>
              <w:spacing w:after="200" w:line="276" w:lineRule="auto"/>
              <w:rPr>
                <w:rFonts w:ascii="Times New Roman" w:eastAsia="Times New Roman" w:hAnsi="Times New Roman" w:cs="Times New Roman"/>
                <w:noProof/>
                <w:sz w:val="28"/>
                <w:szCs w:val="28"/>
                <w:lang w:val="uk-UA"/>
              </w:rPr>
            </w:pPr>
            <w:r w:rsidRPr="00DD23A1">
              <w:rPr>
                <w:rFonts w:ascii="Times New Roman" w:eastAsia="Times New Roman" w:hAnsi="Times New Roman" w:cs="Times New Roman"/>
                <w:noProof/>
                <w:sz w:val="28"/>
                <w:szCs w:val="28"/>
                <w:lang w:val="uk-UA"/>
              </w:rPr>
              <w:t>13000</w:t>
            </w:r>
          </w:p>
        </w:tc>
        <w:tc>
          <w:tcPr>
            <w:tcW w:w="2280" w:type="dxa"/>
            <w:tcBorders>
              <w:top w:val="nil"/>
              <w:left w:val="nil"/>
              <w:bottom w:val="single" w:sz="4" w:space="0" w:color="auto"/>
              <w:right w:val="single" w:sz="4" w:space="0" w:color="auto"/>
            </w:tcBorders>
            <w:noWrap/>
            <w:vAlign w:val="bottom"/>
            <w:hideMark/>
          </w:tcPr>
          <w:p w14:paraId="62E84269" w14:textId="77777777" w:rsidR="0009283C" w:rsidRPr="00DD23A1" w:rsidRDefault="0009283C" w:rsidP="0009283C">
            <w:pPr>
              <w:spacing w:after="200" w:line="276" w:lineRule="auto"/>
              <w:rPr>
                <w:rFonts w:ascii="Times New Roman" w:eastAsia="Times New Roman" w:hAnsi="Times New Roman" w:cs="Times New Roman"/>
                <w:noProof/>
                <w:sz w:val="28"/>
                <w:szCs w:val="28"/>
                <w:lang w:val="uk-UA"/>
              </w:rPr>
            </w:pPr>
            <w:r w:rsidRPr="00DD23A1">
              <w:rPr>
                <w:rFonts w:ascii="Times New Roman" w:eastAsia="Times New Roman" w:hAnsi="Times New Roman" w:cs="Times New Roman"/>
                <w:noProof/>
                <w:sz w:val="28"/>
                <w:szCs w:val="28"/>
                <w:lang w:val="uk-UA"/>
              </w:rPr>
              <w:t>13000</w:t>
            </w:r>
          </w:p>
        </w:tc>
      </w:tr>
      <w:tr w:rsidR="004C4F91" w:rsidRPr="00DD23A1" w14:paraId="3535C229" w14:textId="77777777" w:rsidTr="007C5BF3">
        <w:trPr>
          <w:trHeight w:val="300"/>
          <w:jc w:val="center"/>
        </w:trPr>
        <w:tc>
          <w:tcPr>
            <w:tcW w:w="3250" w:type="dxa"/>
            <w:tcBorders>
              <w:top w:val="nil"/>
              <w:left w:val="single" w:sz="4" w:space="0" w:color="auto"/>
              <w:bottom w:val="single" w:sz="4" w:space="0" w:color="auto"/>
              <w:right w:val="single" w:sz="4" w:space="0" w:color="auto"/>
            </w:tcBorders>
            <w:noWrap/>
            <w:vAlign w:val="bottom"/>
            <w:hideMark/>
          </w:tcPr>
          <w:p w14:paraId="14173DAF" w14:textId="77777777" w:rsidR="0009283C" w:rsidRPr="00DD23A1" w:rsidRDefault="0009283C" w:rsidP="0009283C">
            <w:pPr>
              <w:spacing w:after="200" w:line="276" w:lineRule="auto"/>
              <w:rPr>
                <w:rFonts w:ascii="Times New Roman" w:eastAsia="Times New Roman" w:hAnsi="Times New Roman" w:cs="Times New Roman"/>
                <w:noProof/>
                <w:sz w:val="28"/>
                <w:szCs w:val="28"/>
                <w:lang w:val="uk-UA"/>
              </w:rPr>
            </w:pPr>
            <w:r w:rsidRPr="00DD23A1">
              <w:rPr>
                <w:rFonts w:ascii="Times New Roman" w:eastAsia="Times New Roman" w:hAnsi="Times New Roman" w:cs="Times New Roman"/>
                <w:noProof/>
                <w:sz w:val="28"/>
                <w:szCs w:val="28"/>
                <w:lang w:val="uk-UA"/>
              </w:rPr>
              <w:t>Інженер-механік</w:t>
            </w:r>
          </w:p>
        </w:tc>
        <w:tc>
          <w:tcPr>
            <w:tcW w:w="2440" w:type="dxa"/>
            <w:tcBorders>
              <w:top w:val="nil"/>
              <w:left w:val="nil"/>
              <w:bottom w:val="single" w:sz="4" w:space="0" w:color="auto"/>
              <w:right w:val="single" w:sz="4" w:space="0" w:color="auto"/>
            </w:tcBorders>
            <w:noWrap/>
            <w:vAlign w:val="bottom"/>
            <w:hideMark/>
          </w:tcPr>
          <w:p w14:paraId="5AA61633" w14:textId="77777777" w:rsidR="0009283C" w:rsidRPr="00DD23A1" w:rsidRDefault="0009283C" w:rsidP="0009283C">
            <w:pPr>
              <w:spacing w:after="200" w:line="276" w:lineRule="auto"/>
              <w:rPr>
                <w:rFonts w:ascii="Times New Roman" w:eastAsia="Times New Roman" w:hAnsi="Times New Roman" w:cs="Times New Roman"/>
                <w:noProof/>
                <w:sz w:val="28"/>
                <w:szCs w:val="28"/>
                <w:lang w:val="uk-UA"/>
              </w:rPr>
            </w:pPr>
            <w:r w:rsidRPr="00DD23A1">
              <w:rPr>
                <w:rFonts w:ascii="Times New Roman" w:eastAsia="Times New Roman" w:hAnsi="Times New Roman" w:cs="Times New Roman"/>
                <w:noProof/>
                <w:sz w:val="28"/>
                <w:szCs w:val="28"/>
                <w:lang w:val="uk-UA"/>
              </w:rPr>
              <w:t>10000</w:t>
            </w:r>
          </w:p>
        </w:tc>
        <w:tc>
          <w:tcPr>
            <w:tcW w:w="2280" w:type="dxa"/>
            <w:tcBorders>
              <w:top w:val="nil"/>
              <w:left w:val="nil"/>
              <w:bottom w:val="single" w:sz="4" w:space="0" w:color="auto"/>
              <w:right w:val="single" w:sz="4" w:space="0" w:color="auto"/>
            </w:tcBorders>
            <w:noWrap/>
            <w:vAlign w:val="bottom"/>
            <w:hideMark/>
          </w:tcPr>
          <w:p w14:paraId="30AE9924" w14:textId="77777777" w:rsidR="0009283C" w:rsidRPr="00DD23A1" w:rsidRDefault="0009283C" w:rsidP="0009283C">
            <w:pPr>
              <w:spacing w:after="200" w:line="276" w:lineRule="auto"/>
              <w:rPr>
                <w:rFonts w:ascii="Times New Roman" w:eastAsia="Times New Roman" w:hAnsi="Times New Roman" w:cs="Times New Roman"/>
                <w:noProof/>
                <w:sz w:val="28"/>
                <w:szCs w:val="28"/>
                <w:lang w:val="uk-UA"/>
              </w:rPr>
            </w:pPr>
            <w:r w:rsidRPr="00DD23A1">
              <w:rPr>
                <w:rFonts w:ascii="Times New Roman" w:eastAsia="Times New Roman" w:hAnsi="Times New Roman" w:cs="Times New Roman"/>
                <w:noProof/>
                <w:sz w:val="28"/>
                <w:szCs w:val="28"/>
                <w:lang w:val="uk-UA"/>
              </w:rPr>
              <w:t>50000</w:t>
            </w:r>
          </w:p>
        </w:tc>
      </w:tr>
      <w:tr w:rsidR="004C4F91" w:rsidRPr="00DD23A1" w14:paraId="11827C2E" w14:textId="77777777" w:rsidTr="007C5BF3">
        <w:trPr>
          <w:trHeight w:val="300"/>
          <w:jc w:val="center"/>
        </w:trPr>
        <w:tc>
          <w:tcPr>
            <w:tcW w:w="3250" w:type="dxa"/>
            <w:tcBorders>
              <w:top w:val="nil"/>
              <w:left w:val="single" w:sz="4" w:space="0" w:color="auto"/>
              <w:bottom w:val="single" w:sz="4" w:space="0" w:color="auto"/>
              <w:right w:val="single" w:sz="4" w:space="0" w:color="auto"/>
            </w:tcBorders>
            <w:noWrap/>
            <w:vAlign w:val="bottom"/>
            <w:hideMark/>
          </w:tcPr>
          <w:p w14:paraId="6A666EB1" w14:textId="77777777" w:rsidR="0009283C" w:rsidRPr="00DD23A1" w:rsidRDefault="0009283C" w:rsidP="0009283C">
            <w:pPr>
              <w:spacing w:after="200" w:line="276" w:lineRule="auto"/>
              <w:rPr>
                <w:rFonts w:ascii="Times New Roman" w:eastAsia="Times New Roman" w:hAnsi="Times New Roman" w:cs="Times New Roman"/>
                <w:noProof/>
                <w:sz w:val="28"/>
                <w:szCs w:val="28"/>
                <w:lang w:val="uk-UA"/>
              </w:rPr>
            </w:pPr>
            <w:r w:rsidRPr="00DD23A1">
              <w:rPr>
                <w:rFonts w:ascii="Times New Roman" w:eastAsia="Times New Roman" w:hAnsi="Times New Roman" w:cs="Times New Roman"/>
                <w:noProof/>
                <w:sz w:val="28"/>
                <w:szCs w:val="28"/>
                <w:lang w:val="uk-UA"/>
              </w:rPr>
              <w:t>Оператор</w:t>
            </w:r>
          </w:p>
        </w:tc>
        <w:tc>
          <w:tcPr>
            <w:tcW w:w="2440" w:type="dxa"/>
            <w:tcBorders>
              <w:top w:val="nil"/>
              <w:left w:val="nil"/>
              <w:bottom w:val="single" w:sz="4" w:space="0" w:color="auto"/>
              <w:right w:val="single" w:sz="4" w:space="0" w:color="auto"/>
            </w:tcBorders>
            <w:noWrap/>
            <w:vAlign w:val="bottom"/>
            <w:hideMark/>
          </w:tcPr>
          <w:p w14:paraId="76B1674C" w14:textId="77777777" w:rsidR="0009283C" w:rsidRPr="00DD23A1" w:rsidRDefault="0009283C" w:rsidP="0009283C">
            <w:pPr>
              <w:spacing w:after="200" w:line="276" w:lineRule="auto"/>
              <w:rPr>
                <w:rFonts w:ascii="Times New Roman" w:eastAsia="Times New Roman" w:hAnsi="Times New Roman" w:cs="Times New Roman"/>
                <w:noProof/>
                <w:sz w:val="28"/>
                <w:szCs w:val="28"/>
                <w:lang w:val="uk-UA"/>
              </w:rPr>
            </w:pPr>
            <w:r w:rsidRPr="00DD23A1">
              <w:rPr>
                <w:rFonts w:ascii="Times New Roman" w:eastAsia="Times New Roman" w:hAnsi="Times New Roman" w:cs="Times New Roman"/>
                <w:noProof/>
                <w:sz w:val="28"/>
                <w:szCs w:val="28"/>
                <w:lang w:val="uk-UA"/>
              </w:rPr>
              <w:t>8000</w:t>
            </w:r>
          </w:p>
        </w:tc>
        <w:tc>
          <w:tcPr>
            <w:tcW w:w="2280" w:type="dxa"/>
            <w:tcBorders>
              <w:top w:val="nil"/>
              <w:left w:val="nil"/>
              <w:bottom w:val="single" w:sz="4" w:space="0" w:color="auto"/>
              <w:right w:val="single" w:sz="4" w:space="0" w:color="auto"/>
            </w:tcBorders>
            <w:noWrap/>
            <w:vAlign w:val="bottom"/>
            <w:hideMark/>
          </w:tcPr>
          <w:p w14:paraId="0ED4B723" w14:textId="77777777" w:rsidR="0009283C" w:rsidRPr="00DD23A1" w:rsidRDefault="0009283C" w:rsidP="0009283C">
            <w:pPr>
              <w:spacing w:after="200" w:line="276" w:lineRule="auto"/>
              <w:rPr>
                <w:rFonts w:ascii="Times New Roman" w:eastAsia="Times New Roman" w:hAnsi="Times New Roman" w:cs="Times New Roman"/>
                <w:noProof/>
                <w:sz w:val="28"/>
                <w:szCs w:val="28"/>
                <w:lang w:val="uk-UA"/>
              </w:rPr>
            </w:pPr>
            <w:r w:rsidRPr="00DD23A1">
              <w:rPr>
                <w:rFonts w:ascii="Times New Roman" w:eastAsia="Times New Roman" w:hAnsi="Times New Roman" w:cs="Times New Roman"/>
                <w:noProof/>
                <w:sz w:val="28"/>
                <w:szCs w:val="28"/>
                <w:lang w:val="uk-UA"/>
              </w:rPr>
              <w:t>80000</w:t>
            </w:r>
          </w:p>
        </w:tc>
      </w:tr>
      <w:tr w:rsidR="004C4F91" w:rsidRPr="00DD23A1" w14:paraId="6A066C80" w14:textId="77777777" w:rsidTr="007C5BF3">
        <w:trPr>
          <w:trHeight w:val="300"/>
          <w:jc w:val="center"/>
        </w:trPr>
        <w:tc>
          <w:tcPr>
            <w:tcW w:w="3250" w:type="dxa"/>
            <w:tcBorders>
              <w:top w:val="nil"/>
              <w:left w:val="single" w:sz="4" w:space="0" w:color="auto"/>
              <w:bottom w:val="single" w:sz="4" w:space="0" w:color="auto"/>
              <w:right w:val="single" w:sz="4" w:space="0" w:color="auto"/>
            </w:tcBorders>
            <w:noWrap/>
            <w:vAlign w:val="bottom"/>
            <w:hideMark/>
          </w:tcPr>
          <w:p w14:paraId="55E2A89B" w14:textId="77777777" w:rsidR="0009283C" w:rsidRPr="00DD23A1" w:rsidRDefault="0009283C" w:rsidP="0009283C">
            <w:pPr>
              <w:spacing w:after="200" w:line="276" w:lineRule="auto"/>
              <w:rPr>
                <w:rFonts w:ascii="Times New Roman" w:eastAsia="Times New Roman" w:hAnsi="Times New Roman" w:cs="Times New Roman"/>
                <w:noProof/>
                <w:sz w:val="28"/>
                <w:szCs w:val="28"/>
                <w:lang w:val="uk-UA"/>
              </w:rPr>
            </w:pPr>
            <w:r w:rsidRPr="00DD23A1">
              <w:rPr>
                <w:rFonts w:ascii="Times New Roman" w:eastAsia="Times New Roman" w:hAnsi="Times New Roman" w:cs="Times New Roman"/>
                <w:noProof/>
                <w:sz w:val="28"/>
                <w:szCs w:val="28"/>
                <w:lang w:val="uk-UA"/>
              </w:rPr>
              <w:t>Бухгалтер</w:t>
            </w:r>
          </w:p>
        </w:tc>
        <w:tc>
          <w:tcPr>
            <w:tcW w:w="2440" w:type="dxa"/>
            <w:tcBorders>
              <w:top w:val="nil"/>
              <w:left w:val="nil"/>
              <w:bottom w:val="single" w:sz="4" w:space="0" w:color="auto"/>
              <w:right w:val="single" w:sz="4" w:space="0" w:color="auto"/>
            </w:tcBorders>
            <w:noWrap/>
            <w:vAlign w:val="bottom"/>
            <w:hideMark/>
          </w:tcPr>
          <w:p w14:paraId="736B2F7A" w14:textId="77777777" w:rsidR="0009283C" w:rsidRPr="00DD23A1" w:rsidRDefault="0009283C" w:rsidP="0009283C">
            <w:pPr>
              <w:spacing w:after="200" w:line="276" w:lineRule="auto"/>
              <w:rPr>
                <w:rFonts w:ascii="Times New Roman" w:eastAsia="Times New Roman" w:hAnsi="Times New Roman" w:cs="Times New Roman"/>
                <w:noProof/>
                <w:sz w:val="28"/>
                <w:szCs w:val="28"/>
                <w:lang w:val="uk-UA"/>
              </w:rPr>
            </w:pPr>
            <w:r w:rsidRPr="00DD23A1">
              <w:rPr>
                <w:rFonts w:ascii="Times New Roman" w:eastAsia="Times New Roman" w:hAnsi="Times New Roman" w:cs="Times New Roman"/>
                <w:noProof/>
                <w:sz w:val="28"/>
                <w:szCs w:val="28"/>
                <w:lang w:val="uk-UA"/>
              </w:rPr>
              <w:t>8000</w:t>
            </w:r>
          </w:p>
        </w:tc>
        <w:tc>
          <w:tcPr>
            <w:tcW w:w="2280" w:type="dxa"/>
            <w:tcBorders>
              <w:top w:val="nil"/>
              <w:left w:val="nil"/>
              <w:bottom w:val="single" w:sz="4" w:space="0" w:color="auto"/>
              <w:right w:val="single" w:sz="4" w:space="0" w:color="auto"/>
            </w:tcBorders>
            <w:noWrap/>
            <w:vAlign w:val="bottom"/>
            <w:hideMark/>
          </w:tcPr>
          <w:p w14:paraId="72094E1C" w14:textId="77777777" w:rsidR="0009283C" w:rsidRPr="00DD23A1" w:rsidRDefault="0009283C" w:rsidP="0009283C">
            <w:pPr>
              <w:spacing w:after="200" w:line="276" w:lineRule="auto"/>
              <w:rPr>
                <w:rFonts w:ascii="Times New Roman" w:eastAsia="Times New Roman" w:hAnsi="Times New Roman" w:cs="Times New Roman"/>
                <w:noProof/>
                <w:sz w:val="28"/>
                <w:szCs w:val="28"/>
                <w:lang w:val="uk-UA"/>
              </w:rPr>
            </w:pPr>
            <w:r w:rsidRPr="00DD23A1">
              <w:rPr>
                <w:rFonts w:ascii="Times New Roman" w:eastAsia="Times New Roman" w:hAnsi="Times New Roman" w:cs="Times New Roman"/>
                <w:noProof/>
                <w:sz w:val="28"/>
                <w:szCs w:val="28"/>
                <w:lang w:val="uk-UA"/>
              </w:rPr>
              <w:t>8000</w:t>
            </w:r>
          </w:p>
        </w:tc>
      </w:tr>
      <w:tr w:rsidR="004C4F91" w:rsidRPr="00DD23A1" w14:paraId="6E1BA002" w14:textId="77777777" w:rsidTr="007C5BF3">
        <w:trPr>
          <w:trHeight w:val="300"/>
          <w:jc w:val="center"/>
        </w:trPr>
        <w:tc>
          <w:tcPr>
            <w:tcW w:w="3250" w:type="dxa"/>
            <w:tcBorders>
              <w:top w:val="nil"/>
              <w:left w:val="single" w:sz="4" w:space="0" w:color="auto"/>
              <w:bottom w:val="single" w:sz="4" w:space="0" w:color="auto"/>
              <w:right w:val="single" w:sz="4" w:space="0" w:color="auto"/>
            </w:tcBorders>
            <w:noWrap/>
            <w:vAlign w:val="bottom"/>
            <w:hideMark/>
          </w:tcPr>
          <w:p w14:paraId="137D4CBC" w14:textId="77777777" w:rsidR="0009283C" w:rsidRPr="00DD23A1" w:rsidRDefault="0009283C" w:rsidP="0009283C">
            <w:pPr>
              <w:spacing w:after="200" w:line="276" w:lineRule="auto"/>
              <w:rPr>
                <w:rFonts w:ascii="Times New Roman" w:eastAsia="Times New Roman" w:hAnsi="Times New Roman" w:cs="Times New Roman"/>
                <w:noProof/>
                <w:sz w:val="28"/>
                <w:szCs w:val="28"/>
                <w:lang w:val="uk-UA"/>
              </w:rPr>
            </w:pPr>
            <w:r w:rsidRPr="00DD23A1">
              <w:rPr>
                <w:rFonts w:ascii="Times New Roman" w:eastAsia="Times New Roman" w:hAnsi="Times New Roman" w:cs="Times New Roman"/>
                <w:noProof/>
                <w:sz w:val="28"/>
                <w:szCs w:val="28"/>
                <w:lang w:val="uk-UA"/>
              </w:rPr>
              <w:t>Прибиральниця</w:t>
            </w:r>
          </w:p>
        </w:tc>
        <w:tc>
          <w:tcPr>
            <w:tcW w:w="2440" w:type="dxa"/>
            <w:tcBorders>
              <w:top w:val="nil"/>
              <w:left w:val="nil"/>
              <w:bottom w:val="single" w:sz="4" w:space="0" w:color="auto"/>
              <w:right w:val="single" w:sz="4" w:space="0" w:color="auto"/>
            </w:tcBorders>
            <w:noWrap/>
            <w:vAlign w:val="bottom"/>
            <w:hideMark/>
          </w:tcPr>
          <w:p w14:paraId="48F580CB" w14:textId="77777777" w:rsidR="0009283C" w:rsidRPr="00DD23A1" w:rsidRDefault="0009283C" w:rsidP="0009283C">
            <w:pPr>
              <w:spacing w:after="200" w:line="276" w:lineRule="auto"/>
              <w:rPr>
                <w:rFonts w:ascii="Times New Roman" w:eastAsia="Times New Roman" w:hAnsi="Times New Roman" w:cs="Times New Roman"/>
                <w:noProof/>
                <w:sz w:val="28"/>
                <w:szCs w:val="28"/>
                <w:lang w:val="uk-UA"/>
              </w:rPr>
            </w:pPr>
            <w:r w:rsidRPr="00DD23A1">
              <w:rPr>
                <w:rFonts w:ascii="Times New Roman" w:eastAsia="Times New Roman" w:hAnsi="Times New Roman" w:cs="Times New Roman"/>
                <w:noProof/>
                <w:sz w:val="28"/>
                <w:szCs w:val="28"/>
                <w:lang w:val="uk-UA"/>
              </w:rPr>
              <w:t>5000</w:t>
            </w:r>
          </w:p>
        </w:tc>
        <w:tc>
          <w:tcPr>
            <w:tcW w:w="2280" w:type="dxa"/>
            <w:tcBorders>
              <w:top w:val="nil"/>
              <w:left w:val="nil"/>
              <w:bottom w:val="single" w:sz="4" w:space="0" w:color="auto"/>
              <w:right w:val="single" w:sz="4" w:space="0" w:color="auto"/>
            </w:tcBorders>
            <w:noWrap/>
            <w:vAlign w:val="bottom"/>
            <w:hideMark/>
          </w:tcPr>
          <w:p w14:paraId="0D5AC3F1" w14:textId="77777777" w:rsidR="0009283C" w:rsidRPr="00DD23A1" w:rsidRDefault="0009283C" w:rsidP="0009283C">
            <w:pPr>
              <w:spacing w:after="200" w:line="276" w:lineRule="auto"/>
              <w:rPr>
                <w:rFonts w:ascii="Times New Roman" w:eastAsia="Times New Roman" w:hAnsi="Times New Roman" w:cs="Times New Roman"/>
                <w:noProof/>
                <w:sz w:val="28"/>
                <w:szCs w:val="28"/>
                <w:lang w:val="uk-UA"/>
              </w:rPr>
            </w:pPr>
            <w:r w:rsidRPr="00DD23A1">
              <w:rPr>
                <w:rFonts w:ascii="Times New Roman" w:eastAsia="Times New Roman" w:hAnsi="Times New Roman" w:cs="Times New Roman"/>
                <w:noProof/>
                <w:sz w:val="28"/>
                <w:szCs w:val="28"/>
                <w:lang w:val="uk-UA"/>
              </w:rPr>
              <w:t>25000</w:t>
            </w:r>
          </w:p>
        </w:tc>
      </w:tr>
      <w:tr w:rsidR="004C4F91" w:rsidRPr="00DD23A1" w14:paraId="7AEFB2D1" w14:textId="77777777" w:rsidTr="007C5BF3">
        <w:trPr>
          <w:trHeight w:val="300"/>
          <w:jc w:val="center"/>
        </w:trPr>
        <w:tc>
          <w:tcPr>
            <w:tcW w:w="3250" w:type="dxa"/>
            <w:tcBorders>
              <w:top w:val="nil"/>
              <w:left w:val="single" w:sz="4" w:space="0" w:color="auto"/>
              <w:bottom w:val="single" w:sz="4" w:space="0" w:color="auto"/>
              <w:right w:val="single" w:sz="4" w:space="0" w:color="auto"/>
            </w:tcBorders>
            <w:noWrap/>
            <w:vAlign w:val="bottom"/>
            <w:hideMark/>
          </w:tcPr>
          <w:p w14:paraId="34D6540E" w14:textId="77777777" w:rsidR="0009283C" w:rsidRPr="00DD23A1" w:rsidRDefault="0009283C" w:rsidP="0009283C">
            <w:pPr>
              <w:spacing w:after="200" w:line="276" w:lineRule="auto"/>
              <w:rPr>
                <w:rFonts w:ascii="Times New Roman" w:eastAsia="Times New Roman" w:hAnsi="Times New Roman" w:cs="Times New Roman"/>
                <w:noProof/>
                <w:sz w:val="28"/>
                <w:szCs w:val="28"/>
                <w:lang w:val="uk-UA"/>
              </w:rPr>
            </w:pPr>
            <w:r w:rsidRPr="00DD23A1">
              <w:rPr>
                <w:rFonts w:ascii="Times New Roman" w:eastAsia="Times New Roman" w:hAnsi="Times New Roman" w:cs="Times New Roman"/>
                <w:noProof/>
                <w:sz w:val="28"/>
                <w:szCs w:val="28"/>
                <w:lang w:val="uk-UA"/>
              </w:rPr>
              <w:t>Охоронець</w:t>
            </w:r>
          </w:p>
        </w:tc>
        <w:tc>
          <w:tcPr>
            <w:tcW w:w="2440" w:type="dxa"/>
            <w:tcBorders>
              <w:top w:val="nil"/>
              <w:left w:val="nil"/>
              <w:bottom w:val="single" w:sz="4" w:space="0" w:color="auto"/>
              <w:right w:val="single" w:sz="4" w:space="0" w:color="auto"/>
            </w:tcBorders>
            <w:noWrap/>
            <w:vAlign w:val="bottom"/>
            <w:hideMark/>
          </w:tcPr>
          <w:p w14:paraId="1D636325" w14:textId="77777777" w:rsidR="0009283C" w:rsidRPr="00DD23A1" w:rsidRDefault="0009283C" w:rsidP="0009283C">
            <w:pPr>
              <w:spacing w:after="200" w:line="276" w:lineRule="auto"/>
              <w:rPr>
                <w:rFonts w:ascii="Times New Roman" w:eastAsia="Times New Roman" w:hAnsi="Times New Roman" w:cs="Times New Roman"/>
                <w:noProof/>
                <w:sz w:val="28"/>
                <w:szCs w:val="28"/>
                <w:lang w:val="uk-UA"/>
              </w:rPr>
            </w:pPr>
            <w:r w:rsidRPr="00DD23A1">
              <w:rPr>
                <w:rFonts w:ascii="Times New Roman" w:eastAsia="Times New Roman" w:hAnsi="Times New Roman" w:cs="Times New Roman"/>
                <w:noProof/>
                <w:sz w:val="28"/>
                <w:szCs w:val="28"/>
                <w:lang w:val="uk-UA"/>
              </w:rPr>
              <w:t>6000</w:t>
            </w:r>
          </w:p>
        </w:tc>
        <w:tc>
          <w:tcPr>
            <w:tcW w:w="2280" w:type="dxa"/>
            <w:tcBorders>
              <w:top w:val="nil"/>
              <w:left w:val="nil"/>
              <w:bottom w:val="single" w:sz="4" w:space="0" w:color="auto"/>
              <w:right w:val="single" w:sz="4" w:space="0" w:color="auto"/>
            </w:tcBorders>
            <w:noWrap/>
            <w:vAlign w:val="bottom"/>
            <w:hideMark/>
          </w:tcPr>
          <w:p w14:paraId="08DF55EA" w14:textId="77777777" w:rsidR="0009283C" w:rsidRPr="00DD23A1" w:rsidRDefault="0009283C" w:rsidP="0009283C">
            <w:pPr>
              <w:spacing w:after="200" w:line="276" w:lineRule="auto"/>
              <w:rPr>
                <w:rFonts w:ascii="Times New Roman" w:eastAsia="Times New Roman" w:hAnsi="Times New Roman" w:cs="Times New Roman"/>
                <w:noProof/>
                <w:sz w:val="28"/>
                <w:szCs w:val="28"/>
                <w:lang w:val="uk-UA"/>
              </w:rPr>
            </w:pPr>
            <w:r w:rsidRPr="00DD23A1">
              <w:rPr>
                <w:rFonts w:ascii="Times New Roman" w:eastAsia="Times New Roman" w:hAnsi="Times New Roman" w:cs="Times New Roman"/>
                <w:noProof/>
                <w:sz w:val="28"/>
                <w:szCs w:val="28"/>
                <w:lang w:val="uk-UA"/>
              </w:rPr>
              <w:t>60000</w:t>
            </w:r>
          </w:p>
        </w:tc>
      </w:tr>
      <w:tr w:rsidR="0009283C" w:rsidRPr="00DD23A1" w14:paraId="76681B1D" w14:textId="77777777" w:rsidTr="007C5BF3">
        <w:trPr>
          <w:trHeight w:val="465"/>
          <w:jc w:val="center"/>
        </w:trPr>
        <w:tc>
          <w:tcPr>
            <w:tcW w:w="5690" w:type="dxa"/>
            <w:gridSpan w:val="2"/>
            <w:tcBorders>
              <w:top w:val="single" w:sz="4" w:space="0" w:color="auto"/>
              <w:left w:val="single" w:sz="4" w:space="0" w:color="auto"/>
              <w:bottom w:val="single" w:sz="4" w:space="0" w:color="auto"/>
              <w:right w:val="single" w:sz="4" w:space="0" w:color="auto"/>
            </w:tcBorders>
            <w:noWrap/>
            <w:vAlign w:val="bottom"/>
            <w:hideMark/>
          </w:tcPr>
          <w:p w14:paraId="58AC00B3" w14:textId="77777777" w:rsidR="0009283C" w:rsidRPr="00DD23A1" w:rsidRDefault="0009283C" w:rsidP="0009283C">
            <w:pPr>
              <w:spacing w:after="200" w:line="276" w:lineRule="auto"/>
              <w:rPr>
                <w:rFonts w:ascii="Times New Roman" w:eastAsia="Times New Roman" w:hAnsi="Times New Roman" w:cs="Times New Roman"/>
                <w:b/>
                <w:bCs/>
                <w:noProof/>
                <w:sz w:val="28"/>
                <w:szCs w:val="28"/>
                <w:lang w:val="uk-UA"/>
              </w:rPr>
            </w:pPr>
            <w:r w:rsidRPr="00DD23A1">
              <w:rPr>
                <w:rFonts w:ascii="Times New Roman" w:eastAsia="Times New Roman" w:hAnsi="Times New Roman" w:cs="Times New Roman"/>
                <w:b/>
                <w:bCs/>
                <w:noProof/>
                <w:sz w:val="28"/>
                <w:szCs w:val="28"/>
                <w:lang w:val="uk-UA"/>
              </w:rPr>
              <w:t>Σ</w:t>
            </w:r>
          </w:p>
        </w:tc>
        <w:tc>
          <w:tcPr>
            <w:tcW w:w="2280" w:type="dxa"/>
            <w:tcBorders>
              <w:top w:val="nil"/>
              <w:left w:val="nil"/>
              <w:bottom w:val="single" w:sz="4" w:space="0" w:color="auto"/>
              <w:right w:val="single" w:sz="4" w:space="0" w:color="auto"/>
            </w:tcBorders>
            <w:noWrap/>
            <w:vAlign w:val="bottom"/>
            <w:hideMark/>
          </w:tcPr>
          <w:p w14:paraId="59A3A7C5" w14:textId="77777777" w:rsidR="0009283C" w:rsidRPr="00DD23A1" w:rsidRDefault="0009283C" w:rsidP="0009283C">
            <w:pPr>
              <w:spacing w:after="200" w:line="276" w:lineRule="auto"/>
              <w:rPr>
                <w:rFonts w:ascii="Times New Roman" w:eastAsia="Times New Roman" w:hAnsi="Times New Roman" w:cs="Times New Roman"/>
                <w:noProof/>
                <w:sz w:val="28"/>
                <w:szCs w:val="28"/>
                <w:lang w:val="uk-UA"/>
              </w:rPr>
            </w:pPr>
            <w:r w:rsidRPr="00DD23A1">
              <w:rPr>
                <w:rFonts w:ascii="Times New Roman" w:eastAsia="Times New Roman" w:hAnsi="Times New Roman" w:cs="Times New Roman"/>
                <w:noProof/>
                <w:sz w:val="28"/>
                <w:szCs w:val="28"/>
                <w:lang w:val="uk-UA"/>
              </w:rPr>
              <w:t>336000</w:t>
            </w:r>
          </w:p>
        </w:tc>
      </w:tr>
    </w:tbl>
    <w:p w14:paraId="12E50C9E" w14:textId="77777777" w:rsidR="0009283C" w:rsidRPr="00DD23A1" w:rsidRDefault="0009283C" w:rsidP="0009283C">
      <w:pPr>
        <w:spacing w:after="200" w:line="276" w:lineRule="auto"/>
        <w:rPr>
          <w:rFonts w:ascii="Times New Roman" w:eastAsia="Calibri" w:hAnsi="Times New Roman" w:cs="Times New Roman"/>
          <w:noProof/>
          <w:sz w:val="28"/>
          <w:szCs w:val="28"/>
          <w:lang w:val="uk-UA"/>
        </w:rPr>
      </w:pPr>
    </w:p>
    <w:p w14:paraId="1CD6AAC9" w14:textId="2AF2AAFC" w:rsidR="0009283C" w:rsidRPr="00DD23A1" w:rsidRDefault="0009283C" w:rsidP="00831AAB">
      <w:pPr>
        <w:spacing w:after="200" w:line="276" w:lineRule="auto"/>
        <w:jc w:val="both"/>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ab/>
      </w:r>
      <w:r w:rsidRPr="00DD23A1">
        <w:rPr>
          <w:rFonts w:ascii="Times New Roman" w:eastAsia="Calibri" w:hAnsi="Times New Roman" w:cs="Times New Roman"/>
          <w:b/>
          <w:bCs/>
          <w:noProof/>
          <w:sz w:val="28"/>
          <w:szCs w:val="28"/>
          <w:lang w:val="uk-UA"/>
        </w:rPr>
        <w:t>2.</w:t>
      </w:r>
      <w:r w:rsidRPr="00DD23A1">
        <w:rPr>
          <w:rFonts w:ascii="Times New Roman" w:eastAsia="Calibri" w:hAnsi="Times New Roman" w:cs="Times New Roman"/>
          <w:noProof/>
          <w:sz w:val="28"/>
          <w:szCs w:val="28"/>
          <w:lang w:val="uk-UA"/>
        </w:rPr>
        <w:t xml:space="preserve"> Витрати на сировину і матеріали – визначаються, виходячи з норм витрат основних та допоміжних матеріалів, а також річного обсягу виробництва продукції. </w:t>
      </w:r>
    </w:p>
    <w:p w14:paraId="4A2CC637" w14:textId="3A9650DA" w:rsidR="0009283C" w:rsidRPr="00DD23A1" w:rsidRDefault="0009283C" w:rsidP="00831AAB">
      <w:pPr>
        <w:spacing w:after="200" w:line="276" w:lineRule="auto"/>
        <w:jc w:val="both"/>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ab/>
        <w:t xml:space="preserve">Річний обсяг виробництва продукції </w:t>
      </w:r>
      <m:oMath>
        <m:sSub>
          <m:sSubPr>
            <m:ctrlPr>
              <w:rPr>
                <w:rFonts w:ascii="Cambria Math" w:eastAsia="Calibri" w:hAnsi="Cambria Math" w:cs="Times New Roman"/>
                <w:i/>
                <w:noProof/>
                <w:sz w:val="28"/>
                <w:szCs w:val="28"/>
                <w:lang w:val="uk-UA"/>
              </w:rPr>
            </m:ctrlPr>
          </m:sSubPr>
          <m:e>
            <m:r>
              <w:rPr>
                <w:rFonts w:ascii="Cambria Math" w:eastAsia="Calibri" w:hAnsi="Cambria Math" w:cs="Times New Roman"/>
                <w:noProof/>
                <w:sz w:val="28"/>
                <w:szCs w:val="28"/>
                <w:lang w:val="uk-UA"/>
              </w:rPr>
              <m:t>В</m:t>
            </m:r>
          </m:e>
          <m:sub>
            <m:r>
              <w:rPr>
                <w:rFonts w:ascii="Cambria Math" w:eastAsia="Calibri" w:hAnsi="Cambria Math" w:cs="Times New Roman"/>
                <w:noProof/>
                <w:sz w:val="28"/>
                <w:szCs w:val="28"/>
                <w:lang w:val="uk-UA"/>
              </w:rPr>
              <m:t>рік</m:t>
            </m:r>
          </m:sub>
        </m:sSub>
      </m:oMath>
      <w:r w:rsidRPr="00DD23A1">
        <w:rPr>
          <w:rFonts w:ascii="Times New Roman" w:eastAsia="Calibri" w:hAnsi="Times New Roman" w:cs="Times New Roman"/>
          <w:noProof/>
          <w:sz w:val="28"/>
          <w:szCs w:val="28"/>
          <w:lang w:val="uk-UA"/>
        </w:rPr>
        <w:t xml:space="preserve"> визначається за наступною формулою:</w:t>
      </w:r>
    </w:p>
    <w:p w14:paraId="186CDCC6" w14:textId="33A883BA" w:rsidR="0009283C" w:rsidRPr="00DD23A1" w:rsidRDefault="0009283C" w:rsidP="0009283C">
      <w:pPr>
        <w:spacing w:after="200" w:line="276" w:lineRule="auto"/>
        <w:rPr>
          <w:rFonts w:ascii="Times New Roman" w:eastAsiaTheme="minorEastAsia" w:hAnsi="Times New Roman" w:cs="Times New Roman"/>
          <w:noProof/>
          <w:sz w:val="28"/>
          <w:szCs w:val="28"/>
          <w:lang w:val="uk-UA"/>
        </w:rPr>
      </w:pPr>
      <w:r w:rsidRPr="00DD23A1">
        <w:rPr>
          <w:rFonts w:ascii="Times New Roman" w:eastAsiaTheme="minorEastAsia" w:hAnsi="Times New Roman" w:cs="Times New Roman"/>
          <w:noProof/>
          <w:sz w:val="28"/>
          <w:szCs w:val="28"/>
          <w:lang w:val="uk-UA"/>
        </w:rPr>
        <w:t xml:space="preserve">                             </w:t>
      </w:r>
      <m:oMath>
        <m:sSub>
          <m:sSubPr>
            <m:ctrlPr>
              <w:rPr>
                <w:rFonts w:ascii="Cambria Math" w:eastAsia="Calibri" w:hAnsi="Cambria Math" w:cs="Times New Roman"/>
                <w:i/>
                <w:noProof/>
                <w:sz w:val="28"/>
                <w:szCs w:val="28"/>
                <w:lang w:val="uk-UA"/>
              </w:rPr>
            </m:ctrlPr>
          </m:sSubPr>
          <m:e>
            <m:r>
              <w:rPr>
                <w:rFonts w:ascii="Cambria Math" w:eastAsia="Calibri" w:hAnsi="Cambria Math" w:cs="Times New Roman"/>
                <w:noProof/>
                <w:sz w:val="28"/>
                <w:szCs w:val="28"/>
                <w:lang w:val="uk-UA"/>
              </w:rPr>
              <m:t>В</m:t>
            </m:r>
          </m:e>
          <m:sub>
            <m:r>
              <w:rPr>
                <w:rFonts w:ascii="Cambria Math" w:eastAsia="Calibri" w:hAnsi="Cambria Math" w:cs="Times New Roman"/>
                <w:noProof/>
                <w:sz w:val="28"/>
                <w:szCs w:val="28"/>
                <w:lang w:val="uk-UA"/>
              </w:rPr>
              <m:t>рік</m:t>
            </m:r>
          </m:sub>
        </m:sSub>
        <m:r>
          <w:rPr>
            <w:rFonts w:ascii="Cambria Math" w:eastAsia="Calibri" w:hAnsi="Cambria Math" w:cs="Times New Roman"/>
            <w:noProof/>
            <w:sz w:val="28"/>
            <w:szCs w:val="28"/>
            <w:lang w:val="uk-UA"/>
          </w:rPr>
          <m:t xml:space="preserve">= </m:t>
        </m:r>
        <m:sSub>
          <m:sSubPr>
            <m:ctrlPr>
              <w:rPr>
                <w:rFonts w:ascii="Cambria Math" w:eastAsia="Calibri" w:hAnsi="Cambria Math" w:cs="Times New Roman"/>
                <w:i/>
                <w:noProof/>
                <w:sz w:val="28"/>
                <w:szCs w:val="28"/>
                <w:lang w:val="uk-UA"/>
              </w:rPr>
            </m:ctrlPr>
          </m:sSubPr>
          <m:e>
            <m:r>
              <w:rPr>
                <w:rFonts w:ascii="Cambria Math" w:eastAsia="Calibri" w:hAnsi="Cambria Math" w:cs="Times New Roman"/>
                <w:noProof/>
                <w:sz w:val="28"/>
                <w:szCs w:val="28"/>
                <w:lang w:val="uk-UA"/>
              </w:rPr>
              <m:t>В</m:t>
            </m:r>
          </m:e>
          <m:sub>
            <m:r>
              <w:rPr>
                <w:rFonts w:ascii="Cambria Math" w:eastAsia="Calibri" w:hAnsi="Cambria Math" w:cs="Times New Roman"/>
                <w:noProof/>
                <w:sz w:val="28"/>
                <w:szCs w:val="28"/>
                <w:lang w:val="uk-UA"/>
              </w:rPr>
              <m:t>год</m:t>
            </m:r>
          </m:sub>
        </m:sSub>
        <m:r>
          <w:rPr>
            <w:rFonts w:ascii="Cambria Math" w:eastAsia="Calibri" w:hAnsi="Cambria Math" w:cs="Times New Roman"/>
            <w:noProof/>
            <w:sz w:val="28"/>
            <w:szCs w:val="28"/>
            <w:lang w:val="uk-UA"/>
          </w:rPr>
          <m:t>*</m:t>
        </m:r>
        <m:sSub>
          <m:sSubPr>
            <m:ctrlPr>
              <w:rPr>
                <w:rFonts w:ascii="Cambria Math" w:eastAsia="Calibri" w:hAnsi="Cambria Math" w:cs="Times New Roman"/>
                <w:i/>
                <w:noProof/>
                <w:sz w:val="28"/>
                <w:szCs w:val="28"/>
                <w:lang w:val="uk-UA"/>
              </w:rPr>
            </m:ctrlPr>
          </m:sSubPr>
          <m:e>
            <m:r>
              <w:rPr>
                <w:rFonts w:ascii="Cambria Math" w:eastAsia="Calibri" w:hAnsi="Cambria Math" w:cs="Times New Roman"/>
                <w:noProof/>
                <w:sz w:val="28"/>
                <w:szCs w:val="28"/>
                <w:lang w:val="uk-UA"/>
              </w:rPr>
              <m:t>Г</m:t>
            </m:r>
          </m:e>
          <m:sub>
            <m:r>
              <w:rPr>
                <w:rFonts w:ascii="Cambria Math" w:eastAsia="Calibri" w:hAnsi="Cambria Math" w:cs="Times New Roman"/>
                <w:noProof/>
                <w:sz w:val="28"/>
                <w:szCs w:val="28"/>
                <w:lang w:val="uk-UA"/>
              </w:rPr>
              <m:t>доб</m:t>
            </m:r>
          </m:sub>
        </m:sSub>
        <m:r>
          <w:rPr>
            <w:rFonts w:ascii="Cambria Math" w:eastAsia="Calibri" w:hAnsi="Cambria Math" w:cs="Times New Roman"/>
            <w:noProof/>
            <w:sz w:val="28"/>
            <w:szCs w:val="28"/>
            <w:lang w:val="uk-UA"/>
          </w:rPr>
          <m:t>*</m:t>
        </m:r>
        <m:sSub>
          <m:sSubPr>
            <m:ctrlPr>
              <w:rPr>
                <w:rFonts w:ascii="Cambria Math" w:eastAsia="Calibri" w:hAnsi="Cambria Math" w:cs="Times New Roman"/>
                <w:i/>
                <w:noProof/>
                <w:sz w:val="28"/>
                <w:szCs w:val="28"/>
                <w:lang w:val="uk-UA"/>
              </w:rPr>
            </m:ctrlPr>
          </m:sSubPr>
          <m:e>
            <m:r>
              <w:rPr>
                <w:rFonts w:ascii="Cambria Math" w:eastAsia="Calibri" w:hAnsi="Cambria Math" w:cs="Times New Roman"/>
                <w:noProof/>
                <w:sz w:val="28"/>
                <w:szCs w:val="28"/>
                <w:lang w:val="uk-UA"/>
              </w:rPr>
              <m:t>Д</m:t>
            </m:r>
          </m:e>
          <m:sub>
            <m:r>
              <w:rPr>
                <w:rFonts w:ascii="Cambria Math" w:eastAsia="Calibri" w:hAnsi="Cambria Math" w:cs="Times New Roman"/>
                <w:noProof/>
                <w:sz w:val="28"/>
                <w:szCs w:val="28"/>
                <w:lang w:val="uk-UA"/>
              </w:rPr>
              <m:t>год</m:t>
            </m:r>
          </m:sub>
        </m:sSub>
      </m:oMath>
      <w:r w:rsidRPr="00DD23A1">
        <w:rPr>
          <w:rFonts w:ascii="Times New Roman" w:eastAsiaTheme="minorEastAsia" w:hAnsi="Times New Roman" w:cs="Times New Roman"/>
          <w:noProof/>
          <w:sz w:val="28"/>
          <w:szCs w:val="28"/>
          <w:lang w:val="uk-UA"/>
        </w:rPr>
        <w:t xml:space="preserve">,                                           </w:t>
      </w:r>
    </w:p>
    <w:p w14:paraId="235E5E4A" w14:textId="77777777" w:rsidR="0009283C" w:rsidRPr="00DD23A1" w:rsidRDefault="0009283C" w:rsidP="0009283C">
      <w:pPr>
        <w:spacing w:after="200" w:line="276" w:lineRule="auto"/>
        <w:rPr>
          <w:rFonts w:ascii="Times New Roman" w:eastAsiaTheme="minorEastAsia" w:hAnsi="Times New Roman" w:cs="Times New Roman"/>
          <w:noProof/>
          <w:sz w:val="28"/>
          <w:szCs w:val="28"/>
          <w:lang w:val="uk-UA"/>
        </w:rPr>
      </w:pPr>
      <w:r w:rsidRPr="00DD23A1">
        <w:rPr>
          <w:rFonts w:ascii="Times New Roman" w:eastAsia="Calibri" w:hAnsi="Times New Roman" w:cs="Times New Roman"/>
          <w:noProof/>
          <w:sz w:val="28"/>
          <w:szCs w:val="28"/>
          <w:lang w:val="uk-UA"/>
        </w:rPr>
        <w:t xml:space="preserve">де </w:t>
      </w:r>
      <m:oMath>
        <m:sSub>
          <m:sSubPr>
            <m:ctrlPr>
              <w:rPr>
                <w:rFonts w:ascii="Cambria Math" w:eastAsia="Calibri" w:hAnsi="Cambria Math" w:cs="Times New Roman"/>
                <w:i/>
                <w:noProof/>
                <w:sz w:val="28"/>
                <w:szCs w:val="28"/>
                <w:lang w:val="uk-UA"/>
              </w:rPr>
            </m:ctrlPr>
          </m:sSubPr>
          <m:e>
            <m:r>
              <w:rPr>
                <w:rFonts w:ascii="Cambria Math" w:eastAsia="Calibri" w:hAnsi="Cambria Math" w:cs="Times New Roman"/>
                <w:noProof/>
                <w:sz w:val="28"/>
                <w:szCs w:val="28"/>
                <w:lang w:val="uk-UA"/>
              </w:rPr>
              <m:t>В</m:t>
            </m:r>
          </m:e>
          <m:sub>
            <m:r>
              <w:rPr>
                <w:rFonts w:ascii="Cambria Math" w:eastAsia="Calibri" w:hAnsi="Cambria Math" w:cs="Times New Roman"/>
                <w:noProof/>
                <w:sz w:val="28"/>
                <w:szCs w:val="28"/>
                <w:lang w:val="uk-UA"/>
              </w:rPr>
              <m:t>год</m:t>
            </m:r>
          </m:sub>
        </m:sSub>
      </m:oMath>
      <w:r w:rsidRPr="00DD23A1">
        <w:rPr>
          <w:rFonts w:ascii="Times New Roman" w:eastAsiaTheme="minorEastAsia" w:hAnsi="Times New Roman" w:cs="Times New Roman"/>
          <w:noProof/>
          <w:sz w:val="28"/>
          <w:szCs w:val="28"/>
          <w:lang w:val="uk-UA"/>
        </w:rPr>
        <w:t xml:space="preserve"> – виробіток продукції за годину у натуральних одиницях;</w:t>
      </w:r>
    </w:p>
    <w:p w14:paraId="765405DC" w14:textId="77777777" w:rsidR="0009283C" w:rsidRPr="00DD23A1" w:rsidRDefault="00410AF7" w:rsidP="0009283C">
      <w:pPr>
        <w:spacing w:after="200" w:line="276" w:lineRule="auto"/>
        <w:rPr>
          <w:rFonts w:ascii="Times New Roman" w:eastAsiaTheme="minorEastAsia" w:hAnsi="Times New Roman" w:cs="Times New Roman"/>
          <w:noProof/>
          <w:sz w:val="28"/>
          <w:szCs w:val="28"/>
          <w:lang w:val="uk-UA"/>
        </w:rPr>
      </w:pPr>
      <m:oMath>
        <m:sSub>
          <m:sSubPr>
            <m:ctrlPr>
              <w:rPr>
                <w:rFonts w:ascii="Cambria Math" w:eastAsia="Calibri" w:hAnsi="Cambria Math" w:cs="Times New Roman"/>
                <w:i/>
                <w:noProof/>
                <w:sz w:val="28"/>
                <w:szCs w:val="28"/>
                <w:lang w:val="uk-UA"/>
              </w:rPr>
            </m:ctrlPr>
          </m:sSubPr>
          <m:e>
            <m:r>
              <w:rPr>
                <w:rFonts w:ascii="Cambria Math" w:eastAsia="Calibri" w:hAnsi="Cambria Math" w:cs="Times New Roman"/>
                <w:noProof/>
                <w:sz w:val="28"/>
                <w:szCs w:val="28"/>
                <w:lang w:val="uk-UA"/>
              </w:rPr>
              <m:t>Г</m:t>
            </m:r>
          </m:e>
          <m:sub>
            <m:r>
              <w:rPr>
                <w:rFonts w:ascii="Cambria Math" w:eastAsia="Calibri" w:hAnsi="Cambria Math" w:cs="Times New Roman"/>
                <w:noProof/>
                <w:sz w:val="28"/>
                <w:szCs w:val="28"/>
                <w:lang w:val="uk-UA"/>
              </w:rPr>
              <m:t>доб</m:t>
            </m:r>
          </m:sub>
        </m:sSub>
      </m:oMath>
      <w:r w:rsidR="0009283C" w:rsidRPr="00DD23A1">
        <w:rPr>
          <w:rFonts w:ascii="Times New Roman" w:eastAsiaTheme="minorEastAsia" w:hAnsi="Times New Roman" w:cs="Times New Roman"/>
          <w:noProof/>
          <w:sz w:val="28"/>
          <w:szCs w:val="28"/>
          <w:lang w:val="uk-UA"/>
        </w:rPr>
        <w:t xml:space="preserve"> – кількість годин роботи на добу, год.;</w:t>
      </w:r>
    </w:p>
    <w:p w14:paraId="77C4E7CD" w14:textId="62D249D0" w:rsidR="0009283C" w:rsidRPr="00DD23A1" w:rsidRDefault="00410AF7" w:rsidP="0009283C">
      <w:pPr>
        <w:spacing w:after="200" w:line="276" w:lineRule="auto"/>
        <w:rPr>
          <w:rFonts w:ascii="Times New Roman" w:eastAsia="Calibri" w:hAnsi="Times New Roman" w:cs="Times New Roman"/>
          <w:noProof/>
          <w:sz w:val="28"/>
          <w:szCs w:val="28"/>
          <w:lang w:val="uk-UA"/>
        </w:rPr>
      </w:pPr>
      <m:oMath>
        <m:sSub>
          <m:sSubPr>
            <m:ctrlPr>
              <w:rPr>
                <w:rFonts w:ascii="Cambria Math" w:eastAsia="Calibri" w:hAnsi="Cambria Math" w:cs="Times New Roman"/>
                <w:i/>
                <w:noProof/>
                <w:sz w:val="28"/>
                <w:szCs w:val="28"/>
                <w:lang w:val="uk-UA"/>
              </w:rPr>
            </m:ctrlPr>
          </m:sSubPr>
          <m:e>
            <m:r>
              <w:rPr>
                <w:rFonts w:ascii="Cambria Math" w:eastAsia="Calibri" w:hAnsi="Cambria Math" w:cs="Times New Roman"/>
                <w:noProof/>
                <w:sz w:val="28"/>
                <w:szCs w:val="28"/>
                <w:lang w:val="uk-UA"/>
              </w:rPr>
              <m:t>Д</m:t>
            </m:r>
          </m:e>
          <m:sub>
            <m:r>
              <w:rPr>
                <w:rFonts w:ascii="Cambria Math" w:eastAsia="Calibri" w:hAnsi="Cambria Math" w:cs="Times New Roman"/>
                <w:noProof/>
                <w:sz w:val="28"/>
                <w:szCs w:val="28"/>
                <w:lang w:val="uk-UA"/>
              </w:rPr>
              <m:t>год</m:t>
            </m:r>
          </m:sub>
        </m:sSub>
      </m:oMath>
      <w:r w:rsidR="0009283C" w:rsidRPr="00DD23A1">
        <w:rPr>
          <w:rFonts w:ascii="Times New Roman" w:eastAsiaTheme="minorEastAsia" w:hAnsi="Times New Roman" w:cs="Times New Roman"/>
          <w:noProof/>
          <w:sz w:val="28"/>
          <w:szCs w:val="28"/>
          <w:lang w:val="uk-UA"/>
        </w:rPr>
        <w:t xml:space="preserve"> – кількість робочих днів на рік, дн.</w:t>
      </w:r>
    </w:p>
    <w:p w14:paraId="57FD9776" w14:textId="77777777" w:rsidR="0009283C" w:rsidRPr="00DD23A1" w:rsidRDefault="0009283C" w:rsidP="0009283C">
      <w:pPr>
        <w:spacing w:after="200" w:line="276" w:lineRule="auto"/>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Витрати на сировину і матеріали представлено у вигляді таблиці 5.3:</w:t>
      </w:r>
    </w:p>
    <w:p w14:paraId="36A86A9A" w14:textId="77777777" w:rsidR="0009283C" w:rsidRPr="00DD23A1" w:rsidRDefault="0009283C" w:rsidP="0009283C">
      <w:pPr>
        <w:spacing w:after="200" w:line="276" w:lineRule="auto"/>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ab/>
        <w:t>Таблиця 5.3 – Розрахунок витрат на сировину і матеріали</w:t>
      </w:r>
    </w:p>
    <w:tbl>
      <w:tblPr>
        <w:tblW w:w="9287" w:type="dxa"/>
        <w:jc w:val="center"/>
        <w:tblLook w:val="04A0" w:firstRow="1" w:lastRow="0" w:firstColumn="1" w:lastColumn="0" w:noHBand="0" w:noVBand="1"/>
      </w:tblPr>
      <w:tblGrid>
        <w:gridCol w:w="2972"/>
        <w:gridCol w:w="2040"/>
        <w:gridCol w:w="2064"/>
        <w:gridCol w:w="2211"/>
      </w:tblGrid>
      <w:tr w:rsidR="004C4F91" w:rsidRPr="00DD23A1" w14:paraId="4D85A4DB" w14:textId="77777777" w:rsidTr="007C5BF3">
        <w:trPr>
          <w:trHeight w:val="1040"/>
          <w:jc w:val="center"/>
        </w:trPr>
        <w:tc>
          <w:tcPr>
            <w:tcW w:w="2972" w:type="dxa"/>
            <w:tcBorders>
              <w:top w:val="single" w:sz="4" w:space="0" w:color="auto"/>
              <w:left w:val="single" w:sz="4" w:space="0" w:color="auto"/>
              <w:bottom w:val="single" w:sz="4" w:space="0" w:color="auto"/>
              <w:right w:val="single" w:sz="4" w:space="0" w:color="auto"/>
            </w:tcBorders>
            <w:vAlign w:val="center"/>
            <w:hideMark/>
          </w:tcPr>
          <w:p w14:paraId="760E5C86" w14:textId="77777777" w:rsidR="0009283C" w:rsidRPr="00DD23A1" w:rsidRDefault="0009283C" w:rsidP="0009283C">
            <w:pPr>
              <w:spacing w:after="200" w:line="276" w:lineRule="auto"/>
              <w:rPr>
                <w:rFonts w:ascii="Times New Roman" w:eastAsia="Times New Roman" w:hAnsi="Times New Roman" w:cs="Times New Roman"/>
                <w:noProof/>
                <w:sz w:val="28"/>
                <w:lang w:val="uk-UA"/>
              </w:rPr>
            </w:pPr>
            <w:r w:rsidRPr="00DD23A1">
              <w:rPr>
                <w:rFonts w:ascii="Times New Roman" w:eastAsia="Times New Roman" w:hAnsi="Times New Roman" w:cs="Times New Roman"/>
                <w:noProof/>
                <w:sz w:val="28"/>
                <w:lang w:val="uk-UA"/>
              </w:rPr>
              <w:t>Найменування</w:t>
            </w:r>
          </w:p>
        </w:tc>
        <w:tc>
          <w:tcPr>
            <w:tcW w:w="2040" w:type="dxa"/>
            <w:tcBorders>
              <w:top w:val="single" w:sz="4" w:space="0" w:color="auto"/>
              <w:left w:val="nil"/>
              <w:bottom w:val="single" w:sz="4" w:space="0" w:color="auto"/>
              <w:right w:val="single" w:sz="4" w:space="0" w:color="auto"/>
            </w:tcBorders>
            <w:vAlign w:val="center"/>
            <w:hideMark/>
          </w:tcPr>
          <w:p w14:paraId="200084EE" w14:textId="77777777" w:rsidR="0009283C" w:rsidRPr="00DD23A1" w:rsidRDefault="0009283C" w:rsidP="0009283C">
            <w:pPr>
              <w:spacing w:after="200" w:line="276" w:lineRule="auto"/>
              <w:rPr>
                <w:rFonts w:ascii="Times New Roman" w:eastAsia="Times New Roman" w:hAnsi="Times New Roman" w:cs="Times New Roman"/>
                <w:noProof/>
                <w:sz w:val="28"/>
                <w:lang w:val="uk-UA"/>
              </w:rPr>
            </w:pPr>
            <w:r w:rsidRPr="00DD23A1">
              <w:rPr>
                <w:rFonts w:ascii="Times New Roman" w:eastAsia="Times New Roman" w:hAnsi="Times New Roman" w:cs="Times New Roman"/>
                <w:noProof/>
                <w:sz w:val="28"/>
                <w:lang w:val="uk-UA"/>
              </w:rPr>
              <w:t>Норма витрат тон/рік</w:t>
            </w:r>
          </w:p>
        </w:tc>
        <w:tc>
          <w:tcPr>
            <w:tcW w:w="2064" w:type="dxa"/>
            <w:tcBorders>
              <w:top w:val="single" w:sz="4" w:space="0" w:color="auto"/>
              <w:left w:val="nil"/>
              <w:bottom w:val="single" w:sz="4" w:space="0" w:color="auto"/>
              <w:right w:val="single" w:sz="4" w:space="0" w:color="auto"/>
            </w:tcBorders>
            <w:vAlign w:val="center"/>
            <w:hideMark/>
          </w:tcPr>
          <w:p w14:paraId="4EF868DD" w14:textId="77777777" w:rsidR="0009283C" w:rsidRPr="00DD23A1" w:rsidRDefault="0009283C" w:rsidP="0009283C">
            <w:pPr>
              <w:spacing w:after="200" w:line="276" w:lineRule="auto"/>
              <w:rPr>
                <w:rFonts w:ascii="Times New Roman" w:eastAsia="Times New Roman" w:hAnsi="Times New Roman" w:cs="Times New Roman"/>
                <w:noProof/>
                <w:sz w:val="28"/>
                <w:lang w:val="uk-UA"/>
              </w:rPr>
            </w:pPr>
            <w:r w:rsidRPr="00DD23A1">
              <w:rPr>
                <w:rFonts w:ascii="Times New Roman" w:eastAsia="Times New Roman" w:hAnsi="Times New Roman" w:cs="Times New Roman"/>
                <w:noProof/>
                <w:sz w:val="28"/>
                <w:lang w:val="uk-UA"/>
              </w:rPr>
              <w:t>Ціна грн./кг</w:t>
            </w:r>
          </w:p>
        </w:tc>
        <w:tc>
          <w:tcPr>
            <w:tcW w:w="2211" w:type="dxa"/>
            <w:tcBorders>
              <w:top w:val="single" w:sz="4" w:space="0" w:color="auto"/>
              <w:left w:val="nil"/>
              <w:bottom w:val="single" w:sz="4" w:space="0" w:color="auto"/>
              <w:right w:val="single" w:sz="4" w:space="0" w:color="auto"/>
            </w:tcBorders>
            <w:vAlign w:val="center"/>
            <w:hideMark/>
          </w:tcPr>
          <w:p w14:paraId="2ADBCE4A" w14:textId="77777777" w:rsidR="0009283C" w:rsidRPr="00DD23A1" w:rsidRDefault="0009283C" w:rsidP="0009283C">
            <w:pPr>
              <w:spacing w:after="200" w:line="276" w:lineRule="auto"/>
              <w:rPr>
                <w:rFonts w:ascii="Times New Roman" w:eastAsia="Times New Roman" w:hAnsi="Times New Roman" w:cs="Times New Roman"/>
                <w:noProof/>
                <w:sz w:val="28"/>
                <w:lang w:val="uk-UA"/>
              </w:rPr>
            </w:pPr>
            <w:r w:rsidRPr="00DD23A1">
              <w:rPr>
                <w:rFonts w:ascii="Times New Roman" w:eastAsia="Times New Roman" w:hAnsi="Times New Roman" w:cs="Times New Roman"/>
                <w:noProof/>
                <w:sz w:val="28"/>
                <w:lang w:val="uk-UA"/>
              </w:rPr>
              <w:t>Сума витрат грн.рік</w:t>
            </w:r>
          </w:p>
        </w:tc>
      </w:tr>
      <w:tr w:rsidR="004C4F91" w:rsidRPr="00DD23A1" w14:paraId="1654A891" w14:textId="77777777" w:rsidTr="007C5BF3">
        <w:trPr>
          <w:trHeight w:val="346"/>
          <w:jc w:val="center"/>
        </w:trPr>
        <w:tc>
          <w:tcPr>
            <w:tcW w:w="2972" w:type="dxa"/>
            <w:tcBorders>
              <w:top w:val="nil"/>
              <w:left w:val="single" w:sz="4" w:space="0" w:color="auto"/>
              <w:bottom w:val="single" w:sz="4" w:space="0" w:color="auto"/>
              <w:right w:val="single" w:sz="4" w:space="0" w:color="auto"/>
            </w:tcBorders>
            <w:noWrap/>
            <w:vAlign w:val="bottom"/>
            <w:hideMark/>
          </w:tcPr>
          <w:p w14:paraId="1B123356" w14:textId="77777777" w:rsidR="0009283C" w:rsidRPr="00DD23A1" w:rsidRDefault="0009283C" w:rsidP="0009283C">
            <w:pPr>
              <w:spacing w:after="200" w:line="276" w:lineRule="auto"/>
              <w:rPr>
                <w:rFonts w:ascii="Times New Roman" w:eastAsia="Times New Roman" w:hAnsi="Times New Roman" w:cs="Times New Roman"/>
                <w:noProof/>
                <w:sz w:val="28"/>
                <w:lang w:val="uk-UA"/>
              </w:rPr>
            </w:pPr>
            <w:r w:rsidRPr="00DD23A1">
              <w:rPr>
                <w:rFonts w:ascii="Times New Roman" w:eastAsia="Times New Roman" w:hAnsi="Times New Roman" w:cs="Times New Roman"/>
                <w:noProof/>
                <w:sz w:val="28"/>
                <w:lang w:val="uk-UA"/>
              </w:rPr>
              <w:t>Сирий газ</w:t>
            </w:r>
          </w:p>
        </w:tc>
        <w:tc>
          <w:tcPr>
            <w:tcW w:w="2040" w:type="dxa"/>
            <w:tcBorders>
              <w:top w:val="nil"/>
              <w:left w:val="nil"/>
              <w:bottom w:val="single" w:sz="4" w:space="0" w:color="auto"/>
              <w:right w:val="single" w:sz="4" w:space="0" w:color="auto"/>
            </w:tcBorders>
            <w:noWrap/>
            <w:vAlign w:val="bottom"/>
            <w:hideMark/>
          </w:tcPr>
          <w:p w14:paraId="2448328D" w14:textId="77777777" w:rsidR="0009283C" w:rsidRPr="00DD23A1" w:rsidRDefault="0009283C" w:rsidP="0009283C">
            <w:pPr>
              <w:spacing w:after="200" w:line="276" w:lineRule="auto"/>
              <w:rPr>
                <w:rFonts w:ascii="Times New Roman" w:eastAsia="Times New Roman" w:hAnsi="Times New Roman" w:cs="Times New Roman"/>
                <w:noProof/>
                <w:sz w:val="28"/>
                <w:lang w:val="uk-UA"/>
              </w:rPr>
            </w:pPr>
            <w:r w:rsidRPr="00DD23A1">
              <w:rPr>
                <w:rFonts w:ascii="Times New Roman" w:eastAsia="Times New Roman" w:hAnsi="Times New Roman" w:cs="Times New Roman"/>
                <w:noProof/>
                <w:sz w:val="28"/>
                <w:lang w:val="uk-UA"/>
              </w:rPr>
              <w:t xml:space="preserve">262 800 </w:t>
            </w:r>
          </w:p>
        </w:tc>
        <w:tc>
          <w:tcPr>
            <w:tcW w:w="2064" w:type="dxa"/>
            <w:tcBorders>
              <w:top w:val="nil"/>
              <w:left w:val="nil"/>
              <w:bottom w:val="single" w:sz="4" w:space="0" w:color="auto"/>
              <w:right w:val="single" w:sz="4" w:space="0" w:color="auto"/>
            </w:tcBorders>
            <w:noWrap/>
            <w:vAlign w:val="bottom"/>
            <w:hideMark/>
          </w:tcPr>
          <w:p w14:paraId="00C80991" w14:textId="77777777" w:rsidR="0009283C" w:rsidRPr="00DD23A1" w:rsidRDefault="0009283C" w:rsidP="0009283C">
            <w:pPr>
              <w:spacing w:after="200" w:line="276" w:lineRule="auto"/>
              <w:rPr>
                <w:rFonts w:ascii="Times New Roman" w:eastAsia="Times New Roman" w:hAnsi="Times New Roman" w:cs="Times New Roman"/>
                <w:noProof/>
                <w:sz w:val="28"/>
                <w:lang w:val="uk-UA"/>
              </w:rPr>
            </w:pPr>
            <w:r w:rsidRPr="00DD23A1">
              <w:rPr>
                <w:rFonts w:ascii="Times New Roman" w:eastAsia="Times New Roman" w:hAnsi="Times New Roman" w:cs="Times New Roman"/>
                <w:noProof/>
                <w:sz w:val="28"/>
                <w:lang w:val="uk-UA"/>
              </w:rPr>
              <w:t xml:space="preserve">2000 </w:t>
            </w:r>
          </w:p>
        </w:tc>
        <w:tc>
          <w:tcPr>
            <w:tcW w:w="2211" w:type="dxa"/>
            <w:tcBorders>
              <w:top w:val="nil"/>
              <w:left w:val="nil"/>
              <w:bottom w:val="single" w:sz="4" w:space="0" w:color="auto"/>
              <w:right w:val="single" w:sz="4" w:space="0" w:color="auto"/>
            </w:tcBorders>
            <w:noWrap/>
            <w:vAlign w:val="bottom"/>
            <w:hideMark/>
          </w:tcPr>
          <w:p w14:paraId="1523B7F3" w14:textId="77777777" w:rsidR="0009283C" w:rsidRPr="00DD23A1" w:rsidRDefault="0009283C" w:rsidP="0009283C">
            <w:pPr>
              <w:spacing w:after="200" w:line="276" w:lineRule="auto"/>
              <w:rPr>
                <w:rFonts w:ascii="Times New Roman" w:eastAsia="Times New Roman" w:hAnsi="Times New Roman" w:cs="Times New Roman"/>
                <w:noProof/>
                <w:sz w:val="28"/>
                <w:lang w:val="uk-UA"/>
              </w:rPr>
            </w:pPr>
            <w:r w:rsidRPr="00DD23A1">
              <w:rPr>
                <w:rFonts w:ascii="Times New Roman" w:eastAsia="Times New Roman" w:hAnsi="Times New Roman" w:cs="Times New Roman"/>
                <w:noProof/>
                <w:sz w:val="28"/>
                <w:lang w:val="uk-UA"/>
              </w:rPr>
              <w:t>525 600 000</w:t>
            </w:r>
          </w:p>
        </w:tc>
      </w:tr>
      <w:tr w:rsidR="0009283C" w:rsidRPr="00DD23A1" w14:paraId="6CA02F22" w14:textId="77777777" w:rsidTr="007C5BF3">
        <w:trPr>
          <w:trHeight w:val="346"/>
          <w:jc w:val="center"/>
        </w:trPr>
        <w:tc>
          <w:tcPr>
            <w:tcW w:w="2972" w:type="dxa"/>
            <w:tcBorders>
              <w:top w:val="nil"/>
              <w:left w:val="single" w:sz="4" w:space="0" w:color="auto"/>
              <w:bottom w:val="single" w:sz="4" w:space="0" w:color="auto"/>
              <w:right w:val="single" w:sz="4" w:space="0" w:color="auto"/>
            </w:tcBorders>
            <w:noWrap/>
            <w:vAlign w:val="bottom"/>
          </w:tcPr>
          <w:p w14:paraId="48D38600" w14:textId="77777777" w:rsidR="0009283C" w:rsidRPr="00DD23A1" w:rsidRDefault="0009283C" w:rsidP="0009283C">
            <w:pPr>
              <w:spacing w:after="200" w:line="276" w:lineRule="auto"/>
              <w:rPr>
                <w:rFonts w:ascii="Times New Roman" w:eastAsia="Times New Roman" w:hAnsi="Times New Roman" w:cs="Times New Roman"/>
                <w:noProof/>
                <w:sz w:val="28"/>
                <w:lang w:val="uk-UA"/>
              </w:rPr>
            </w:pPr>
            <w:r w:rsidRPr="00DD23A1">
              <w:rPr>
                <w:rFonts w:ascii="Times New Roman" w:eastAsia="Times New Roman" w:hAnsi="Times New Roman" w:cs="Times New Roman"/>
                <w:noProof/>
                <w:sz w:val="28"/>
                <w:lang w:val="uk-UA"/>
              </w:rPr>
              <w:t>Разом сировина</w:t>
            </w:r>
          </w:p>
        </w:tc>
        <w:tc>
          <w:tcPr>
            <w:tcW w:w="2040" w:type="dxa"/>
            <w:tcBorders>
              <w:top w:val="nil"/>
              <w:left w:val="nil"/>
              <w:bottom w:val="single" w:sz="4" w:space="0" w:color="auto"/>
              <w:right w:val="single" w:sz="4" w:space="0" w:color="auto"/>
            </w:tcBorders>
            <w:noWrap/>
            <w:vAlign w:val="bottom"/>
          </w:tcPr>
          <w:p w14:paraId="75C87C7C" w14:textId="77777777" w:rsidR="0009283C" w:rsidRPr="00DD23A1" w:rsidRDefault="0009283C" w:rsidP="0009283C">
            <w:pPr>
              <w:spacing w:after="200" w:line="276" w:lineRule="auto"/>
              <w:rPr>
                <w:rFonts w:ascii="Times New Roman" w:eastAsia="Times New Roman" w:hAnsi="Times New Roman" w:cs="Times New Roman"/>
                <w:noProof/>
                <w:sz w:val="28"/>
                <w:lang w:val="uk-UA"/>
              </w:rPr>
            </w:pPr>
            <w:r w:rsidRPr="00DD23A1">
              <w:rPr>
                <w:rFonts w:ascii="Times New Roman" w:eastAsia="Times New Roman" w:hAnsi="Times New Roman" w:cs="Times New Roman"/>
                <w:noProof/>
                <w:sz w:val="28"/>
                <w:lang w:val="uk-UA"/>
              </w:rPr>
              <w:t xml:space="preserve">262 800 </w:t>
            </w:r>
          </w:p>
        </w:tc>
        <w:tc>
          <w:tcPr>
            <w:tcW w:w="2064" w:type="dxa"/>
            <w:tcBorders>
              <w:top w:val="nil"/>
              <w:left w:val="nil"/>
              <w:bottom w:val="single" w:sz="4" w:space="0" w:color="auto"/>
              <w:right w:val="single" w:sz="4" w:space="0" w:color="auto"/>
            </w:tcBorders>
            <w:noWrap/>
            <w:vAlign w:val="bottom"/>
          </w:tcPr>
          <w:p w14:paraId="275C9856" w14:textId="77777777" w:rsidR="0009283C" w:rsidRPr="00DD23A1" w:rsidRDefault="0009283C" w:rsidP="0009283C">
            <w:pPr>
              <w:spacing w:after="200" w:line="276" w:lineRule="auto"/>
              <w:rPr>
                <w:rFonts w:ascii="Times New Roman" w:eastAsia="Times New Roman" w:hAnsi="Times New Roman" w:cs="Times New Roman"/>
                <w:noProof/>
                <w:sz w:val="28"/>
                <w:lang w:val="uk-UA"/>
              </w:rPr>
            </w:pPr>
            <w:r w:rsidRPr="00DD23A1">
              <w:rPr>
                <w:rFonts w:ascii="Times New Roman" w:eastAsia="Times New Roman" w:hAnsi="Times New Roman" w:cs="Times New Roman"/>
                <w:noProof/>
                <w:sz w:val="28"/>
                <w:lang w:val="uk-UA"/>
              </w:rPr>
              <w:t xml:space="preserve">2000 </w:t>
            </w:r>
          </w:p>
        </w:tc>
        <w:tc>
          <w:tcPr>
            <w:tcW w:w="2211" w:type="dxa"/>
            <w:tcBorders>
              <w:top w:val="nil"/>
              <w:left w:val="nil"/>
              <w:bottom w:val="single" w:sz="4" w:space="0" w:color="auto"/>
              <w:right w:val="single" w:sz="4" w:space="0" w:color="auto"/>
            </w:tcBorders>
            <w:noWrap/>
            <w:vAlign w:val="bottom"/>
          </w:tcPr>
          <w:p w14:paraId="264CD550" w14:textId="77777777" w:rsidR="0009283C" w:rsidRPr="00DD23A1" w:rsidRDefault="0009283C" w:rsidP="0009283C">
            <w:pPr>
              <w:spacing w:after="200" w:line="276" w:lineRule="auto"/>
              <w:rPr>
                <w:rFonts w:ascii="Times New Roman" w:eastAsia="Times New Roman" w:hAnsi="Times New Roman" w:cs="Times New Roman"/>
                <w:noProof/>
                <w:sz w:val="28"/>
                <w:lang w:val="uk-UA"/>
              </w:rPr>
            </w:pPr>
            <w:r w:rsidRPr="00DD23A1">
              <w:rPr>
                <w:rFonts w:ascii="Times New Roman" w:eastAsia="Times New Roman" w:hAnsi="Times New Roman" w:cs="Times New Roman"/>
                <w:noProof/>
                <w:sz w:val="28"/>
                <w:lang w:val="uk-UA"/>
              </w:rPr>
              <w:t>0 000</w:t>
            </w:r>
          </w:p>
        </w:tc>
      </w:tr>
    </w:tbl>
    <w:p w14:paraId="583D19B8" w14:textId="77777777" w:rsidR="0009283C" w:rsidRPr="00DD23A1" w:rsidRDefault="0009283C" w:rsidP="0009283C">
      <w:pPr>
        <w:spacing w:after="200" w:line="276" w:lineRule="auto"/>
        <w:rPr>
          <w:rFonts w:ascii="Times New Roman" w:eastAsia="Calibri" w:hAnsi="Times New Roman" w:cs="Times New Roman"/>
          <w:b/>
          <w:noProof/>
          <w:sz w:val="28"/>
          <w:szCs w:val="28"/>
          <w:lang w:val="uk-UA"/>
        </w:rPr>
      </w:pPr>
    </w:p>
    <w:p w14:paraId="3B10971D" w14:textId="77777777" w:rsidR="0009283C" w:rsidRPr="00DD23A1" w:rsidRDefault="0009283C" w:rsidP="004C4F91">
      <w:pPr>
        <w:pStyle w:val="2"/>
        <w:jc w:val="center"/>
        <w:rPr>
          <w:rFonts w:ascii="Times New Roman" w:eastAsia="Calibri" w:hAnsi="Times New Roman" w:cs="Times New Roman"/>
          <w:b/>
          <w:noProof/>
          <w:color w:val="auto"/>
          <w:sz w:val="32"/>
          <w:szCs w:val="32"/>
          <w:lang w:val="uk-UA"/>
        </w:rPr>
      </w:pPr>
      <w:bookmarkStart w:id="24" w:name="_Toc74017365"/>
      <w:r w:rsidRPr="00DD23A1">
        <w:rPr>
          <w:rFonts w:ascii="Times New Roman" w:eastAsia="Calibri" w:hAnsi="Times New Roman" w:cs="Times New Roman"/>
          <w:b/>
          <w:noProof/>
          <w:color w:val="auto"/>
          <w:sz w:val="32"/>
          <w:szCs w:val="32"/>
          <w:lang w:val="uk-UA"/>
        </w:rPr>
        <w:t>5.3 Техніко-економічні показники розробки програмного забезпечення</w:t>
      </w:r>
      <w:bookmarkEnd w:id="24"/>
    </w:p>
    <w:p w14:paraId="06820343" w14:textId="77777777" w:rsidR="0009283C" w:rsidRPr="00DD23A1" w:rsidRDefault="0009283C" w:rsidP="00831AAB">
      <w:pPr>
        <w:spacing w:after="0" w:line="360" w:lineRule="auto"/>
        <w:jc w:val="both"/>
        <w:rPr>
          <w:rFonts w:ascii="Times New Roman" w:eastAsiaTheme="minorEastAsia" w:hAnsi="Times New Roman" w:cs="Times New Roman"/>
          <w:noProof/>
          <w:sz w:val="28"/>
          <w:szCs w:val="28"/>
          <w:lang w:val="uk-UA"/>
        </w:rPr>
      </w:pPr>
      <w:r w:rsidRPr="00DD23A1">
        <w:rPr>
          <w:rFonts w:ascii="Times New Roman" w:eastAsiaTheme="minorEastAsia" w:hAnsi="Times New Roman" w:cs="Times New Roman"/>
          <w:noProof/>
          <w:sz w:val="28"/>
          <w:szCs w:val="28"/>
          <w:lang w:val="uk-UA"/>
        </w:rPr>
        <w:tab/>
        <w:t>Основною метою розробки програмного забезпечення – є спрощення автоматизації виробництва. Ціль програми – виконувати якусь задачу якомога швидше та точніше. В даному випадку програмне забезпечення буде розраховувати матеріальні баланси, конструктивні параметри колони, флегмове число, та кількість необхідних тарілок у колоні. Також, програмне забезпечення можна налагодити для спрощеного управління виробництвом: керування аварійними випадками, подання необхідної кількості речовини, автоматичне регулювання температур тощо.</w:t>
      </w:r>
    </w:p>
    <w:p w14:paraId="44C3DF02" w14:textId="77777777" w:rsidR="0009283C" w:rsidRPr="00DD23A1" w:rsidRDefault="0009283C" w:rsidP="00831AAB">
      <w:pPr>
        <w:spacing w:after="0" w:line="360" w:lineRule="auto"/>
        <w:jc w:val="both"/>
        <w:rPr>
          <w:rFonts w:ascii="Times New Roman" w:eastAsiaTheme="minorEastAsia" w:hAnsi="Times New Roman" w:cs="Times New Roman"/>
          <w:noProof/>
          <w:sz w:val="28"/>
          <w:szCs w:val="28"/>
          <w:lang w:val="uk-UA"/>
        </w:rPr>
      </w:pPr>
      <w:r w:rsidRPr="00DD23A1">
        <w:rPr>
          <w:rFonts w:ascii="Times New Roman" w:eastAsiaTheme="minorEastAsia" w:hAnsi="Times New Roman" w:cs="Times New Roman"/>
          <w:noProof/>
          <w:sz w:val="28"/>
          <w:szCs w:val="28"/>
          <w:lang w:val="uk-UA"/>
        </w:rPr>
        <w:tab/>
        <w:t>Для того, щоб програмне забезпечення було написано саме під наше виробництво, та було гнучким, потрібні спеціалісти з його написання та підримки. А саме у таблиці 5.4 наведена заробітна плата персоналу, який буде займатись написанням програмного забезпечення.</w:t>
      </w:r>
    </w:p>
    <w:p w14:paraId="294F1603" w14:textId="1BE180A8" w:rsidR="0009283C" w:rsidRPr="00DD23A1" w:rsidRDefault="00831AAB" w:rsidP="00831AAB">
      <w:pPr>
        <w:spacing w:after="0" w:line="360" w:lineRule="auto"/>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ab/>
      </w:r>
      <w:r w:rsidR="0009283C" w:rsidRPr="00DD23A1">
        <w:rPr>
          <w:rFonts w:ascii="Times New Roman" w:eastAsia="Calibri" w:hAnsi="Times New Roman" w:cs="Times New Roman"/>
          <w:noProof/>
          <w:sz w:val="28"/>
          <w:szCs w:val="28"/>
          <w:lang w:val="uk-UA"/>
        </w:rPr>
        <w:t>Таблиця 5.4 – Заробітна плата персоналу, зайнятого розробкою програмного забезпечення</w:t>
      </w:r>
    </w:p>
    <w:tbl>
      <w:tblPr>
        <w:tblStyle w:val="12"/>
        <w:tblW w:w="0" w:type="auto"/>
        <w:jc w:val="center"/>
        <w:tblInd w:w="0" w:type="dxa"/>
        <w:tblLook w:val="04A0" w:firstRow="1" w:lastRow="0" w:firstColumn="1" w:lastColumn="0" w:noHBand="0" w:noVBand="1"/>
      </w:tblPr>
      <w:tblGrid>
        <w:gridCol w:w="3073"/>
        <w:gridCol w:w="3067"/>
        <w:gridCol w:w="3063"/>
      </w:tblGrid>
      <w:tr w:rsidR="004C4F91" w:rsidRPr="00DD23A1" w14:paraId="045301C6" w14:textId="77777777" w:rsidTr="007C5BF3">
        <w:trPr>
          <w:jc w:val="center"/>
        </w:trPr>
        <w:tc>
          <w:tcPr>
            <w:tcW w:w="3115" w:type="dxa"/>
            <w:tcBorders>
              <w:top w:val="single" w:sz="4" w:space="0" w:color="auto"/>
              <w:left w:val="single" w:sz="4" w:space="0" w:color="auto"/>
              <w:bottom w:val="single" w:sz="4" w:space="0" w:color="auto"/>
              <w:right w:val="single" w:sz="4" w:space="0" w:color="auto"/>
            </w:tcBorders>
            <w:hideMark/>
          </w:tcPr>
          <w:p w14:paraId="5A0C331A" w14:textId="77777777" w:rsidR="0009283C" w:rsidRPr="00DD23A1" w:rsidRDefault="0009283C" w:rsidP="0009283C">
            <w:pPr>
              <w:spacing w:after="200" w:line="276" w:lineRule="auto"/>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Посада</w:t>
            </w:r>
          </w:p>
        </w:tc>
        <w:tc>
          <w:tcPr>
            <w:tcW w:w="3115" w:type="dxa"/>
            <w:tcBorders>
              <w:top w:val="single" w:sz="4" w:space="0" w:color="auto"/>
              <w:left w:val="single" w:sz="4" w:space="0" w:color="auto"/>
              <w:bottom w:val="single" w:sz="4" w:space="0" w:color="auto"/>
              <w:right w:val="single" w:sz="4" w:space="0" w:color="auto"/>
            </w:tcBorders>
            <w:hideMark/>
          </w:tcPr>
          <w:p w14:paraId="21114743" w14:textId="77777777" w:rsidR="0009283C" w:rsidRPr="00DD23A1" w:rsidRDefault="0009283C" w:rsidP="0009283C">
            <w:pPr>
              <w:spacing w:after="200" w:line="276" w:lineRule="auto"/>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Відрядна заробітна плата, грн</w:t>
            </w:r>
          </w:p>
        </w:tc>
        <w:tc>
          <w:tcPr>
            <w:tcW w:w="3115" w:type="dxa"/>
            <w:tcBorders>
              <w:top w:val="single" w:sz="4" w:space="0" w:color="auto"/>
              <w:left w:val="single" w:sz="4" w:space="0" w:color="auto"/>
              <w:bottom w:val="single" w:sz="4" w:space="0" w:color="auto"/>
              <w:right w:val="single" w:sz="4" w:space="0" w:color="auto"/>
            </w:tcBorders>
            <w:hideMark/>
          </w:tcPr>
          <w:p w14:paraId="2EE78E83" w14:textId="77777777" w:rsidR="0009283C" w:rsidRPr="00DD23A1" w:rsidRDefault="0009283C" w:rsidP="0009283C">
            <w:pPr>
              <w:spacing w:after="200" w:line="276" w:lineRule="auto"/>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Витрати на оплату праці з ЄСВ, грн</w:t>
            </w:r>
          </w:p>
        </w:tc>
      </w:tr>
      <w:tr w:rsidR="004C4F91" w:rsidRPr="00DD23A1" w14:paraId="5F98F761" w14:textId="77777777" w:rsidTr="007C5BF3">
        <w:trPr>
          <w:jc w:val="center"/>
        </w:trPr>
        <w:tc>
          <w:tcPr>
            <w:tcW w:w="3115" w:type="dxa"/>
            <w:tcBorders>
              <w:top w:val="single" w:sz="4" w:space="0" w:color="auto"/>
              <w:left w:val="single" w:sz="4" w:space="0" w:color="auto"/>
              <w:bottom w:val="single" w:sz="4" w:space="0" w:color="auto"/>
              <w:right w:val="single" w:sz="4" w:space="0" w:color="auto"/>
            </w:tcBorders>
            <w:hideMark/>
          </w:tcPr>
          <w:p w14:paraId="7F77B5A9" w14:textId="77777777" w:rsidR="0009283C" w:rsidRPr="00DD23A1" w:rsidRDefault="0009283C" w:rsidP="0009283C">
            <w:pPr>
              <w:spacing w:after="200" w:line="276" w:lineRule="auto"/>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1</w:t>
            </w:r>
          </w:p>
        </w:tc>
        <w:tc>
          <w:tcPr>
            <w:tcW w:w="3115" w:type="dxa"/>
            <w:tcBorders>
              <w:top w:val="single" w:sz="4" w:space="0" w:color="auto"/>
              <w:left w:val="single" w:sz="4" w:space="0" w:color="auto"/>
              <w:bottom w:val="single" w:sz="4" w:space="0" w:color="auto"/>
              <w:right w:val="single" w:sz="4" w:space="0" w:color="auto"/>
            </w:tcBorders>
            <w:hideMark/>
          </w:tcPr>
          <w:p w14:paraId="2E80FF18" w14:textId="77777777" w:rsidR="0009283C" w:rsidRPr="00DD23A1" w:rsidRDefault="0009283C" w:rsidP="0009283C">
            <w:pPr>
              <w:spacing w:after="200" w:line="276" w:lineRule="auto"/>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2</w:t>
            </w:r>
          </w:p>
        </w:tc>
        <w:tc>
          <w:tcPr>
            <w:tcW w:w="3115" w:type="dxa"/>
            <w:tcBorders>
              <w:top w:val="single" w:sz="4" w:space="0" w:color="auto"/>
              <w:left w:val="single" w:sz="4" w:space="0" w:color="auto"/>
              <w:bottom w:val="single" w:sz="4" w:space="0" w:color="auto"/>
              <w:right w:val="single" w:sz="4" w:space="0" w:color="auto"/>
            </w:tcBorders>
            <w:hideMark/>
          </w:tcPr>
          <w:p w14:paraId="25C7085F" w14:textId="77777777" w:rsidR="0009283C" w:rsidRPr="00DD23A1" w:rsidRDefault="0009283C" w:rsidP="0009283C">
            <w:pPr>
              <w:spacing w:after="200" w:line="276" w:lineRule="auto"/>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3</w:t>
            </w:r>
          </w:p>
        </w:tc>
      </w:tr>
      <w:tr w:rsidR="004C4F91" w:rsidRPr="00DD23A1" w14:paraId="3A63EEDC" w14:textId="77777777" w:rsidTr="007C5BF3">
        <w:trPr>
          <w:jc w:val="center"/>
        </w:trPr>
        <w:tc>
          <w:tcPr>
            <w:tcW w:w="3115" w:type="dxa"/>
            <w:tcBorders>
              <w:top w:val="single" w:sz="4" w:space="0" w:color="auto"/>
              <w:left w:val="single" w:sz="4" w:space="0" w:color="auto"/>
              <w:bottom w:val="single" w:sz="4" w:space="0" w:color="auto"/>
              <w:right w:val="single" w:sz="4" w:space="0" w:color="auto"/>
            </w:tcBorders>
          </w:tcPr>
          <w:p w14:paraId="0A574066" w14:textId="77777777" w:rsidR="0009283C" w:rsidRPr="00DD23A1" w:rsidRDefault="0009283C" w:rsidP="0009283C">
            <w:pPr>
              <w:spacing w:after="200" w:line="276" w:lineRule="auto"/>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Програміст інженер</w:t>
            </w:r>
          </w:p>
        </w:tc>
        <w:tc>
          <w:tcPr>
            <w:tcW w:w="3115" w:type="dxa"/>
            <w:tcBorders>
              <w:top w:val="single" w:sz="4" w:space="0" w:color="auto"/>
              <w:left w:val="single" w:sz="4" w:space="0" w:color="auto"/>
              <w:bottom w:val="single" w:sz="4" w:space="0" w:color="auto"/>
              <w:right w:val="single" w:sz="4" w:space="0" w:color="auto"/>
            </w:tcBorders>
          </w:tcPr>
          <w:p w14:paraId="504E3BB5" w14:textId="77777777" w:rsidR="0009283C" w:rsidRPr="00DD23A1" w:rsidRDefault="0009283C" w:rsidP="0009283C">
            <w:pPr>
              <w:spacing w:after="200" w:line="276" w:lineRule="auto"/>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75 000</w:t>
            </w:r>
          </w:p>
        </w:tc>
        <w:tc>
          <w:tcPr>
            <w:tcW w:w="3115" w:type="dxa"/>
            <w:tcBorders>
              <w:top w:val="single" w:sz="4" w:space="0" w:color="auto"/>
              <w:left w:val="single" w:sz="4" w:space="0" w:color="auto"/>
              <w:bottom w:val="single" w:sz="4" w:space="0" w:color="auto"/>
              <w:right w:val="single" w:sz="4" w:space="0" w:color="auto"/>
            </w:tcBorders>
          </w:tcPr>
          <w:p w14:paraId="64556080" w14:textId="77777777" w:rsidR="0009283C" w:rsidRPr="00DD23A1" w:rsidRDefault="0009283C" w:rsidP="0009283C">
            <w:pPr>
              <w:spacing w:after="200" w:line="276" w:lineRule="auto"/>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91 500</w:t>
            </w:r>
          </w:p>
        </w:tc>
      </w:tr>
      <w:tr w:rsidR="004C4F91" w:rsidRPr="00DD23A1" w14:paraId="1D692FE8" w14:textId="77777777" w:rsidTr="007C5BF3">
        <w:trPr>
          <w:jc w:val="center"/>
        </w:trPr>
        <w:tc>
          <w:tcPr>
            <w:tcW w:w="3115" w:type="dxa"/>
            <w:tcBorders>
              <w:top w:val="single" w:sz="4" w:space="0" w:color="auto"/>
              <w:left w:val="single" w:sz="4" w:space="0" w:color="auto"/>
              <w:bottom w:val="single" w:sz="4" w:space="0" w:color="auto"/>
              <w:right w:val="single" w:sz="4" w:space="0" w:color="auto"/>
            </w:tcBorders>
          </w:tcPr>
          <w:p w14:paraId="26CF3807" w14:textId="77777777" w:rsidR="0009283C" w:rsidRPr="00DD23A1" w:rsidRDefault="0009283C" w:rsidP="0009283C">
            <w:pPr>
              <w:spacing w:after="200" w:line="276" w:lineRule="auto"/>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Програміст інженер</w:t>
            </w:r>
          </w:p>
        </w:tc>
        <w:tc>
          <w:tcPr>
            <w:tcW w:w="3115" w:type="dxa"/>
            <w:tcBorders>
              <w:top w:val="single" w:sz="4" w:space="0" w:color="auto"/>
              <w:left w:val="single" w:sz="4" w:space="0" w:color="auto"/>
              <w:bottom w:val="single" w:sz="4" w:space="0" w:color="auto"/>
              <w:right w:val="single" w:sz="4" w:space="0" w:color="auto"/>
            </w:tcBorders>
          </w:tcPr>
          <w:p w14:paraId="76A530AB" w14:textId="77777777" w:rsidR="0009283C" w:rsidRPr="00DD23A1" w:rsidRDefault="0009283C" w:rsidP="0009283C">
            <w:pPr>
              <w:spacing w:after="200" w:line="276" w:lineRule="auto"/>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75 000</w:t>
            </w:r>
          </w:p>
        </w:tc>
        <w:tc>
          <w:tcPr>
            <w:tcW w:w="3115" w:type="dxa"/>
            <w:tcBorders>
              <w:top w:val="single" w:sz="4" w:space="0" w:color="auto"/>
              <w:left w:val="single" w:sz="4" w:space="0" w:color="auto"/>
              <w:bottom w:val="single" w:sz="4" w:space="0" w:color="auto"/>
              <w:right w:val="single" w:sz="4" w:space="0" w:color="auto"/>
            </w:tcBorders>
          </w:tcPr>
          <w:p w14:paraId="3A48FEF1" w14:textId="77777777" w:rsidR="0009283C" w:rsidRPr="00DD23A1" w:rsidRDefault="0009283C" w:rsidP="0009283C">
            <w:pPr>
              <w:spacing w:after="200" w:line="276" w:lineRule="auto"/>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91 500</w:t>
            </w:r>
          </w:p>
        </w:tc>
      </w:tr>
      <w:tr w:rsidR="0009283C" w:rsidRPr="00DD23A1" w14:paraId="105B3AEC" w14:textId="77777777" w:rsidTr="007C5BF3">
        <w:trPr>
          <w:jc w:val="center"/>
        </w:trPr>
        <w:tc>
          <w:tcPr>
            <w:tcW w:w="3115" w:type="dxa"/>
            <w:tcBorders>
              <w:top w:val="single" w:sz="4" w:space="0" w:color="auto"/>
              <w:left w:val="single" w:sz="4" w:space="0" w:color="auto"/>
              <w:bottom w:val="single" w:sz="4" w:space="0" w:color="auto"/>
              <w:right w:val="single" w:sz="4" w:space="0" w:color="auto"/>
            </w:tcBorders>
            <w:hideMark/>
          </w:tcPr>
          <w:p w14:paraId="675F8E47" w14:textId="77777777" w:rsidR="0009283C" w:rsidRPr="00DD23A1" w:rsidRDefault="0009283C" w:rsidP="0009283C">
            <w:pPr>
              <w:spacing w:after="200" w:line="276" w:lineRule="auto"/>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Разом</w:t>
            </w:r>
          </w:p>
        </w:tc>
        <w:tc>
          <w:tcPr>
            <w:tcW w:w="3115" w:type="dxa"/>
            <w:tcBorders>
              <w:top w:val="single" w:sz="4" w:space="0" w:color="auto"/>
              <w:left w:val="single" w:sz="4" w:space="0" w:color="auto"/>
              <w:bottom w:val="single" w:sz="4" w:space="0" w:color="auto"/>
              <w:right w:val="single" w:sz="4" w:space="0" w:color="auto"/>
            </w:tcBorders>
          </w:tcPr>
          <w:p w14:paraId="57E22012" w14:textId="77777777" w:rsidR="0009283C" w:rsidRPr="00DD23A1" w:rsidRDefault="0009283C" w:rsidP="0009283C">
            <w:pPr>
              <w:spacing w:after="200" w:line="276" w:lineRule="auto"/>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150 000</w:t>
            </w:r>
          </w:p>
        </w:tc>
        <w:tc>
          <w:tcPr>
            <w:tcW w:w="3115" w:type="dxa"/>
            <w:tcBorders>
              <w:top w:val="single" w:sz="4" w:space="0" w:color="auto"/>
              <w:left w:val="single" w:sz="4" w:space="0" w:color="auto"/>
              <w:bottom w:val="single" w:sz="4" w:space="0" w:color="auto"/>
              <w:right w:val="single" w:sz="4" w:space="0" w:color="auto"/>
            </w:tcBorders>
          </w:tcPr>
          <w:p w14:paraId="18F52A0F" w14:textId="77777777" w:rsidR="0009283C" w:rsidRPr="00DD23A1" w:rsidRDefault="0009283C" w:rsidP="0009283C">
            <w:pPr>
              <w:spacing w:after="200" w:line="276" w:lineRule="auto"/>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183 000</w:t>
            </w:r>
          </w:p>
        </w:tc>
      </w:tr>
    </w:tbl>
    <w:p w14:paraId="17582B36" w14:textId="351167B3" w:rsidR="0009283C" w:rsidRPr="00DD23A1" w:rsidRDefault="00831AAB" w:rsidP="00831AAB">
      <w:pPr>
        <w:spacing w:before="240" w:after="200" w:line="360" w:lineRule="auto"/>
        <w:jc w:val="both"/>
        <w:rPr>
          <w:rFonts w:ascii="Times New Roman" w:eastAsiaTheme="minorEastAsia" w:hAnsi="Times New Roman" w:cs="Times New Roman"/>
          <w:noProof/>
          <w:sz w:val="28"/>
          <w:szCs w:val="28"/>
          <w:lang w:val="uk-UA"/>
        </w:rPr>
      </w:pPr>
      <w:r w:rsidRPr="00DD23A1">
        <w:rPr>
          <w:rFonts w:ascii="Times New Roman" w:eastAsiaTheme="minorEastAsia" w:hAnsi="Times New Roman" w:cs="Times New Roman"/>
          <w:noProof/>
          <w:sz w:val="28"/>
          <w:szCs w:val="28"/>
          <w:lang w:val="uk-UA"/>
        </w:rPr>
        <w:tab/>
      </w:r>
      <w:r w:rsidR="0009283C" w:rsidRPr="00DD23A1">
        <w:rPr>
          <w:rFonts w:ascii="Times New Roman" w:eastAsiaTheme="minorEastAsia" w:hAnsi="Times New Roman" w:cs="Times New Roman"/>
          <w:noProof/>
          <w:sz w:val="28"/>
          <w:szCs w:val="28"/>
          <w:lang w:val="uk-UA"/>
        </w:rPr>
        <w:t>Витрати на сировину і матеріали обчислюються з врахуванням потреб на необхідне канцелярське приладдя, витрат на електроенергію, тощо, які необхідні для розробки програмного забезпечення. Також враховано витрати на амортизацію необхідних основних засобів та нематеріальних активів, що використовуватимуться для розробки програмного забезпечення (табл. 5.5):</w:t>
      </w:r>
    </w:p>
    <w:p w14:paraId="2C7E7C74" w14:textId="7FFDCAAB" w:rsidR="0009283C" w:rsidRPr="00DD23A1" w:rsidRDefault="00831AAB" w:rsidP="0009283C">
      <w:pPr>
        <w:spacing w:after="200" w:line="276" w:lineRule="auto"/>
        <w:rPr>
          <w:rFonts w:ascii="Times New Roman" w:eastAsiaTheme="minorEastAsia" w:hAnsi="Times New Roman" w:cs="Times New Roman"/>
          <w:noProof/>
          <w:sz w:val="28"/>
          <w:szCs w:val="28"/>
          <w:lang w:val="uk-UA"/>
        </w:rPr>
      </w:pPr>
      <w:r w:rsidRPr="00DD23A1">
        <w:rPr>
          <w:rFonts w:ascii="Times New Roman" w:eastAsiaTheme="minorEastAsia" w:hAnsi="Times New Roman" w:cs="Times New Roman"/>
          <w:noProof/>
          <w:sz w:val="28"/>
          <w:szCs w:val="28"/>
          <w:lang w:val="uk-UA"/>
        </w:rPr>
        <w:tab/>
      </w:r>
      <w:r w:rsidR="0009283C" w:rsidRPr="00DD23A1">
        <w:rPr>
          <w:rFonts w:ascii="Times New Roman" w:eastAsiaTheme="minorEastAsia" w:hAnsi="Times New Roman" w:cs="Times New Roman"/>
          <w:noProof/>
          <w:sz w:val="28"/>
          <w:szCs w:val="28"/>
          <w:lang w:val="uk-UA"/>
        </w:rPr>
        <w:t>Таблиця 5.5 – Основні засоби та нематеріальні активи, необхідні для розробки програмного забезпечення</w:t>
      </w:r>
    </w:p>
    <w:tbl>
      <w:tblPr>
        <w:tblStyle w:val="12"/>
        <w:tblW w:w="0" w:type="auto"/>
        <w:jc w:val="center"/>
        <w:tblInd w:w="0" w:type="dxa"/>
        <w:tblLook w:val="04A0" w:firstRow="1" w:lastRow="0" w:firstColumn="1" w:lastColumn="0" w:noHBand="0" w:noVBand="1"/>
      </w:tblPr>
      <w:tblGrid>
        <w:gridCol w:w="2320"/>
        <w:gridCol w:w="2292"/>
        <w:gridCol w:w="2285"/>
        <w:gridCol w:w="2306"/>
      </w:tblGrid>
      <w:tr w:rsidR="004C4F91" w:rsidRPr="00DD23A1" w14:paraId="627BD54D" w14:textId="77777777" w:rsidTr="007C5BF3">
        <w:trPr>
          <w:jc w:val="center"/>
        </w:trPr>
        <w:tc>
          <w:tcPr>
            <w:tcW w:w="2337" w:type="dxa"/>
            <w:tcBorders>
              <w:top w:val="single" w:sz="4" w:space="0" w:color="auto"/>
              <w:left w:val="single" w:sz="4" w:space="0" w:color="auto"/>
              <w:bottom w:val="single" w:sz="4" w:space="0" w:color="auto"/>
              <w:right w:val="single" w:sz="4" w:space="0" w:color="auto"/>
            </w:tcBorders>
            <w:hideMark/>
          </w:tcPr>
          <w:p w14:paraId="0B792CB6" w14:textId="77777777" w:rsidR="0009283C" w:rsidRPr="00DD23A1" w:rsidRDefault="0009283C" w:rsidP="0009283C">
            <w:pPr>
              <w:spacing w:after="200" w:line="276" w:lineRule="auto"/>
              <w:rPr>
                <w:rFonts w:ascii="Times New Roman" w:hAnsi="Times New Roman" w:cs="Times New Roman"/>
                <w:noProof/>
                <w:sz w:val="28"/>
                <w:szCs w:val="28"/>
                <w:lang w:val="uk-UA"/>
              </w:rPr>
            </w:pPr>
            <w:r w:rsidRPr="00DD23A1">
              <w:rPr>
                <w:rFonts w:ascii="Times New Roman" w:eastAsia="Calibri" w:hAnsi="Times New Roman" w:cs="Times New Roman"/>
                <w:noProof/>
                <w:sz w:val="28"/>
                <w:szCs w:val="28"/>
                <w:lang w:val="uk-UA"/>
              </w:rPr>
              <w:t>Найменування</w:t>
            </w:r>
          </w:p>
        </w:tc>
        <w:tc>
          <w:tcPr>
            <w:tcW w:w="2335" w:type="dxa"/>
            <w:tcBorders>
              <w:top w:val="single" w:sz="4" w:space="0" w:color="auto"/>
              <w:left w:val="single" w:sz="4" w:space="0" w:color="auto"/>
              <w:bottom w:val="single" w:sz="4" w:space="0" w:color="auto"/>
              <w:right w:val="single" w:sz="4" w:space="0" w:color="auto"/>
            </w:tcBorders>
            <w:hideMark/>
          </w:tcPr>
          <w:p w14:paraId="42B4E8EE" w14:textId="77777777" w:rsidR="0009283C" w:rsidRPr="00DD23A1" w:rsidRDefault="0009283C" w:rsidP="0009283C">
            <w:pPr>
              <w:spacing w:after="200" w:line="276" w:lineRule="auto"/>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Кількість, од.</w:t>
            </w:r>
          </w:p>
        </w:tc>
        <w:tc>
          <w:tcPr>
            <w:tcW w:w="2336" w:type="dxa"/>
            <w:tcBorders>
              <w:top w:val="single" w:sz="4" w:space="0" w:color="auto"/>
              <w:left w:val="single" w:sz="4" w:space="0" w:color="auto"/>
              <w:bottom w:val="single" w:sz="4" w:space="0" w:color="auto"/>
              <w:right w:val="single" w:sz="4" w:space="0" w:color="auto"/>
            </w:tcBorders>
            <w:hideMark/>
          </w:tcPr>
          <w:p w14:paraId="3158CFBF" w14:textId="77777777" w:rsidR="0009283C" w:rsidRPr="00DD23A1" w:rsidRDefault="0009283C" w:rsidP="0009283C">
            <w:pPr>
              <w:spacing w:after="200" w:line="276" w:lineRule="auto"/>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Вартість одиниці, грн</w:t>
            </w:r>
          </w:p>
        </w:tc>
        <w:tc>
          <w:tcPr>
            <w:tcW w:w="2337" w:type="dxa"/>
            <w:tcBorders>
              <w:top w:val="single" w:sz="4" w:space="0" w:color="auto"/>
              <w:left w:val="single" w:sz="4" w:space="0" w:color="auto"/>
              <w:bottom w:val="single" w:sz="4" w:space="0" w:color="auto"/>
              <w:right w:val="single" w:sz="4" w:space="0" w:color="auto"/>
            </w:tcBorders>
            <w:hideMark/>
          </w:tcPr>
          <w:p w14:paraId="3726B1B2" w14:textId="77777777" w:rsidR="0009283C" w:rsidRPr="00DD23A1" w:rsidRDefault="0009283C" w:rsidP="0009283C">
            <w:pPr>
              <w:spacing w:after="200" w:line="276" w:lineRule="auto"/>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Норма амортизації, %</w:t>
            </w:r>
          </w:p>
        </w:tc>
      </w:tr>
      <w:tr w:rsidR="004C4F91" w:rsidRPr="00DD23A1" w14:paraId="4595C52F" w14:textId="77777777" w:rsidTr="007C5BF3">
        <w:trPr>
          <w:jc w:val="center"/>
        </w:trPr>
        <w:tc>
          <w:tcPr>
            <w:tcW w:w="2337" w:type="dxa"/>
            <w:tcBorders>
              <w:top w:val="single" w:sz="4" w:space="0" w:color="auto"/>
              <w:left w:val="single" w:sz="4" w:space="0" w:color="auto"/>
              <w:bottom w:val="single" w:sz="4" w:space="0" w:color="auto"/>
              <w:right w:val="single" w:sz="4" w:space="0" w:color="auto"/>
            </w:tcBorders>
            <w:vAlign w:val="center"/>
            <w:hideMark/>
          </w:tcPr>
          <w:p w14:paraId="43B2CA6E" w14:textId="77777777" w:rsidR="0009283C" w:rsidRPr="00DD23A1" w:rsidRDefault="0009283C" w:rsidP="0009283C">
            <w:pPr>
              <w:spacing w:after="200" w:line="276" w:lineRule="auto"/>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1</w:t>
            </w:r>
          </w:p>
        </w:tc>
        <w:tc>
          <w:tcPr>
            <w:tcW w:w="2335" w:type="dxa"/>
            <w:tcBorders>
              <w:top w:val="single" w:sz="4" w:space="0" w:color="auto"/>
              <w:left w:val="single" w:sz="4" w:space="0" w:color="auto"/>
              <w:bottom w:val="single" w:sz="4" w:space="0" w:color="auto"/>
              <w:right w:val="single" w:sz="4" w:space="0" w:color="auto"/>
            </w:tcBorders>
            <w:vAlign w:val="center"/>
            <w:hideMark/>
          </w:tcPr>
          <w:p w14:paraId="3D0CC789" w14:textId="77777777" w:rsidR="0009283C" w:rsidRPr="00DD23A1" w:rsidRDefault="0009283C" w:rsidP="0009283C">
            <w:pPr>
              <w:spacing w:after="200" w:line="276" w:lineRule="auto"/>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2</w:t>
            </w:r>
          </w:p>
        </w:tc>
        <w:tc>
          <w:tcPr>
            <w:tcW w:w="2336" w:type="dxa"/>
            <w:tcBorders>
              <w:top w:val="single" w:sz="4" w:space="0" w:color="auto"/>
              <w:left w:val="single" w:sz="4" w:space="0" w:color="auto"/>
              <w:bottom w:val="single" w:sz="4" w:space="0" w:color="auto"/>
              <w:right w:val="single" w:sz="4" w:space="0" w:color="auto"/>
            </w:tcBorders>
            <w:vAlign w:val="center"/>
            <w:hideMark/>
          </w:tcPr>
          <w:p w14:paraId="2E4FA9FD" w14:textId="77777777" w:rsidR="0009283C" w:rsidRPr="00DD23A1" w:rsidRDefault="0009283C" w:rsidP="0009283C">
            <w:pPr>
              <w:spacing w:after="200" w:line="276" w:lineRule="auto"/>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3</w:t>
            </w:r>
          </w:p>
        </w:tc>
        <w:tc>
          <w:tcPr>
            <w:tcW w:w="2337" w:type="dxa"/>
            <w:tcBorders>
              <w:top w:val="single" w:sz="4" w:space="0" w:color="auto"/>
              <w:left w:val="single" w:sz="4" w:space="0" w:color="auto"/>
              <w:bottom w:val="single" w:sz="4" w:space="0" w:color="auto"/>
              <w:right w:val="single" w:sz="4" w:space="0" w:color="auto"/>
            </w:tcBorders>
            <w:vAlign w:val="center"/>
            <w:hideMark/>
          </w:tcPr>
          <w:p w14:paraId="413912DF" w14:textId="77777777" w:rsidR="0009283C" w:rsidRPr="00DD23A1" w:rsidRDefault="0009283C" w:rsidP="0009283C">
            <w:pPr>
              <w:spacing w:after="200" w:line="276" w:lineRule="auto"/>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4</w:t>
            </w:r>
          </w:p>
        </w:tc>
      </w:tr>
      <w:tr w:rsidR="004C4F91" w:rsidRPr="00DD23A1" w14:paraId="4398D5E5" w14:textId="77777777" w:rsidTr="007C5BF3">
        <w:trPr>
          <w:jc w:val="center"/>
        </w:trPr>
        <w:tc>
          <w:tcPr>
            <w:tcW w:w="2337" w:type="dxa"/>
            <w:tcBorders>
              <w:top w:val="single" w:sz="4" w:space="0" w:color="auto"/>
              <w:left w:val="single" w:sz="4" w:space="0" w:color="auto"/>
              <w:bottom w:val="single" w:sz="4" w:space="0" w:color="auto"/>
              <w:right w:val="single" w:sz="4" w:space="0" w:color="auto"/>
            </w:tcBorders>
            <w:vAlign w:val="center"/>
            <w:hideMark/>
          </w:tcPr>
          <w:p w14:paraId="1DBA838D" w14:textId="77777777" w:rsidR="0009283C" w:rsidRPr="00DD23A1" w:rsidRDefault="0009283C" w:rsidP="0009283C">
            <w:pPr>
              <w:spacing w:after="200" w:line="276" w:lineRule="auto"/>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Комп’ютер</w:t>
            </w:r>
          </w:p>
        </w:tc>
        <w:tc>
          <w:tcPr>
            <w:tcW w:w="2335" w:type="dxa"/>
            <w:tcBorders>
              <w:top w:val="single" w:sz="4" w:space="0" w:color="auto"/>
              <w:left w:val="single" w:sz="4" w:space="0" w:color="auto"/>
              <w:bottom w:val="single" w:sz="4" w:space="0" w:color="auto"/>
              <w:right w:val="single" w:sz="4" w:space="0" w:color="auto"/>
            </w:tcBorders>
            <w:vAlign w:val="center"/>
          </w:tcPr>
          <w:p w14:paraId="17558C25" w14:textId="77777777" w:rsidR="0009283C" w:rsidRPr="00DD23A1" w:rsidRDefault="0009283C" w:rsidP="0009283C">
            <w:pPr>
              <w:spacing w:after="200" w:line="276" w:lineRule="auto"/>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2</w:t>
            </w:r>
          </w:p>
        </w:tc>
        <w:tc>
          <w:tcPr>
            <w:tcW w:w="2336" w:type="dxa"/>
            <w:tcBorders>
              <w:top w:val="single" w:sz="4" w:space="0" w:color="auto"/>
              <w:left w:val="single" w:sz="4" w:space="0" w:color="auto"/>
              <w:bottom w:val="single" w:sz="4" w:space="0" w:color="auto"/>
              <w:right w:val="single" w:sz="4" w:space="0" w:color="auto"/>
            </w:tcBorders>
            <w:vAlign w:val="center"/>
          </w:tcPr>
          <w:p w14:paraId="47EE2BB3" w14:textId="77777777" w:rsidR="0009283C" w:rsidRPr="00DD23A1" w:rsidRDefault="0009283C" w:rsidP="0009283C">
            <w:pPr>
              <w:spacing w:after="200" w:line="276" w:lineRule="auto"/>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35 000</w:t>
            </w:r>
          </w:p>
        </w:tc>
        <w:tc>
          <w:tcPr>
            <w:tcW w:w="2337" w:type="dxa"/>
            <w:tcBorders>
              <w:top w:val="single" w:sz="4" w:space="0" w:color="auto"/>
              <w:left w:val="single" w:sz="4" w:space="0" w:color="auto"/>
              <w:bottom w:val="single" w:sz="4" w:space="0" w:color="auto"/>
              <w:right w:val="single" w:sz="4" w:space="0" w:color="auto"/>
            </w:tcBorders>
            <w:vAlign w:val="center"/>
          </w:tcPr>
          <w:p w14:paraId="170F5E14" w14:textId="77777777" w:rsidR="0009283C" w:rsidRPr="00DD23A1" w:rsidRDefault="0009283C" w:rsidP="0009283C">
            <w:pPr>
              <w:spacing w:after="200" w:line="276" w:lineRule="auto"/>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8.3</w:t>
            </w:r>
          </w:p>
        </w:tc>
      </w:tr>
      <w:tr w:rsidR="004C4F91" w:rsidRPr="00DD23A1" w14:paraId="00FE3676" w14:textId="77777777" w:rsidTr="007C5BF3">
        <w:trPr>
          <w:jc w:val="center"/>
        </w:trPr>
        <w:tc>
          <w:tcPr>
            <w:tcW w:w="2337" w:type="dxa"/>
            <w:tcBorders>
              <w:top w:val="single" w:sz="4" w:space="0" w:color="auto"/>
              <w:left w:val="single" w:sz="4" w:space="0" w:color="auto"/>
              <w:bottom w:val="single" w:sz="4" w:space="0" w:color="auto"/>
              <w:right w:val="single" w:sz="4" w:space="0" w:color="auto"/>
            </w:tcBorders>
            <w:vAlign w:val="center"/>
            <w:hideMark/>
          </w:tcPr>
          <w:p w14:paraId="5952879C" w14:textId="77777777" w:rsidR="0009283C" w:rsidRPr="00DD23A1" w:rsidRDefault="0009283C" w:rsidP="0009283C">
            <w:pPr>
              <w:spacing w:after="200" w:line="276" w:lineRule="auto"/>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Програмне забезпечення</w:t>
            </w:r>
          </w:p>
        </w:tc>
        <w:tc>
          <w:tcPr>
            <w:tcW w:w="2335" w:type="dxa"/>
            <w:tcBorders>
              <w:top w:val="single" w:sz="4" w:space="0" w:color="auto"/>
              <w:left w:val="single" w:sz="4" w:space="0" w:color="auto"/>
              <w:bottom w:val="single" w:sz="4" w:space="0" w:color="auto"/>
              <w:right w:val="single" w:sz="4" w:space="0" w:color="auto"/>
            </w:tcBorders>
            <w:vAlign w:val="center"/>
          </w:tcPr>
          <w:p w14:paraId="4E294835" w14:textId="77777777" w:rsidR="0009283C" w:rsidRPr="00DD23A1" w:rsidRDefault="0009283C" w:rsidP="0009283C">
            <w:pPr>
              <w:spacing w:after="200" w:line="276" w:lineRule="auto"/>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10</w:t>
            </w:r>
          </w:p>
        </w:tc>
        <w:tc>
          <w:tcPr>
            <w:tcW w:w="2336" w:type="dxa"/>
            <w:tcBorders>
              <w:top w:val="single" w:sz="4" w:space="0" w:color="auto"/>
              <w:left w:val="single" w:sz="4" w:space="0" w:color="auto"/>
              <w:bottom w:val="single" w:sz="4" w:space="0" w:color="auto"/>
              <w:right w:val="single" w:sz="4" w:space="0" w:color="auto"/>
            </w:tcBorders>
            <w:vAlign w:val="center"/>
          </w:tcPr>
          <w:p w14:paraId="20C3FF9C" w14:textId="77777777" w:rsidR="0009283C" w:rsidRPr="00DD23A1" w:rsidRDefault="0009283C" w:rsidP="0009283C">
            <w:pPr>
              <w:spacing w:after="200" w:line="276" w:lineRule="auto"/>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2000</w:t>
            </w:r>
          </w:p>
        </w:tc>
        <w:tc>
          <w:tcPr>
            <w:tcW w:w="2337" w:type="dxa"/>
            <w:tcBorders>
              <w:top w:val="single" w:sz="4" w:space="0" w:color="auto"/>
              <w:left w:val="single" w:sz="4" w:space="0" w:color="auto"/>
              <w:bottom w:val="single" w:sz="4" w:space="0" w:color="auto"/>
              <w:right w:val="single" w:sz="4" w:space="0" w:color="auto"/>
            </w:tcBorders>
            <w:vAlign w:val="center"/>
          </w:tcPr>
          <w:p w14:paraId="1A31BBCC" w14:textId="77777777" w:rsidR="0009283C" w:rsidRPr="00DD23A1" w:rsidRDefault="0009283C" w:rsidP="0009283C">
            <w:pPr>
              <w:spacing w:after="200" w:line="276" w:lineRule="auto"/>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8.3</w:t>
            </w:r>
          </w:p>
        </w:tc>
      </w:tr>
      <w:tr w:rsidR="004C4F91" w:rsidRPr="00DD23A1" w14:paraId="7C7B42AE" w14:textId="77777777" w:rsidTr="007C5BF3">
        <w:trPr>
          <w:jc w:val="center"/>
        </w:trPr>
        <w:tc>
          <w:tcPr>
            <w:tcW w:w="2337" w:type="dxa"/>
            <w:tcBorders>
              <w:top w:val="single" w:sz="4" w:space="0" w:color="auto"/>
              <w:left w:val="single" w:sz="4" w:space="0" w:color="auto"/>
              <w:bottom w:val="single" w:sz="4" w:space="0" w:color="auto"/>
              <w:right w:val="single" w:sz="4" w:space="0" w:color="auto"/>
            </w:tcBorders>
            <w:vAlign w:val="center"/>
            <w:hideMark/>
          </w:tcPr>
          <w:p w14:paraId="337C0CEF" w14:textId="77777777" w:rsidR="0009283C" w:rsidRPr="00DD23A1" w:rsidRDefault="0009283C" w:rsidP="0009283C">
            <w:pPr>
              <w:spacing w:after="200" w:line="276" w:lineRule="auto"/>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Стіл</w:t>
            </w:r>
          </w:p>
        </w:tc>
        <w:tc>
          <w:tcPr>
            <w:tcW w:w="2335" w:type="dxa"/>
            <w:tcBorders>
              <w:top w:val="single" w:sz="4" w:space="0" w:color="auto"/>
              <w:left w:val="single" w:sz="4" w:space="0" w:color="auto"/>
              <w:bottom w:val="single" w:sz="4" w:space="0" w:color="auto"/>
              <w:right w:val="single" w:sz="4" w:space="0" w:color="auto"/>
            </w:tcBorders>
            <w:vAlign w:val="center"/>
          </w:tcPr>
          <w:p w14:paraId="3908EBEA" w14:textId="77777777" w:rsidR="0009283C" w:rsidRPr="00DD23A1" w:rsidRDefault="0009283C" w:rsidP="0009283C">
            <w:pPr>
              <w:spacing w:after="200" w:line="276" w:lineRule="auto"/>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2</w:t>
            </w:r>
          </w:p>
        </w:tc>
        <w:tc>
          <w:tcPr>
            <w:tcW w:w="2336" w:type="dxa"/>
            <w:tcBorders>
              <w:top w:val="single" w:sz="4" w:space="0" w:color="auto"/>
              <w:left w:val="single" w:sz="4" w:space="0" w:color="auto"/>
              <w:bottom w:val="single" w:sz="4" w:space="0" w:color="auto"/>
              <w:right w:val="single" w:sz="4" w:space="0" w:color="auto"/>
            </w:tcBorders>
            <w:vAlign w:val="center"/>
          </w:tcPr>
          <w:p w14:paraId="264F531A" w14:textId="77777777" w:rsidR="0009283C" w:rsidRPr="00DD23A1" w:rsidRDefault="0009283C" w:rsidP="0009283C">
            <w:pPr>
              <w:spacing w:after="200" w:line="276" w:lineRule="auto"/>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5 000</w:t>
            </w:r>
          </w:p>
        </w:tc>
        <w:tc>
          <w:tcPr>
            <w:tcW w:w="2337" w:type="dxa"/>
            <w:tcBorders>
              <w:top w:val="single" w:sz="4" w:space="0" w:color="auto"/>
              <w:left w:val="single" w:sz="4" w:space="0" w:color="auto"/>
              <w:bottom w:val="single" w:sz="4" w:space="0" w:color="auto"/>
              <w:right w:val="single" w:sz="4" w:space="0" w:color="auto"/>
            </w:tcBorders>
            <w:vAlign w:val="center"/>
          </w:tcPr>
          <w:p w14:paraId="4C33DB92" w14:textId="77777777" w:rsidR="0009283C" w:rsidRPr="00DD23A1" w:rsidRDefault="0009283C" w:rsidP="0009283C">
            <w:pPr>
              <w:spacing w:after="200" w:line="276" w:lineRule="auto"/>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8.3</w:t>
            </w:r>
          </w:p>
        </w:tc>
      </w:tr>
      <w:tr w:rsidR="004C4F91" w:rsidRPr="00DD23A1" w14:paraId="5DEE1FB1" w14:textId="77777777" w:rsidTr="007C5BF3">
        <w:trPr>
          <w:jc w:val="center"/>
        </w:trPr>
        <w:tc>
          <w:tcPr>
            <w:tcW w:w="2337" w:type="dxa"/>
            <w:tcBorders>
              <w:top w:val="single" w:sz="4" w:space="0" w:color="auto"/>
              <w:left w:val="single" w:sz="4" w:space="0" w:color="auto"/>
              <w:bottom w:val="single" w:sz="4" w:space="0" w:color="auto"/>
              <w:right w:val="single" w:sz="4" w:space="0" w:color="auto"/>
            </w:tcBorders>
            <w:vAlign w:val="center"/>
            <w:hideMark/>
          </w:tcPr>
          <w:p w14:paraId="1FBA1AD4" w14:textId="77777777" w:rsidR="0009283C" w:rsidRPr="00DD23A1" w:rsidRDefault="0009283C" w:rsidP="0009283C">
            <w:pPr>
              <w:spacing w:after="200" w:line="276" w:lineRule="auto"/>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Стілець</w:t>
            </w:r>
          </w:p>
        </w:tc>
        <w:tc>
          <w:tcPr>
            <w:tcW w:w="2335" w:type="dxa"/>
            <w:tcBorders>
              <w:top w:val="single" w:sz="4" w:space="0" w:color="auto"/>
              <w:left w:val="single" w:sz="4" w:space="0" w:color="auto"/>
              <w:bottom w:val="single" w:sz="4" w:space="0" w:color="auto"/>
              <w:right w:val="single" w:sz="4" w:space="0" w:color="auto"/>
            </w:tcBorders>
            <w:vAlign w:val="center"/>
          </w:tcPr>
          <w:p w14:paraId="41A3F62E" w14:textId="77777777" w:rsidR="0009283C" w:rsidRPr="00DD23A1" w:rsidRDefault="0009283C" w:rsidP="0009283C">
            <w:pPr>
              <w:spacing w:after="200" w:line="276" w:lineRule="auto"/>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2</w:t>
            </w:r>
          </w:p>
        </w:tc>
        <w:tc>
          <w:tcPr>
            <w:tcW w:w="2336" w:type="dxa"/>
            <w:tcBorders>
              <w:top w:val="single" w:sz="4" w:space="0" w:color="auto"/>
              <w:left w:val="single" w:sz="4" w:space="0" w:color="auto"/>
              <w:bottom w:val="single" w:sz="4" w:space="0" w:color="auto"/>
              <w:right w:val="single" w:sz="4" w:space="0" w:color="auto"/>
            </w:tcBorders>
            <w:vAlign w:val="center"/>
          </w:tcPr>
          <w:p w14:paraId="4A282145" w14:textId="77777777" w:rsidR="0009283C" w:rsidRPr="00DD23A1" w:rsidRDefault="0009283C" w:rsidP="0009283C">
            <w:pPr>
              <w:spacing w:after="200" w:line="276" w:lineRule="auto"/>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2 000</w:t>
            </w:r>
          </w:p>
        </w:tc>
        <w:tc>
          <w:tcPr>
            <w:tcW w:w="2337" w:type="dxa"/>
            <w:tcBorders>
              <w:top w:val="single" w:sz="4" w:space="0" w:color="auto"/>
              <w:left w:val="single" w:sz="4" w:space="0" w:color="auto"/>
              <w:bottom w:val="single" w:sz="4" w:space="0" w:color="auto"/>
              <w:right w:val="single" w:sz="4" w:space="0" w:color="auto"/>
            </w:tcBorders>
            <w:vAlign w:val="center"/>
          </w:tcPr>
          <w:p w14:paraId="009136C0" w14:textId="77777777" w:rsidR="0009283C" w:rsidRPr="00DD23A1" w:rsidRDefault="0009283C" w:rsidP="0009283C">
            <w:pPr>
              <w:spacing w:after="200" w:line="276" w:lineRule="auto"/>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8.3</w:t>
            </w:r>
          </w:p>
        </w:tc>
      </w:tr>
      <w:tr w:rsidR="004C4F91" w:rsidRPr="00DD23A1" w14:paraId="1D019387" w14:textId="77777777" w:rsidTr="007C5BF3">
        <w:trPr>
          <w:jc w:val="center"/>
        </w:trPr>
        <w:tc>
          <w:tcPr>
            <w:tcW w:w="2337" w:type="dxa"/>
            <w:tcBorders>
              <w:top w:val="single" w:sz="4" w:space="0" w:color="auto"/>
              <w:left w:val="single" w:sz="4" w:space="0" w:color="auto"/>
              <w:bottom w:val="single" w:sz="4" w:space="0" w:color="auto"/>
              <w:right w:val="single" w:sz="4" w:space="0" w:color="auto"/>
            </w:tcBorders>
            <w:vAlign w:val="center"/>
            <w:hideMark/>
          </w:tcPr>
          <w:p w14:paraId="1342AF22" w14:textId="77777777" w:rsidR="0009283C" w:rsidRPr="00DD23A1" w:rsidRDefault="0009283C" w:rsidP="0009283C">
            <w:pPr>
              <w:spacing w:after="200" w:line="276" w:lineRule="auto"/>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IOC прилади</w:t>
            </w:r>
          </w:p>
        </w:tc>
        <w:tc>
          <w:tcPr>
            <w:tcW w:w="2335" w:type="dxa"/>
            <w:tcBorders>
              <w:top w:val="single" w:sz="4" w:space="0" w:color="auto"/>
              <w:left w:val="single" w:sz="4" w:space="0" w:color="auto"/>
              <w:bottom w:val="single" w:sz="4" w:space="0" w:color="auto"/>
              <w:right w:val="single" w:sz="4" w:space="0" w:color="auto"/>
            </w:tcBorders>
            <w:vAlign w:val="center"/>
          </w:tcPr>
          <w:p w14:paraId="00456487" w14:textId="77777777" w:rsidR="0009283C" w:rsidRPr="00DD23A1" w:rsidRDefault="0009283C" w:rsidP="0009283C">
            <w:pPr>
              <w:spacing w:after="200" w:line="276" w:lineRule="auto"/>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2</w:t>
            </w:r>
          </w:p>
        </w:tc>
        <w:tc>
          <w:tcPr>
            <w:tcW w:w="2336" w:type="dxa"/>
            <w:tcBorders>
              <w:top w:val="single" w:sz="4" w:space="0" w:color="auto"/>
              <w:left w:val="single" w:sz="4" w:space="0" w:color="auto"/>
              <w:bottom w:val="single" w:sz="4" w:space="0" w:color="auto"/>
              <w:right w:val="single" w:sz="4" w:space="0" w:color="auto"/>
            </w:tcBorders>
            <w:vAlign w:val="center"/>
          </w:tcPr>
          <w:p w14:paraId="012E32DD" w14:textId="77777777" w:rsidR="0009283C" w:rsidRPr="00DD23A1" w:rsidRDefault="0009283C" w:rsidP="0009283C">
            <w:pPr>
              <w:spacing w:after="200" w:line="276" w:lineRule="auto"/>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10 000</w:t>
            </w:r>
          </w:p>
        </w:tc>
        <w:tc>
          <w:tcPr>
            <w:tcW w:w="2337" w:type="dxa"/>
            <w:tcBorders>
              <w:top w:val="single" w:sz="4" w:space="0" w:color="auto"/>
              <w:left w:val="single" w:sz="4" w:space="0" w:color="auto"/>
              <w:bottom w:val="single" w:sz="4" w:space="0" w:color="auto"/>
              <w:right w:val="single" w:sz="4" w:space="0" w:color="auto"/>
            </w:tcBorders>
            <w:vAlign w:val="center"/>
          </w:tcPr>
          <w:p w14:paraId="6461F504" w14:textId="77777777" w:rsidR="0009283C" w:rsidRPr="00DD23A1" w:rsidRDefault="0009283C" w:rsidP="0009283C">
            <w:pPr>
              <w:spacing w:after="200" w:line="276" w:lineRule="auto"/>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8.3</w:t>
            </w:r>
          </w:p>
        </w:tc>
      </w:tr>
      <w:tr w:rsidR="0009283C" w:rsidRPr="00DD23A1" w14:paraId="191F776F" w14:textId="77777777" w:rsidTr="007C5BF3">
        <w:trPr>
          <w:jc w:val="center"/>
        </w:trPr>
        <w:tc>
          <w:tcPr>
            <w:tcW w:w="2337" w:type="dxa"/>
            <w:tcBorders>
              <w:top w:val="single" w:sz="4" w:space="0" w:color="auto"/>
              <w:left w:val="single" w:sz="4" w:space="0" w:color="auto"/>
              <w:bottom w:val="single" w:sz="4" w:space="0" w:color="auto"/>
              <w:right w:val="single" w:sz="4" w:space="0" w:color="auto"/>
            </w:tcBorders>
            <w:vAlign w:val="center"/>
            <w:hideMark/>
          </w:tcPr>
          <w:p w14:paraId="60855E82" w14:textId="77777777" w:rsidR="0009283C" w:rsidRPr="00DD23A1" w:rsidRDefault="0009283C" w:rsidP="0009283C">
            <w:pPr>
              <w:spacing w:after="200" w:line="276" w:lineRule="auto"/>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Разом</w:t>
            </w:r>
          </w:p>
        </w:tc>
        <w:tc>
          <w:tcPr>
            <w:tcW w:w="2335" w:type="dxa"/>
            <w:tcBorders>
              <w:top w:val="single" w:sz="4" w:space="0" w:color="auto"/>
              <w:left w:val="single" w:sz="4" w:space="0" w:color="auto"/>
              <w:bottom w:val="single" w:sz="4" w:space="0" w:color="auto"/>
              <w:right w:val="single" w:sz="4" w:space="0" w:color="auto"/>
            </w:tcBorders>
            <w:vAlign w:val="center"/>
          </w:tcPr>
          <w:p w14:paraId="77879177" w14:textId="77777777" w:rsidR="0009283C" w:rsidRPr="00DD23A1" w:rsidRDefault="0009283C" w:rsidP="0009283C">
            <w:pPr>
              <w:spacing w:after="200" w:line="276" w:lineRule="auto"/>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24</w:t>
            </w:r>
          </w:p>
        </w:tc>
        <w:tc>
          <w:tcPr>
            <w:tcW w:w="2336" w:type="dxa"/>
            <w:tcBorders>
              <w:top w:val="single" w:sz="4" w:space="0" w:color="auto"/>
              <w:left w:val="single" w:sz="4" w:space="0" w:color="auto"/>
              <w:bottom w:val="single" w:sz="4" w:space="0" w:color="auto"/>
              <w:right w:val="single" w:sz="4" w:space="0" w:color="auto"/>
            </w:tcBorders>
            <w:vAlign w:val="center"/>
            <w:hideMark/>
          </w:tcPr>
          <w:p w14:paraId="26E4862E" w14:textId="77777777" w:rsidR="0009283C" w:rsidRPr="00DD23A1" w:rsidRDefault="0009283C" w:rsidP="0009283C">
            <w:pPr>
              <w:spacing w:after="200" w:line="276" w:lineRule="auto"/>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124 000</w:t>
            </w:r>
          </w:p>
        </w:tc>
        <w:tc>
          <w:tcPr>
            <w:tcW w:w="2337" w:type="dxa"/>
            <w:tcBorders>
              <w:top w:val="single" w:sz="4" w:space="0" w:color="auto"/>
              <w:left w:val="single" w:sz="4" w:space="0" w:color="auto"/>
              <w:bottom w:val="single" w:sz="4" w:space="0" w:color="auto"/>
              <w:right w:val="single" w:sz="4" w:space="0" w:color="auto"/>
            </w:tcBorders>
            <w:vAlign w:val="center"/>
            <w:hideMark/>
          </w:tcPr>
          <w:p w14:paraId="27FC679B" w14:textId="77777777" w:rsidR="0009283C" w:rsidRPr="00DD23A1" w:rsidRDefault="0009283C" w:rsidP="0009283C">
            <w:pPr>
              <w:spacing w:after="200" w:line="276" w:lineRule="auto"/>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w:t>
            </w:r>
          </w:p>
        </w:tc>
      </w:tr>
    </w:tbl>
    <w:p w14:paraId="2FBE2275" w14:textId="77777777" w:rsidR="0009283C" w:rsidRPr="00DD23A1" w:rsidRDefault="0009283C" w:rsidP="0009283C">
      <w:pPr>
        <w:spacing w:after="200" w:line="276" w:lineRule="auto"/>
        <w:rPr>
          <w:rFonts w:ascii="Times New Roman" w:eastAsiaTheme="minorEastAsia" w:hAnsi="Times New Roman" w:cs="Times New Roman"/>
          <w:noProof/>
          <w:sz w:val="28"/>
          <w:szCs w:val="28"/>
          <w:lang w:val="uk-UA"/>
        </w:rPr>
      </w:pPr>
    </w:p>
    <w:p w14:paraId="2C3CBFB7" w14:textId="77777777" w:rsidR="0009283C" w:rsidRPr="00DD23A1" w:rsidRDefault="0009283C" w:rsidP="004C4F91">
      <w:pPr>
        <w:pStyle w:val="2"/>
        <w:jc w:val="center"/>
        <w:rPr>
          <w:rFonts w:ascii="Times New Roman" w:eastAsiaTheme="minorEastAsia" w:hAnsi="Times New Roman" w:cs="Times New Roman"/>
          <w:b/>
          <w:bCs/>
          <w:noProof/>
          <w:color w:val="auto"/>
          <w:sz w:val="32"/>
          <w:szCs w:val="32"/>
          <w:lang w:val="uk-UA"/>
        </w:rPr>
      </w:pPr>
      <w:bookmarkStart w:id="25" w:name="_Toc74017366"/>
      <w:r w:rsidRPr="00DD23A1">
        <w:rPr>
          <w:rFonts w:ascii="Times New Roman" w:eastAsiaTheme="minorEastAsia" w:hAnsi="Times New Roman" w:cs="Times New Roman"/>
          <w:b/>
          <w:bCs/>
          <w:noProof/>
          <w:color w:val="auto"/>
          <w:sz w:val="32"/>
          <w:szCs w:val="32"/>
          <w:lang w:val="uk-UA"/>
        </w:rPr>
        <w:t>5.4 Техніко-економічні показники процесу виробництва з впровадженим програмним забезпеченням</w:t>
      </w:r>
      <w:bookmarkEnd w:id="25"/>
    </w:p>
    <w:p w14:paraId="3193A7D2" w14:textId="78643F1E" w:rsidR="0009283C" w:rsidRPr="00DD23A1" w:rsidRDefault="004C4F91" w:rsidP="00831AAB">
      <w:pPr>
        <w:spacing w:after="200" w:line="360" w:lineRule="auto"/>
        <w:jc w:val="both"/>
        <w:rPr>
          <w:rFonts w:ascii="Times New Roman" w:hAnsi="Times New Roman" w:cs="Times New Roman"/>
          <w:noProof/>
          <w:sz w:val="28"/>
          <w:szCs w:val="28"/>
          <w:lang w:val="uk-UA"/>
        </w:rPr>
      </w:pPr>
      <w:r w:rsidRPr="00DD23A1">
        <w:rPr>
          <w:rFonts w:ascii="Times New Roman" w:eastAsia="Calibri" w:hAnsi="Times New Roman" w:cs="Times New Roman"/>
          <w:noProof/>
          <w:sz w:val="28"/>
          <w:szCs w:val="28"/>
          <w:lang w:val="uk-UA"/>
        </w:rPr>
        <w:tab/>
      </w:r>
      <w:r w:rsidR="0009283C" w:rsidRPr="00DD23A1">
        <w:rPr>
          <w:rFonts w:ascii="Times New Roman" w:eastAsia="Calibri" w:hAnsi="Times New Roman" w:cs="Times New Roman"/>
          <w:noProof/>
          <w:sz w:val="28"/>
          <w:szCs w:val="28"/>
          <w:lang w:val="uk-UA"/>
        </w:rPr>
        <w:t>Запроваджене програмне забезпечення збільшило вартість необоротних активів підприємства та суму амортизаційних відрахувань відповідно. Таким чином, загальна сума необоротних активів підприємства після запровадження програмного забезпечення визначається за формулою:</w:t>
      </w:r>
    </w:p>
    <w:p w14:paraId="089A030D" w14:textId="77777777" w:rsidR="0009283C" w:rsidRPr="00DD23A1" w:rsidRDefault="0009283C" w:rsidP="00831AAB">
      <w:pPr>
        <w:spacing w:after="200" w:line="360" w:lineRule="auto"/>
        <w:jc w:val="both"/>
        <w:rPr>
          <w:rFonts w:ascii="Times New Roman" w:eastAsiaTheme="minorEastAsia" w:hAnsi="Times New Roman" w:cs="Times New Roman"/>
          <w:noProof/>
          <w:sz w:val="28"/>
          <w:szCs w:val="28"/>
          <w:lang w:val="uk-UA"/>
        </w:rPr>
      </w:pPr>
      <w:r w:rsidRPr="00DD23A1">
        <w:rPr>
          <w:rFonts w:ascii="Times New Roman" w:eastAsia="Calibri" w:hAnsi="Times New Roman" w:cs="Times New Roman"/>
          <w:noProof/>
          <w:sz w:val="28"/>
          <w:szCs w:val="28"/>
          <w:lang w:val="uk-UA"/>
        </w:rPr>
        <w:t xml:space="preserve">                                 ОЗ</w:t>
      </w:r>
      <w:r w:rsidRPr="00DD23A1">
        <w:rPr>
          <w:rFonts w:ascii="Times New Roman" w:eastAsia="Calibri" w:hAnsi="Times New Roman" w:cs="Times New Roman"/>
          <w:noProof/>
          <w:sz w:val="28"/>
          <w:szCs w:val="28"/>
          <w:vertAlign w:val="subscript"/>
          <w:lang w:val="uk-UA"/>
        </w:rPr>
        <w:t xml:space="preserve">1 </w:t>
      </w:r>
      <w:r w:rsidRPr="00DD23A1">
        <w:rPr>
          <w:rFonts w:ascii="Times New Roman" w:eastAsia="Calibri" w:hAnsi="Times New Roman" w:cs="Times New Roman"/>
          <w:noProof/>
          <w:sz w:val="28"/>
          <w:szCs w:val="28"/>
          <w:lang w:val="uk-UA"/>
        </w:rPr>
        <w:t>= ОЗ + ПВ</w:t>
      </w:r>
      <w:r w:rsidRPr="00DD23A1">
        <w:rPr>
          <w:rFonts w:ascii="Times New Roman" w:eastAsia="Calibri" w:hAnsi="Times New Roman" w:cs="Times New Roman"/>
          <w:noProof/>
          <w:sz w:val="28"/>
          <w:szCs w:val="28"/>
          <w:vertAlign w:val="subscript"/>
          <w:lang w:val="uk-UA"/>
        </w:rPr>
        <w:t xml:space="preserve">програми  </w:t>
      </w:r>
      <w:r w:rsidRPr="00DD23A1">
        <w:rPr>
          <w:rFonts w:ascii="Times New Roman" w:eastAsia="Calibri" w:hAnsi="Times New Roman" w:cs="Times New Roman"/>
          <w:noProof/>
          <w:sz w:val="28"/>
          <w:szCs w:val="28"/>
          <w:lang w:val="uk-UA"/>
        </w:rPr>
        <w:t xml:space="preserve">                                          </w:t>
      </w:r>
    </w:p>
    <w:p w14:paraId="1773C272" w14:textId="1DC0615F" w:rsidR="0009283C" w:rsidRPr="00DD23A1" w:rsidRDefault="004C4F91" w:rsidP="00831AAB">
      <w:pPr>
        <w:spacing w:after="200" w:line="360" w:lineRule="auto"/>
        <w:jc w:val="both"/>
        <w:rPr>
          <w:rFonts w:ascii="Times New Roman" w:hAnsi="Times New Roman" w:cs="Times New Roman"/>
          <w:noProof/>
          <w:sz w:val="28"/>
          <w:szCs w:val="28"/>
          <w:lang w:val="uk-UA"/>
        </w:rPr>
      </w:pPr>
      <w:r w:rsidRPr="00DD23A1">
        <w:rPr>
          <w:rFonts w:ascii="Times New Roman" w:eastAsia="Calibri" w:hAnsi="Times New Roman" w:cs="Times New Roman"/>
          <w:noProof/>
          <w:sz w:val="28"/>
          <w:szCs w:val="28"/>
          <w:lang w:val="uk-UA"/>
        </w:rPr>
        <w:tab/>
      </w:r>
      <w:r w:rsidR="0009283C" w:rsidRPr="00DD23A1">
        <w:rPr>
          <w:rFonts w:ascii="Times New Roman" w:eastAsia="Calibri" w:hAnsi="Times New Roman" w:cs="Times New Roman"/>
          <w:noProof/>
          <w:sz w:val="28"/>
          <w:szCs w:val="28"/>
          <w:lang w:val="uk-UA"/>
        </w:rPr>
        <w:t>Враховуючи призначення та особливості застосування розробленого програмного забезпечення, визначається очікуваний термін його експлуатації Тек  та норма амортизації На</w:t>
      </w:r>
      <w:r w:rsidR="0009283C" w:rsidRPr="00DD23A1">
        <w:rPr>
          <w:rFonts w:ascii="Times New Roman" w:eastAsia="Calibri" w:hAnsi="Times New Roman" w:cs="Times New Roman"/>
          <w:noProof/>
          <w:sz w:val="28"/>
          <w:szCs w:val="28"/>
          <w:vertAlign w:val="subscript"/>
          <w:lang w:val="uk-UA"/>
        </w:rPr>
        <w:t>програми</w:t>
      </w:r>
      <w:r w:rsidR="0009283C" w:rsidRPr="00DD23A1">
        <w:rPr>
          <w:rFonts w:ascii="Times New Roman" w:eastAsia="Calibri" w:hAnsi="Times New Roman" w:cs="Times New Roman"/>
          <w:noProof/>
          <w:sz w:val="28"/>
          <w:szCs w:val="28"/>
          <w:lang w:val="uk-UA"/>
        </w:rPr>
        <w:t xml:space="preserve"> = 1 / Тек. Відповідно, річна сума амортизаційних відрахувань необоротних активів підприємства з врахуванням впровадженого програмного забезпечення становитиме:</w:t>
      </w:r>
    </w:p>
    <w:p w14:paraId="4EF75625" w14:textId="77777777" w:rsidR="0009283C" w:rsidRPr="00DD23A1" w:rsidRDefault="0009283C" w:rsidP="00831AAB">
      <w:pPr>
        <w:spacing w:after="200" w:line="360" w:lineRule="auto"/>
        <w:jc w:val="center"/>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А</w:t>
      </w:r>
      <w:r w:rsidRPr="00DD23A1">
        <w:rPr>
          <w:rFonts w:ascii="Times New Roman" w:eastAsia="Calibri" w:hAnsi="Times New Roman" w:cs="Times New Roman"/>
          <w:noProof/>
          <w:sz w:val="28"/>
          <w:szCs w:val="28"/>
          <w:vertAlign w:val="subscript"/>
          <w:lang w:val="uk-UA"/>
        </w:rPr>
        <w:t xml:space="preserve">1 </w:t>
      </w:r>
      <w:r w:rsidRPr="00DD23A1">
        <w:rPr>
          <w:rFonts w:ascii="Times New Roman" w:eastAsia="Calibri" w:hAnsi="Times New Roman" w:cs="Times New Roman"/>
          <w:noProof/>
          <w:sz w:val="28"/>
          <w:szCs w:val="28"/>
          <w:lang w:val="uk-UA"/>
        </w:rPr>
        <w:t>= А + А</w:t>
      </w:r>
      <w:r w:rsidRPr="00DD23A1">
        <w:rPr>
          <w:rFonts w:ascii="Times New Roman" w:eastAsia="Calibri" w:hAnsi="Times New Roman" w:cs="Times New Roman"/>
          <w:noProof/>
          <w:sz w:val="28"/>
          <w:szCs w:val="28"/>
          <w:vertAlign w:val="subscript"/>
          <w:lang w:val="uk-UA"/>
        </w:rPr>
        <w:t>програми</w:t>
      </w:r>
      <w:r w:rsidRPr="00DD23A1">
        <w:rPr>
          <w:rFonts w:ascii="Times New Roman" w:eastAsia="Calibri" w:hAnsi="Times New Roman" w:cs="Times New Roman"/>
          <w:noProof/>
          <w:sz w:val="28"/>
          <w:szCs w:val="28"/>
          <w:lang w:val="uk-UA"/>
        </w:rPr>
        <w:t xml:space="preserve"> = А + ПВ</w:t>
      </w:r>
      <w:r w:rsidRPr="00DD23A1">
        <w:rPr>
          <w:rFonts w:ascii="Times New Roman" w:eastAsia="Calibri" w:hAnsi="Times New Roman" w:cs="Times New Roman"/>
          <w:noProof/>
          <w:sz w:val="28"/>
          <w:szCs w:val="28"/>
          <w:vertAlign w:val="subscript"/>
          <w:lang w:val="uk-UA"/>
        </w:rPr>
        <w:t xml:space="preserve">програми </w:t>
      </w:r>
      <w:r w:rsidRPr="00DD23A1">
        <w:rPr>
          <w:rFonts w:ascii="Times New Roman" w:eastAsia="Calibri" w:hAnsi="Times New Roman" w:cs="Times New Roman"/>
          <w:noProof/>
          <w:sz w:val="28"/>
          <w:szCs w:val="28"/>
          <w:lang w:val="uk-UA"/>
        </w:rPr>
        <w:t>* На</w:t>
      </w:r>
      <w:r w:rsidRPr="00DD23A1">
        <w:rPr>
          <w:rFonts w:ascii="Times New Roman" w:eastAsia="Calibri" w:hAnsi="Times New Roman" w:cs="Times New Roman"/>
          <w:noProof/>
          <w:sz w:val="28"/>
          <w:szCs w:val="28"/>
          <w:vertAlign w:val="subscript"/>
          <w:lang w:val="uk-UA"/>
        </w:rPr>
        <w:t>програми</w:t>
      </w:r>
    </w:p>
    <w:p w14:paraId="01B0B544" w14:textId="41093D5C" w:rsidR="0009283C" w:rsidRPr="00DD23A1" w:rsidRDefault="00831AAB" w:rsidP="00831AAB">
      <w:pPr>
        <w:spacing w:after="200" w:line="360" w:lineRule="auto"/>
        <w:jc w:val="both"/>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ab/>
      </w:r>
      <w:r w:rsidR="0009283C" w:rsidRPr="00DD23A1">
        <w:rPr>
          <w:rFonts w:ascii="Times New Roman" w:eastAsia="Calibri" w:hAnsi="Times New Roman" w:cs="Times New Roman"/>
          <w:noProof/>
          <w:sz w:val="28"/>
          <w:szCs w:val="28"/>
          <w:lang w:val="uk-UA"/>
        </w:rPr>
        <w:t>Відповідно, обчислено показники ефективності після впровадження програмного забезпечення та складено порівняльну таблицю 5.6:</w:t>
      </w:r>
    </w:p>
    <w:p w14:paraId="7326B3C9" w14:textId="2AF896DD" w:rsidR="0009283C" w:rsidRPr="00DD23A1" w:rsidRDefault="004C4F91" w:rsidP="004C4F91">
      <w:pPr>
        <w:spacing w:after="200" w:line="276" w:lineRule="auto"/>
        <w:jc w:val="both"/>
        <w:rPr>
          <w:rFonts w:ascii="Times New Roman" w:hAnsi="Times New Roman" w:cs="Times New Roman"/>
          <w:noProof/>
          <w:sz w:val="28"/>
          <w:szCs w:val="28"/>
          <w:lang w:val="uk-UA"/>
        </w:rPr>
      </w:pPr>
      <w:r w:rsidRPr="00DD23A1">
        <w:rPr>
          <w:rFonts w:ascii="Times New Roman" w:eastAsia="Calibri" w:hAnsi="Times New Roman" w:cs="Times New Roman"/>
          <w:noProof/>
          <w:sz w:val="28"/>
          <w:szCs w:val="28"/>
          <w:lang w:val="uk-UA"/>
        </w:rPr>
        <w:tab/>
      </w:r>
      <w:r w:rsidR="0009283C" w:rsidRPr="00DD23A1">
        <w:rPr>
          <w:rFonts w:ascii="Times New Roman" w:eastAsia="Calibri" w:hAnsi="Times New Roman" w:cs="Times New Roman"/>
          <w:noProof/>
          <w:sz w:val="28"/>
          <w:szCs w:val="28"/>
          <w:lang w:val="uk-UA"/>
        </w:rPr>
        <w:t>Таблиця 5.6 – Порівняльна характеристика основних техніко-економічних показників підприємства до та після впровадження програмного забезпечення</w:t>
      </w:r>
    </w:p>
    <w:tbl>
      <w:tblPr>
        <w:tblStyle w:val="12"/>
        <w:tblW w:w="0" w:type="auto"/>
        <w:jc w:val="center"/>
        <w:tblInd w:w="0" w:type="dxa"/>
        <w:tblLook w:val="04A0" w:firstRow="1" w:lastRow="0" w:firstColumn="1" w:lastColumn="0" w:noHBand="0" w:noVBand="1"/>
      </w:tblPr>
      <w:tblGrid>
        <w:gridCol w:w="2406"/>
        <w:gridCol w:w="1813"/>
        <w:gridCol w:w="2563"/>
      </w:tblGrid>
      <w:tr w:rsidR="004C4F91" w:rsidRPr="00DD23A1" w14:paraId="070BB4A5" w14:textId="77777777" w:rsidTr="007C5BF3">
        <w:trPr>
          <w:trHeight w:val="1503"/>
          <w:jc w:val="center"/>
        </w:trPr>
        <w:tc>
          <w:tcPr>
            <w:tcW w:w="2406" w:type="dxa"/>
            <w:tcBorders>
              <w:top w:val="single" w:sz="4" w:space="0" w:color="auto"/>
              <w:left w:val="single" w:sz="4" w:space="0" w:color="auto"/>
              <w:bottom w:val="single" w:sz="4" w:space="0" w:color="auto"/>
              <w:right w:val="single" w:sz="4" w:space="0" w:color="auto"/>
            </w:tcBorders>
            <w:vAlign w:val="center"/>
            <w:hideMark/>
          </w:tcPr>
          <w:p w14:paraId="2ECC2E2B" w14:textId="77777777" w:rsidR="0009283C" w:rsidRPr="00DD23A1" w:rsidRDefault="0009283C" w:rsidP="0009283C">
            <w:pPr>
              <w:spacing w:after="200" w:line="276" w:lineRule="auto"/>
              <w:rPr>
                <w:rFonts w:ascii="Times New Roman" w:hAnsi="Times New Roman" w:cs="Times New Roman"/>
                <w:noProof/>
                <w:sz w:val="28"/>
                <w:szCs w:val="28"/>
                <w:lang w:val="uk-UA"/>
              </w:rPr>
            </w:pPr>
            <w:r w:rsidRPr="00DD23A1">
              <w:rPr>
                <w:rFonts w:ascii="Times New Roman" w:eastAsia="Calibri" w:hAnsi="Times New Roman" w:cs="Times New Roman"/>
                <w:noProof/>
                <w:sz w:val="28"/>
                <w:szCs w:val="28"/>
                <w:lang w:val="uk-UA"/>
              </w:rPr>
              <w:t>Показник</w:t>
            </w:r>
          </w:p>
        </w:tc>
        <w:tc>
          <w:tcPr>
            <w:tcW w:w="1813" w:type="dxa"/>
            <w:tcBorders>
              <w:top w:val="single" w:sz="4" w:space="0" w:color="auto"/>
              <w:left w:val="single" w:sz="4" w:space="0" w:color="auto"/>
              <w:bottom w:val="single" w:sz="4" w:space="0" w:color="auto"/>
              <w:right w:val="single" w:sz="4" w:space="0" w:color="auto"/>
            </w:tcBorders>
            <w:vAlign w:val="center"/>
            <w:hideMark/>
          </w:tcPr>
          <w:p w14:paraId="6A13F3AC" w14:textId="77777777" w:rsidR="0009283C" w:rsidRPr="00DD23A1" w:rsidRDefault="0009283C" w:rsidP="0009283C">
            <w:pPr>
              <w:spacing w:after="200" w:line="276" w:lineRule="auto"/>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Одиниця виміру</w:t>
            </w:r>
          </w:p>
        </w:tc>
        <w:tc>
          <w:tcPr>
            <w:tcW w:w="2563" w:type="dxa"/>
            <w:tcBorders>
              <w:top w:val="single" w:sz="4" w:space="0" w:color="auto"/>
              <w:left w:val="single" w:sz="4" w:space="0" w:color="auto"/>
              <w:bottom w:val="single" w:sz="4" w:space="0" w:color="auto"/>
              <w:right w:val="single" w:sz="4" w:space="0" w:color="auto"/>
            </w:tcBorders>
            <w:vAlign w:val="center"/>
            <w:hideMark/>
          </w:tcPr>
          <w:p w14:paraId="1A77F556" w14:textId="77777777" w:rsidR="0009283C" w:rsidRPr="00DD23A1" w:rsidRDefault="0009283C" w:rsidP="0009283C">
            <w:pPr>
              <w:spacing w:after="200" w:line="276" w:lineRule="auto"/>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Після впровадження програмного забезпечення</w:t>
            </w:r>
          </w:p>
        </w:tc>
      </w:tr>
      <w:tr w:rsidR="004C4F91" w:rsidRPr="00DD23A1" w14:paraId="1C5AF080" w14:textId="77777777" w:rsidTr="007C5BF3">
        <w:trPr>
          <w:jc w:val="center"/>
        </w:trPr>
        <w:tc>
          <w:tcPr>
            <w:tcW w:w="2406" w:type="dxa"/>
            <w:tcBorders>
              <w:top w:val="single" w:sz="4" w:space="0" w:color="auto"/>
              <w:left w:val="single" w:sz="4" w:space="0" w:color="auto"/>
              <w:bottom w:val="single" w:sz="4" w:space="0" w:color="auto"/>
              <w:right w:val="single" w:sz="4" w:space="0" w:color="auto"/>
            </w:tcBorders>
            <w:hideMark/>
          </w:tcPr>
          <w:p w14:paraId="671DCD98" w14:textId="77777777" w:rsidR="0009283C" w:rsidRPr="00DD23A1" w:rsidRDefault="0009283C" w:rsidP="0009283C">
            <w:pPr>
              <w:spacing w:after="200" w:line="276" w:lineRule="auto"/>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1</w:t>
            </w:r>
          </w:p>
        </w:tc>
        <w:tc>
          <w:tcPr>
            <w:tcW w:w="1813" w:type="dxa"/>
            <w:tcBorders>
              <w:top w:val="single" w:sz="4" w:space="0" w:color="auto"/>
              <w:left w:val="single" w:sz="4" w:space="0" w:color="auto"/>
              <w:bottom w:val="single" w:sz="4" w:space="0" w:color="auto"/>
              <w:right w:val="single" w:sz="4" w:space="0" w:color="auto"/>
            </w:tcBorders>
            <w:hideMark/>
          </w:tcPr>
          <w:p w14:paraId="7D652E23" w14:textId="77777777" w:rsidR="0009283C" w:rsidRPr="00DD23A1" w:rsidRDefault="0009283C" w:rsidP="0009283C">
            <w:pPr>
              <w:spacing w:after="200" w:line="276" w:lineRule="auto"/>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2</w:t>
            </w:r>
          </w:p>
        </w:tc>
        <w:tc>
          <w:tcPr>
            <w:tcW w:w="2563" w:type="dxa"/>
            <w:tcBorders>
              <w:top w:val="single" w:sz="4" w:space="0" w:color="auto"/>
              <w:left w:val="single" w:sz="4" w:space="0" w:color="auto"/>
              <w:bottom w:val="single" w:sz="4" w:space="0" w:color="auto"/>
              <w:right w:val="single" w:sz="4" w:space="0" w:color="auto"/>
            </w:tcBorders>
            <w:hideMark/>
          </w:tcPr>
          <w:p w14:paraId="2DA7E077" w14:textId="77777777" w:rsidR="0009283C" w:rsidRPr="00DD23A1" w:rsidRDefault="0009283C" w:rsidP="0009283C">
            <w:pPr>
              <w:spacing w:after="200" w:line="276" w:lineRule="auto"/>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3</w:t>
            </w:r>
          </w:p>
        </w:tc>
      </w:tr>
      <w:tr w:rsidR="004C4F91" w:rsidRPr="00DD23A1" w14:paraId="74A49BD7" w14:textId="77777777" w:rsidTr="00831AAB">
        <w:trPr>
          <w:trHeight w:val="955"/>
          <w:jc w:val="center"/>
        </w:trPr>
        <w:tc>
          <w:tcPr>
            <w:tcW w:w="2406" w:type="dxa"/>
            <w:tcBorders>
              <w:top w:val="single" w:sz="4" w:space="0" w:color="auto"/>
              <w:left w:val="single" w:sz="4" w:space="0" w:color="auto"/>
              <w:bottom w:val="single" w:sz="4" w:space="0" w:color="auto"/>
              <w:right w:val="single" w:sz="4" w:space="0" w:color="auto"/>
            </w:tcBorders>
            <w:vAlign w:val="center"/>
            <w:hideMark/>
          </w:tcPr>
          <w:p w14:paraId="67C92BF9" w14:textId="77777777" w:rsidR="0009283C" w:rsidRPr="00DD23A1" w:rsidRDefault="0009283C" w:rsidP="0009283C">
            <w:pPr>
              <w:spacing w:after="200" w:line="276" w:lineRule="auto"/>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Річний випуск продукції</w:t>
            </w:r>
          </w:p>
        </w:tc>
        <w:tc>
          <w:tcPr>
            <w:tcW w:w="1813" w:type="dxa"/>
            <w:tcBorders>
              <w:top w:val="single" w:sz="4" w:space="0" w:color="auto"/>
              <w:left w:val="single" w:sz="4" w:space="0" w:color="auto"/>
              <w:bottom w:val="single" w:sz="4" w:space="0" w:color="auto"/>
              <w:right w:val="single" w:sz="4" w:space="0" w:color="auto"/>
            </w:tcBorders>
            <w:vAlign w:val="center"/>
          </w:tcPr>
          <w:p w14:paraId="2BA8E89E" w14:textId="77777777" w:rsidR="0009283C" w:rsidRPr="00DD23A1" w:rsidRDefault="0009283C" w:rsidP="0009283C">
            <w:pPr>
              <w:spacing w:after="200" w:line="276" w:lineRule="auto"/>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Кг/рік</w:t>
            </w:r>
          </w:p>
        </w:tc>
        <w:tc>
          <w:tcPr>
            <w:tcW w:w="2563" w:type="dxa"/>
            <w:tcBorders>
              <w:top w:val="single" w:sz="4" w:space="0" w:color="auto"/>
              <w:left w:val="single" w:sz="4" w:space="0" w:color="auto"/>
              <w:bottom w:val="single" w:sz="4" w:space="0" w:color="auto"/>
              <w:right w:val="single" w:sz="4" w:space="0" w:color="auto"/>
            </w:tcBorders>
            <w:vAlign w:val="center"/>
          </w:tcPr>
          <w:p w14:paraId="09F0C43A" w14:textId="77777777" w:rsidR="0009283C" w:rsidRPr="00DD23A1" w:rsidRDefault="0009283C" w:rsidP="0009283C">
            <w:pPr>
              <w:spacing w:after="200" w:line="276" w:lineRule="auto"/>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5 110 000</w:t>
            </w:r>
          </w:p>
        </w:tc>
      </w:tr>
      <w:tr w:rsidR="004C4F91" w:rsidRPr="00DD23A1" w14:paraId="0BC7052A" w14:textId="77777777" w:rsidTr="007C5BF3">
        <w:trPr>
          <w:jc w:val="center"/>
        </w:trPr>
        <w:tc>
          <w:tcPr>
            <w:tcW w:w="2406" w:type="dxa"/>
            <w:tcBorders>
              <w:top w:val="single" w:sz="4" w:space="0" w:color="auto"/>
              <w:left w:val="single" w:sz="4" w:space="0" w:color="auto"/>
              <w:bottom w:val="single" w:sz="4" w:space="0" w:color="auto"/>
              <w:right w:val="single" w:sz="4" w:space="0" w:color="auto"/>
            </w:tcBorders>
            <w:vAlign w:val="center"/>
            <w:hideMark/>
          </w:tcPr>
          <w:p w14:paraId="69FB7ED7" w14:textId="77777777" w:rsidR="0009283C" w:rsidRPr="00DD23A1" w:rsidRDefault="0009283C" w:rsidP="0009283C">
            <w:pPr>
              <w:spacing w:after="200" w:line="276" w:lineRule="auto"/>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Чисельність персоналу</w:t>
            </w:r>
          </w:p>
        </w:tc>
        <w:tc>
          <w:tcPr>
            <w:tcW w:w="1813" w:type="dxa"/>
            <w:tcBorders>
              <w:top w:val="single" w:sz="4" w:space="0" w:color="auto"/>
              <w:left w:val="single" w:sz="4" w:space="0" w:color="auto"/>
              <w:bottom w:val="single" w:sz="4" w:space="0" w:color="auto"/>
              <w:right w:val="single" w:sz="4" w:space="0" w:color="auto"/>
            </w:tcBorders>
            <w:vAlign w:val="center"/>
          </w:tcPr>
          <w:p w14:paraId="703DE222" w14:textId="77777777" w:rsidR="0009283C" w:rsidRPr="00DD23A1" w:rsidRDefault="0009283C" w:rsidP="0009283C">
            <w:pPr>
              <w:spacing w:after="200" w:line="276" w:lineRule="auto"/>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осіб</w:t>
            </w:r>
          </w:p>
        </w:tc>
        <w:tc>
          <w:tcPr>
            <w:tcW w:w="2563" w:type="dxa"/>
            <w:tcBorders>
              <w:top w:val="single" w:sz="4" w:space="0" w:color="auto"/>
              <w:left w:val="single" w:sz="4" w:space="0" w:color="auto"/>
              <w:bottom w:val="single" w:sz="4" w:space="0" w:color="auto"/>
              <w:right w:val="single" w:sz="4" w:space="0" w:color="auto"/>
            </w:tcBorders>
            <w:vAlign w:val="center"/>
          </w:tcPr>
          <w:p w14:paraId="11191F00" w14:textId="77777777" w:rsidR="0009283C" w:rsidRPr="00DD23A1" w:rsidRDefault="0009283C" w:rsidP="0009283C">
            <w:pPr>
              <w:spacing w:after="200" w:line="276" w:lineRule="auto"/>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31</w:t>
            </w:r>
          </w:p>
        </w:tc>
      </w:tr>
      <w:tr w:rsidR="004C4F91" w:rsidRPr="00DD23A1" w14:paraId="5A56627E" w14:textId="77777777" w:rsidTr="007C5BF3">
        <w:trPr>
          <w:jc w:val="center"/>
        </w:trPr>
        <w:tc>
          <w:tcPr>
            <w:tcW w:w="2406" w:type="dxa"/>
            <w:tcBorders>
              <w:top w:val="single" w:sz="4" w:space="0" w:color="auto"/>
              <w:left w:val="single" w:sz="4" w:space="0" w:color="auto"/>
              <w:bottom w:val="single" w:sz="4" w:space="0" w:color="auto"/>
              <w:right w:val="single" w:sz="4" w:space="0" w:color="auto"/>
            </w:tcBorders>
            <w:vAlign w:val="center"/>
            <w:hideMark/>
          </w:tcPr>
          <w:p w14:paraId="6D1DDEA4" w14:textId="77777777" w:rsidR="0009283C" w:rsidRPr="00DD23A1" w:rsidRDefault="0009283C" w:rsidP="0009283C">
            <w:pPr>
              <w:spacing w:after="200" w:line="276" w:lineRule="auto"/>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Вартість основних засобів та нематеріальних активів</w:t>
            </w:r>
          </w:p>
        </w:tc>
        <w:tc>
          <w:tcPr>
            <w:tcW w:w="1813" w:type="dxa"/>
            <w:tcBorders>
              <w:top w:val="single" w:sz="4" w:space="0" w:color="auto"/>
              <w:left w:val="single" w:sz="4" w:space="0" w:color="auto"/>
              <w:bottom w:val="single" w:sz="4" w:space="0" w:color="auto"/>
              <w:right w:val="single" w:sz="4" w:space="0" w:color="auto"/>
            </w:tcBorders>
            <w:vAlign w:val="center"/>
            <w:hideMark/>
          </w:tcPr>
          <w:p w14:paraId="2DF3373C" w14:textId="77777777" w:rsidR="0009283C" w:rsidRPr="00DD23A1" w:rsidRDefault="0009283C" w:rsidP="0009283C">
            <w:pPr>
              <w:spacing w:after="200" w:line="276" w:lineRule="auto"/>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грн</w:t>
            </w:r>
          </w:p>
        </w:tc>
        <w:tc>
          <w:tcPr>
            <w:tcW w:w="2563" w:type="dxa"/>
            <w:tcBorders>
              <w:top w:val="single" w:sz="4" w:space="0" w:color="auto"/>
              <w:left w:val="single" w:sz="4" w:space="0" w:color="auto"/>
              <w:bottom w:val="single" w:sz="4" w:space="0" w:color="auto"/>
              <w:right w:val="single" w:sz="4" w:space="0" w:color="auto"/>
            </w:tcBorders>
            <w:vAlign w:val="center"/>
          </w:tcPr>
          <w:p w14:paraId="669AC3CC" w14:textId="77777777" w:rsidR="0009283C" w:rsidRPr="00DD23A1" w:rsidRDefault="0009283C" w:rsidP="0009283C">
            <w:pPr>
              <w:spacing w:after="200" w:line="276" w:lineRule="auto"/>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1 276 714 300</w:t>
            </w:r>
          </w:p>
        </w:tc>
      </w:tr>
      <w:tr w:rsidR="004C4F91" w:rsidRPr="00DD23A1" w14:paraId="1C12EA82" w14:textId="77777777" w:rsidTr="007C5BF3">
        <w:trPr>
          <w:jc w:val="center"/>
        </w:trPr>
        <w:tc>
          <w:tcPr>
            <w:tcW w:w="2406" w:type="dxa"/>
            <w:tcBorders>
              <w:top w:val="single" w:sz="4" w:space="0" w:color="auto"/>
              <w:left w:val="single" w:sz="4" w:space="0" w:color="auto"/>
              <w:bottom w:val="single" w:sz="4" w:space="0" w:color="auto"/>
              <w:right w:val="single" w:sz="4" w:space="0" w:color="auto"/>
            </w:tcBorders>
            <w:vAlign w:val="center"/>
            <w:hideMark/>
          </w:tcPr>
          <w:p w14:paraId="3F0D5F81" w14:textId="77777777" w:rsidR="0009283C" w:rsidRPr="00DD23A1" w:rsidRDefault="0009283C" w:rsidP="0009283C">
            <w:pPr>
              <w:spacing w:after="200" w:line="276" w:lineRule="auto"/>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Вартість оборотних засобів</w:t>
            </w:r>
          </w:p>
        </w:tc>
        <w:tc>
          <w:tcPr>
            <w:tcW w:w="1813" w:type="dxa"/>
            <w:tcBorders>
              <w:top w:val="single" w:sz="4" w:space="0" w:color="auto"/>
              <w:left w:val="single" w:sz="4" w:space="0" w:color="auto"/>
              <w:bottom w:val="single" w:sz="4" w:space="0" w:color="auto"/>
              <w:right w:val="single" w:sz="4" w:space="0" w:color="auto"/>
            </w:tcBorders>
            <w:vAlign w:val="center"/>
            <w:hideMark/>
          </w:tcPr>
          <w:p w14:paraId="7F15A8A2" w14:textId="77777777" w:rsidR="0009283C" w:rsidRPr="00DD23A1" w:rsidRDefault="0009283C" w:rsidP="0009283C">
            <w:pPr>
              <w:spacing w:after="200" w:line="276" w:lineRule="auto"/>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грн</w:t>
            </w:r>
          </w:p>
        </w:tc>
        <w:tc>
          <w:tcPr>
            <w:tcW w:w="2563" w:type="dxa"/>
            <w:tcBorders>
              <w:top w:val="single" w:sz="4" w:space="0" w:color="auto"/>
              <w:left w:val="single" w:sz="4" w:space="0" w:color="auto"/>
              <w:bottom w:val="single" w:sz="4" w:space="0" w:color="auto"/>
              <w:right w:val="single" w:sz="4" w:space="0" w:color="auto"/>
            </w:tcBorders>
            <w:vAlign w:val="center"/>
          </w:tcPr>
          <w:p w14:paraId="7CF347B5" w14:textId="77777777" w:rsidR="0009283C" w:rsidRPr="00DD23A1" w:rsidRDefault="0009283C" w:rsidP="0009283C">
            <w:pPr>
              <w:spacing w:after="200" w:line="276" w:lineRule="auto"/>
              <w:rPr>
                <w:rFonts w:ascii="Times New Roman" w:eastAsia="Calibri" w:hAnsi="Times New Roman" w:cs="Times New Roman"/>
                <w:noProof/>
                <w:sz w:val="28"/>
                <w:szCs w:val="28"/>
                <w:lang w:val="uk-UA"/>
              </w:rPr>
            </w:pPr>
            <w:r w:rsidRPr="00DD23A1">
              <w:rPr>
                <w:rFonts w:ascii="Times New Roman" w:eastAsia="Times New Roman" w:hAnsi="Times New Roman" w:cs="Times New Roman"/>
                <w:noProof/>
                <w:sz w:val="28"/>
                <w:szCs w:val="28"/>
                <w:lang w:val="uk-UA"/>
              </w:rPr>
              <w:t>336000</w:t>
            </w:r>
          </w:p>
        </w:tc>
      </w:tr>
      <w:tr w:rsidR="004C4F91" w:rsidRPr="00DD23A1" w14:paraId="54F5F7B5" w14:textId="77777777" w:rsidTr="007C5BF3">
        <w:trPr>
          <w:jc w:val="center"/>
        </w:trPr>
        <w:tc>
          <w:tcPr>
            <w:tcW w:w="2406" w:type="dxa"/>
            <w:tcBorders>
              <w:top w:val="single" w:sz="4" w:space="0" w:color="auto"/>
              <w:left w:val="single" w:sz="4" w:space="0" w:color="auto"/>
              <w:bottom w:val="single" w:sz="4" w:space="0" w:color="auto"/>
              <w:right w:val="single" w:sz="4" w:space="0" w:color="auto"/>
            </w:tcBorders>
            <w:vAlign w:val="center"/>
            <w:hideMark/>
          </w:tcPr>
          <w:p w14:paraId="1CBB4B87" w14:textId="77777777" w:rsidR="0009283C" w:rsidRPr="00DD23A1" w:rsidRDefault="0009283C" w:rsidP="0009283C">
            <w:pPr>
              <w:spacing w:after="200" w:line="276" w:lineRule="auto"/>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Загальна собівартість продукції (на рік)</w:t>
            </w:r>
          </w:p>
        </w:tc>
        <w:tc>
          <w:tcPr>
            <w:tcW w:w="1813" w:type="dxa"/>
            <w:tcBorders>
              <w:top w:val="single" w:sz="4" w:space="0" w:color="auto"/>
              <w:left w:val="single" w:sz="4" w:space="0" w:color="auto"/>
              <w:bottom w:val="single" w:sz="4" w:space="0" w:color="auto"/>
              <w:right w:val="single" w:sz="4" w:space="0" w:color="auto"/>
            </w:tcBorders>
            <w:vAlign w:val="center"/>
            <w:hideMark/>
          </w:tcPr>
          <w:p w14:paraId="584D4CC3" w14:textId="77777777" w:rsidR="0009283C" w:rsidRPr="00DD23A1" w:rsidRDefault="0009283C" w:rsidP="0009283C">
            <w:pPr>
              <w:spacing w:after="200" w:line="276" w:lineRule="auto"/>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грн</w:t>
            </w:r>
          </w:p>
        </w:tc>
        <w:tc>
          <w:tcPr>
            <w:tcW w:w="2563" w:type="dxa"/>
            <w:tcBorders>
              <w:top w:val="single" w:sz="4" w:space="0" w:color="auto"/>
              <w:left w:val="single" w:sz="4" w:space="0" w:color="auto"/>
              <w:bottom w:val="single" w:sz="4" w:space="0" w:color="auto"/>
              <w:right w:val="single" w:sz="4" w:space="0" w:color="auto"/>
            </w:tcBorders>
            <w:vAlign w:val="center"/>
          </w:tcPr>
          <w:p w14:paraId="2886C310" w14:textId="77777777" w:rsidR="0009283C" w:rsidRPr="00DD23A1" w:rsidRDefault="0009283C" w:rsidP="0009283C">
            <w:pPr>
              <w:spacing w:after="200" w:line="276" w:lineRule="auto"/>
              <w:rPr>
                <w:rFonts w:ascii="Times New Roman" w:eastAsia="Calibri" w:hAnsi="Times New Roman" w:cs="Times New Roman"/>
                <w:noProof/>
                <w:sz w:val="28"/>
                <w:szCs w:val="28"/>
                <w:lang w:val="uk-UA"/>
              </w:rPr>
            </w:pPr>
            <w:r w:rsidRPr="00DD23A1">
              <w:rPr>
                <w:rFonts w:ascii="Times New Roman" w:eastAsia="Times New Roman" w:hAnsi="Times New Roman" w:cs="Times New Roman"/>
                <w:noProof/>
                <w:sz w:val="28"/>
                <w:lang w:val="uk-UA"/>
              </w:rPr>
              <w:t>1 276 407 300</w:t>
            </w:r>
          </w:p>
        </w:tc>
      </w:tr>
      <w:tr w:rsidR="004C4F91" w:rsidRPr="00DD23A1" w14:paraId="1F3E8AB8" w14:textId="77777777" w:rsidTr="007C5BF3">
        <w:trPr>
          <w:jc w:val="center"/>
        </w:trPr>
        <w:tc>
          <w:tcPr>
            <w:tcW w:w="2406" w:type="dxa"/>
            <w:tcBorders>
              <w:top w:val="single" w:sz="4" w:space="0" w:color="auto"/>
              <w:left w:val="single" w:sz="4" w:space="0" w:color="auto"/>
              <w:bottom w:val="single" w:sz="4" w:space="0" w:color="auto"/>
              <w:right w:val="single" w:sz="4" w:space="0" w:color="auto"/>
            </w:tcBorders>
            <w:vAlign w:val="center"/>
            <w:hideMark/>
          </w:tcPr>
          <w:p w14:paraId="7B2CABC0" w14:textId="77777777" w:rsidR="0009283C" w:rsidRPr="00DD23A1" w:rsidRDefault="0009283C" w:rsidP="0009283C">
            <w:pPr>
              <w:spacing w:after="200" w:line="276" w:lineRule="auto"/>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Річний прибуток</w:t>
            </w:r>
          </w:p>
        </w:tc>
        <w:tc>
          <w:tcPr>
            <w:tcW w:w="1813" w:type="dxa"/>
            <w:tcBorders>
              <w:top w:val="single" w:sz="4" w:space="0" w:color="auto"/>
              <w:left w:val="single" w:sz="4" w:space="0" w:color="auto"/>
              <w:bottom w:val="single" w:sz="4" w:space="0" w:color="auto"/>
              <w:right w:val="single" w:sz="4" w:space="0" w:color="auto"/>
            </w:tcBorders>
            <w:vAlign w:val="center"/>
            <w:hideMark/>
          </w:tcPr>
          <w:p w14:paraId="7BC5CC26" w14:textId="77777777" w:rsidR="0009283C" w:rsidRPr="00DD23A1" w:rsidRDefault="0009283C" w:rsidP="0009283C">
            <w:pPr>
              <w:spacing w:after="200" w:line="276" w:lineRule="auto"/>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грн</w:t>
            </w:r>
          </w:p>
        </w:tc>
        <w:tc>
          <w:tcPr>
            <w:tcW w:w="2563" w:type="dxa"/>
            <w:tcBorders>
              <w:top w:val="single" w:sz="4" w:space="0" w:color="auto"/>
              <w:left w:val="single" w:sz="4" w:space="0" w:color="auto"/>
              <w:bottom w:val="single" w:sz="4" w:space="0" w:color="auto"/>
              <w:right w:val="single" w:sz="4" w:space="0" w:color="auto"/>
            </w:tcBorders>
            <w:vAlign w:val="center"/>
          </w:tcPr>
          <w:p w14:paraId="6E35C11E" w14:textId="77777777" w:rsidR="0009283C" w:rsidRPr="00DD23A1" w:rsidRDefault="0009283C" w:rsidP="0009283C">
            <w:pPr>
              <w:spacing w:after="200" w:line="276" w:lineRule="auto"/>
              <w:rPr>
                <w:rFonts w:ascii="Times New Roman" w:eastAsia="Calibri" w:hAnsi="Times New Roman" w:cs="Times New Roman"/>
                <w:noProof/>
                <w:sz w:val="28"/>
                <w:szCs w:val="28"/>
                <w:lang w:val="uk-UA"/>
              </w:rPr>
            </w:pPr>
            <w:r w:rsidRPr="00DD23A1">
              <w:rPr>
                <w:rFonts w:ascii="Times New Roman" w:eastAsia="Times New Roman" w:hAnsi="Times New Roman" w:cs="Times New Roman"/>
                <w:noProof/>
                <w:sz w:val="28"/>
                <w:lang w:val="uk-UA"/>
              </w:rPr>
              <w:t>1 379 700 000</w:t>
            </w:r>
          </w:p>
        </w:tc>
      </w:tr>
      <w:tr w:rsidR="004C4F91" w:rsidRPr="00DD23A1" w14:paraId="55095885" w14:textId="77777777" w:rsidTr="007C5BF3">
        <w:trPr>
          <w:jc w:val="center"/>
        </w:trPr>
        <w:tc>
          <w:tcPr>
            <w:tcW w:w="2406" w:type="dxa"/>
            <w:tcBorders>
              <w:top w:val="single" w:sz="4" w:space="0" w:color="auto"/>
              <w:left w:val="single" w:sz="4" w:space="0" w:color="auto"/>
              <w:bottom w:val="single" w:sz="4" w:space="0" w:color="auto"/>
              <w:right w:val="single" w:sz="4" w:space="0" w:color="auto"/>
            </w:tcBorders>
            <w:vAlign w:val="center"/>
            <w:hideMark/>
          </w:tcPr>
          <w:p w14:paraId="3D5C8132" w14:textId="77777777" w:rsidR="0009283C" w:rsidRPr="00DD23A1" w:rsidRDefault="0009283C" w:rsidP="0009283C">
            <w:pPr>
              <w:spacing w:after="200" w:line="276" w:lineRule="auto"/>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Рентабельність</w:t>
            </w:r>
          </w:p>
        </w:tc>
        <w:tc>
          <w:tcPr>
            <w:tcW w:w="1813" w:type="dxa"/>
            <w:tcBorders>
              <w:top w:val="single" w:sz="4" w:space="0" w:color="auto"/>
              <w:left w:val="single" w:sz="4" w:space="0" w:color="auto"/>
              <w:bottom w:val="single" w:sz="4" w:space="0" w:color="auto"/>
              <w:right w:val="single" w:sz="4" w:space="0" w:color="auto"/>
            </w:tcBorders>
            <w:vAlign w:val="center"/>
            <w:hideMark/>
          </w:tcPr>
          <w:p w14:paraId="20D53887" w14:textId="77777777" w:rsidR="0009283C" w:rsidRPr="00DD23A1" w:rsidRDefault="0009283C" w:rsidP="0009283C">
            <w:pPr>
              <w:spacing w:after="200" w:line="276" w:lineRule="auto"/>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w:t>
            </w:r>
          </w:p>
        </w:tc>
        <w:tc>
          <w:tcPr>
            <w:tcW w:w="2563" w:type="dxa"/>
            <w:tcBorders>
              <w:top w:val="single" w:sz="4" w:space="0" w:color="auto"/>
              <w:left w:val="single" w:sz="4" w:space="0" w:color="auto"/>
              <w:bottom w:val="single" w:sz="4" w:space="0" w:color="auto"/>
              <w:right w:val="single" w:sz="4" w:space="0" w:color="auto"/>
            </w:tcBorders>
            <w:vAlign w:val="center"/>
          </w:tcPr>
          <w:p w14:paraId="2EE652F5" w14:textId="77777777" w:rsidR="0009283C" w:rsidRPr="00DD23A1" w:rsidRDefault="0009283C" w:rsidP="0009283C">
            <w:pPr>
              <w:spacing w:after="200" w:line="276" w:lineRule="auto"/>
              <w:rPr>
                <w:rFonts w:ascii="Times New Roman" w:eastAsia="Calibri" w:hAnsi="Times New Roman" w:cs="Times New Roman"/>
                <w:noProof/>
                <w:sz w:val="28"/>
                <w:szCs w:val="28"/>
                <w:lang w:val="uk-UA"/>
              </w:rPr>
            </w:pPr>
            <w:r w:rsidRPr="00DD23A1">
              <w:rPr>
                <w:rFonts w:ascii="Times New Roman" w:eastAsia="Times New Roman" w:hAnsi="Times New Roman" w:cs="Times New Roman"/>
                <w:noProof/>
                <w:sz w:val="28"/>
                <w:lang w:val="uk-UA"/>
              </w:rPr>
              <w:t>8.092</w:t>
            </w:r>
          </w:p>
        </w:tc>
      </w:tr>
      <w:tr w:rsidR="004C4F91" w:rsidRPr="00DD23A1" w14:paraId="0A0A4C9B" w14:textId="77777777" w:rsidTr="007C5BF3">
        <w:trPr>
          <w:jc w:val="center"/>
        </w:trPr>
        <w:tc>
          <w:tcPr>
            <w:tcW w:w="2406" w:type="dxa"/>
            <w:tcBorders>
              <w:top w:val="single" w:sz="4" w:space="0" w:color="auto"/>
              <w:left w:val="single" w:sz="4" w:space="0" w:color="auto"/>
              <w:bottom w:val="single" w:sz="4" w:space="0" w:color="auto"/>
              <w:right w:val="single" w:sz="4" w:space="0" w:color="auto"/>
            </w:tcBorders>
            <w:vAlign w:val="center"/>
            <w:hideMark/>
          </w:tcPr>
          <w:p w14:paraId="6295C626" w14:textId="77777777" w:rsidR="0009283C" w:rsidRPr="00DD23A1" w:rsidRDefault="0009283C" w:rsidP="0009283C">
            <w:pPr>
              <w:spacing w:after="200" w:line="276" w:lineRule="auto"/>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Фондоємність</w:t>
            </w:r>
          </w:p>
        </w:tc>
        <w:tc>
          <w:tcPr>
            <w:tcW w:w="1813" w:type="dxa"/>
            <w:tcBorders>
              <w:top w:val="single" w:sz="4" w:space="0" w:color="auto"/>
              <w:left w:val="single" w:sz="4" w:space="0" w:color="auto"/>
              <w:bottom w:val="single" w:sz="4" w:space="0" w:color="auto"/>
              <w:right w:val="single" w:sz="4" w:space="0" w:color="auto"/>
            </w:tcBorders>
            <w:vAlign w:val="center"/>
            <w:hideMark/>
          </w:tcPr>
          <w:p w14:paraId="26DF85DC" w14:textId="77777777" w:rsidR="0009283C" w:rsidRPr="00DD23A1" w:rsidRDefault="0009283C" w:rsidP="0009283C">
            <w:pPr>
              <w:spacing w:after="200" w:line="276" w:lineRule="auto"/>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грн/грн</w:t>
            </w:r>
          </w:p>
        </w:tc>
        <w:tc>
          <w:tcPr>
            <w:tcW w:w="2563" w:type="dxa"/>
            <w:tcBorders>
              <w:top w:val="single" w:sz="4" w:space="0" w:color="auto"/>
              <w:left w:val="single" w:sz="4" w:space="0" w:color="auto"/>
              <w:bottom w:val="single" w:sz="4" w:space="0" w:color="auto"/>
              <w:right w:val="single" w:sz="4" w:space="0" w:color="auto"/>
            </w:tcBorders>
            <w:vAlign w:val="center"/>
          </w:tcPr>
          <w:p w14:paraId="681F0B88" w14:textId="77777777" w:rsidR="0009283C" w:rsidRPr="00DD23A1" w:rsidRDefault="0009283C" w:rsidP="0009283C">
            <w:pPr>
              <w:spacing w:after="200" w:line="276" w:lineRule="auto"/>
              <w:rPr>
                <w:rFonts w:ascii="Times New Roman" w:eastAsia="Calibri" w:hAnsi="Times New Roman" w:cs="Times New Roman"/>
                <w:noProof/>
                <w:sz w:val="28"/>
                <w:szCs w:val="28"/>
                <w:lang w:val="uk-UA"/>
              </w:rPr>
            </w:pPr>
            <w:r w:rsidRPr="00DD23A1">
              <w:rPr>
                <w:rFonts w:ascii="Times New Roman" w:eastAsia="Times New Roman" w:hAnsi="Times New Roman" w:cs="Times New Roman"/>
                <w:noProof/>
                <w:sz w:val="28"/>
                <w:lang w:val="uk-UA"/>
              </w:rPr>
              <w:t>0.048</w:t>
            </w:r>
          </w:p>
        </w:tc>
      </w:tr>
      <w:tr w:rsidR="004C4F91" w:rsidRPr="00DD23A1" w14:paraId="176B529D" w14:textId="77777777" w:rsidTr="007C5BF3">
        <w:trPr>
          <w:jc w:val="center"/>
        </w:trPr>
        <w:tc>
          <w:tcPr>
            <w:tcW w:w="2406" w:type="dxa"/>
            <w:vAlign w:val="center"/>
            <w:hideMark/>
          </w:tcPr>
          <w:p w14:paraId="482994E0" w14:textId="77777777" w:rsidR="0009283C" w:rsidRPr="00DD23A1" w:rsidRDefault="0009283C" w:rsidP="0009283C">
            <w:pPr>
              <w:spacing w:after="200" w:line="276" w:lineRule="auto"/>
              <w:rPr>
                <w:rFonts w:ascii="Times New Roman" w:hAnsi="Times New Roman" w:cs="Times New Roman"/>
                <w:noProof/>
                <w:sz w:val="28"/>
                <w:szCs w:val="28"/>
                <w:lang w:val="uk-UA"/>
              </w:rPr>
            </w:pPr>
            <w:r w:rsidRPr="00DD23A1">
              <w:rPr>
                <w:rFonts w:ascii="Times New Roman" w:eastAsia="Calibri" w:hAnsi="Times New Roman" w:cs="Times New Roman"/>
                <w:noProof/>
                <w:sz w:val="28"/>
                <w:szCs w:val="28"/>
                <w:lang w:val="uk-UA"/>
              </w:rPr>
              <w:t>Фондовіддача</w:t>
            </w:r>
          </w:p>
        </w:tc>
        <w:tc>
          <w:tcPr>
            <w:tcW w:w="1813" w:type="dxa"/>
            <w:vAlign w:val="center"/>
            <w:hideMark/>
          </w:tcPr>
          <w:p w14:paraId="7E41228C" w14:textId="77777777" w:rsidR="0009283C" w:rsidRPr="00DD23A1" w:rsidRDefault="0009283C" w:rsidP="0009283C">
            <w:pPr>
              <w:spacing w:after="200" w:line="276" w:lineRule="auto"/>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грн/грн</w:t>
            </w:r>
          </w:p>
        </w:tc>
        <w:tc>
          <w:tcPr>
            <w:tcW w:w="2563" w:type="dxa"/>
            <w:vAlign w:val="center"/>
          </w:tcPr>
          <w:p w14:paraId="23D75883" w14:textId="77777777" w:rsidR="0009283C" w:rsidRPr="00DD23A1" w:rsidRDefault="0009283C" w:rsidP="0009283C">
            <w:pPr>
              <w:spacing w:after="200" w:line="276" w:lineRule="auto"/>
              <w:rPr>
                <w:rFonts w:ascii="Times New Roman" w:eastAsia="Calibri" w:hAnsi="Times New Roman" w:cs="Times New Roman"/>
                <w:noProof/>
                <w:sz w:val="28"/>
                <w:szCs w:val="28"/>
                <w:lang w:val="uk-UA"/>
              </w:rPr>
            </w:pPr>
            <w:r w:rsidRPr="00DD23A1">
              <w:rPr>
                <w:rFonts w:ascii="Times New Roman" w:eastAsia="Times New Roman" w:hAnsi="Times New Roman" w:cs="Times New Roman"/>
                <w:noProof/>
                <w:sz w:val="28"/>
                <w:lang w:val="uk-UA"/>
              </w:rPr>
              <w:t>207</w:t>
            </w:r>
          </w:p>
        </w:tc>
      </w:tr>
      <w:tr w:rsidR="0009283C" w:rsidRPr="00DD23A1" w14:paraId="180E51E3" w14:textId="77777777" w:rsidTr="007C5BF3">
        <w:trPr>
          <w:jc w:val="center"/>
        </w:trPr>
        <w:tc>
          <w:tcPr>
            <w:tcW w:w="2406" w:type="dxa"/>
            <w:vAlign w:val="center"/>
            <w:hideMark/>
          </w:tcPr>
          <w:p w14:paraId="0B4D0D48" w14:textId="77777777" w:rsidR="0009283C" w:rsidRPr="00DD23A1" w:rsidRDefault="0009283C" w:rsidP="0009283C">
            <w:pPr>
              <w:spacing w:after="200" w:line="276" w:lineRule="auto"/>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Період окупності капіталовкладень</w:t>
            </w:r>
          </w:p>
        </w:tc>
        <w:tc>
          <w:tcPr>
            <w:tcW w:w="1813" w:type="dxa"/>
            <w:vAlign w:val="center"/>
            <w:hideMark/>
          </w:tcPr>
          <w:p w14:paraId="26033822" w14:textId="77777777" w:rsidR="0009283C" w:rsidRPr="00DD23A1" w:rsidRDefault="0009283C" w:rsidP="0009283C">
            <w:pPr>
              <w:spacing w:after="200" w:line="276" w:lineRule="auto"/>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роки</w:t>
            </w:r>
          </w:p>
        </w:tc>
        <w:tc>
          <w:tcPr>
            <w:tcW w:w="2563" w:type="dxa"/>
            <w:vAlign w:val="center"/>
          </w:tcPr>
          <w:p w14:paraId="648D33EF" w14:textId="77777777" w:rsidR="0009283C" w:rsidRPr="00DD23A1" w:rsidRDefault="0009283C" w:rsidP="0009283C">
            <w:pPr>
              <w:spacing w:after="200" w:line="276" w:lineRule="auto"/>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5.2</w:t>
            </w:r>
          </w:p>
        </w:tc>
      </w:tr>
    </w:tbl>
    <w:p w14:paraId="4DBFEA56" w14:textId="7779636B" w:rsidR="0009283C" w:rsidRPr="00DD23A1" w:rsidRDefault="004C4F91" w:rsidP="0009283C">
      <w:pPr>
        <w:spacing w:after="200" w:line="276" w:lineRule="auto"/>
        <w:rPr>
          <w:rFonts w:ascii="Times New Roman" w:eastAsia="Times New Roman" w:hAnsi="Times New Roman" w:cs="Times New Roman"/>
          <w:b/>
          <w:noProof/>
          <w:sz w:val="28"/>
          <w:szCs w:val="20"/>
          <w:lang w:val="uk-UA" w:eastAsia="ru-RU"/>
        </w:rPr>
      </w:pPr>
      <w:r w:rsidRPr="00DD23A1">
        <w:rPr>
          <w:rFonts w:ascii="Times New Roman" w:eastAsia="Times New Roman" w:hAnsi="Times New Roman" w:cs="Times New Roman"/>
          <w:b/>
          <w:noProof/>
          <w:sz w:val="28"/>
          <w:szCs w:val="20"/>
          <w:lang w:val="uk-UA" w:eastAsia="ru-RU"/>
        </w:rPr>
        <w:tab/>
      </w:r>
      <w:r w:rsidR="0009283C" w:rsidRPr="00DD23A1">
        <w:rPr>
          <w:rFonts w:ascii="Times New Roman" w:eastAsia="Times New Roman" w:hAnsi="Times New Roman" w:cs="Times New Roman"/>
          <w:b/>
          <w:noProof/>
          <w:sz w:val="28"/>
          <w:szCs w:val="20"/>
          <w:lang w:val="uk-UA" w:eastAsia="ru-RU"/>
        </w:rPr>
        <w:t>*Отримані матеріали розраховуються наступним чином: на 1т вхідної сировини ми отримуємо 40 % нестабільного бензину та 60% сухого газу з яких маємо наступну суму В1=400л*20грн/л+600*10грн/л=14000 грн/т</w:t>
      </w:r>
    </w:p>
    <w:p w14:paraId="055C49A6" w14:textId="0EBD5FD8" w:rsidR="0009283C" w:rsidRPr="00DD23A1" w:rsidRDefault="0009283C" w:rsidP="0009283C">
      <w:pPr>
        <w:pStyle w:val="a8"/>
        <w:spacing w:line="360" w:lineRule="auto"/>
        <w:ind w:left="0"/>
        <w:jc w:val="both"/>
        <w:rPr>
          <w:rFonts w:ascii="Times New Roman" w:eastAsia="Times New Roman" w:hAnsi="Times New Roman" w:cs="Times New Roman"/>
          <w:noProof/>
          <w:sz w:val="28"/>
          <w:szCs w:val="20"/>
          <w:lang w:val="uk-UA" w:eastAsia="ru-RU"/>
        </w:rPr>
      </w:pPr>
      <w:r w:rsidRPr="00DD23A1">
        <w:rPr>
          <w:rFonts w:ascii="Times New Roman" w:eastAsia="Times New Roman" w:hAnsi="Times New Roman" w:cs="Times New Roman"/>
          <w:noProof/>
          <w:sz w:val="28"/>
          <w:szCs w:val="20"/>
          <w:lang w:val="uk-UA" w:eastAsia="ru-RU"/>
        </w:rPr>
        <w:t>Отримані результати засвідчують, що дане підприємство є вигідним, маючи рентабельність 8.092 % та термін повернень капіталовкладень 5.2 роки, підприємство доводить свою вигідність.</w:t>
      </w:r>
    </w:p>
    <w:p w14:paraId="1212A309" w14:textId="77777777" w:rsidR="0009283C" w:rsidRPr="00DD23A1" w:rsidRDefault="0009283C">
      <w:pPr>
        <w:rPr>
          <w:rFonts w:ascii="Times New Roman" w:eastAsia="Times New Roman" w:hAnsi="Times New Roman" w:cs="Times New Roman"/>
          <w:noProof/>
          <w:sz w:val="28"/>
          <w:szCs w:val="20"/>
          <w:lang w:val="uk-UA" w:eastAsia="ru-RU"/>
        </w:rPr>
      </w:pPr>
      <w:r w:rsidRPr="00DD23A1">
        <w:rPr>
          <w:rFonts w:ascii="Times New Roman" w:eastAsia="Times New Roman" w:hAnsi="Times New Roman" w:cs="Times New Roman"/>
          <w:noProof/>
          <w:sz w:val="28"/>
          <w:szCs w:val="20"/>
          <w:lang w:val="uk-UA" w:eastAsia="ru-RU"/>
        </w:rPr>
        <w:br w:type="page"/>
      </w:r>
    </w:p>
    <w:p w14:paraId="64E12B76" w14:textId="63F2A1C4" w:rsidR="0009283C" w:rsidRDefault="004C4F91" w:rsidP="00047A5B">
      <w:pPr>
        <w:pStyle w:val="1"/>
        <w:numPr>
          <w:ilvl w:val="0"/>
          <w:numId w:val="30"/>
        </w:numPr>
        <w:jc w:val="center"/>
        <w:rPr>
          <w:rFonts w:ascii="Times New Roman" w:eastAsia="Calibri" w:hAnsi="Times New Roman" w:cs="Times New Roman"/>
          <w:b/>
          <w:noProof/>
          <w:color w:val="auto"/>
          <w:lang w:val="uk-UA"/>
        </w:rPr>
      </w:pPr>
      <w:bookmarkStart w:id="26" w:name="_Toc74017367"/>
      <w:r w:rsidRPr="00DD23A1">
        <w:rPr>
          <w:rFonts w:ascii="Times New Roman" w:eastAsia="Calibri" w:hAnsi="Times New Roman" w:cs="Times New Roman"/>
          <w:b/>
          <w:noProof/>
          <w:color w:val="auto"/>
          <w:lang w:val="uk-UA"/>
        </w:rPr>
        <w:t>ОХОРОНА ПРАЦІ</w:t>
      </w:r>
      <w:bookmarkEnd w:id="26"/>
    </w:p>
    <w:p w14:paraId="7061244A" w14:textId="77777777" w:rsidR="00047A5B" w:rsidRPr="00047A5B" w:rsidRDefault="00047A5B" w:rsidP="00047A5B">
      <w:pPr>
        <w:pStyle w:val="a8"/>
        <w:ind w:left="645"/>
        <w:rPr>
          <w:lang w:val="uk-UA"/>
        </w:rPr>
      </w:pPr>
    </w:p>
    <w:p w14:paraId="2D4D2A2E" w14:textId="4600F87D" w:rsidR="0009283C" w:rsidRDefault="0009283C" w:rsidP="0009283C">
      <w:pPr>
        <w:spacing w:after="0" w:line="360" w:lineRule="auto"/>
        <w:ind w:firstLine="709"/>
        <w:jc w:val="both"/>
        <w:rPr>
          <w:rFonts w:ascii="Times New Roman" w:eastAsia="Calibri" w:hAnsi="Times New Roman" w:cs="Times New Roman"/>
          <w:bCs/>
          <w:noProof/>
          <w:sz w:val="28"/>
          <w:szCs w:val="28"/>
          <w:lang w:val="uk-UA"/>
        </w:rPr>
      </w:pPr>
      <w:r w:rsidRPr="00DD23A1">
        <w:rPr>
          <w:rFonts w:ascii="Times New Roman" w:eastAsia="Calibri" w:hAnsi="Times New Roman" w:cs="Times New Roman"/>
          <w:bCs/>
          <w:noProof/>
          <w:sz w:val="28"/>
          <w:szCs w:val="28"/>
          <w:lang w:val="uk-UA"/>
        </w:rPr>
        <w:t xml:space="preserve">Технологічний об’єкт, що розглядається - низькотемпературна ректифікація вуглеводневого конденсату, яке містить в обігу шкідливі, вибухонебезпечні речовини. Також в даному об’єкті передбачено використання електроенергії та теплової енергії. Всі проектні рішення прийнято із урахуванням вимог охорони праці. На основі аналізу шкідливих і небезпечних факторів розроблені заходи щодо створення здорових умов праці та пожежної безпеки. </w:t>
      </w:r>
    </w:p>
    <w:p w14:paraId="2E499ABE" w14:textId="77777777" w:rsidR="00047A5B" w:rsidRPr="00DD23A1" w:rsidRDefault="00047A5B" w:rsidP="0009283C">
      <w:pPr>
        <w:spacing w:after="0" w:line="360" w:lineRule="auto"/>
        <w:ind w:firstLine="709"/>
        <w:jc w:val="both"/>
        <w:rPr>
          <w:rFonts w:ascii="Times New Roman" w:eastAsia="Calibri" w:hAnsi="Times New Roman" w:cs="Times New Roman"/>
          <w:bCs/>
          <w:noProof/>
          <w:sz w:val="28"/>
          <w:szCs w:val="28"/>
          <w:lang w:val="uk-UA"/>
        </w:rPr>
      </w:pPr>
    </w:p>
    <w:p w14:paraId="0457F829" w14:textId="3A14D8C2" w:rsidR="0009283C" w:rsidRPr="00DD23A1" w:rsidRDefault="0009283C" w:rsidP="004C4F91">
      <w:pPr>
        <w:pStyle w:val="2"/>
        <w:jc w:val="center"/>
        <w:rPr>
          <w:rFonts w:ascii="Times New Roman" w:eastAsia="Calibri" w:hAnsi="Times New Roman" w:cs="Times New Roman"/>
          <w:b/>
          <w:noProof/>
          <w:color w:val="auto"/>
          <w:sz w:val="32"/>
          <w:szCs w:val="32"/>
          <w:lang w:val="uk-UA"/>
        </w:rPr>
      </w:pPr>
      <w:bookmarkStart w:id="27" w:name="_Toc74017368"/>
      <w:r w:rsidRPr="00DD23A1">
        <w:rPr>
          <w:rFonts w:ascii="Times New Roman" w:eastAsia="Calibri" w:hAnsi="Times New Roman" w:cs="Times New Roman"/>
          <w:b/>
          <w:noProof/>
          <w:color w:val="auto"/>
          <w:sz w:val="32"/>
          <w:szCs w:val="32"/>
          <w:lang w:val="uk-UA"/>
        </w:rPr>
        <w:t>6.1 Виявлення та аналіз шкідливих та небезпечних виробничих факторів на об’єкті, що проектується. Заходи з</w:t>
      </w:r>
      <w:r w:rsidR="004C4F91" w:rsidRPr="00DD23A1">
        <w:rPr>
          <w:rFonts w:ascii="Times New Roman" w:eastAsia="Calibri" w:hAnsi="Times New Roman" w:cs="Times New Roman"/>
          <w:b/>
          <w:noProof/>
          <w:color w:val="auto"/>
          <w:sz w:val="32"/>
          <w:szCs w:val="32"/>
          <w:lang w:val="uk-UA"/>
        </w:rPr>
        <w:t xml:space="preserve"> </w:t>
      </w:r>
      <w:r w:rsidRPr="00DD23A1">
        <w:rPr>
          <w:rFonts w:ascii="Times New Roman" w:eastAsia="Calibri" w:hAnsi="Times New Roman" w:cs="Times New Roman"/>
          <w:b/>
          <w:noProof/>
          <w:color w:val="auto"/>
          <w:sz w:val="32"/>
          <w:szCs w:val="32"/>
          <w:lang w:val="uk-UA"/>
        </w:rPr>
        <w:t>ОП</w:t>
      </w:r>
      <w:bookmarkEnd w:id="27"/>
    </w:p>
    <w:p w14:paraId="3DD80161" w14:textId="77777777" w:rsidR="0009283C" w:rsidRPr="00DD23A1" w:rsidRDefault="0009283C" w:rsidP="004C4F91">
      <w:pPr>
        <w:pStyle w:val="3"/>
        <w:jc w:val="center"/>
        <w:rPr>
          <w:rFonts w:ascii="Times New Roman" w:eastAsia="Calibri" w:hAnsi="Times New Roman" w:cs="Times New Roman"/>
          <w:b/>
          <w:noProof/>
          <w:color w:val="auto"/>
          <w:sz w:val="32"/>
          <w:szCs w:val="32"/>
          <w:lang w:val="uk-UA"/>
        </w:rPr>
      </w:pPr>
      <w:bookmarkStart w:id="28" w:name="_Toc74017369"/>
      <w:r w:rsidRPr="00DD23A1">
        <w:rPr>
          <w:rFonts w:ascii="Times New Roman" w:eastAsia="Calibri" w:hAnsi="Times New Roman" w:cs="Times New Roman"/>
          <w:b/>
          <w:noProof/>
          <w:color w:val="auto"/>
          <w:sz w:val="32"/>
          <w:szCs w:val="32"/>
          <w:lang w:val="uk-UA"/>
        </w:rPr>
        <w:t>6.1.1 Повітря робочої зони</w:t>
      </w:r>
      <w:bookmarkEnd w:id="28"/>
    </w:p>
    <w:p w14:paraId="22B9C0D4" w14:textId="77777777" w:rsidR="0009283C" w:rsidRPr="00DD23A1" w:rsidRDefault="0009283C" w:rsidP="0009283C">
      <w:pPr>
        <w:tabs>
          <w:tab w:val="left" w:pos="426"/>
        </w:tabs>
        <w:spacing w:after="0" w:line="360" w:lineRule="auto"/>
        <w:jc w:val="both"/>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ab/>
      </w:r>
      <w:r w:rsidRPr="00DD23A1">
        <w:rPr>
          <w:rFonts w:ascii="Times New Roman" w:eastAsia="Calibri" w:hAnsi="Times New Roman" w:cs="Times New Roman"/>
          <w:noProof/>
          <w:sz w:val="28"/>
          <w:szCs w:val="28"/>
          <w:lang w:val="uk-UA"/>
        </w:rPr>
        <w:tab/>
        <w:t>Параметри мікроклімату нормуються ДСН 3.3.6.042-99. Роботи, які виконуються в цеху за важкістю  відносяться до категорії ІІа . Санітарні та фактичні норми параметрів мікроклімату для робіт, які виконуються в приміщенні наведені в таблиці 6.1.</w:t>
      </w:r>
    </w:p>
    <w:p w14:paraId="4B274FA5" w14:textId="77777777" w:rsidR="0009283C" w:rsidRPr="00DD23A1" w:rsidRDefault="0009283C" w:rsidP="0009283C">
      <w:pPr>
        <w:tabs>
          <w:tab w:val="left" w:pos="426"/>
        </w:tabs>
        <w:spacing w:after="0" w:line="360" w:lineRule="auto"/>
        <w:jc w:val="both"/>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ab/>
        <w:t>Таблиця 6.1– Санітарні норми параметрів мікроклімату цеху</w:t>
      </w:r>
    </w:p>
    <w:tbl>
      <w:tblPr>
        <w:tblW w:w="9351"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15"/>
        <w:gridCol w:w="1292"/>
        <w:gridCol w:w="1408"/>
        <w:gridCol w:w="1283"/>
        <w:gridCol w:w="875"/>
        <w:gridCol w:w="1252"/>
        <w:gridCol w:w="906"/>
        <w:gridCol w:w="1220"/>
      </w:tblGrid>
      <w:tr w:rsidR="004C4F91" w:rsidRPr="00DD23A1" w14:paraId="35825493" w14:textId="77777777" w:rsidTr="00C00472">
        <w:trPr>
          <w:trHeight w:val="705"/>
          <w:jc w:val="right"/>
        </w:trPr>
        <w:tc>
          <w:tcPr>
            <w:tcW w:w="1115" w:type="dxa"/>
            <w:vMerge w:val="restart"/>
            <w:tcBorders>
              <w:top w:val="single" w:sz="4" w:space="0" w:color="auto"/>
              <w:left w:val="single" w:sz="4" w:space="0" w:color="auto"/>
              <w:bottom w:val="single" w:sz="4" w:space="0" w:color="auto"/>
              <w:right w:val="single" w:sz="4" w:space="0" w:color="auto"/>
            </w:tcBorders>
            <w:vAlign w:val="center"/>
            <w:hideMark/>
          </w:tcPr>
          <w:p w14:paraId="3E27437C" w14:textId="77777777" w:rsidR="0009283C" w:rsidRPr="00DD23A1" w:rsidRDefault="0009283C" w:rsidP="0009283C">
            <w:pPr>
              <w:spacing w:after="0" w:line="360" w:lineRule="auto"/>
              <w:jc w:val="both"/>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Період року</w:t>
            </w:r>
          </w:p>
        </w:tc>
        <w:tc>
          <w:tcPr>
            <w:tcW w:w="1292" w:type="dxa"/>
            <w:vMerge w:val="restart"/>
            <w:tcBorders>
              <w:top w:val="single" w:sz="4" w:space="0" w:color="auto"/>
              <w:left w:val="single" w:sz="4" w:space="0" w:color="auto"/>
              <w:bottom w:val="single" w:sz="4" w:space="0" w:color="auto"/>
              <w:right w:val="single" w:sz="4" w:space="0" w:color="auto"/>
            </w:tcBorders>
            <w:vAlign w:val="center"/>
            <w:hideMark/>
          </w:tcPr>
          <w:p w14:paraId="0354BE06" w14:textId="77777777" w:rsidR="0009283C" w:rsidRPr="00DD23A1" w:rsidRDefault="0009283C" w:rsidP="0009283C">
            <w:pPr>
              <w:spacing w:after="0" w:line="360" w:lineRule="auto"/>
              <w:jc w:val="both"/>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Категорія робіт</w:t>
            </w:r>
          </w:p>
        </w:tc>
        <w:tc>
          <w:tcPr>
            <w:tcW w:w="2691" w:type="dxa"/>
            <w:gridSpan w:val="2"/>
            <w:tcBorders>
              <w:top w:val="single" w:sz="4" w:space="0" w:color="auto"/>
              <w:left w:val="single" w:sz="4" w:space="0" w:color="auto"/>
              <w:bottom w:val="single" w:sz="4" w:space="0" w:color="auto"/>
              <w:right w:val="single" w:sz="4" w:space="0" w:color="auto"/>
            </w:tcBorders>
            <w:vAlign w:val="center"/>
            <w:hideMark/>
          </w:tcPr>
          <w:p w14:paraId="650A94B7" w14:textId="77777777" w:rsidR="0009283C" w:rsidRPr="00DD23A1" w:rsidRDefault="0009283C" w:rsidP="0009283C">
            <w:pPr>
              <w:spacing w:after="0" w:line="360" w:lineRule="auto"/>
              <w:jc w:val="both"/>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Температура, ºС</w:t>
            </w:r>
          </w:p>
        </w:tc>
        <w:tc>
          <w:tcPr>
            <w:tcW w:w="2127" w:type="dxa"/>
            <w:gridSpan w:val="2"/>
            <w:tcBorders>
              <w:top w:val="single" w:sz="4" w:space="0" w:color="auto"/>
              <w:left w:val="single" w:sz="4" w:space="0" w:color="auto"/>
              <w:bottom w:val="single" w:sz="4" w:space="0" w:color="auto"/>
              <w:right w:val="single" w:sz="4" w:space="0" w:color="auto"/>
            </w:tcBorders>
            <w:vAlign w:val="center"/>
            <w:hideMark/>
          </w:tcPr>
          <w:p w14:paraId="61F81496" w14:textId="77777777" w:rsidR="0009283C" w:rsidRPr="00DD23A1" w:rsidRDefault="0009283C" w:rsidP="0009283C">
            <w:pPr>
              <w:spacing w:after="0" w:line="360" w:lineRule="auto"/>
              <w:jc w:val="both"/>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Вологість повітря, %</w:t>
            </w:r>
          </w:p>
        </w:tc>
        <w:tc>
          <w:tcPr>
            <w:tcW w:w="2126" w:type="dxa"/>
            <w:gridSpan w:val="2"/>
            <w:tcBorders>
              <w:top w:val="single" w:sz="4" w:space="0" w:color="auto"/>
              <w:left w:val="single" w:sz="4" w:space="0" w:color="auto"/>
              <w:bottom w:val="single" w:sz="4" w:space="0" w:color="auto"/>
              <w:right w:val="single" w:sz="4" w:space="0" w:color="auto"/>
            </w:tcBorders>
            <w:vAlign w:val="center"/>
            <w:hideMark/>
          </w:tcPr>
          <w:p w14:paraId="053AA2C0" w14:textId="77777777" w:rsidR="0009283C" w:rsidRPr="00DD23A1" w:rsidRDefault="0009283C" w:rsidP="0009283C">
            <w:pPr>
              <w:spacing w:after="0" w:line="360" w:lineRule="auto"/>
              <w:jc w:val="both"/>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Швидкість руху повітря, м/с</w:t>
            </w:r>
          </w:p>
        </w:tc>
      </w:tr>
      <w:tr w:rsidR="004C4F91" w:rsidRPr="00DD23A1" w14:paraId="0CE43273" w14:textId="77777777" w:rsidTr="00C00472">
        <w:trPr>
          <w:cantSplit/>
          <w:trHeight w:val="842"/>
          <w:jc w:val="right"/>
        </w:trPr>
        <w:tc>
          <w:tcPr>
            <w:tcW w:w="1115" w:type="dxa"/>
            <w:vMerge/>
            <w:tcBorders>
              <w:top w:val="single" w:sz="4" w:space="0" w:color="auto"/>
              <w:left w:val="single" w:sz="4" w:space="0" w:color="auto"/>
              <w:bottom w:val="single" w:sz="4" w:space="0" w:color="auto"/>
              <w:right w:val="single" w:sz="4" w:space="0" w:color="auto"/>
            </w:tcBorders>
            <w:vAlign w:val="center"/>
            <w:hideMark/>
          </w:tcPr>
          <w:p w14:paraId="63F3676A" w14:textId="77777777" w:rsidR="0009283C" w:rsidRPr="00DD23A1" w:rsidRDefault="0009283C" w:rsidP="0009283C">
            <w:pPr>
              <w:spacing w:after="0" w:line="240" w:lineRule="auto"/>
              <w:rPr>
                <w:rFonts w:ascii="Times New Roman" w:eastAsia="Calibri" w:hAnsi="Times New Roman" w:cs="Times New Roman"/>
                <w:noProof/>
                <w:sz w:val="28"/>
                <w:szCs w:val="28"/>
                <w:lang w:val="uk-UA"/>
              </w:rPr>
            </w:pPr>
          </w:p>
        </w:tc>
        <w:tc>
          <w:tcPr>
            <w:tcW w:w="1292" w:type="dxa"/>
            <w:vMerge/>
            <w:tcBorders>
              <w:top w:val="single" w:sz="4" w:space="0" w:color="auto"/>
              <w:left w:val="single" w:sz="4" w:space="0" w:color="auto"/>
              <w:bottom w:val="single" w:sz="4" w:space="0" w:color="auto"/>
              <w:right w:val="single" w:sz="4" w:space="0" w:color="auto"/>
            </w:tcBorders>
            <w:vAlign w:val="center"/>
            <w:hideMark/>
          </w:tcPr>
          <w:p w14:paraId="0BD32973" w14:textId="77777777" w:rsidR="0009283C" w:rsidRPr="00DD23A1" w:rsidRDefault="0009283C" w:rsidP="0009283C">
            <w:pPr>
              <w:spacing w:after="0" w:line="240" w:lineRule="auto"/>
              <w:rPr>
                <w:rFonts w:ascii="Times New Roman" w:eastAsia="Calibri" w:hAnsi="Times New Roman" w:cs="Times New Roman"/>
                <w:noProof/>
                <w:sz w:val="28"/>
                <w:szCs w:val="28"/>
                <w:lang w:val="uk-UA"/>
              </w:rPr>
            </w:pPr>
          </w:p>
        </w:tc>
        <w:tc>
          <w:tcPr>
            <w:tcW w:w="1408" w:type="dxa"/>
            <w:tcBorders>
              <w:top w:val="single" w:sz="4" w:space="0" w:color="auto"/>
              <w:left w:val="single" w:sz="4" w:space="0" w:color="auto"/>
              <w:bottom w:val="single" w:sz="4" w:space="0" w:color="auto"/>
              <w:right w:val="single" w:sz="4" w:space="0" w:color="auto"/>
            </w:tcBorders>
            <w:vAlign w:val="center"/>
            <w:hideMark/>
          </w:tcPr>
          <w:p w14:paraId="3EE9CF62" w14:textId="77777777" w:rsidR="0009283C" w:rsidRPr="00DD23A1" w:rsidRDefault="0009283C" w:rsidP="0009283C">
            <w:pPr>
              <w:spacing w:after="0" w:line="360" w:lineRule="auto"/>
              <w:jc w:val="both"/>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Опт.</w:t>
            </w:r>
          </w:p>
        </w:tc>
        <w:tc>
          <w:tcPr>
            <w:tcW w:w="1283" w:type="dxa"/>
            <w:tcBorders>
              <w:top w:val="single" w:sz="4" w:space="0" w:color="auto"/>
              <w:left w:val="single" w:sz="4" w:space="0" w:color="auto"/>
              <w:bottom w:val="single" w:sz="4" w:space="0" w:color="auto"/>
              <w:right w:val="single" w:sz="4" w:space="0" w:color="auto"/>
            </w:tcBorders>
            <w:vAlign w:val="center"/>
            <w:hideMark/>
          </w:tcPr>
          <w:p w14:paraId="2AC5BBB1" w14:textId="77777777" w:rsidR="0009283C" w:rsidRPr="00DD23A1" w:rsidRDefault="0009283C" w:rsidP="0009283C">
            <w:pPr>
              <w:spacing w:after="0" w:line="360" w:lineRule="auto"/>
              <w:jc w:val="both"/>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Допуст.</w:t>
            </w:r>
          </w:p>
        </w:tc>
        <w:tc>
          <w:tcPr>
            <w:tcW w:w="875" w:type="dxa"/>
            <w:tcBorders>
              <w:top w:val="single" w:sz="4" w:space="0" w:color="auto"/>
              <w:left w:val="single" w:sz="4" w:space="0" w:color="auto"/>
              <w:bottom w:val="single" w:sz="4" w:space="0" w:color="auto"/>
              <w:right w:val="single" w:sz="4" w:space="0" w:color="auto"/>
            </w:tcBorders>
            <w:vAlign w:val="center"/>
            <w:hideMark/>
          </w:tcPr>
          <w:p w14:paraId="7EBE4E03" w14:textId="77777777" w:rsidR="0009283C" w:rsidRPr="00DD23A1" w:rsidRDefault="0009283C" w:rsidP="0009283C">
            <w:pPr>
              <w:spacing w:after="0" w:line="360" w:lineRule="auto"/>
              <w:jc w:val="both"/>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Опт.</w:t>
            </w:r>
          </w:p>
        </w:tc>
        <w:tc>
          <w:tcPr>
            <w:tcW w:w="1252" w:type="dxa"/>
            <w:tcBorders>
              <w:top w:val="single" w:sz="4" w:space="0" w:color="auto"/>
              <w:left w:val="single" w:sz="4" w:space="0" w:color="auto"/>
              <w:bottom w:val="single" w:sz="4" w:space="0" w:color="auto"/>
              <w:right w:val="single" w:sz="4" w:space="0" w:color="auto"/>
            </w:tcBorders>
            <w:vAlign w:val="center"/>
            <w:hideMark/>
          </w:tcPr>
          <w:p w14:paraId="65C3CBB0" w14:textId="77777777" w:rsidR="0009283C" w:rsidRPr="00DD23A1" w:rsidRDefault="0009283C" w:rsidP="0009283C">
            <w:pPr>
              <w:spacing w:after="0" w:line="360" w:lineRule="auto"/>
              <w:jc w:val="both"/>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Допуст.</w:t>
            </w:r>
          </w:p>
        </w:tc>
        <w:tc>
          <w:tcPr>
            <w:tcW w:w="906" w:type="dxa"/>
            <w:tcBorders>
              <w:top w:val="single" w:sz="4" w:space="0" w:color="auto"/>
              <w:left w:val="single" w:sz="4" w:space="0" w:color="auto"/>
              <w:bottom w:val="single" w:sz="4" w:space="0" w:color="auto"/>
              <w:right w:val="single" w:sz="4" w:space="0" w:color="auto"/>
            </w:tcBorders>
            <w:vAlign w:val="center"/>
            <w:hideMark/>
          </w:tcPr>
          <w:p w14:paraId="236A0FDB" w14:textId="77777777" w:rsidR="0009283C" w:rsidRPr="00DD23A1" w:rsidRDefault="0009283C" w:rsidP="0009283C">
            <w:pPr>
              <w:spacing w:after="0" w:line="360" w:lineRule="auto"/>
              <w:jc w:val="both"/>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Опт.</w:t>
            </w:r>
          </w:p>
        </w:tc>
        <w:tc>
          <w:tcPr>
            <w:tcW w:w="1220" w:type="dxa"/>
            <w:tcBorders>
              <w:top w:val="single" w:sz="4" w:space="0" w:color="auto"/>
              <w:left w:val="single" w:sz="4" w:space="0" w:color="auto"/>
              <w:bottom w:val="single" w:sz="4" w:space="0" w:color="auto"/>
              <w:right w:val="single" w:sz="4" w:space="0" w:color="auto"/>
            </w:tcBorders>
            <w:vAlign w:val="center"/>
            <w:hideMark/>
          </w:tcPr>
          <w:p w14:paraId="36EF1422" w14:textId="77777777" w:rsidR="0009283C" w:rsidRPr="00DD23A1" w:rsidRDefault="0009283C" w:rsidP="0009283C">
            <w:pPr>
              <w:spacing w:after="0" w:line="360" w:lineRule="auto"/>
              <w:jc w:val="both"/>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Допуст.</w:t>
            </w:r>
          </w:p>
        </w:tc>
      </w:tr>
      <w:tr w:rsidR="004C4F91" w:rsidRPr="00DD23A1" w14:paraId="51BEA5A0" w14:textId="77777777" w:rsidTr="00C00472">
        <w:trPr>
          <w:trHeight w:val="524"/>
          <w:jc w:val="right"/>
        </w:trPr>
        <w:tc>
          <w:tcPr>
            <w:tcW w:w="1115" w:type="dxa"/>
            <w:tcBorders>
              <w:top w:val="single" w:sz="4" w:space="0" w:color="auto"/>
              <w:left w:val="single" w:sz="4" w:space="0" w:color="auto"/>
              <w:bottom w:val="single" w:sz="4" w:space="0" w:color="auto"/>
              <w:right w:val="single" w:sz="4" w:space="0" w:color="auto"/>
            </w:tcBorders>
            <w:vAlign w:val="center"/>
            <w:hideMark/>
          </w:tcPr>
          <w:p w14:paraId="29700DF1" w14:textId="77777777" w:rsidR="0009283C" w:rsidRPr="00DD23A1" w:rsidRDefault="0009283C" w:rsidP="0009283C">
            <w:pPr>
              <w:spacing w:after="0" w:line="360" w:lineRule="auto"/>
              <w:jc w:val="both"/>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Холод</w:t>
            </w:r>
          </w:p>
          <w:p w14:paraId="4AD397D0" w14:textId="77777777" w:rsidR="0009283C" w:rsidRPr="00DD23A1" w:rsidRDefault="0009283C" w:rsidP="0009283C">
            <w:pPr>
              <w:spacing w:after="0" w:line="360" w:lineRule="auto"/>
              <w:jc w:val="both"/>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ний</w:t>
            </w:r>
          </w:p>
        </w:tc>
        <w:tc>
          <w:tcPr>
            <w:tcW w:w="1292" w:type="dxa"/>
            <w:vMerge w:val="restart"/>
            <w:tcBorders>
              <w:top w:val="single" w:sz="4" w:space="0" w:color="auto"/>
              <w:left w:val="single" w:sz="4" w:space="0" w:color="auto"/>
              <w:bottom w:val="single" w:sz="4" w:space="0" w:color="auto"/>
              <w:right w:val="single" w:sz="4" w:space="0" w:color="auto"/>
            </w:tcBorders>
            <w:vAlign w:val="center"/>
            <w:hideMark/>
          </w:tcPr>
          <w:p w14:paraId="3273E86C" w14:textId="77777777" w:rsidR="0009283C" w:rsidRPr="00DD23A1" w:rsidRDefault="0009283C" w:rsidP="0009283C">
            <w:pPr>
              <w:spacing w:after="0" w:line="360" w:lineRule="auto"/>
              <w:jc w:val="both"/>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ІІа</w:t>
            </w:r>
          </w:p>
        </w:tc>
        <w:tc>
          <w:tcPr>
            <w:tcW w:w="1408" w:type="dxa"/>
            <w:tcBorders>
              <w:top w:val="single" w:sz="4" w:space="0" w:color="auto"/>
              <w:left w:val="single" w:sz="4" w:space="0" w:color="auto"/>
              <w:bottom w:val="single" w:sz="4" w:space="0" w:color="auto"/>
              <w:right w:val="single" w:sz="4" w:space="0" w:color="auto"/>
            </w:tcBorders>
            <w:vAlign w:val="center"/>
            <w:hideMark/>
          </w:tcPr>
          <w:p w14:paraId="23A83341" w14:textId="77777777" w:rsidR="0009283C" w:rsidRPr="00DD23A1" w:rsidRDefault="0009283C" w:rsidP="0009283C">
            <w:pPr>
              <w:spacing w:after="0" w:line="360" w:lineRule="auto"/>
              <w:jc w:val="both"/>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18-20</w:t>
            </w:r>
          </w:p>
        </w:tc>
        <w:tc>
          <w:tcPr>
            <w:tcW w:w="1283" w:type="dxa"/>
            <w:tcBorders>
              <w:top w:val="single" w:sz="4" w:space="0" w:color="auto"/>
              <w:left w:val="single" w:sz="4" w:space="0" w:color="auto"/>
              <w:bottom w:val="single" w:sz="4" w:space="0" w:color="auto"/>
              <w:right w:val="single" w:sz="4" w:space="0" w:color="auto"/>
            </w:tcBorders>
            <w:vAlign w:val="center"/>
            <w:hideMark/>
          </w:tcPr>
          <w:p w14:paraId="06C30B0D" w14:textId="77777777" w:rsidR="0009283C" w:rsidRPr="00DD23A1" w:rsidRDefault="0009283C" w:rsidP="0009283C">
            <w:pPr>
              <w:spacing w:after="0" w:line="360" w:lineRule="auto"/>
              <w:jc w:val="both"/>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15-24</w:t>
            </w:r>
          </w:p>
        </w:tc>
        <w:tc>
          <w:tcPr>
            <w:tcW w:w="875" w:type="dxa"/>
            <w:vMerge w:val="restart"/>
            <w:tcBorders>
              <w:top w:val="single" w:sz="4" w:space="0" w:color="auto"/>
              <w:left w:val="single" w:sz="4" w:space="0" w:color="auto"/>
              <w:bottom w:val="single" w:sz="4" w:space="0" w:color="auto"/>
              <w:right w:val="single" w:sz="4" w:space="0" w:color="auto"/>
            </w:tcBorders>
            <w:vAlign w:val="center"/>
            <w:hideMark/>
          </w:tcPr>
          <w:p w14:paraId="038B9B50" w14:textId="77777777" w:rsidR="0009283C" w:rsidRPr="00DD23A1" w:rsidRDefault="0009283C" w:rsidP="0009283C">
            <w:pPr>
              <w:spacing w:after="0" w:line="360" w:lineRule="auto"/>
              <w:jc w:val="both"/>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40-60</w:t>
            </w:r>
          </w:p>
        </w:tc>
        <w:tc>
          <w:tcPr>
            <w:tcW w:w="1252" w:type="dxa"/>
            <w:tcBorders>
              <w:top w:val="single" w:sz="4" w:space="0" w:color="auto"/>
              <w:left w:val="single" w:sz="4" w:space="0" w:color="auto"/>
              <w:bottom w:val="single" w:sz="4" w:space="0" w:color="auto"/>
              <w:right w:val="single" w:sz="4" w:space="0" w:color="auto"/>
            </w:tcBorders>
            <w:vAlign w:val="center"/>
            <w:hideMark/>
          </w:tcPr>
          <w:p w14:paraId="1DD1F846" w14:textId="77777777" w:rsidR="0009283C" w:rsidRPr="00DD23A1" w:rsidRDefault="0009283C" w:rsidP="0009283C">
            <w:pPr>
              <w:spacing w:after="0" w:line="360" w:lineRule="auto"/>
              <w:jc w:val="both"/>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75</w:t>
            </w:r>
          </w:p>
        </w:tc>
        <w:tc>
          <w:tcPr>
            <w:tcW w:w="906" w:type="dxa"/>
            <w:tcBorders>
              <w:top w:val="single" w:sz="4" w:space="0" w:color="auto"/>
              <w:left w:val="single" w:sz="4" w:space="0" w:color="auto"/>
              <w:bottom w:val="single" w:sz="4" w:space="0" w:color="auto"/>
              <w:right w:val="single" w:sz="4" w:space="0" w:color="auto"/>
            </w:tcBorders>
            <w:vAlign w:val="center"/>
            <w:hideMark/>
          </w:tcPr>
          <w:p w14:paraId="1B2E4F5A" w14:textId="77777777" w:rsidR="0009283C" w:rsidRPr="00DD23A1" w:rsidRDefault="0009283C" w:rsidP="0009283C">
            <w:pPr>
              <w:spacing w:after="0" w:line="360" w:lineRule="auto"/>
              <w:jc w:val="both"/>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0,2</w:t>
            </w:r>
          </w:p>
        </w:tc>
        <w:tc>
          <w:tcPr>
            <w:tcW w:w="1220" w:type="dxa"/>
            <w:tcBorders>
              <w:top w:val="single" w:sz="4" w:space="0" w:color="auto"/>
              <w:left w:val="single" w:sz="4" w:space="0" w:color="auto"/>
              <w:bottom w:val="single" w:sz="4" w:space="0" w:color="auto"/>
              <w:right w:val="single" w:sz="4" w:space="0" w:color="auto"/>
            </w:tcBorders>
            <w:vAlign w:val="center"/>
            <w:hideMark/>
          </w:tcPr>
          <w:p w14:paraId="5AA6F2D4" w14:textId="77777777" w:rsidR="0009283C" w:rsidRPr="00DD23A1" w:rsidRDefault="0009283C" w:rsidP="0009283C">
            <w:pPr>
              <w:spacing w:after="0" w:line="360" w:lineRule="auto"/>
              <w:jc w:val="both"/>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0,3</w:t>
            </w:r>
          </w:p>
        </w:tc>
      </w:tr>
      <w:tr w:rsidR="0009283C" w:rsidRPr="00DD23A1" w14:paraId="4BC4E63E" w14:textId="77777777" w:rsidTr="00C00472">
        <w:trPr>
          <w:trHeight w:val="529"/>
          <w:jc w:val="right"/>
        </w:trPr>
        <w:tc>
          <w:tcPr>
            <w:tcW w:w="1115" w:type="dxa"/>
            <w:tcBorders>
              <w:top w:val="single" w:sz="4" w:space="0" w:color="auto"/>
              <w:left w:val="single" w:sz="4" w:space="0" w:color="auto"/>
              <w:bottom w:val="single" w:sz="4" w:space="0" w:color="auto"/>
              <w:right w:val="single" w:sz="4" w:space="0" w:color="auto"/>
            </w:tcBorders>
            <w:vAlign w:val="center"/>
            <w:hideMark/>
          </w:tcPr>
          <w:p w14:paraId="19E4D992" w14:textId="77777777" w:rsidR="0009283C" w:rsidRPr="00DD23A1" w:rsidRDefault="0009283C" w:rsidP="0009283C">
            <w:pPr>
              <w:spacing w:after="0" w:line="360" w:lineRule="auto"/>
              <w:jc w:val="both"/>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Теплий</w:t>
            </w:r>
          </w:p>
        </w:tc>
        <w:tc>
          <w:tcPr>
            <w:tcW w:w="1292" w:type="dxa"/>
            <w:vMerge/>
            <w:tcBorders>
              <w:top w:val="single" w:sz="4" w:space="0" w:color="auto"/>
              <w:left w:val="single" w:sz="4" w:space="0" w:color="auto"/>
              <w:bottom w:val="single" w:sz="4" w:space="0" w:color="auto"/>
              <w:right w:val="single" w:sz="4" w:space="0" w:color="auto"/>
            </w:tcBorders>
            <w:vAlign w:val="center"/>
            <w:hideMark/>
          </w:tcPr>
          <w:p w14:paraId="7B7B85D6" w14:textId="77777777" w:rsidR="0009283C" w:rsidRPr="00DD23A1" w:rsidRDefault="0009283C" w:rsidP="0009283C">
            <w:pPr>
              <w:spacing w:after="0" w:line="240" w:lineRule="auto"/>
              <w:rPr>
                <w:rFonts w:ascii="Times New Roman" w:eastAsia="Calibri" w:hAnsi="Times New Roman" w:cs="Times New Roman"/>
                <w:noProof/>
                <w:sz w:val="28"/>
                <w:szCs w:val="28"/>
                <w:lang w:val="uk-UA"/>
              </w:rPr>
            </w:pPr>
          </w:p>
        </w:tc>
        <w:tc>
          <w:tcPr>
            <w:tcW w:w="1408" w:type="dxa"/>
            <w:tcBorders>
              <w:top w:val="single" w:sz="4" w:space="0" w:color="auto"/>
              <w:left w:val="single" w:sz="4" w:space="0" w:color="auto"/>
              <w:bottom w:val="single" w:sz="4" w:space="0" w:color="auto"/>
              <w:right w:val="single" w:sz="4" w:space="0" w:color="auto"/>
            </w:tcBorders>
            <w:vAlign w:val="center"/>
            <w:hideMark/>
          </w:tcPr>
          <w:p w14:paraId="4CCA4DBD" w14:textId="77777777" w:rsidR="0009283C" w:rsidRPr="00DD23A1" w:rsidRDefault="0009283C" w:rsidP="0009283C">
            <w:pPr>
              <w:spacing w:after="0" w:line="360" w:lineRule="auto"/>
              <w:jc w:val="both"/>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21-23</w:t>
            </w:r>
          </w:p>
        </w:tc>
        <w:tc>
          <w:tcPr>
            <w:tcW w:w="1283" w:type="dxa"/>
            <w:tcBorders>
              <w:top w:val="single" w:sz="4" w:space="0" w:color="auto"/>
              <w:left w:val="single" w:sz="4" w:space="0" w:color="auto"/>
              <w:bottom w:val="single" w:sz="4" w:space="0" w:color="auto"/>
              <w:right w:val="single" w:sz="4" w:space="0" w:color="auto"/>
            </w:tcBorders>
            <w:vAlign w:val="center"/>
            <w:hideMark/>
          </w:tcPr>
          <w:p w14:paraId="08153430" w14:textId="77777777" w:rsidR="0009283C" w:rsidRPr="00DD23A1" w:rsidRDefault="0009283C" w:rsidP="0009283C">
            <w:pPr>
              <w:spacing w:after="0" w:line="360" w:lineRule="auto"/>
              <w:jc w:val="both"/>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17-29</w:t>
            </w:r>
          </w:p>
        </w:tc>
        <w:tc>
          <w:tcPr>
            <w:tcW w:w="875" w:type="dxa"/>
            <w:vMerge/>
            <w:tcBorders>
              <w:top w:val="single" w:sz="4" w:space="0" w:color="auto"/>
              <w:left w:val="single" w:sz="4" w:space="0" w:color="auto"/>
              <w:bottom w:val="single" w:sz="4" w:space="0" w:color="auto"/>
              <w:right w:val="single" w:sz="4" w:space="0" w:color="auto"/>
            </w:tcBorders>
            <w:vAlign w:val="center"/>
            <w:hideMark/>
          </w:tcPr>
          <w:p w14:paraId="307FD7D3" w14:textId="77777777" w:rsidR="0009283C" w:rsidRPr="00DD23A1" w:rsidRDefault="0009283C" w:rsidP="0009283C">
            <w:pPr>
              <w:spacing w:after="0" w:line="240" w:lineRule="auto"/>
              <w:rPr>
                <w:rFonts w:ascii="Times New Roman" w:eastAsia="Calibri" w:hAnsi="Times New Roman" w:cs="Times New Roman"/>
                <w:noProof/>
                <w:sz w:val="28"/>
                <w:szCs w:val="28"/>
                <w:lang w:val="uk-UA"/>
              </w:rPr>
            </w:pPr>
          </w:p>
        </w:tc>
        <w:tc>
          <w:tcPr>
            <w:tcW w:w="1252" w:type="dxa"/>
            <w:tcBorders>
              <w:top w:val="single" w:sz="4" w:space="0" w:color="auto"/>
              <w:left w:val="single" w:sz="4" w:space="0" w:color="auto"/>
              <w:bottom w:val="single" w:sz="4" w:space="0" w:color="auto"/>
              <w:right w:val="single" w:sz="4" w:space="0" w:color="auto"/>
            </w:tcBorders>
            <w:vAlign w:val="center"/>
            <w:hideMark/>
          </w:tcPr>
          <w:p w14:paraId="338790F2" w14:textId="77777777" w:rsidR="0009283C" w:rsidRPr="00DD23A1" w:rsidRDefault="0009283C" w:rsidP="0009283C">
            <w:pPr>
              <w:spacing w:after="0" w:line="360" w:lineRule="auto"/>
              <w:jc w:val="both"/>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65</w:t>
            </w:r>
          </w:p>
        </w:tc>
        <w:tc>
          <w:tcPr>
            <w:tcW w:w="906" w:type="dxa"/>
            <w:tcBorders>
              <w:top w:val="single" w:sz="4" w:space="0" w:color="auto"/>
              <w:left w:val="single" w:sz="4" w:space="0" w:color="auto"/>
              <w:bottom w:val="single" w:sz="4" w:space="0" w:color="auto"/>
              <w:right w:val="single" w:sz="4" w:space="0" w:color="auto"/>
            </w:tcBorders>
            <w:vAlign w:val="center"/>
            <w:hideMark/>
          </w:tcPr>
          <w:p w14:paraId="72D05ED7" w14:textId="77777777" w:rsidR="0009283C" w:rsidRPr="00DD23A1" w:rsidRDefault="0009283C" w:rsidP="0009283C">
            <w:pPr>
              <w:spacing w:after="0" w:line="360" w:lineRule="auto"/>
              <w:jc w:val="both"/>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0,3</w:t>
            </w:r>
          </w:p>
        </w:tc>
        <w:tc>
          <w:tcPr>
            <w:tcW w:w="1220" w:type="dxa"/>
            <w:tcBorders>
              <w:top w:val="single" w:sz="4" w:space="0" w:color="auto"/>
              <w:left w:val="single" w:sz="4" w:space="0" w:color="auto"/>
              <w:bottom w:val="single" w:sz="4" w:space="0" w:color="auto"/>
              <w:right w:val="single" w:sz="4" w:space="0" w:color="auto"/>
            </w:tcBorders>
            <w:vAlign w:val="center"/>
            <w:hideMark/>
          </w:tcPr>
          <w:p w14:paraId="3ED35085" w14:textId="77777777" w:rsidR="0009283C" w:rsidRPr="00DD23A1" w:rsidRDefault="0009283C" w:rsidP="0009283C">
            <w:pPr>
              <w:spacing w:after="0" w:line="360" w:lineRule="auto"/>
              <w:jc w:val="both"/>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0,2-0,4</w:t>
            </w:r>
          </w:p>
        </w:tc>
      </w:tr>
    </w:tbl>
    <w:p w14:paraId="5BC1AFE3" w14:textId="77777777" w:rsidR="0009283C" w:rsidRPr="00DD23A1" w:rsidRDefault="0009283C" w:rsidP="0009283C">
      <w:pPr>
        <w:tabs>
          <w:tab w:val="left" w:pos="426"/>
        </w:tabs>
        <w:spacing w:after="0" w:line="360" w:lineRule="auto"/>
        <w:jc w:val="both"/>
        <w:rPr>
          <w:rFonts w:ascii="Times New Roman" w:eastAsia="Calibri" w:hAnsi="Times New Roman" w:cs="Times New Roman"/>
          <w:noProof/>
          <w:sz w:val="28"/>
          <w:szCs w:val="28"/>
          <w:lang w:val="uk-UA"/>
        </w:rPr>
      </w:pPr>
    </w:p>
    <w:p w14:paraId="30858FBA" w14:textId="5AE0583E" w:rsidR="0009283C" w:rsidRPr="00DD23A1" w:rsidRDefault="0009283C" w:rsidP="0009283C">
      <w:pPr>
        <w:spacing w:after="0" w:line="360" w:lineRule="auto"/>
        <w:jc w:val="both"/>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ab/>
        <w:t>З</w:t>
      </w:r>
      <w:r w:rsidRPr="00DD23A1">
        <w:rPr>
          <w:rFonts w:ascii="Times New Roman" w:eastAsia="Calibri" w:hAnsi="Times New Roman" w:cs="Times New Roman"/>
          <w:noProof/>
          <w:sz w:val="28"/>
          <w:szCs w:val="28"/>
          <w:lang w:val="uk-UA"/>
        </w:rPr>
        <w:tab/>
        <w:t xml:space="preserve"> метою забезпечення нормативних рівнів параметрів мікроклімату і чистоти робочої зони передбачені наступні засоби та заходи:</w:t>
      </w:r>
    </w:p>
    <w:p w14:paraId="0EE79A81" w14:textId="77777777" w:rsidR="0009283C" w:rsidRPr="00DD23A1" w:rsidRDefault="0009283C" w:rsidP="0009283C">
      <w:pPr>
        <w:numPr>
          <w:ilvl w:val="0"/>
          <w:numId w:val="36"/>
        </w:numPr>
        <w:spacing w:after="0" w:line="360" w:lineRule="auto"/>
        <w:contextualSpacing/>
        <w:jc w:val="both"/>
        <w:rPr>
          <w:rFonts w:ascii="Times New Roman" w:eastAsia="Calibri" w:hAnsi="Times New Roman" w:cs="Times New Roman"/>
          <w:noProof/>
          <w:sz w:val="28"/>
          <w:szCs w:val="28"/>
          <w:lang w:val="uk-UA" w:eastAsia="uk-UA"/>
        </w:rPr>
      </w:pPr>
      <w:r w:rsidRPr="00DD23A1">
        <w:rPr>
          <w:rFonts w:ascii="Times New Roman" w:eastAsia="Calibri" w:hAnsi="Times New Roman" w:cs="Times New Roman"/>
          <w:noProof/>
          <w:sz w:val="28"/>
          <w:szCs w:val="28"/>
          <w:lang w:val="uk-UA"/>
        </w:rPr>
        <w:t xml:space="preserve">механізація і автоматизація тяжких і </w:t>
      </w:r>
      <w:r w:rsidRPr="00DD23A1">
        <w:rPr>
          <w:rFonts w:ascii="Times New Roman" w:eastAsia="Calibri" w:hAnsi="Times New Roman" w:cs="Times New Roman"/>
          <w:noProof/>
          <w:sz w:val="28"/>
          <w:szCs w:val="28"/>
          <w:lang w:val="uk-UA" w:eastAsia="uk-UA"/>
        </w:rPr>
        <w:t xml:space="preserve">праце містких робіт; </w:t>
      </w:r>
    </w:p>
    <w:p w14:paraId="661F08B9" w14:textId="77777777" w:rsidR="0009283C" w:rsidRPr="00DD23A1" w:rsidRDefault="0009283C" w:rsidP="0009283C">
      <w:pPr>
        <w:numPr>
          <w:ilvl w:val="0"/>
          <w:numId w:val="36"/>
        </w:numPr>
        <w:spacing w:after="0" w:line="360" w:lineRule="auto"/>
        <w:contextualSpacing/>
        <w:jc w:val="both"/>
        <w:rPr>
          <w:rFonts w:ascii="Times New Roman" w:eastAsia="Calibri" w:hAnsi="Times New Roman" w:cs="Times New Roman"/>
          <w:noProof/>
          <w:sz w:val="28"/>
          <w:szCs w:val="28"/>
          <w:lang w:val="uk-UA" w:eastAsia="uk-UA"/>
        </w:rPr>
      </w:pPr>
      <w:r w:rsidRPr="00DD23A1">
        <w:rPr>
          <w:rFonts w:ascii="Times New Roman" w:eastAsia="Calibri" w:hAnsi="Times New Roman" w:cs="Times New Roman"/>
          <w:noProof/>
          <w:sz w:val="28"/>
          <w:szCs w:val="28"/>
          <w:lang w:val="uk-UA" w:eastAsia="uk-UA"/>
        </w:rPr>
        <w:t>дистанційне управління процесами й апаратами;</w:t>
      </w:r>
    </w:p>
    <w:p w14:paraId="4F9E9472" w14:textId="77777777" w:rsidR="0009283C" w:rsidRPr="00DD23A1" w:rsidRDefault="0009283C" w:rsidP="0009283C">
      <w:pPr>
        <w:numPr>
          <w:ilvl w:val="0"/>
          <w:numId w:val="36"/>
        </w:numPr>
        <w:spacing w:after="0" w:line="360" w:lineRule="auto"/>
        <w:contextualSpacing/>
        <w:jc w:val="both"/>
        <w:rPr>
          <w:rFonts w:ascii="Times New Roman" w:eastAsia="Calibri" w:hAnsi="Times New Roman" w:cs="Times New Roman"/>
          <w:noProof/>
          <w:sz w:val="28"/>
          <w:szCs w:val="28"/>
          <w:lang w:val="uk-UA" w:eastAsia="uk-UA"/>
        </w:rPr>
      </w:pPr>
      <w:r w:rsidRPr="00DD23A1">
        <w:rPr>
          <w:rFonts w:ascii="Times New Roman" w:eastAsia="Calibri" w:hAnsi="Times New Roman" w:cs="Times New Roman"/>
          <w:noProof/>
          <w:sz w:val="28"/>
          <w:szCs w:val="28"/>
          <w:lang w:val="uk-UA" w:eastAsia="uk-UA"/>
        </w:rPr>
        <w:t xml:space="preserve"> раціональне розміщення устаткування, агрегатів і т.п.;</w:t>
      </w:r>
    </w:p>
    <w:p w14:paraId="11B1C131" w14:textId="77777777" w:rsidR="0009283C" w:rsidRPr="00DD23A1" w:rsidRDefault="0009283C" w:rsidP="0009283C">
      <w:pPr>
        <w:numPr>
          <w:ilvl w:val="0"/>
          <w:numId w:val="36"/>
        </w:numPr>
        <w:spacing w:after="0" w:line="360" w:lineRule="auto"/>
        <w:contextualSpacing/>
        <w:jc w:val="both"/>
        <w:rPr>
          <w:rFonts w:ascii="Times New Roman" w:eastAsia="Calibri" w:hAnsi="Times New Roman" w:cs="Times New Roman"/>
          <w:noProof/>
          <w:sz w:val="28"/>
          <w:szCs w:val="28"/>
          <w:lang w:val="uk-UA" w:eastAsia="uk-UA"/>
        </w:rPr>
      </w:pPr>
      <w:r w:rsidRPr="00DD23A1">
        <w:rPr>
          <w:rFonts w:ascii="Times New Roman" w:eastAsia="Calibri" w:hAnsi="Times New Roman" w:cs="Times New Roman"/>
          <w:noProof/>
          <w:sz w:val="28"/>
          <w:szCs w:val="28"/>
          <w:lang w:val="uk-UA" w:eastAsia="uk-UA"/>
        </w:rPr>
        <w:t xml:space="preserve"> наявність теплоізоляції устаткування, агрегатів, комунікації й інших джерел, що випромінюють на робочих місцях тепло.</w:t>
      </w:r>
    </w:p>
    <w:p w14:paraId="6B4D3E3A" w14:textId="77777777" w:rsidR="0009283C" w:rsidRPr="00DD23A1" w:rsidRDefault="0009283C" w:rsidP="0009283C">
      <w:pPr>
        <w:spacing w:after="0" w:line="360" w:lineRule="auto"/>
        <w:jc w:val="both"/>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 xml:space="preserve">  </w:t>
      </w:r>
      <w:r w:rsidRPr="00DD23A1">
        <w:rPr>
          <w:rFonts w:ascii="Times New Roman" w:eastAsia="Calibri" w:hAnsi="Times New Roman" w:cs="Times New Roman"/>
          <w:noProof/>
          <w:sz w:val="28"/>
          <w:szCs w:val="28"/>
          <w:lang w:val="uk-UA"/>
        </w:rPr>
        <w:tab/>
        <w:t>В таблиці 6.2 приведено приведено санітарну характеристику підприємства:</w:t>
      </w:r>
    </w:p>
    <w:p w14:paraId="0D593793" w14:textId="77777777" w:rsidR="0009283C" w:rsidRPr="00DD23A1" w:rsidRDefault="0009283C" w:rsidP="0009283C">
      <w:pPr>
        <w:spacing w:after="0" w:line="360" w:lineRule="auto"/>
        <w:jc w:val="both"/>
        <w:rPr>
          <w:rFonts w:ascii="Times New Roman" w:eastAsia="Calibri" w:hAnsi="Times New Roman" w:cs="Times New Roman"/>
          <w:noProof/>
          <w:sz w:val="28"/>
          <w:szCs w:val="28"/>
          <w:lang w:val="uk-UA"/>
        </w:rPr>
      </w:pPr>
    </w:p>
    <w:p w14:paraId="32B5C9A9" w14:textId="77777777" w:rsidR="0009283C" w:rsidRPr="00DD23A1" w:rsidRDefault="0009283C" w:rsidP="0009283C">
      <w:pPr>
        <w:spacing w:after="0" w:line="360" w:lineRule="auto"/>
        <w:ind w:firstLine="567"/>
        <w:jc w:val="both"/>
        <w:rPr>
          <w:rFonts w:ascii="Times New Roman" w:eastAsia="Times New Roman" w:hAnsi="Times New Roman" w:cs="Times New Roman"/>
          <w:noProof/>
          <w:sz w:val="28"/>
          <w:szCs w:val="28"/>
          <w:lang w:val="uk-UA" w:eastAsia="ru-RU"/>
        </w:rPr>
      </w:pPr>
      <w:r w:rsidRPr="00DD23A1">
        <w:rPr>
          <w:rFonts w:ascii="Times New Roman" w:eastAsia="Times New Roman" w:hAnsi="Times New Roman" w:cs="Times New Roman"/>
          <w:noProof/>
          <w:sz w:val="28"/>
          <w:szCs w:val="28"/>
          <w:lang w:val="uk-UA" w:eastAsia="ru-RU"/>
        </w:rPr>
        <w:t>Таблиця 6.2 –  Санітарна характеристика виробництва</w:t>
      </w:r>
    </w:p>
    <w:tbl>
      <w:tblPr>
        <w:tblW w:w="893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49"/>
        <w:gridCol w:w="5089"/>
      </w:tblGrid>
      <w:tr w:rsidR="004C4F91" w:rsidRPr="00DD23A1" w14:paraId="24F74688" w14:textId="77777777" w:rsidTr="007C5BF3">
        <w:trPr>
          <w:trHeight w:val="567"/>
          <w:jc w:val="center"/>
        </w:trPr>
        <w:tc>
          <w:tcPr>
            <w:tcW w:w="3849" w:type="dxa"/>
            <w:tcBorders>
              <w:top w:val="single" w:sz="4" w:space="0" w:color="auto"/>
              <w:left w:val="single" w:sz="4" w:space="0" w:color="auto"/>
              <w:bottom w:val="single" w:sz="4" w:space="0" w:color="auto"/>
              <w:right w:val="single" w:sz="4" w:space="0" w:color="auto"/>
            </w:tcBorders>
            <w:vAlign w:val="center"/>
            <w:hideMark/>
          </w:tcPr>
          <w:p w14:paraId="03062846" w14:textId="77777777" w:rsidR="0009283C" w:rsidRPr="00DD23A1" w:rsidRDefault="0009283C" w:rsidP="0009283C">
            <w:pPr>
              <w:spacing w:after="0" w:line="276" w:lineRule="auto"/>
              <w:jc w:val="both"/>
              <w:rPr>
                <w:rFonts w:ascii="Times New Roman" w:eastAsia="Times New Roman" w:hAnsi="Times New Roman" w:cs="Times New Roman"/>
                <w:noProof/>
                <w:sz w:val="28"/>
                <w:szCs w:val="28"/>
                <w:lang w:val="uk-UA" w:eastAsia="ru-RU"/>
              </w:rPr>
            </w:pPr>
            <w:r w:rsidRPr="00DD23A1">
              <w:rPr>
                <w:rFonts w:ascii="Times New Roman" w:eastAsia="Times New Roman" w:hAnsi="Times New Roman" w:cs="Times New Roman"/>
                <w:noProof/>
                <w:sz w:val="28"/>
                <w:szCs w:val="28"/>
                <w:lang w:val="uk-UA" w:eastAsia="ru-RU"/>
              </w:rPr>
              <w:t>Назва виробничої дільниці</w:t>
            </w:r>
          </w:p>
        </w:tc>
        <w:tc>
          <w:tcPr>
            <w:tcW w:w="5089" w:type="dxa"/>
            <w:tcBorders>
              <w:top w:val="single" w:sz="4" w:space="0" w:color="auto"/>
              <w:left w:val="single" w:sz="4" w:space="0" w:color="auto"/>
              <w:bottom w:val="single" w:sz="4" w:space="0" w:color="auto"/>
              <w:right w:val="single" w:sz="4" w:space="0" w:color="auto"/>
            </w:tcBorders>
            <w:vAlign w:val="center"/>
            <w:hideMark/>
          </w:tcPr>
          <w:p w14:paraId="1E43AAAC" w14:textId="77777777" w:rsidR="0009283C" w:rsidRPr="00DD23A1" w:rsidRDefault="0009283C" w:rsidP="0009283C">
            <w:pPr>
              <w:spacing w:after="0" w:line="276" w:lineRule="auto"/>
              <w:jc w:val="both"/>
              <w:rPr>
                <w:rFonts w:ascii="Times New Roman" w:eastAsia="Times New Roman" w:hAnsi="Times New Roman" w:cs="Times New Roman"/>
                <w:noProof/>
                <w:sz w:val="28"/>
                <w:szCs w:val="28"/>
                <w:lang w:val="uk-UA" w:eastAsia="ru-RU"/>
              </w:rPr>
            </w:pPr>
            <w:r w:rsidRPr="00DD23A1">
              <w:rPr>
                <w:rFonts w:ascii="Times New Roman" w:eastAsia="Times New Roman" w:hAnsi="Times New Roman" w:cs="Times New Roman"/>
                <w:noProof/>
                <w:sz w:val="28"/>
                <w:szCs w:val="28"/>
                <w:lang w:val="uk-UA" w:eastAsia="ru-RU"/>
              </w:rPr>
              <w:t xml:space="preserve">цех низькотемпературної ректифікації </w:t>
            </w:r>
          </w:p>
        </w:tc>
      </w:tr>
      <w:tr w:rsidR="004C4F91" w:rsidRPr="00DD23A1" w14:paraId="3914C06E" w14:textId="77777777" w:rsidTr="007C5BF3">
        <w:trPr>
          <w:trHeight w:val="567"/>
          <w:jc w:val="center"/>
        </w:trPr>
        <w:tc>
          <w:tcPr>
            <w:tcW w:w="3849" w:type="dxa"/>
            <w:tcBorders>
              <w:top w:val="single" w:sz="4" w:space="0" w:color="auto"/>
              <w:left w:val="single" w:sz="4" w:space="0" w:color="auto"/>
              <w:bottom w:val="single" w:sz="4" w:space="0" w:color="auto"/>
              <w:right w:val="single" w:sz="4" w:space="0" w:color="auto"/>
            </w:tcBorders>
            <w:vAlign w:val="center"/>
            <w:hideMark/>
          </w:tcPr>
          <w:p w14:paraId="3D5982CF" w14:textId="77777777" w:rsidR="0009283C" w:rsidRPr="00DD23A1" w:rsidRDefault="0009283C" w:rsidP="0009283C">
            <w:pPr>
              <w:spacing w:after="0" w:line="276" w:lineRule="auto"/>
              <w:jc w:val="both"/>
              <w:rPr>
                <w:rFonts w:ascii="Times New Roman" w:eastAsia="Times New Roman" w:hAnsi="Times New Roman" w:cs="Times New Roman"/>
                <w:noProof/>
                <w:sz w:val="28"/>
                <w:szCs w:val="28"/>
                <w:lang w:val="uk-UA" w:eastAsia="ru-RU"/>
              </w:rPr>
            </w:pPr>
            <w:r w:rsidRPr="00DD23A1">
              <w:rPr>
                <w:rFonts w:ascii="Times New Roman" w:eastAsia="Times New Roman" w:hAnsi="Times New Roman" w:cs="Times New Roman"/>
                <w:noProof/>
                <w:sz w:val="28"/>
                <w:szCs w:val="28"/>
                <w:lang w:val="uk-UA" w:eastAsia="ru-RU"/>
              </w:rPr>
              <w:t>Шкідливі речовини, що виділяються</w:t>
            </w:r>
          </w:p>
        </w:tc>
        <w:tc>
          <w:tcPr>
            <w:tcW w:w="5089" w:type="dxa"/>
            <w:tcBorders>
              <w:top w:val="single" w:sz="4" w:space="0" w:color="auto"/>
              <w:left w:val="single" w:sz="4" w:space="0" w:color="auto"/>
              <w:bottom w:val="single" w:sz="4" w:space="0" w:color="auto"/>
              <w:right w:val="single" w:sz="4" w:space="0" w:color="auto"/>
            </w:tcBorders>
            <w:vAlign w:val="center"/>
            <w:hideMark/>
          </w:tcPr>
          <w:p w14:paraId="2DFC09E7" w14:textId="77777777" w:rsidR="0009283C" w:rsidRPr="00DD23A1" w:rsidRDefault="0009283C" w:rsidP="0009283C">
            <w:pPr>
              <w:spacing w:after="0" w:line="276" w:lineRule="auto"/>
              <w:jc w:val="both"/>
              <w:rPr>
                <w:rFonts w:ascii="Times New Roman" w:eastAsia="Times New Roman" w:hAnsi="Times New Roman" w:cs="Times New Roman"/>
                <w:noProof/>
                <w:sz w:val="28"/>
                <w:szCs w:val="28"/>
                <w:lang w:val="uk-UA" w:eastAsia="ru-RU"/>
              </w:rPr>
            </w:pPr>
            <w:r w:rsidRPr="00DD23A1">
              <w:rPr>
                <w:rFonts w:ascii="Times New Roman" w:eastAsia="Times New Roman" w:hAnsi="Times New Roman" w:cs="Times New Roman"/>
                <w:noProof/>
                <w:sz w:val="28"/>
                <w:szCs w:val="28"/>
                <w:lang w:val="uk-UA" w:eastAsia="ru-RU"/>
              </w:rPr>
              <w:t>Метан, Етан</w:t>
            </w:r>
          </w:p>
        </w:tc>
      </w:tr>
      <w:tr w:rsidR="004C4F91" w:rsidRPr="00DD23A1" w14:paraId="748DD579" w14:textId="77777777" w:rsidTr="007C5BF3">
        <w:trPr>
          <w:trHeight w:val="567"/>
          <w:jc w:val="center"/>
        </w:trPr>
        <w:tc>
          <w:tcPr>
            <w:tcW w:w="3849" w:type="dxa"/>
            <w:tcBorders>
              <w:top w:val="single" w:sz="4" w:space="0" w:color="auto"/>
              <w:left w:val="single" w:sz="4" w:space="0" w:color="auto"/>
              <w:bottom w:val="single" w:sz="4" w:space="0" w:color="auto"/>
              <w:right w:val="single" w:sz="4" w:space="0" w:color="auto"/>
            </w:tcBorders>
            <w:vAlign w:val="center"/>
            <w:hideMark/>
          </w:tcPr>
          <w:p w14:paraId="6C2709CF" w14:textId="77777777" w:rsidR="0009283C" w:rsidRPr="00DD23A1" w:rsidRDefault="0009283C" w:rsidP="0009283C">
            <w:pPr>
              <w:spacing w:after="0" w:line="276" w:lineRule="auto"/>
              <w:jc w:val="both"/>
              <w:rPr>
                <w:rFonts w:ascii="Times New Roman" w:eastAsia="Times New Roman" w:hAnsi="Times New Roman" w:cs="Times New Roman"/>
                <w:noProof/>
                <w:sz w:val="28"/>
                <w:szCs w:val="28"/>
                <w:lang w:val="uk-UA" w:eastAsia="ru-RU"/>
              </w:rPr>
            </w:pPr>
            <w:r w:rsidRPr="00DD23A1">
              <w:rPr>
                <w:rFonts w:ascii="Times New Roman" w:eastAsia="Times New Roman" w:hAnsi="Times New Roman" w:cs="Times New Roman"/>
                <w:noProof/>
                <w:sz w:val="28"/>
                <w:szCs w:val="28"/>
                <w:lang w:val="uk-UA" w:eastAsia="ru-RU"/>
              </w:rPr>
              <w:t>Група шкідливої речовин, характеристика шкідливого впливу</w:t>
            </w:r>
          </w:p>
        </w:tc>
        <w:tc>
          <w:tcPr>
            <w:tcW w:w="5089" w:type="dxa"/>
            <w:tcBorders>
              <w:top w:val="single" w:sz="4" w:space="0" w:color="auto"/>
              <w:left w:val="single" w:sz="4" w:space="0" w:color="auto"/>
              <w:bottom w:val="single" w:sz="4" w:space="0" w:color="auto"/>
              <w:right w:val="single" w:sz="4" w:space="0" w:color="auto"/>
            </w:tcBorders>
            <w:vAlign w:val="center"/>
            <w:hideMark/>
          </w:tcPr>
          <w:p w14:paraId="30B03FD7" w14:textId="77777777" w:rsidR="0009283C" w:rsidRPr="00DD23A1" w:rsidRDefault="0009283C" w:rsidP="0009283C">
            <w:pPr>
              <w:spacing w:after="0" w:line="276" w:lineRule="auto"/>
              <w:jc w:val="both"/>
              <w:rPr>
                <w:rFonts w:ascii="Times New Roman" w:eastAsia="Times New Roman" w:hAnsi="Times New Roman" w:cs="Times New Roman"/>
                <w:noProof/>
                <w:sz w:val="28"/>
                <w:szCs w:val="28"/>
                <w:lang w:val="uk-UA" w:eastAsia="ru-RU"/>
              </w:rPr>
            </w:pPr>
            <w:r w:rsidRPr="00DD23A1">
              <w:rPr>
                <w:rFonts w:ascii="Times New Roman" w:eastAsia="Times New Roman" w:hAnsi="Times New Roman" w:cs="Times New Roman"/>
                <w:noProof/>
                <w:sz w:val="28"/>
                <w:szCs w:val="28"/>
                <w:lang w:val="uk-UA" w:eastAsia="ru-RU"/>
              </w:rPr>
              <w:t>речовини помірно небезпечні. Викликає подразнення нервової системи, шкірних покривів, органів дихання.</w:t>
            </w:r>
          </w:p>
        </w:tc>
      </w:tr>
      <w:tr w:rsidR="004C4F91" w:rsidRPr="00DD23A1" w14:paraId="56983EE8" w14:textId="77777777" w:rsidTr="007C5BF3">
        <w:trPr>
          <w:trHeight w:val="567"/>
          <w:jc w:val="center"/>
        </w:trPr>
        <w:tc>
          <w:tcPr>
            <w:tcW w:w="3849" w:type="dxa"/>
            <w:tcBorders>
              <w:top w:val="single" w:sz="4" w:space="0" w:color="auto"/>
              <w:left w:val="single" w:sz="4" w:space="0" w:color="auto"/>
              <w:bottom w:val="single" w:sz="4" w:space="0" w:color="auto"/>
              <w:right w:val="single" w:sz="4" w:space="0" w:color="auto"/>
            </w:tcBorders>
            <w:vAlign w:val="center"/>
            <w:hideMark/>
          </w:tcPr>
          <w:p w14:paraId="00436FE8" w14:textId="77777777" w:rsidR="0009283C" w:rsidRPr="00DD23A1" w:rsidRDefault="0009283C" w:rsidP="0009283C">
            <w:pPr>
              <w:spacing w:after="0" w:line="276" w:lineRule="auto"/>
              <w:jc w:val="both"/>
              <w:rPr>
                <w:rFonts w:ascii="Times New Roman" w:eastAsia="Times New Roman" w:hAnsi="Times New Roman" w:cs="Times New Roman"/>
                <w:noProof/>
                <w:sz w:val="28"/>
                <w:szCs w:val="28"/>
                <w:lang w:val="uk-UA" w:eastAsia="ru-RU"/>
              </w:rPr>
            </w:pPr>
            <w:r w:rsidRPr="00DD23A1">
              <w:rPr>
                <w:rFonts w:ascii="Times New Roman" w:eastAsia="Times New Roman" w:hAnsi="Times New Roman" w:cs="Times New Roman"/>
                <w:noProof/>
                <w:sz w:val="28"/>
                <w:szCs w:val="28"/>
                <w:lang w:val="uk-UA" w:eastAsia="ru-RU"/>
              </w:rPr>
              <w:t>ГДК шкідливої речовини у повітрі робочої зони, мг/м</w:t>
            </w:r>
            <w:r w:rsidRPr="00DD23A1">
              <w:rPr>
                <w:rFonts w:ascii="Times New Roman" w:eastAsia="Times New Roman" w:hAnsi="Times New Roman" w:cs="Times New Roman"/>
                <w:noProof/>
                <w:sz w:val="28"/>
                <w:szCs w:val="28"/>
                <w:vertAlign w:val="superscript"/>
                <w:lang w:val="uk-UA" w:eastAsia="ru-RU"/>
              </w:rPr>
              <w:t>3</w:t>
            </w:r>
          </w:p>
        </w:tc>
        <w:tc>
          <w:tcPr>
            <w:tcW w:w="5089" w:type="dxa"/>
            <w:tcBorders>
              <w:top w:val="single" w:sz="4" w:space="0" w:color="auto"/>
              <w:left w:val="single" w:sz="4" w:space="0" w:color="auto"/>
              <w:bottom w:val="single" w:sz="4" w:space="0" w:color="auto"/>
              <w:right w:val="single" w:sz="4" w:space="0" w:color="auto"/>
            </w:tcBorders>
            <w:vAlign w:val="center"/>
            <w:hideMark/>
          </w:tcPr>
          <w:p w14:paraId="3628CEF4" w14:textId="77777777" w:rsidR="0009283C" w:rsidRPr="00DD23A1" w:rsidRDefault="0009283C" w:rsidP="0009283C">
            <w:pPr>
              <w:spacing w:after="0" w:line="276" w:lineRule="auto"/>
              <w:jc w:val="both"/>
              <w:rPr>
                <w:rFonts w:ascii="Times New Roman" w:eastAsia="Times New Roman" w:hAnsi="Times New Roman" w:cs="Times New Roman"/>
                <w:noProof/>
                <w:sz w:val="28"/>
                <w:szCs w:val="28"/>
                <w:lang w:val="uk-UA" w:eastAsia="ru-RU"/>
              </w:rPr>
            </w:pPr>
            <w:r w:rsidRPr="00DD23A1">
              <w:rPr>
                <w:rFonts w:ascii="Times New Roman" w:eastAsia="Times New Roman" w:hAnsi="Times New Roman" w:cs="Times New Roman"/>
                <w:noProof/>
                <w:sz w:val="28"/>
                <w:szCs w:val="28"/>
                <w:lang w:val="uk-UA" w:eastAsia="ru-RU"/>
              </w:rPr>
              <w:t> 700</w:t>
            </w:r>
          </w:p>
        </w:tc>
      </w:tr>
      <w:tr w:rsidR="004C4F91" w:rsidRPr="00DD23A1" w14:paraId="577CEC4C" w14:textId="77777777" w:rsidTr="007C5BF3">
        <w:trPr>
          <w:trHeight w:val="567"/>
          <w:jc w:val="center"/>
        </w:trPr>
        <w:tc>
          <w:tcPr>
            <w:tcW w:w="3849" w:type="dxa"/>
            <w:tcBorders>
              <w:top w:val="single" w:sz="4" w:space="0" w:color="auto"/>
              <w:left w:val="single" w:sz="4" w:space="0" w:color="auto"/>
              <w:bottom w:val="single" w:sz="4" w:space="0" w:color="auto"/>
              <w:right w:val="single" w:sz="4" w:space="0" w:color="auto"/>
            </w:tcBorders>
            <w:vAlign w:val="center"/>
            <w:hideMark/>
          </w:tcPr>
          <w:p w14:paraId="29B23176" w14:textId="77777777" w:rsidR="0009283C" w:rsidRPr="00DD23A1" w:rsidRDefault="0009283C" w:rsidP="0009283C">
            <w:pPr>
              <w:spacing w:after="0" w:line="276" w:lineRule="auto"/>
              <w:jc w:val="both"/>
              <w:rPr>
                <w:rFonts w:ascii="Times New Roman" w:eastAsia="Times New Roman" w:hAnsi="Times New Roman" w:cs="Times New Roman"/>
                <w:noProof/>
                <w:sz w:val="28"/>
                <w:szCs w:val="28"/>
                <w:lang w:val="uk-UA" w:eastAsia="ru-RU"/>
              </w:rPr>
            </w:pPr>
            <w:r w:rsidRPr="00DD23A1">
              <w:rPr>
                <w:rFonts w:ascii="Times New Roman" w:eastAsia="Times New Roman" w:hAnsi="Times New Roman" w:cs="Times New Roman"/>
                <w:noProof/>
                <w:sz w:val="28"/>
                <w:szCs w:val="28"/>
                <w:lang w:val="uk-UA" w:eastAsia="ru-RU"/>
              </w:rPr>
              <w:t>Клас небезпечності шкідливої речовини</w:t>
            </w:r>
          </w:p>
        </w:tc>
        <w:tc>
          <w:tcPr>
            <w:tcW w:w="5089" w:type="dxa"/>
            <w:tcBorders>
              <w:top w:val="single" w:sz="4" w:space="0" w:color="auto"/>
              <w:left w:val="single" w:sz="4" w:space="0" w:color="auto"/>
              <w:bottom w:val="single" w:sz="4" w:space="0" w:color="auto"/>
              <w:right w:val="single" w:sz="4" w:space="0" w:color="auto"/>
            </w:tcBorders>
            <w:vAlign w:val="center"/>
            <w:hideMark/>
          </w:tcPr>
          <w:p w14:paraId="342033EA" w14:textId="77777777" w:rsidR="0009283C" w:rsidRPr="00DD23A1" w:rsidRDefault="0009283C" w:rsidP="0009283C">
            <w:pPr>
              <w:spacing w:after="0" w:line="276" w:lineRule="auto"/>
              <w:jc w:val="both"/>
              <w:rPr>
                <w:rFonts w:ascii="Times New Roman" w:eastAsia="Times New Roman" w:hAnsi="Times New Roman" w:cs="Times New Roman"/>
                <w:noProof/>
                <w:sz w:val="28"/>
                <w:szCs w:val="28"/>
                <w:lang w:val="uk-UA" w:eastAsia="ru-RU"/>
              </w:rPr>
            </w:pPr>
            <w:r w:rsidRPr="00DD23A1">
              <w:rPr>
                <w:rFonts w:ascii="Times New Roman" w:eastAsia="Times New Roman" w:hAnsi="Times New Roman" w:cs="Times New Roman"/>
                <w:noProof/>
                <w:sz w:val="28"/>
                <w:szCs w:val="28"/>
                <w:lang w:val="uk-UA" w:eastAsia="ru-RU"/>
              </w:rPr>
              <w:t>4 – малонебезпечні речовини</w:t>
            </w:r>
          </w:p>
          <w:p w14:paraId="52746CC0" w14:textId="77777777" w:rsidR="0009283C" w:rsidRPr="00DD23A1" w:rsidRDefault="0009283C" w:rsidP="0009283C">
            <w:pPr>
              <w:spacing w:after="0" w:line="276" w:lineRule="auto"/>
              <w:jc w:val="both"/>
              <w:rPr>
                <w:rFonts w:ascii="Times New Roman" w:eastAsia="Times New Roman" w:hAnsi="Times New Roman" w:cs="Times New Roman"/>
                <w:noProof/>
                <w:sz w:val="28"/>
                <w:szCs w:val="28"/>
                <w:lang w:val="uk-UA" w:eastAsia="ru-RU"/>
              </w:rPr>
            </w:pPr>
            <w:r w:rsidRPr="00DD23A1">
              <w:rPr>
                <w:rFonts w:ascii="Times New Roman" w:eastAsia="Times New Roman" w:hAnsi="Times New Roman" w:cs="Times New Roman"/>
                <w:noProof/>
                <w:sz w:val="28"/>
                <w:szCs w:val="28"/>
                <w:lang w:val="uk-UA" w:eastAsia="ru-RU"/>
              </w:rPr>
              <w:t xml:space="preserve">(згідно </w:t>
            </w:r>
            <w:r w:rsidRPr="00DD23A1">
              <w:rPr>
                <w:rFonts w:ascii="Times New Roman" w:eastAsia="Times New Roman" w:hAnsi="Times New Roman" w:cs="Arial"/>
                <w:noProof/>
                <w:sz w:val="28"/>
                <w:szCs w:val="28"/>
                <w:lang w:val="uk-UA" w:eastAsia="ru-RU"/>
              </w:rPr>
              <w:t>ГОСТу 12.1.007-88)</w:t>
            </w:r>
          </w:p>
        </w:tc>
      </w:tr>
      <w:tr w:rsidR="004C4F91" w:rsidRPr="00DD23A1" w14:paraId="081A5AC5" w14:textId="77777777" w:rsidTr="007C5BF3">
        <w:trPr>
          <w:trHeight w:val="567"/>
          <w:jc w:val="center"/>
        </w:trPr>
        <w:tc>
          <w:tcPr>
            <w:tcW w:w="3849" w:type="dxa"/>
            <w:tcBorders>
              <w:top w:val="single" w:sz="4" w:space="0" w:color="auto"/>
              <w:left w:val="single" w:sz="4" w:space="0" w:color="auto"/>
              <w:bottom w:val="single" w:sz="4" w:space="0" w:color="auto"/>
              <w:right w:val="single" w:sz="4" w:space="0" w:color="auto"/>
            </w:tcBorders>
            <w:vAlign w:val="center"/>
            <w:hideMark/>
          </w:tcPr>
          <w:p w14:paraId="6E8204AF" w14:textId="77777777" w:rsidR="0009283C" w:rsidRPr="00DD23A1" w:rsidRDefault="0009283C" w:rsidP="0009283C">
            <w:pPr>
              <w:spacing w:after="0" w:line="276" w:lineRule="auto"/>
              <w:jc w:val="both"/>
              <w:rPr>
                <w:rFonts w:ascii="Times New Roman" w:eastAsia="Times New Roman" w:hAnsi="Times New Roman" w:cs="Times New Roman"/>
                <w:noProof/>
                <w:sz w:val="28"/>
                <w:szCs w:val="28"/>
                <w:lang w:val="uk-UA" w:eastAsia="ru-RU"/>
              </w:rPr>
            </w:pPr>
            <w:r w:rsidRPr="00DD23A1">
              <w:rPr>
                <w:rFonts w:ascii="Times New Roman" w:eastAsia="Times New Roman" w:hAnsi="Times New Roman" w:cs="Times New Roman"/>
                <w:noProof/>
                <w:sz w:val="28"/>
                <w:szCs w:val="28"/>
                <w:lang w:val="uk-UA" w:eastAsia="ru-RU"/>
              </w:rPr>
              <w:t>Засоби індивідуального захисту</w:t>
            </w:r>
          </w:p>
        </w:tc>
        <w:tc>
          <w:tcPr>
            <w:tcW w:w="5089" w:type="dxa"/>
            <w:tcBorders>
              <w:top w:val="single" w:sz="4" w:space="0" w:color="auto"/>
              <w:left w:val="single" w:sz="4" w:space="0" w:color="auto"/>
              <w:bottom w:val="single" w:sz="4" w:space="0" w:color="auto"/>
              <w:right w:val="single" w:sz="4" w:space="0" w:color="auto"/>
            </w:tcBorders>
            <w:vAlign w:val="center"/>
            <w:hideMark/>
          </w:tcPr>
          <w:p w14:paraId="0CFAAF0E" w14:textId="77777777" w:rsidR="0009283C" w:rsidRPr="00DD23A1" w:rsidRDefault="0009283C" w:rsidP="0009283C">
            <w:pPr>
              <w:spacing w:after="0" w:line="276" w:lineRule="auto"/>
              <w:jc w:val="both"/>
              <w:rPr>
                <w:rFonts w:ascii="Times New Roman" w:eastAsia="Times New Roman" w:hAnsi="Times New Roman" w:cs="Times New Roman"/>
                <w:noProof/>
                <w:sz w:val="28"/>
                <w:szCs w:val="28"/>
                <w:lang w:val="uk-UA" w:eastAsia="ru-RU"/>
              </w:rPr>
            </w:pPr>
            <w:r w:rsidRPr="00DD23A1">
              <w:rPr>
                <w:rFonts w:ascii="Times New Roman" w:eastAsia="Times New Roman" w:hAnsi="Times New Roman" w:cs="Times New Roman"/>
                <w:noProof/>
                <w:sz w:val="28"/>
                <w:szCs w:val="28"/>
                <w:lang w:val="uk-UA" w:eastAsia="ru-RU"/>
              </w:rPr>
              <w:t>при невисоких концентраціях придатний фільтруючий промисловий протигаз. При високих концентраціях і нормальному вмісті кисню - ізолюючі шлангові протигази. При нестачі кисню - кисневі респіратори</w:t>
            </w:r>
          </w:p>
        </w:tc>
      </w:tr>
      <w:tr w:rsidR="004C4F91" w:rsidRPr="00DD23A1" w14:paraId="6C1C4B83" w14:textId="77777777" w:rsidTr="007C5BF3">
        <w:trPr>
          <w:trHeight w:val="567"/>
          <w:jc w:val="center"/>
        </w:trPr>
        <w:tc>
          <w:tcPr>
            <w:tcW w:w="3849" w:type="dxa"/>
            <w:tcBorders>
              <w:top w:val="single" w:sz="4" w:space="0" w:color="auto"/>
              <w:left w:val="single" w:sz="4" w:space="0" w:color="auto"/>
              <w:bottom w:val="single" w:sz="4" w:space="0" w:color="auto"/>
              <w:right w:val="single" w:sz="4" w:space="0" w:color="auto"/>
            </w:tcBorders>
            <w:vAlign w:val="center"/>
            <w:hideMark/>
          </w:tcPr>
          <w:p w14:paraId="7618F142" w14:textId="77777777" w:rsidR="0009283C" w:rsidRPr="00DD23A1" w:rsidRDefault="0009283C" w:rsidP="0009283C">
            <w:pPr>
              <w:spacing w:after="0" w:line="276" w:lineRule="auto"/>
              <w:jc w:val="both"/>
              <w:rPr>
                <w:rFonts w:ascii="Times New Roman" w:eastAsia="Times New Roman" w:hAnsi="Times New Roman" w:cs="Times New Roman"/>
                <w:noProof/>
                <w:sz w:val="28"/>
                <w:szCs w:val="28"/>
                <w:lang w:val="uk-UA" w:eastAsia="ru-RU"/>
              </w:rPr>
            </w:pPr>
            <w:r w:rsidRPr="00DD23A1">
              <w:rPr>
                <w:rFonts w:ascii="Times New Roman" w:eastAsia="Times New Roman" w:hAnsi="Times New Roman" w:cs="Times New Roman"/>
                <w:noProof/>
                <w:sz w:val="28"/>
                <w:szCs w:val="28"/>
                <w:lang w:val="uk-UA" w:eastAsia="ru-RU"/>
              </w:rPr>
              <w:t>Засоби до лікарняної допомоги</w:t>
            </w:r>
          </w:p>
        </w:tc>
        <w:tc>
          <w:tcPr>
            <w:tcW w:w="5089" w:type="dxa"/>
            <w:tcBorders>
              <w:top w:val="single" w:sz="4" w:space="0" w:color="auto"/>
              <w:left w:val="single" w:sz="4" w:space="0" w:color="auto"/>
              <w:bottom w:val="single" w:sz="4" w:space="0" w:color="auto"/>
              <w:right w:val="single" w:sz="4" w:space="0" w:color="auto"/>
            </w:tcBorders>
            <w:vAlign w:val="center"/>
            <w:hideMark/>
          </w:tcPr>
          <w:p w14:paraId="35EC6BEF" w14:textId="77777777" w:rsidR="0009283C" w:rsidRPr="00DD23A1" w:rsidRDefault="0009283C" w:rsidP="0009283C">
            <w:pPr>
              <w:spacing w:after="0" w:line="276" w:lineRule="auto"/>
              <w:jc w:val="both"/>
              <w:rPr>
                <w:rFonts w:ascii="Times New Roman" w:eastAsia="Times New Roman" w:hAnsi="Times New Roman" w:cs="Times New Roman"/>
                <w:noProof/>
                <w:sz w:val="28"/>
                <w:szCs w:val="28"/>
                <w:lang w:val="uk-UA" w:eastAsia="ru-RU"/>
              </w:rPr>
            </w:pPr>
            <w:r w:rsidRPr="00DD23A1">
              <w:rPr>
                <w:rFonts w:ascii="Times New Roman" w:eastAsia="Times New Roman" w:hAnsi="Times New Roman" w:cs="Times New Roman"/>
                <w:noProof/>
                <w:sz w:val="28"/>
                <w:szCs w:val="28"/>
                <w:lang w:val="uk-UA" w:eastAsia="ru-RU"/>
              </w:rPr>
              <w:t>винести на свіже повітря; відновити прохідність дихальних шляхів, промивання шлунку,</w:t>
            </w:r>
          </w:p>
          <w:p w14:paraId="49F58C83" w14:textId="77777777" w:rsidR="0009283C" w:rsidRPr="00DD23A1" w:rsidRDefault="0009283C" w:rsidP="0009283C">
            <w:pPr>
              <w:spacing w:after="0" w:line="276" w:lineRule="auto"/>
              <w:jc w:val="both"/>
              <w:rPr>
                <w:rFonts w:ascii="Times New Roman" w:eastAsia="Times New Roman" w:hAnsi="Times New Roman" w:cs="Times New Roman"/>
                <w:noProof/>
                <w:sz w:val="28"/>
                <w:szCs w:val="28"/>
                <w:lang w:val="uk-UA" w:eastAsia="ru-RU"/>
              </w:rPr>
            </w:pPr>
            <w:r w:rsidRPr="00DD23A1">
              <w:rPr>
                <w:rFonts w:ascii="Times New Roman" w:eastAsia="Times New Roman" w:hAnsi="Times New Roman" w:cs="Times New Roman"/>
                <w:noProof/>
                <w:sz w:val="28"/>
                <w:szCs w:val="28"/>
                <w:lang w:val="uk-UA" w:eastAsia="ru-RU"/>
              </w:rPr>
              <w:t>викликати швидку медичну допомогу.</w:t>
            </w:r>
          </w:p>
        </w:tc>
      </w:tr>
      <w:tr w:rsidR="004C4F91" w:rsidRPr="00DD23A1" w14:paraId="424FF061" w14:textId="77777777" w:rsidTr="007C5BF3">
        <w:trPr>
          <w:trHeight w:val="775"/>
          <w:jc w:val="center"/>
        </w:trPr>
        <w:tc>
          <w:tcPr>
            <w:tcW w:w="3849" w:type="dxa"/>
            <w:tcBorders>
              <w:top w:val="single" w:sz="4" w:space="0" w:color="auto"/>
              <w:left w:val="single" w:sz="4" w:space="0" w:color="auto"/>
              <w:bottom w:val="single" w:sz="4" w:space="0" w:color="auto"/>
              <w:right w:val="single" w:sz="4" w:space="0" w:color="auto"/>
            </w:tcBorders>
            <w:vAlign w:val="center"/>
            <w:hideMark/>
          </w:tcPr>
          <w:p w14:paraId="1489DD33" w14:textId="77777777" w:rsidR="0009283C" w:rsidRPr="00DD23A1" w:rsidRDefault="0009283C" w:rsidP="0009283C">
            <w:pPr>
              <w:spacing w:after="0" w:line="276" w:lineRule="auto"/>
              <w:jc w:val="both"/>
              <w:rPr>
                <w:rFonts w:ascii="Times New Roman" w:eastAsia="Times New Roman" w:hAnsi="Times New Roman" w:cs="Times New Roman"/>
                <w:noProof/>
                <w:sz w:val="28"/>
                <w:szCs w:val="28"/>
                <w:lang w:val="uk-UA" w:eastAsia="ru-RU"/>
              </w:rPr>
            </w:pPr>
            <w:r w:rsidRPr="00DD23A1">
              <w:rPr>
                <w:rFonts w:ascii="Times New Roman" w:eastAsia="Times New Roman" w:hAnsi="Times New Roman" w:cs="Times New Roman"/>
                <w:noProof/>
                <w:sz w:val="28"/>
                <w:szCs w:val="28"/>
                <w:lang w:val="uk-UA" w:eastAsia="ru-RU"/>
              </w:rPr>
              <w:t>Методи контролю вмісту шкідливих речовин у повітрі робочої зони</w:t>
            </w:r>
          </w:p>
        </w:tc>
        <w:tc>
          <w:tcPr>
            <w:tcW w:w="5089" w:type="dxa"/>
            <w:tcBorders>
              <w:top w:val="single" w:sz="4" w:space="0" w:color="auto"/>
              <w:left w:val="single" w:sz="4" w:space="0" w:color="auto"/>
              <w:bottom w:val="single" w:sz="4" w:space="0" w:color="auto"/>
              <w:right w:val="single" w:sz="4" w:space="0" w:color="auto"/>
            </w:tcBorders>
            <w:vAlign w:val="center"/>
            <w:hideMark/>
          </w:tcPr>
          <w:p w14:paraId="07F7A3B4" w14:textId="77777777" w:rsidR="0009283C" w:rsidRPr="00DD23A1" w:rsidRDefault="0009283C" w:rsidP="0009283C">
            <w:pPr>
              <w:spacing w:after="0" w:line="276" w:lineRule="auto"/>
              <w:jc w:val="both"/>
              <w:rPr>
                <w:rFonts w:ascii="Times New Roman" w:eastAsia="Times New Roman" w:hAnsi="Times New Roman" w:cs="Times New Roman"/>
                <w:noProof/>
                <w:sz w:val="28"/>
                <w:szCs w:val="28"/>
                <w:lang w:val="uk-UA" w:eastAsia="ru-RU"/>
              </w:rPr>
            </w:pPr>
            <w:r w:rsidRPr="00DD23A1">
              <w:rPr>
                <w:rFonts w:ascii="Times New Roman" w:eastAsia="Times New Roman" w:hAnsi="Times New Roman" w:cs="Times New Roman"/>
                <w:noProof/>
                <w:sz w:val="28"/>
                <w:szCs w:val="28"/>
                <w:lang w:val="uk-UA" w:eastAsia="ru-RU"/>
              </w:rPr>
              <w:t>автоматичний стаціонарний сигналізатор і газоаналізатор</w:t>
            </w:r>
          </w:p>
        </w:tc>
      </w:tr>
      <w:tr w:rsidR="004C4F91" w:rsidRPr="00DD23A1" w14:paraId="6A8470CC" w14:textId="77777777" w:rsidTr="007C5BF3">
        <w:trPr>
          <w:trHeight w:val="567"/>
          <w:jc w:val="center"/>
        </w:trPr>
        <w:tc>
          <w:tcPr>
            <w:tcW w:w="3849" w:type="dxa"/>
            <w:tcBorders>
              <w:top w:val="single" w:sz="4" w:space="0" w:color="auto"/>
              <w:left w:val="single" w:sz="4" w:space="0" w:color="auto"/>
              <w:bottom w:val="single" w:sz="4" w:space="0" w:color="auto"/>
              <w:right w:val="single" w:sz="4" w:space="0" w:color="auto"/>
            </w:tcBorders>
            <w:vAlign w:val="center"/>
            <w:hideMark/>
          </w:tcPr>
          <w:p w14:paraId="0FC597BA" w14:textId="77777777" w:rsidR="0009283C" w:rsidRPr="00DD23A1" w:rsidRDefault="0009283C" w:rsidP="0009283C">
            <w:pPr>
              <w:spacing w:after="0" w:line="276" w:lineRule="auto"/>
              <w:jc w:val="both"/>
              <w:rPr>
                <w:rFonts w:ascii="Times New Roman" w:eastAsia="Times New Roman" w:hAnsi="Times New Roman" w:cs="Times New Roman"/>
                <w:noProof/>
                <w:sz w:val="28"/>
                <w:szCs w:val="28"/>
                <w:lang w:val="uk-UA" w:eastAsia="ru-RU"/>
              </w:rPr>
            </w:pPr>
            <w:r w:rsidRPr="00DD23A1">
              <w:rPr>
                <w:rFonts w:ascii="Times New Roman" w:eastAsia="Times New Roman" w:hAnsi="Times New Roman" w:cs="Times New Roman"/>
                <w:noProof/>
                <w:sz w:val="28"/>
                <w:szCs w:val="28"/>
                <w:lang w:val="uk-UA" w:eastAsia="ru-RU"/>
              </w:rPr>
              <w:t>Клас виробництва згідно СН 245-71</w:t>
            </w:r>
          </w:p>
        </w:tc>
        <w:tc>
          <w:tcPr>
            <w:tcW w:w="5089" w:type="dxa"/>
            <w:tcBorders>
              <w:top w:val="nil"/>
              <w:left w:val="single" w:sz="4" w:space="0" w:color="auto"/>
              <w:bottom w:val="nil"/>
              <w:right w:val="single" w:sz="4" w:space="0" w:color="auto"/>
            </w:tcBorders>
            <w:hideMark/>
          </w:tcPr>
          <w:p w14:paraId="2A5A6FEC" w14:textId="77777777" w:rsidR="0009283C" w:rsidRPr="00DD23A1" w:rsidRDefault="0009283C" w:rsidP="0009283C">
            <w:pPr>
              <w:spacing w:after="0" w:line="276" w:lineRule="auto"/>
              <w:jc w:val="both"/>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I</w:t>
            </w:r>
          </w:p>
        </w:tc>
      </w:tr>
      <w:tr w:rsidR="0009283C" w:rsidRPr="00DD23A1" w14:paraId="23A402CC" w14:textId="77777777" w:rsidTr="007C5BF3">
        <w:trPr>
          <w:trHeight w:val="567"/>
          <w:jc w:val="center"/>
        </w:trPr>
        <w:tc>
          <w:tcPr>
            <w:tcW w:w="3849" w:type="dxa"/>
            <w:tcBorders>
              <w:top w:val="single" w:sz="4" w:space="0" w:color="auto"/>
              <w:left w:val="single" w:sz="4" w:space="0" w:color="auto"/>
              <w:bottom w:val="single" w:sz="4" w:space="0" w:color="auto"/>
              <w:right w:val="single" w:sz="4" w:space="0" w:color="auto"/>
            </w:tcBorders>
            <w:vAlign w:val="center"/>
            <w:hideMark/>
          </w:tcPr>
          <w:p w14:paraId="75E8278F" w14:textId="77777777" w:rsidR="0009283C" w:rsidRPr="00DD23A1" w:rsidRDefault="0009283C" w:rsidP="0009283C">
            <w:pPr>
              <w:spacing w:after="0" w:line="276" w:lineRule="auto"/>
              <w:jc w:val="both"/>
              <w:rPr>
                <w:rFonts w:ascii="Times New Roman" w:eastAsia="Times New Roman" w:hAnsi="Times New Roman" w:cs="Times New Roman"/>
                <w:noProof/>
                <w:sz w:val="28"/>
                <w:szCs w:val="28"/>
                <w:lang w:val="uk-UA" w:eastAsia="ru-RU"/>
              </w:rPr>
            </w:pPr>
            <w:r w:rsidRPr="00DD23A1">
              <w:rPr>
                <w:rFonts w:ascii="Times New Roman" w:eastAsia="Times New Roman" w:hAnsi="Times New Roman" w:cs="Times New Roman"/>
                <w:noProof/>
                <w:sz w:val="28"/>
                <w:szCs w:val="28"/>
                <w:lang w:val="uk-UA" w:eastAsia="ru-RU"/>
              </w:rPr>
              <w:t>Санітарна група виробничого процесу згідно з СНиП 2.09.04-87</w:t>
            </w:r>
          </w:p>
        </w:tc>
        <w:tc>
          <w:tcPr>
            <w:tcW w:w="5089" w:type="dxa"/>
            <w:tcBorders>
              <w:top w:val="single" w:sz="4" w:space="0" w:color="auto"/>
              <w:left w:val="single" w:sz="4" w:space="0" w:color="auto"/>
              <w:bottom w:val="single" w:sz="4" w:space="0" w:color="auto"/>
              <w:right w:val="single" w:sz="4" w:space="0" w:color="auto"/>
            </w:tcBorders>
            <w:hideMark/>
          </w:tcPr>
          <w:p w14:paraId="664296E7" w14:textId="77777777" w:rsidR="0009283C" w:rsidRPr="00DD23A1" w:rsidRDefault="0009283C" w:rsidP="0009283C">
            <w:pPr>
              <w:spacing w:after="0" w:line="276" w:lineRule="auto"/>
              <w:jc w:val="both"/>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1в</w:t>
            </w:r>
          </w:p>
        </w:tc>
      </w:tr>
    </w:tbl>
    <w:p w14:paraId="779AB52B" w14:textId="4CCC68D0" w:rsidR="0009283C" w:rsidRPr="00DD23A1" w:rsidRDefault="0009283C" w:rsidP="004C4F91">
      <w:pPr>
        <w:pStyle w:val="3"/>
        <w:jc w:val="center"/>
        <w:rPr>
          <w:rFonts w:ascii="Times New Roman" w:eastAsia="Calibri" w:hAnsi="Times New Roman" w:cs="Times New Roman"/>
          <w:b/>
          <w:noProof/>
          <w:color w:val="auto"/>
          <w:sz w:val="32"/>
          <w:szCs w:val="32"/>
          <w:lang w:val="uk-UA"/>
        </w:rPr>
      </w:pPr>
      <w:bookmarkStart w:id="29" w:name="_Toc74017370"/>
      <w:r w:rsidRPr="00DD23A1">
        <w:rPr>
          <w:rFonts w:ascii="Times New Roman" w:eastAsia="Calibri" w:hAnsi="Times New Roman" w:cs="Times New Roman"/>
          <w:b/>
          <w:noProof/>
          <w:color w:val="auto"/>
          <w:sz w:val="32"/>
          <w:szCs w:val="32"/>
          <w:lang w:val="uk-UA"/>
        </w:rPr>
        <w:t>6.1.2 Виробниче освітлення</w:t>
      </w:r>
      <w:bookmarkEnd w:id="29"/>
    </w:p>
    <w:p w14:paraId="05251BAD" w14:textId="7797B135" w:rsidR="0009283C" w:rsidRPr="00DD23A1" w:rsidRDefault="0009283C" w:rsidP="0009283C">
      <w:pPr>
        <w:spacing w:after="0" w:line="360" w:lineRule="auto"/>
        <w:ind w:firstLine="709"/>
        <w:jc w:val="both"/>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Згідно  ДБН В.2.5-28-06, роботи в цеху за зоровими умовами відносяться до розряду VІІІ-б.</w:t>
      </w:r>
    </w:p>
    <w:p w14:paraId="7BA3626F" w14:textId="77777777" w:rsidR="0009283C" w:rsidRPr="00DD23A1" w:rsidRDefault="0009283C" w:rsidP="0009283C">
      <w:pPr>
        <w:spacing w:after="0" w:line="360" w:lineRule="auto"/>
        <w:ind w:firstLine="709"/>
        <w:jc w:val="both"/>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 xml:space="preserve">У приміщенні цеху передбачено використання природного, штучного, </w:t>
      </w:r>
    </w:p>
    <w:p w14:paraId="46042B11" w14:textId="77777777" w:rsidR="0009283C" w:rsidRPr="00DD23A1" w:rsidRDefault="0009283C" w:rsidP="0009283C">
      <w:pPr>
        <w:spacing w:after="0" w:line="360" w:lineRule="auto"/>
        <w:jc w:val="both"/>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 xml:space="preserve">суміщеного та локалізованого освітлення. </w:t>
      </w:r>
    </w:p>
    <w:p w14:paraId="28F51700" w14:textId="05DD8402" w:rsidR="0009283C" w:rsidRPr="00DD23A1" w:rsidRDefault="0009283C" w:rsidP="0009283C">
      <w:pPr>
        <w:spacing w:after="0" w:line="360" w:lineRule="auto"/>
        <w:ind w:firstLine="709"/>
        <w:jc w:val="both"/>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Природне освітлення являє собою комбіновану систему поєднання верхнього й бокового освітлення. Штучне освітлення представлене системою, в якій світильники розміщують у верхній зоні приміщення.</w:t>
      </w:r>
    </w:p>
    <w:p w14:paraId="5D801D16" w14:textId="77777777" w:rsidR="0009283C" w:rsidRPr="00DD23A1" w:rsidRDefault="0009283C" w:rsidP="0009283C">
      <w:pPr>
        <w:spacing w:after="0" w:line="360" w:lineRule="auto"/>
        <w:ind w:firstLine="709"/>
        <w:jc w:val="both"/>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Таблиця 6.3</w:t>
      </w:r>
      <w:r w:rsidRPr="00DD23A1">
        <w:rPr>
          <w:rFonts w:ascii="Times New Roman" w:eastAsia="Calibri" w:hAnsi="Times New Roman" w:cs="Times New Roman"/>
          <w:b/>
          <w:noProof/>
          <w:sz w:val="28"/>
          <w:szCs w:val="28"/>
          <w:lang w:val="uk-UA"/>
        </w:rPr>
        <w:t xml:space="preserve"> </w:t>
      </w:r>
      <w:r w:rsidRPr="00DD23A1">
        <w:rPr>
          <w:rFonts w:ascii="Times New Roman" w:eastAsia="Calibri" w:hAnsi="Times New Roman" w:cs="Times New Roman"/>
          <w:noProof/>
          <w:sz w:val="28"/>
          <w:szCs w:val="28"/>
          <w:lang w:val="uk-UA"/>
        </w:rPr>
        <w:t>– Норми штучного освітлення коефіцієнта природної освітленості КПО виробничих приміщень</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19"/>
        <w:gridCol w:w="1811"/>
        <w:gridCol w:w="2452"/>
        <w:gridCol w:w="1843"/>
        <w:gridCol w:w="748"/>
      </w:tblGrid>
      <w:tr w:rsidR="004C4F91" w:rsidRPr="00DD23A1" w14:paraId="04774355" w14:textId="77777777" w:rsidTr="007C5BF3">
        <w:trPr>
          <w:jc w:val="center"/>
        </w:trPr>
        <w:tc>
          <w:tcPr>
            <w:tcW w:w="2158" w:type="dxa"/>
            <w:tcBorders>
              <w:top w:val="single" w:sz="4" w:space="0" w:color="auto"/>
              <w:left w:val="single" w:sz="4" w:space="0" w:color="auto"/>
              <w:bottom w:val="single" w:sz="4" w:space="0" w:color="auto"/>
              <w:right w:val="single" w:sz="4" w:space="0" w:color="auto"/>
            </w:tcBorders>
            <w:vAlign w:val="center"/>
            <w:hideMark/>
          </w:tcPr>
          <w:p w14:paraId="16E8B6C7" w14:textId="77777777" w:rsidR="0009283C" w:rsidRPr="00DD23A1" w:rsidRDefault="0009283C" w:rsidP="0009283C">
            <w:pPr>
              <w:tabs>
                <w:tab w:val="left" w:pos="1606"/>
              </w:tabs>
              <w:spacing w:after="0" w:line="276" w:lineRule="auto"/>
              <w:jc w:val="both"/>
              <w:rPr>
                <w:rFonts w:ascii="Times New Roman" w:eastAsia="Calibri" w:hAnsi="Times New Roman" w:cs="Times New Roman"/>
                <w:b/>
                <w:noProof/>
                <w:sz w:val="28"/>
                <w:szCs w:val="28"/>
                <w:lang w:val="uk-UA"/>
              </w:rPr>
            </w:pPr>
            <w:r w:rsidRPr="00DD23A1">
              <w:rPr>
                <w:rFonts w:ascii="Times New Roman" w:eastAsia="Calibri" w:hAnsi="Times New Roman" w:cs="Times New Roman"/>
                <w:b/>
                <w:noProof/>
                <w:sz w:val="28"/>
                <w:szCs w:val="28"/>
                <w:lang w:val="uk-UA"/>
              </w:rPr>
              <w:t>Характеристика зорової роботи</w:t>
            </w:r>
          </w:p>
        </w:tc>
        <w:tc>
          <w:tcPr>
            <w:tcW w:w="6692" w:type="dxa"/>
            <w:gridSpan w:val="4"/>
            <w:tcBorders>
              <w:top w:val="single" w:sz="4" w:space="0" w:color="auto"/>
              <w:left w:val="single" w:sz="4" w:space="0" w:color="auto"/>
              <w:bottom w:val="single" w:sz="4" w:space="0" w:color="auto"/>
              <w:right w:val="single" w:sz="4" w:space="0" w:color="auto"/>
            </w:tcBorders>
            <w:vAlign w:val="center"/>
            <w:hideMark/>
          </w:tcPr>
          <w:p w14:paraId="78B8A557" w14:textId="77777777" w:rsidR="0009283C" w:rsidRPr="00DD23A1" w:rsidRDefault="0009283C" w:rsidP="0009283C">
            <w:pPr>
              <w:tabs>
                <w:tab w:val="left" w:pos="1606"/>
              </w:tabs>
              <w:spacing w:after="0" w:line="276" w:lineRule="auto"/>
              <w:jc w:val="both"/>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Загальне спостереження за ходом виробничого процесу:</w:t>
            </w:r>
          </w:p>
          <w:p w14:paraId="5EABEB85" w14:textId="77777777" w:rsidR="0009283C" w:rsidRPr="00DD23A1" w:rsidRDefault="0009283C" w:rsidP="0009283C">
            <w:pPr>
              <w:tabs>
                <w:tab w:val="left" w:pos="1606"/>
              </w:tabs>
              <w:spacing w:after="0" w:line="276" w:lineRule="auto"/>
              <w:jc w:val="both"/>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періодичне при постійному перебуванні людей у приміщенні</w:t>
            </w:r>
          </w:p>
        </w:tc>
      </w:tr>
      <w:tr w:rsidR="004C4F91" w:rsidRPr="00DD23A1" w14:paraId="01260BB3" w14:textId="77777777" w:rsidTr="007C5BF3">
        <w:trPr>
          <w:jc w:val="center"/>
        </w:trPr>
        <w:tc>
          <w:tcPr>
            <w:tcW w:w="2158" w:type="dxa"/>
            <w:tcBorders>
              <w:top w:val="single" w:sz="4" w:space="0" w:color="auto"/>
              <w:left w:val="single" w:sz="4" w:space="0" w:color="auto"/>
              <w:bottom w:val="single" w:sz="4" w:space="0" w:color="auto"/>
              <w:right w:val="single" w:sz="4" w:space="0" w:color="auto"/>
            </w:tcBorders>
            <w:vAlign w:val="center"/>
            <w:hideMark/>
          </w:tcPr>
          <w:p w14:paraId="6E5ECA93" w14:textId="77777777" w:rsidR="0009283C" w:rsidRPr="00DD23A1" w:rsidRDefault="0009283C" w:rsidP="0009283C">
            <w:pPr>
              <w:tabs>
                <w:tab w:val="left" w:pos="1606"/>
              </w:tabs>
              <w:spacing w:after="0" w:line="276" w:lineRule="auto"/>
              <w:jc w:val="both"/>
              <w:rPr>
                <w:rFonts w:ascii="Times New Roman" w:eastAsia="Calibri" w:hAnsi="Times New Roman" w:cs="Times New Roman"/>
                <w:b/>
                <w:noProof/>
                <w:sz w:val="28"/>
                <w:szCs w:val="28"/>
                <w:lang w:val="uk-UA"/>
              </w:rPr>
            </w:pPr>
            <w:r w:rsidRPr="00DD23A1">
              <w:rPr>
                <w:rFonts w:ascii="Times New Roman" w:eastAsia="Calibri" w:hAnsi="Times New Roman" w:cs="Times New Roman"/>
                <w:b/>
                <w:noProof/>
                <w:sz w:val="28"/>
                <w:szCs w:val="28"/>
                <w:lang w:val="uk-UA"/>
              </w:rPr>
              <w:t>Розряд зорової роботи</w:t>
            </w:r>
          </w:p>
        </w:tc>
        <w:tc>
          <w:tcPr>
            <w:tcW w:w="6692" w:type="dxa"/>
            <w:gridSpan w:val="4"/>
            <w:tcBorders>
              <w:top w:val="single" w:sz="4" w:space="0" w:color="auto"/>
              <w:left w:val="single" w:sz="4" w:space="0" w:color="auto"/>
              <w:bottom w:val="single" w:sz="4" w:space="0" w:color="auto"/>
              <w:right w:val="single" w:sz="4" w:space="0" w:color="auto"/>
            </w:tcBorders>
            <w:vAlign w:val="center"/>
            <w:hideMark/>
          </w:tcPr>
          <w:p w14:paraId="458E5A2B" w14:textId="77777777" w:rsidR="0009283C" w:rsidRPr="00DD23A1" w:rsidRDefault="0009283C" w:rsidP="0009283C">
            <w:pPr>
              <w:tabs>
                <w:tab w:val="left" w:pos="1606"/>
              </w:tabs>
              <w:spacing w:after="0" w:line="276" w:lineRule="auto"/>
              <w:jc w:val="both"/>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VIII-б</w:t>
            </w:r>
          </w:p>
        </w:tc>
      </w:tr>
      <w:tr w:rsidR="004C4F91" w:rsidRPr="00DD23A1" w14:paraId="6AFC69CC" w14:textId="77777777" w:rsidTr="007C5BF3">
        <w:trPr>
          <w:jc w:val="center"/>
        </w:trPr>
        <w:tc>
          <w:tcPr>
            <w:tcW w:w="2158" w:type="dxa"/>
            <w:vMerge w:val="restart"/>
            <w:tcBorders>
              <w:top w:val="single" w:sz="4" w:space="0" w:color="auto"/>
              <w:left w:val="single" w:sz="4" w:space="0" w:color="auto"/>
              <w:bottom w:val="single" w:sz="4" w:space="0" w:color="auto"/>
              <w:right w:val="single" w:sz="4" w:space="0" w:color="auto"/>
            </w:tcBorders>
            <w:vAlign w:val="center"/>
            <w:hideMark/>
          </w:tcPr>
          <w:p w14:paraId="2B9B90F8" w14:textId="77777777" w:rsidR="0009283C" w:rsidRPr="00DD23A1" w:rsidRDefault="0009283C" w:rsidP="0009283C">
            <w:pPr>
              <w:tabs>
                <w:tab w:val="left" w:pos="1606"/>
              </w:tabs>
              <w:spacing w:after="0" w:line="276" w:lineRule="auto"/>
              <w:jc w:val="both"/>
              <w:rPr>
                <w:rFonts w:ascii="Times New Roman" w:eastAsia="Calibri" w:hAnsi="Times New Roman" w:cs="Times New Roman"/>
                <w:b/>
                <w:noProof/>
                <w:sz w:val="28"/>
                <w:szCs w:val="28"/>
                <w:lang w:val="uk-UA"/>
              </w:rPr>
            </w:pPr>
            <w:r w:rsidRPr="00DD23A1">
              <w:rPr>
                <w:rFonts w:ascii="Times New Roman" w:eastAsia="Calibri" w:hAnsi="Times New Roman" w:cs="Times New Roman"/>
                <w:b/>
                <w:noProof/>
                <w:sz w:val="28"/>
                <w:szCs w:val="28"/>
                <w:lang w:val="uk-UA"/>
              </w:rPr>
              <w:t>Штучне освітлення</w:t>
            </w:r>
          </w:p>
        </w:tc>
        <w:tc>
          <w:tcPr>
            <w:tcW w:w="1649" w:type="dxa"/>
            <w:vMerge w:val="restart"/>
            <w:tcBorders>
              <w:top w:val="single" w:sz="4" w:space="0" w:color="auto"/>
              <w:left w:val="single" w:sz="4" w:space="0" w:color="auto"/>
              <w:bottom w:val="single" w:sz="4" w:space="0" w:color="auto"/>
              <w:right w:val="single" w:sz="4" w:space="0" w:color="auto"/>
            </w:tcBorders>
            <w:vAlign w:val="center"/>
            <w:hideMark/>
          </w:tcPr>
          <w:p w14:paraId="0A1543C1" w14:textId="77777777" w:rsidR="0009283C" w:rsidRPr="00DD23A1" w:rsidRDefault="0009283C" w:rsidP="0009283C">
            <w:pPr>
              <w:tabs>
                <w:tab w:val="left" w:pos="1606"/>
              </w:tabs>
              <w:spacing w:after="0" w:line="276" w:lineRule="auto"/>
              <w:jc w:val="both"/>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Освітленість, лк</w:t>
            </w:r>
          </w:p>
        </w:tc>
        <w:tc>
          <w:tcPr>
            <w:tcW w:w="4295" w:type="dxa"/>
            <w:gridSpan w:val="2"/>
            <w:tcBorders>
              <w:top w:val="single" w:sz="4" w:space="0" w:color="auto"/>
              <w:left w:val="single" w:sz="4" w:space="0" w:color="auto"/>
              <w:bottom w:val="single" w:sz="4" w:space="0" w:color="auto"/>
              <w:right w:val="single" w:sz="4" w:space="0" w:color="auto"/>
            </w:tcBorders>
            <w:vAlign w:val="center"/>
            <w:hideMark/>
          </w:tcPr>
          <w:p w14:paraId="6CD4F0EE" w14:textId="77777777" w:rsidR="0009283C" w:rsidRPr="00DD23A1" w:rsidRDefault="0009283C" w:rsidP="0009283C">
            <w:pPr>
              <w:tabs>
                <w:tab w:val="left" w:pos="1606"/>
              </w:tabs>
              <w:spacing w:after="0" w:line="276" w:lineRule="auto"/>
              <w:jc w:val="both"/>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При системі загального освітлення</w:t>
            </w:r>
          </w:p>
        </w:tc>
        <w:tc>
          <w:tcPr>
            <w:tcW w:w="748" w:type="dxa"/>
            <w:tcBorders>
              <w:top w:val="single" w:sz="4" w:space="0" w:color="auto"/>
              <w:left w:val="single" w:sz="4" w:space="0" w:color="auto"/>
              <w:bottom w:val="single" w:sz="4" w:space="0" w:color="auto"/>
              <w:right w:val="single" w:sz="4" w:space="0" w:color="auto"/>
            </w:tcBorders>
            <w:vAlign w:val="center"/>
            <w:hideMark/>
          </w:tcPr>
          <w:p w14:paraId="402BCA4B" w14:textId="77777777" w:rsidR="0009283C" w:rsidRPr="00DD23A1" w:rsidRDefault="0009283C" w:rsidP="0009283C">
            <w:pPr>
              <w:tabs>
                <w:tab w:val="left" w:pos="1606"/>
              </w:tabs>
              <w:spacing w:after="0" w:line="276" w:lineRule="auto"/>
              <w:jc w:val="both"/>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100</w:t>
            </w:r>
          </w:p>
        </w:tc>
      </w:tr>
      <w:tr w:rsidR="004C4F91" w:rsidRPr="00DD23A1" w14:paraId="2D4F9AD4" w14:textId="77777777" w:rsidTr="007C5BF3">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073AD0B" w14:textId="77777777" w:rsidR="0009283C" w:rsidRPr="00DD23A1" w:rsidRDefault="0009283C" w:rsidP="0009283C">
            <w:pPr>
              <w:spacing w:after="0" w:line="240" w:lineRule="auto"/>
              <w:rPr>
                <w:rFonts w:ascii="Times New Roman" w:eastAsia="Calibri" w:hAnsi="Times New Roman" w:cs="Times New Roman"/>
                <w:b/>
                <w:noProof/>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0C27B9B" w14:textId="77777777" w:rsidR="0009283C" w:rsidRPr="00DD23A1" w:rsidRDefault="0009283C" w:rsidP="0009283C">
            <w:pPr>
              <w:spacing w:after="0" w:line="240" w:lineRule="auto"/>
              <w:rPr>
                <w:rFonts w:ascii="Times New Roman" w:eastAsia="Calibri" w:hAnsi="Times New Roman" w:cs="Times New Roman"/>
                <w:noProof/>
                <w:sz w:val="28"/>
                <w:szCs w:val="28"/>
                <w:lang w:val="uk-UA"/>
              </w:rPr>
            </w:pPr>
          </w:p>
        </w:tc>
        <w:tc>
          <w:tcPr>
            <w:tcW w:w="2452" w:type="dxa"/>
            <w:vMerge w:val="restart"/>
            <w:tcBorders>
              <w:top w:val="single" w:sz="4" w:space="0" w:color="auto"/>
              <w:left w:val="single" w:sz="4" w:space="0" w:color="auto"/>
              <w:bottom w:val="single" w:sz="4" w:space="0" w:color="auto"/>
              <w:right w:val="single" w:sz="4" w:space="0" w:color="auto"/>
            </w:tcBorders>
            <w:vAlign w:val="center"/>
            <w:hideMark/>
          </w:tcPr>
          <w:p w14:paraId="600C9F7B" w14:textId="77777777" w:rsidR="0009283C" w:rsidRPr="00DD23A1" w:rsidRDefault="0009283C" w:rsidP="0009283C">
            <w:pPr>
              <w:tabs>
                <w:tab w:val="left" w:pos="1606"/>
              </w:tabs>
              <w:spacing w:after="0" w:line="276" w:lineRule="auto"/>
              <w:jc w:val="both"/>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При системі комбінованого освітлення</w:t>
            </w:r>
          </w:p>
        </w:tc>
        <w:tc>
          <w:tcPr>
            <w:tcW w:w="1843" w:type="dxa"/>
            <w:tcBorders>
              <w:top w:val="single" w:sz="4" w:space="0" w:color="auto"/>
              <w:left w:val="single" w:sz="4" w:space="0" w:color="auto"/>
              <w:bottom w:val="single" w:sz="4" w:space="0" w:color="auto"/>
              <w:right w:val="single" w:sz="4" w:space="0" w:color="auto"/>
            </w:tcBorders>
            <w:vAlign w:val="center"/>
            <w:hideMark/>
          </w:tcPr>
          <w:p w14:paraId="5F4F1809" w14:textId="77777777" w:rsidR="0009283C" w:rsidRPr="00DD23A1" w:rsidRDefault="0009283C" w:rsidP="0009283C">
            <w:pPr>
              <w:tabs>
                <w:tab w:val="left" w:pos="1606"/>
              </w:tabs>
              <w:spacing w:after="0" w:line="276" w:lineRule="auto"/>
              <w:jc w:val="both"/>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Всього</w:t>
            </w:r>
          </w:p>
        </w:tc>
        <w:tc>
          <w:tcPr>
            <w:tcW w:w="748" w:type="dxa"/>
            <w:tcBorders>
              <w:top w:val="single" w:sz="4" w:space="0" w:color="auto"/>
              <w:left w:val="single" w:sz="4" w:space="0" w:color="auto"/>
              <w:bottom w:val="single" w:sz="4" w:space="0" w:color="auto"/>
              <w:right w:val="single" w:sz="4" w:space="0" w:color="auto"/>
            </w:tcBorders>
            <w:vAlign w:val="center"/>
            <w:hideMark/>
          </w:tcPr>
          <w:p w14:paraId="7859EFC0" w14:textId="77777777" w:rsidR="0009283C" w:rsidRPr="00DD23A1" w:rsidRDefault="0009283C" w:rsidP="0009283C">
            <w:pPr>
              <w:tabs>
                <w:tab w:val="left" w:pos="1606"/>
              </w:tabs>
              <w:spacing w:after="0" w:line="276" w:lineRule="auto"/>
              <w:jc w:val="both"/>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w:t>
            </w:r>
          </w:p>
        </w:tc>
      </w:tr>
      <w:tr w:rsidR="004C4F91" w:rsidRPr="00DD23A1" w14:paraId="30A9FBF0" w14:textId="77777777" w:rsidTr="007C5BF3">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14:paraId="61F37714" w14:textId="77777777" w:rsidR="0009283C" w:rsidRPr="00DD23A1" w:rsidRDefault="0009283C" w:rsidP="0009283C">
            <w:pPr>
              <w:spacing w:after="0" w:line="240" w:lineRule="auto"/>
              <w:rPr>
                <w:rFonts w:ascii="Times New Roman" w:eastAsia="Calibri" w:hAnsi="Times New Roman" w:cs="Times New Roman"/>
                <w:b/>
                <w:noProof/>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42C1FB8" w14:textId="77777777" w:rsidR="0009283C" w:rsidRPr="00DD23A1" w:rsidRDefault="0009283C" w:rsidP="0009283C">
            <w:pPr>
              <w:spacing w:after="0" w:line="240" w:lineRule="auto"/>
              <w:rPr>
                <w:rFonts w:ascii="Times New Roman" w:eastAsia="Calibri" w:hAnsi="Times New Roman" w:cs="Times New Roman"/>
                <w:noProof/>
                <w:sz w:val="28"/>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BC9AD6F" w14:textId="77777777" w:rsidR="0009283C" w:rsidRPr="00DD23A1" w:rsidRDefault="0009283C" w:rsidP="0009283C">
            <w:pPr>
              <w:spacing w:after="0" w:line="240" w:lineRule="auto"/>
              <w:rPr>
                <w:rFonts w:ascii="Times New Roman" w:eastAsia="Calibri" w:hAnsi="Times New Roman" w:cs="Times New Roman"/>
                <w:noProof/>
                <w:sz w:val="28"/>
                <w:szCs w:val="28"/>
                <w:lang w:val="uk-UA"/>
              </w:rPr>
            </w:pPr>
          </w:p>
        </w:tc>
        <w:tc>
          <w:tcPr>
            <w:tcW w:w="1843" w:type="dxa"/>
            <w:tcBorders>
              <w:top w:val="single" w:sz="4" w:space="0" w:color="auto"/>
              <w:left w:val="single" w:sz="4" w:space="0" w:color="auto"/>
              <w:bottom w:val="single" w:sz="4" w:space="0" w:color="auto"/>
              <w:right w:val="single" w:sz="4" w:space="0" w:color="auto"/>
            </w:tcBorders>
            <w:vAlign w:val="center"/>
            <w:hideMark/>
          </w:tcPr>
          <w:p w14:paraId="430F6220" w14:textId="77777777" w:rsidR="0009283C" w:rsidRPr="00DD23A1" w:rsidRDefault="0009283C" w:rsidP="0009283C">
            <w:pPr>
              <w:tabs>
                <w:tab w:val="left" w:pos="1606"/>
              </w:tabs>
              <w:spacing w:after="0" w:line="276" w:lineRule="auto"/>
              <w:jc w:val="both"/>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Ут.ч. від загального</w:t>
            </w:r>
          </w:p>
        </w:tc>
        <w:tc>
          <w:tcPr>
            <w:tcW w:w="748" w:type="dxa"/>
            <w:tcBorders>
              <w:top w:val="single" w:sz="4" w:space="0" w:color="auto"/>
              <w:left w:val="single" w:sz="4" w:space="0" w:color="auto"/>
              <w:bottom w:val="single" w:sz="4" w:space="0" w:color="auto"/>
              <w:right w:val="single" w:sz="4" w:space="0" w:color="auto"/>
            </w:tcBorders>
            <w:vAlign w:val="center"/>
            <w:hideMark/>
          </w:tcPr>
          <w:p w14:paraId="4034478E" w14:textId="77777777" w:rsidR="0009283C" w:rsidRPr="00DD23A1" w:rsidRDefault="0009283C" w:rsidP="0009283C">
            <w:pPr>
              <w:tabs>
                <w:tab w:val="left" w:pos="1606"/>
              </w:tabs>
              <w:spacing w:after="0" w:line="276" w:lineRule="auto"/>
              <w:jc w:val="both"/>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w:t>
            </w:r>
          </w:p>
        </w:tc>
      </w:tr>
      <w:tr w:rsidR="004C4F91" w:rsidRPr="00DD23A1" w14:paraId="2503086E" w14:textId="77777777" w:rsidTr="007C5BF3">
        <w:trPr>
          <w:jc w:val="center"/>
        </w:trPr>
        <w:tc>
          <w:tcPr>
            <w:tcW w:w="2158" w:type="dxa"/>
            <w:tcBorders>
              <w:top w:val="single" w:sz="4" w:space="0" w:color="auto"/>
              <w:left w:val="single" w:sz="4" w:space="0" w:color="auto"/>
              <w:bottom w:val="single" w:sz="4" w:space="0" w:color="auto"/>
              <w:right w:val="single" w:sz="4" w:space="0" w:color="auto"/>
            </w:tcBorders>
            <w:vAlign w:val="center"/>
            <w:hideMark/>
          </w:tcPr>
          <w:p w14:paraId="0432E881" w14:textId="77777777" w:rsidR="0009283C" w:rsidRPr="00DD23A1" w:rsidRDefault="0009283C" w:rsidP="0009283C">
            <w:pPr>
              <w:tabs>
                <w:tab w:val="left" w:pos="1606"/>
              </w:tabs>
              <w:spacing w:after="0" w:line="276" w:lineRule="auto"/>
              <w:jc w:val="both"/>
              <w:rPr>
                <w:rFonts w:ascii="Times New Roman" w:eastAsia="Calibri" w:hAnsi="Times New Roman" w:cs="Times New Roman"/>
                <w:b/>
                <w:noProof/>
                <w:sz w:val="28"/>
                <w:szCs w:val="28"/>
                <w:lang w:val="uk-UA"/>
              </w:rPr>
            </w:pPr>
            <w:r w:rsidRPr="00DD23A1">
              <w:rPr>
                <w:rFonts w:ascii="Times New Roman" w:eastAsia="Calibri" w:hAnsi="Times New Roman" w:cs="Times New Roman"/>
                <w:b/>
                <w:noProof/>
                <w:sz w:val="28"/>
                <w:szCs w:val="28"/>
                <w:lang w:val="uk-UA"/>
              </w:rPr>
              <w:t>Природне освітлення</w:t>
            </w:r>
          </w:p>
        </w:tc>
        <w:tc>
          <w:tcPr>
            <w:tcW w:w="1649" w:type="dxa"/>
            <w:vMerge w:val="restart"/>
            <w:tcBorders>
              <w:top w:val="single" w:sz="4" w:space="0" w:color="auto"/>
              <w:left w:val="single" w:sz="4" w:space="0" w:color="auto"/>
              <w:bottom w:val="single" w:sz="4" w:space="0" w:color="auto"/>
              <w:right w:val="single" w:sz="4" w:space="0" w:color="auto"/>
            </w:tcBorders>
            <w:vAlign w:val="center"/>
            <w:hideMark/>
          </w:tcPr>
          <w:p w14:paraId="300E46D3" w14:textId="77777777" w:rsidR="0009283C" w:rsidRPr="00DD23A1" w:rsidRDefault="0009283C" w:rsidP="0009283C">
            <w:pPr>
              <w:tabs>
                <w:tab w:val="left" w:pos="1606"/>
              </w:tabs>
              <w:spacing w:after="0" w:line="276" w:lineRule="auto"/>
              <w:jc w:val="both"/>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КПО, е</w:t>
            </w:r>
            <w:r w:rsidRPr="00DD23A1">
              <w:rPr>
                <w:rFonts w:ascii="Times New Roman" w:eastAsia="Calibri" w:hAnsi="Times New Roman" w:cs="Times New Roman"/>
                <w:noProof/>
                <w:sz w:val="28"/>
                <w:szCs w:val="28"/>
                <w:vertAlign w:val="subscript"/>
                <w:lang w:val="uk-UA"/>
              </w:rPr>
              <w:t>н</w:t>
            </w:r>
            <w:r w:rsidRPr="00DD23A1">
              <w:rPr>
                <w:rFonts w:ascii="Times New Roman" w:eastAsia="Calibri" w:hAnsi="Times New Roman" w:cs="Times New Roman"/>
                <w:noProof/>
                <w:sz w:val="28"/>
                <w:szCs w:val="28"/>
                <w:lang w:val="uk-UA"/>
              </w:rPr>
              <w:t>, %</w:t>
            </w:r>
          </w:p>
        </w:tc>
        <w:tc>
          <w:tcPr>
            <w:tcW w:w="2452" w:type="dxa"/>
            <w:tcBorders>
              <w:top w:val="single" w:sz="4" w:space="0" w:color="auto"/>
              <w:left w:val="single" w:sz="4" w:space="0" w:color="auto"/>
              <w:bottom w:val="single" w:sz="4" w:space="0" w:color="auto"/>
              <w:right w:val="single" w:sz="4" w:space="0" w:color="auto"/>
            </w:tcBorders>
            <w:vAlign w:val="center"/>
            <w:hideMark/>
          </w:tcPr>
          <w:p w14:paraId="2EBFDBB4" w14:textId="77777777" w:rsidR="0009283C" w:rsidRPr="00DD23A1" w:rsidRDefault="0009283C" w:rsidP="0009283C">
            <w:pPr>
              <w:tabs>
                <w:tab w:val="left" w:pos="1606"/>
              </w:tabs>
              <w:spacing w:after="0" w:line="276" w:lineRule="auto"/>
              <w:jc w:val="both"/>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При</w:t>
            </w:r>
          </w:p>
          <w:p w14:paraId="115C5412" w14:textId="77777777" w:rsidR="0009283C" w:rsidRPr="00DD23A1" w:rsidRDefault="0009283C" w:rsidP="0009283C">
            <w:pPr>
              <w:tabs>
                <w:tab w:val="left" w:pos="1606"/>
              </w:tabs>
              <w:spacing w:after="0" w:line="276" w:lineRule="auto"/>
              <w:jc w:val="both"/>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боковому</w:t>
            </w:r>
          </w:p>
          <w:p w14:paraId="1E11FB8D" w14:textId="77777777" w:rsidR="0009283C" w:rsidRPr="00DD23A1" w:rsidRDefault="0009283C" w:rsidP="0009283C">
            <w:pPr>
              <w:tabs>
                <w:tab w:val="left" w:pos="1606"/>
              </w:tabs>
              <w:spacing w:after="0" w:line="276" w:lineRule="auto"/>
              <w:jc w:val="both"/>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освітленні</w:t>
            </w:r>
          </w:p>
        </w:tc>
        <w:tc>
          <w:tcPr>
            <w:tcW w:w="2591" w:type="dxa"/>
            <w:gridSpan w:val="2"/>
            <w:tcBorders>
              <w:top w:val="single" w:sz="4" w:space="0" w:color="auto"/>
              <w:left w:val="single" w:sz="4" w:space="0" w:color="auto"/>
              <w:bottom w:val="single" w:sz="4" w:space="0" w:color="auto"/>
              <w:right w:val="single" w:sz="4" w:space="0" w:color="auto"/>
            </w:tcBorders>
            <w:vAlign w:val="center"/>
            <w:hideMark/>
          </w:tcPr>
          <w:p w14:paraId="32EC0EDD" w14:textId="77777777" w:rsidR="0009283C" w:rsidRPr="00DD23A1" w:rsidRDefault="0009283C" w:rsidP="0009283C">
            <w:pPr>
              <w:tabs>
                <w:tab w:val="left" w:pos="1606"/>
              </w:tabs>
              <w:spacing w:after="0" w:line="276" w:lineRule="auto"/>
              <w:jc w:val="both"/>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0,3</w:t>
            </w:r>
          </w:p>
        </w:tc>
      </w:tr>
      <w:tr w:rsidR="0009283C" w:rsidRPr="00DD23A1" w14:paraId="1D1ADAF7" w14:textId="77777777" w:rsidTr="007C5BF3">
        <w:trPr>
          <w:jc w:val="center"/>
        </w:trPr>
        <w:tc>
          <w:tcPr>
            <w:tcW w:w="2158" w:type="dxa"/>
            <w:tcBorders>
              <w:top w:val="single" w:sz="4" w:space="0" w:color="auto"/>
              <w:left w:val="single" w:sz="4" w:space="0" w:color="auto"/>
              <w:bottom w:val="single" w:sz="4" w:space="0" w:color="auto"/>
              <w:right w:val="single" w:sz="4" w:space="0" w:color="auto"/>
            </w:tcBorders>
            <w:vAlign w:val="center"/>
            <w:hideMark/>
          </w:tcPr>
          <w:p w14:paraId="00673D21" w14:textId="77777777" w:rsidR="0009283C" w:rsidRPr="00DD23A1" w:rsidRDefault="0009283C" w:rsidP="0009283C">
            <w:pPr>
              <w:tabs>
                <w:tab w:val="left" w:pos="1606"/>
              </w:tabs>
              <w:spacing w:after="0" w:line="276" w:lineRule="auto"/>
              <w:jc w:val="both"/>
              <w:rPr>
                <w:rFonts w:ascii="Times New Roman" w:eastAsia="Calibri" w:hAnsi="Times New Roman" w:cs="Times New Roman"/>
                <w:b/>
                <w:noProof/>
                <w:sz w:val="28"/>
                <w:szCs w:val="28"/>
                <w:lang w:val="uk-UA"/>
              </w:rPr>
            </w:pPr>
            <w:r w:rsidRPr="00DD23A1">
              <w:rPr>
                <w:rFonts w:ascii="Times New Roman" w:eastAsia="Calibri" w:hAnsi="Times New Roman" w:cs="Times New Roman"/>
                <w:b/>
                <w:noProof/>
                <w:sz w:val="28"/>
                <w:szCs w:val="28"/>
                <w:lang w:val="uk-UA"/>
              </w:rPr>
              <w:t>Суміщене освітлення</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3A0D450" w14:textId="77777777" w:rsidR="0009283C" w:rsidRPr="00DD23A1" w:rsidRDefault="0009283C" w:rsidP="0009283C">
            <w:pPr>
              <w:spacing w:after="0" w:line="240" w:lineRule="auto"/>
              <w:rPr>
                <w:rFonts w:ascii="Times New Roman" w:eastAsia="Calibri" w:hAnsi="Times New Roman" w:cs="Times New Roman"/>
                <w:noProof/>
                <w:sz w:val="28"/>
                <w:szCs w:val="28"/>
                <w:lang w:val="uk-UA"/>
              </w:rPr>
            </w:pPr>
          </w:p>
        </w:tc>
        <w:tc>
          <w:tcPr>
            <w:tcW w:w="2452" w:type="dxa"/>
            <w:tcBorders>
              <w:top w:val="single" w:sz="4" w:space="0" w:color="auto"/>
              <w:left w:val="single" w:sz="4" w:space="0" w:color="auto"/>
              <w:bottom w:val="single" w:sz="4" w:space="0" w:color="auto"/>
              <w:right w:val="single" w:sz="4" w:space="0" w:color="auto"/>
            </w:tcBorders>
            <w:vAlign w:val="center"/>
            <w:hideMark/>
          </w:tcPr>
          <w:p w14:paraId="1BFDB2D2" w14:textId="77777777" w:rsidR="0009283C" w:rsidRPr="00DD23A1" w:rsidRDefault="0009283C" w:rsidP="0009283C">
            <w:pPr>
              <w:tabs>
                <w:tab w:val="left" w:pos="1606"/>
              </w:tabs>
              <w:spacing w:after="0" w:line="276" w:lineRule="auto"/>
              <w:jc w:val="both"/>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При боковому освітленні</w:t>
            </w:r>
          </w:p>
        </w:tc>
        <w:tc>
          <w:tcPr>
            <w:tcW w:w="2591" w:type="dxa"/>
            <w:gridSpan w:val="2"/>
            <w:tcBorders>
              <w:top w:val="single" w:sz="4" w:space="0" w:color="auto"/>
              <w:left w:val="single" w:sz="4" w:space="0" w:color="auto"/>
              <w:bottom w:val="single" w:sz="4" w:space="0" w:color="auto"/>
              <w:right w:val="single" w:sz="4" w:space="0" w:color="auto"/>
            </w:tcBorders>
            <w:vAlign w:val="center"/>
            <w:hideMark/>
          </w:tcPr>
          <w:p w14:paraId="6EC1D525" w14:textId="77777777" w:rsidR="0009283C" w:rsidRPr="00DD23A1" w:rsidRDefault="0009283C" w:rsidP="0009283C">
            <w:pPr>
              <w:tabs>
                <w:tab w:val="left" w:pos="1606"/>
              </w:tabs>
              <w:spacing w:after="0" w:line="276" w:lineRule="auto"/>
              <w:jc w:val="both"/>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0,7</w:t>
            </w:r>
          </w:p>
        </w:tc>
      </w:tr>
    </w:tbl>
    <w:p w14:paraId="2A4EE636" w14:textId="77777777" w:rsidR="0009283C" w:rsidRPr="00DD23A1" w:rsidRDefault="0009283C" w:rsidP="0009283C">
      <w:pPr>
        <w:spacing w:after="0" w:line="360" w:lineRule="auto"/>
        <w:ind w:firstLine="708"/>
        <w:jc w:val="both"/>
        <w:rPr>
          <w:rFonts w:ascii="Times New Roman" w:eastAsia="Calibri" w:hAnsi="Times New Roman" w:cs="Times New Roman"/>
          <w:noProof/>
          <w:sz w:val="28"/>
          <w:szCs w:val="28"/>
          <w:lang w:val="uk-UA"/>
        </w:rPr>
      </w:pPr>
    </w:p>
    <w:p w14:paraId="2FE26D1A" w14:textId="77777777" w:rsidR="0009283C" w:rsidRPr="00DD23A1" w:rsidRDefault="0009283C" w:rsidP="0009283C">
      <w:pPr>
        <w:spacing w:after="0" w:line="360" w:lineRule="auto"/>
        <w:ind w:firstLine="708"/>
        <w:jc w:val="both"/>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 xml:space="preserve">Проектом передбачені наступні системи освітлення за функціональним призначенням: робоче, аварійне, евакуаційне, ремонтне, охоронне. Для </w:t>
      </w:r>
    </w:p>
    <w:p w14:paraId="1C803CDD" w14:textId="4DAF67DF" w:rsidR="0009283C" w:rsidRPr="00DD23A1" w:rsidRDefault="0009283C" w:rsidP="0009283C">
      <w:pPr>
        <w:spacing w:after="0" w:line="360" w:lineRule="auto"/>
        <w:jc w:val="both"/>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виконання ремонтних робіт проектом передбачені переносні електричні світильники. При відключенні робочого освітлення передбачається система аварійного освітлення.</w:t>
      </w:r>
    </w:p>
    <w:p w14:paraId="7EABA985" w14:textId="77777777" w:rsidR="0009283C" w:rsidRPr="00DD23A1" w:rsidRDefault="0009283C" w:rsidP="0009283C">
      <w:pPr>
        <w:spacing w:after="0" w:line="360" w:lineRule="auto"/>
        <w:ind w:firstLine="566"/>
        <w:jc w:val="both"/>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 xml:space="preserve">У вибухонебезпечних зонах проектом передбачене використання пилозахищених люмінесцентних світильників. Для виміру й контролю освітленості в приміщеннях застосовують люксметри Ю-117 з періодичністю </w:t>
      </w:r>
    </w:p>
    <w:p w14:paraId="1A935F36" w14:textId="77777777" w:rsidR="0009283C" w:rsidRPr="00DD23A1" w:rsidRDefault="0009283C" w:rsidP="0009283C">
      <w:pPr>
        <w:spacing w:after="0" w:line="360" w:lineRule="auto"/>
        <w:jc w:val="both"/>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виміру 1 раз на рік і після ремонту освітлювальних установок та заміни ламп.</w:t>
      </w:r>
    </w:p>
    <w:p w14:paraId="22B852E4" w14:textId="0E8678ED" w:rsidR="0009283C" w:rsidRPr="00DD23A1" w:rsidRDefault="0009283C" w:rsidP="0009283C">
      <w:pPr>
        <w:spacing w:after="0" w:line="360" w:lineRule="auto"/>
        <w:ind w:firstLine="708"/>
        <w:jc w:val="both"/>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Окрім виробничого цеху, на виробництві наявний цех операторів АСУТП, схема якого наведена на рисунку 6.1. Площа цього приміщення становить 15 м</w:t>
      </w:r>
      <w:r w:rsidRPr="00DD23A1">
        <w:rPr>
          <w:rFonts w:ascii="Times New Roman" w:eastAsia="Calibri" w:hAnsi="Times New Roman" w:cs="Times New Roman"/>
          <w:noProof/>
          <w:sz w:val="28"/>
          <w:szCs w:val="28"/>
          <w:vertAlign w:val="superscript"/>
          <w:lang w:val="uk-UA"/>
        </w:rPr>
        <w:t>2</w:t>
      </w:r>
      <w:r w:rsidRPr="00DD23A1">
        <w:rPr>
          <w:rFonts w:ascii="Times New Roman" w:eastAsia="Calibri" w:hAnsi="Times New Roman" w:cs="Times New Roman"/>
          <w:noProof/>
          <w:sz w:val="28"/>
          <w:szCs w:val="28"/>
          <w:lang w:val="uk-UA"/>
        </w:rPr>
        <w:t xml:space="preserve">. В цьому приміщенні розташовані два автоматичних робочих місця (АРМ) оператора – технолога, обладнані ЕОМ. </w:t>
      </w:r>
    </w:p>
    <w:p w14:paraId="1450B81E" w14:textId="77777777" w:rsidR="0009283C" w:rsidRPr="00DD23A1" w:rsidRDefault="0009283C" w:rsidP="0009283C">
      <w:pPr>
        <w:spacing w:after="0" w:line="480" w:lineRule="auto"/>
        <w:jc w:val="center"/>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eastAsia="uk-UA"/>
        </w:rPr>
        <w:drawing>
          <wp:inline distT="0" distB="0" distL="0" distR="0" wp14:anchorId="7A025CE8" wp14:editId="47B317AF">
            <wp:extent cx="4626610" cy="2783840"/>
            <wp:effectExtent l="0" t="0" r="254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6"/>
                    <pic:cNvPicPr>
                      <a:picLocks noChangeAspect="1" noChangeArrowheads="1"/>
                    </pic:cNvPicPr>
                  </pic:nvPicPr>
                  <pic:blipFill>
                    <a:blip r:embed="rId49">
                      <a:extLst>
                        <a:ext uri="{28A0092B-C50C-407E-A947-70E740481C1C}">
                          <a14:useLocalDpi xmlns:a14="http://schemas.microsoft.com/office/drawing/2010/main" val="0"/>
                        </a:ext>
                      </a:extLst>
                    </a:blip>
                    <a:srcRect l="7275" t="13120" r="13777" b="10892"/>
                    <a:stretch>
                      <a:fillRect/>
                    </a:stretch>
                  </pic:blipFill>
                  <pic:spPr bwMode="auto">
                    <a:xfrm>
                      <a:off x="0" y="0"/>
                      <a:ext cx="4626610" cy="2783840"/>
                    </a:xfrm>
                    <a:prstGeom prst="rect">
                      <a:avLst/>
                    </a:prstGeom>
                    <a:noFill/>
                    <a:ln>
                      <a:noFill/>
                    </a:ln>
                  </pic:spPr>
                </pic:pic>
              </a:graphicData>
            </a:graphic>
          </wp:inline>
        </w:drawing>
      </w:r>
    </w:p>
    <w:p w14:paraId="77B40EB8" w14:textId="77777777" w:rsidR="0009283C" w:rsidRPr="00DD23A1" w:rsidRDefault="0009283C" w:rsidP="0009283C">
      <w:pPr>
        <w:spacing w:after="0" w:line="360" w:lineRule="auto"/>
        <w:jc w:val="center"/>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Рисунок 6.1– Схема операторної кімнати виробництва</w:t>
      </w:r>
    </w:p>
    <w:p w14:paraId="51A58F0C" w14:textId="689BD084" w:rsidR="0009283C" w:rsidRPr="00DD23A1" w:rsidRDefault="0009283C" w:rsidP="0009283C">
      <w:pPr>
        <w:spacing w:after="0" w:line="360" w:lineRule="auto"/>
        <w:ind w:firstLine="567"/>
        <w:jc w:val="both"/>
        <w:rPr>
          <w:rFonts w:ascii="Times New Roman" w:eastAsia="Times New Roman" w:hAnsi="Times New Roman" w:cs="Times New Roman"/>
          <w:noProof/>
          <w:sz w:val="28"/>
          <w:szCs w:val="28"/>
          <w:lang w:val="uk-UA" w:eastAsia="ru-RU"/>
        </w:rPr>
      </w:pPr>
      <w:r w:rsidRPr="00DD23A1">
        <w:rPr>
          <w:rFonts w:ascii="Times New Roman" w:eastAsia="Times New Roman" w:hAnsi="Times New Roman" w:cs="Times New Roman"/>
          <w:noProof/>
          <w:sz w:val="28"/>
          <w:szCs w:val="28"/>
          <w:lang w:val="uk-UA" w:eastAsia="ru-RU"/>
        </w:rPr>
        <w:t>Перевіряємо освітленість робочого місця оператора ЕОМ на відповідність розряду зорової роботи. За даними вимірювань рівень природної освітленості поверхні, де розташовано ЕОМ, складає 200 лк за освітленості тієї же поверхні відкритим небосхилом в 20000 лк, тобто КПО=1%, що не відповідає нормативному КПО.</w:t>
      </w:r>
    </w:p>
    <w:p w14:paraId="576D8FE8" w14:textId="77777777" w:rsidR="0009283C" w:rsidRPr="00DD23A1" w:rsidRDefault="0009283C" w:rsidP="0009283C">
      <w:pPr>
        <w:spacing w:after="0" w:line="360" w:lineRule="auto"/>
        <w:ind w:firstLine="567"/>
        <w:jc w:val="both"/>
        <w:rPr>
          <w:rFonts w:ascii="Times New Roman" w:eastAsia="Times New Roman" w:hAnsi="Times New Roman" w:cs="Times New Roman"/>
          <w:noProof/>
          <w:sz w:val="24"/>
          <w:szCs w:val="24"/>
          <w:lang w:val="uk-UA" w:eastAsia="ru-RU"/>
        </w:rPr>
      </w:pPr>
      <w:r w:rsidRPr="00DD23A1">
        <w:rPr>
          <w:rFonts w:ascii="Times New Roman" w:eastAsia="Times New Roman" w:hAnsi="Times New Roman" w:cs="Times New Roman"/>
          <w:noProof/>
          <w:sz w:val="28"/>
          <w:szCs w:val="28"/>
          <w:lang w:val="uk-UA" w:eastAsia="ru-RU"/>
        </w:rPr>
        <w:t>Розрахунок штучного освітлення проведемо для кімнати площею 15м</w:t>
      </w:r>
      <w:r w:rsidRPr="00DD23A1">
        <w:rPr>
          <w:rFonts w:ascii="Times New Roman" w:eastAsia="Times New Roman" w:hAnsi="Times New Roman" w:cs="Times New Roman"/>
          <w:noProof/>
          <w:sz w:val="28"/>
          <w:szCs w:val="28"/>
          <w:vertAlign w:val="superscript"/>
          <w:lang w:val="uk-UA" w:eastAsia="ru-RU"/>
        </w:rPr>
        <w:t>2</w:t>
      </w:r>
      <w:r w:rsidRPr="00DD23A1">
        <w:rPr>
          <w:rFonts w:ascii="Times New Roman" w:eastAsia="Times New Roman" w:hAnsi="Times New Roman" w:cs="Times New Roman"/>
          <w:noProof/>
          <w:sz w:val="28"/>
          <w:szCs w:val="28"/>
          <w:lang w:val="uk-UA" w:eastAsia="ru-RU"/>
        </w:rPr>
        <w:t>, ширина A якої складає 3м, довжина B – 5м, висота - 3м. Скористаємося методом використання світлового потоку . Для визначення потрібної</w:t>
      </w:r>
    </w:p>
    <w:p w14:paraId="21369B3D" w14:textId="3CA709AF" w:rsidR="0009283C" w:rsidRPr="00DD23A1" w:rsidRDefault="0009283C" w:rsidP="0009283C">
      <w:pPr>
        <w:spacing w:after="0" w:line="360" w:lineRule="auto"/>
        <w:jc w:val="both"/>
        <w:rPr>
          <w:rFonts w:ascii="Times New Roman" w:eastAsia="Times New Roman" w:hAnsi="Times New Roman" w:cs="Times New Roman"/>
          <w:noProof/>
          <w:sz w:val="28"/>
          <w:szCs w:val="28"/>
          <w:lang w:val="uk-UA" w:eastAsia="ru-RU"/>
        </w:rPr>
      </w:pPr>
      <w:r w:rsidRPr="00DD23A1">
        <w:rPr>
          <w:rFonts w:ascii="Times New Roman" w:eastAsia="Times New Roman" w:hAnsi="Times New Roman" w:cs="Times New Roman"/>
          <w:noProof/>
          <w:sz w:val="28"/>
          <w:szCs w:val="28"/>
          <w:lang w:val="uk-UA" w:eastAsia="ru-RU"/>
        </w:rPr>
        <w:t xml:space="preserve"> кількості світильників, які повинні забезпечити нормований рівень освітленості, визначимо світловий потік, що падає на робочу поверхню за формулою:</w:t>
      </w:r>
    </w:p>
    <w:p w14:paraId="46EE3279" w14:textId="77777777" w:rsidR="0009283C" w:rsidRPr="00DD23A1" w:rsidRDefault="0009283C" w:rsidP="0009283C">
      <w:pPr>
        <w:spacing w:after="0" w:line="360" w:lineRule="auto"/>
        <w:ind w:firstLine="567"/>
        <w:jc w:val="center"/>
        <w:rPr>
          <w:rFonts w:ascii="Times New Roman" w:eastAsia="Times New Roman" w:hAnsi="Times New Roman" w:cs="Times New Roman"/>
          <w:noProof/>
          <w:sz w:val="24"/>
          <w:szCs w:val="24"/>
          <w:lang w:val="uk-UA" w:eastAsia="ru-RU"/>
        </w:rPr>
      </w:pPr>
      <w:r w:rsidRPr="00DD23A1">
        <w:rPr>
          <w:rFonts w:ascii="Times New Roman" w:eastAsia="Times New Roman" w:hAnsi="Times New Roman" w:cs="Times New Roman"/>
          <w:noProof/>
          <w:sz w:val="28"/>
          <w:szCs w:val="28"/>
          <w:lang w:val="uk-UA" w:eastAsia="ru-RU"/>
        </w:rPr>
        <w:t xml:space="preserve">                                          </w:t>
      </w:r>
      <w:r w:rsidRPr="00DD23A1">
        <w:rPr>
          <w:rFonts w:ascii="Times New Roman" w:eastAsia="Times New Roman" w:hAnsi="Times New Roman" w:cs="Times New Roman"/>
          <w:noProof/>
          <w:position w:val="-28"/>
          <w:sz w:val="28"/>
          <w:szCs w:val="28"/>
          <w:lang w:val="uk-UA" w:eastAsia="ru-RU"/>
        </w:rPr>
        <w:object w:dxaOrig="1710" w:dyaOrig="660" w14:anchorId="74D9E2A7">
          <v:shape id="_x0000_i1032" type="#_x0000_t75" style="width:86.05pt;height:33.65pt" o:ole="">
            <v:imagedata r:id="rId50" o:title=""/>
          </v:shape>
          <o:OLEObject Type="Embed" ProgID="Equation.3" ShapeID="_x0000_i1032" DrawAspect="Content" ObjectID="_1684769035" r:id="rId51"/>
        </w:object>
      </w:r>
      <w:r w:rsidRPr="00DD23A1">
        <w:rPr>
          <w:rFonts w:ascii="Times New Roman" w:eastAsia="Times New Roman" w:hAnsi="Times New Roman" w:cs="Times New Roman"/>
          <w:noProof/>
          <w:sz w:val="28"/>
          <w:szCs w:val="28"/>
          <w:lang w:val="uk-UA" w:eastAsia="ru-RU"/>
        </w:rPr>
        <w:t xml:space="preserve">                                           (6.1)</w:t>
      </w:r>
    </w:p>
    <w:p w14:paraId="3B133874" w14:textId="77777777" w:rsidR="0009283C" w:rsidRPr="00DD23A1" w:rsidRDefault="0009283C" w:rsidP="0009283C">
      <w:pPr>
        <w:spacing w:after="0" w:line="360" w:lineRule="auto"/>
        <w:ind w:hanging="450"/>
        <w:jc w:val="both"/>
        <w:rPr>
          <w:rFonts w:ascii="Times New Roman" w:eastAsia="Times New Roman" w:hAnsi="Times New Roman" w:cs="Times New Roman"/>
          <w:iCs/>
          <w:noProof/>
          <w:sz w:val="28"/>
          <w:szCs w:val="28"/>
          <w:lang w:val="uk-UA" w:eastAsia="ru-RU"/>
        </w:rPr>
      </w:pPr>
      <w:r w:rsidRPr="00DD23A1">
        <w:rPr>
          <w:rFonts w:ascii="Times New Roman" w:eastAsia="Times New Roman" w:hAnsi="Times New Roman" w:cs="Times New Roman"/>
          <w:iCs/>
          <w:noProof/>
          <w:sz w:val="28"/>
          <w:szCs w:val="28"/>
          <w:lang w:val="uk-UA" w:eastAsia="ru-RU"/>
        </w:rPr>
        <w:t xml:space="preserve">      де F - світловий потік, що розраховується, Лм;</w:t>
      </w:r>
    </w:p>
    <w:p w14:paraId="6B699494" w14:textId="77777777" w:rsidR="0009283C" w:rsidRPr="00DD23A1" w:rsidRDefault="0009283C" w:rsidP="0009283C">
      <w:pPr>
        <w:spacing w:after="0" w:line="360" w:lineRule="auto"/>
        <w:jc w:val="both"/>
        <w:rPr>
          <w:rFonts w:ascii="Times New Roman" w:eastAsia="Times New Roman" w:hAnsi="Times New Roman" w:cs="Times New Roman"/>
          <w:iCs/>
          <w:noProof/>
          <w:sz w:val="28"/>
          <w:szCs w:val="28"/>
          <w:lang w:val="uk-UA" w:eastAsia="ru-RU"/>
        </w:rPr>
      </w:pPr>
      <w:r w:rsidRPr="00DD23A1">
        <w:rPr>
          <w:rFonts w:ascii="Times New Roman" w:eastAsia="Times New Roman" w:hAnsi="Times New Roman" w:cs="Times New Roman"/>
          <w:iCs/>
          <w:noProof/>
          <w:sz w:val="28"/>
          <w:szCs w:val="28"/>
          <w:lang w:val="uk-UA" w:eastAsia="ru-RU"/>
        </w:rPr>
        <w:t>E – нормована мінімальна освітленість, Лк; Е = 300 Лк;</w:t>
      </w:r>
    </w:p>
    <w:p w14:paraId="4C75D4D2" w14:textId="77777777" w:rsidR="0009283C" w:rsidRPr="00DD23A1" w:rsidRDefault="0009283C" w:rsidP="0009283C">
      <w:pPr>
        <w:spacing w:after="0" w:line="360" w:lineRule="auto"/>
        <w:jc w:val="both"/>
        <w:rPr>
          <w:rFonts w:ascii="Times New Roman" w:eastAsia="Times New Roman" w:hAnsi="Times New Roman" w:cs="Times New Roman"/>
          <w:noProof/>
          <w:sz w:val="28"/>
          <w:szCs w:val="28"/>
          <w:lang w:val="uk-UA" w:eastAsia="ru-RU"/>
        </w:rPr>
      </w:pPr>
      <w:r w:rsidRPr="00DD23A1">
        <w:rPr>
          <w:rFonts w:ascii="Times New Roman" w:eastAsia="Times New Roman" w:hAnsi="Times New Roman" w:cs="Times New Roman"/>
          <w:iCs/>
          <w:noProof/>
          <w:sz w:val="28"/>
          <w:szCs w:val="28"/>
          <w:lang w:val="uk-UA" w:eastAsia="ru-RU"/>
        </w:rPr>
        <w:t>S – площа освітлюваного приміщення (у нашому випадку S=15м</w:t>
      </w:r>
      <w:r w:rsidRPr="00DD23A1">
        <w:rPr>
          <w:rFonts w:ascii="Times New Roman" w:eastAsia="Times New Roman" w:hAnsi="Times New Roman" w:cs="Times New Roman"/>
          <w:iCs/>
          <w:noProof/>
          <w:sz w:val="28"/>
          <w:szCs w:val="28"/>
          <w:vertAlign w:val="superscript"/>
          <w:lang w:val="uk-UA" w:eastAsia="ru-RU"/>
        </w:rPr>
        <w:t>2</w:t>
      </w:r>
      <w:r w:rsidRPr="00DD23A1">
        <w:rPr>
          <w:rFonts w:ascii="Times New Roman" w:eastAsia="Times New Roman" w:hAnsi="Times New Roman" w:cs="Times New Roman"/>
          <w:iCs/>
          <w:noProof/>
          <w:sz w:val="28"/>
          <w:szCs w:val="28"/>
          <w:lang w:val="uk-UA" w:eastAsia="ru-RU"/>
        </w:rPr>
        <w:t>);</w:t>
      </w:r>
    </w:p>
    <w:p w14:paraId="5F725B39" w14:textId="77777777" w:rsidR="0009283C" w:rsidRPr="00DD23A1" w:rsidRDefault="0009283C" w:rsidP="0009283C">
      <w:pPr>
        <w:spacing w:after="0" w:line="360" w:lineRule="auto"/>
        <w:jc w:val="both"/>
        <w:rPr>
          <w:rFonts w:ascii="Times New Roman" w:eastAsia="Times New Roman" w:hAnsi="Times New Roman" w:cs="Times New Roman"/>
          <w:iCs/>
          <w:noProof/>
          <w:sz w:val="28"/>
          <w:szCs w:val="28"/>
          <w:lang w:val="uk-UA" w:eastAsia="ru-RU"/>
        </w:rPr>
      </w:pPr>
      <w:r w:rsidRPr="00DD23A1">
        <w:rPr>
          <w:rFonts w:ascii="Times New Roman" w:eastAsia="Times New Roman" w:hAnsi="Times New Roman" w:cs="Times New Roman"/>
          <w:iCs/>
          <w:noProof/>
          <w:sz w:val="28"/>
          <w:szCs w:val="28"/>
          <w:lang w:val="uk-UA" w:eastAsia="ru-RU"/>
        </w:rPr>
        <w:t>Z - відношення середньої освітленості до мінімальної (зазвичай приймається рівним 1,1... 1,2, в нашому випадку Z = 1,1);</w:t>
      </w:r>
    </w:p>
    <w:p w14:paraId="412278DE" w14:textId="77777777" w:rsidR="0009283C" w:rsidRPr="00DD23A1" w:rsidRDefault="0009283C" w:rsidP="0009283C">
      <w:pPr>
        <w:spacing w:after="0" w:line="360" w:lineRule="auto"/>
        <w:jc w:val="both"/>
        <w:rPr>
          <w:rFonts w:ascii="Times New Roman" w:eastAsia="Times New Roman" w:hAnsi="Times New Roman" w:cs="Times New Roman"/>
          <w:noProof/>
          <w:sz w:val="28"/>
          <w:szCs w:val="28"/>
          <w:lang w:val="uk-UA" w:eastAsia="ru-RU"/>
        </w:rPr>
      </w:pPr>
      <w:r w:rsidRPr="00DD23A1">
        <w:rPr>
          <w:rFonts w:ascii="Times New Roman" w:eastAsia="Times New Roman" w:hAnsi="Times New Roman" w:cs="Times New Roman"/>
          <w:iCs/>
          <w:noProof/>
          <w:sz w:val="28"/>
          <w:szCs w:val="28"/>
          <w:lang w:val="uk-UA" w:eastAsia="ru-RU"/>
        </w:rPr>
        <w:t>K - коефіцієнт запасу, в нашому випадку К = 1,5);</w:t>
      </w:r>
    </w:p>
    <w:p w14:paraId="6283AA59" w14:textId="77777777" w:rsidR="0009283C" w:rsidRPr="00DD23A1" w:rsidRDefault="0009283C" w:rsidP="0009283C">
      <w:pPr>
        <w:spacing w:after="0" w:line="360" w:lineRule="auto"/>
        <w:jc w:val="both"/>
        <w:rPr>
          <w:rFonts w:ascii="Times New Roman" w:eastAsia="Times New Roman" w:hAnsi="Times New Roman" w:cs="Times New Roman"/>
          <w:noProof/>
          <w:sz w:val="28"/>
          <w:szCs w:val="28"/>
          <w:lang w:val="uk-UA" w:eastAsia="ru-RU"/>
        </w:rPr>
      </w:pPr>
      <w:r w:rsidRPr="00DD23A1">
        <w:rPr>
          <w:rFonts w:ascii="Times New Roman" w:eastAsia="Times New Roman" w:hAnsi="Times New Roman" w:cs="Times New Roman"/>
          <w:iCs/>
          <w:noProof/>
          <w:sz w:val="28"/>
          <w:szCs w:val="28"/>
          <w:lang w:val="uk-UA" w:eastAsia="ru-RU"/>
        </w:rPr>
        <w:t>η - коефіцієнт використання світлового потоку, що характеризується коефіцієнтами відбиття від стін (ρ</w:t>
      </w:r>
      <w:r w:rsidRPr="00DD23A1">
        <w:rPr>
          <w:rFonts w:ascii="Times New Roman" w:eastAsia="Times New Roman" w:hAnsi="Times New Roman" w:cs="Times New Roman"/>
          <w:iCs/>
          <w:noProof/>
          <w:sz w:val="28"/>
          <w:szCs w:val="28"/>
          <w:vertAlign w:val="subscript"/>
          <w:lang w:val="uk-UA" w:eastAsia="ru-RU"/>
        </w:rPr>
        <w:t>ст</w:t>
      </w:r>
      <w:r w:rsidRPr="00DD23A1">
        <w:rPr>
          <w:rFonts w:ascii="Times New Roman" w:eastAsia="Times New Roman" w:hAnsi="Times New Roman" w:cs="Times New Roman"/>
          <w:iCs/>
          <w:noProof/>
          <w:sz w:val="28"/>
          <w:szCs w:val="28"/>
          <w:lang w:val="uk-UA" w:eastAsia="ru-RU"/>
        </w:rPr>
        <w:t>.) і стелі (ρ</w:t>
      </w:r>
      <w:r w:rsidRPr="00DD23A1">
        <w:rPr>
          <w:rFonts w:ascii="Times New Roman" w:eastAsia="Times New Roman" w:hAnsi="Times New Roman" w:cs="Times New Roman"/>
          <w:iCs/>
          <w:noProof/>
          <w:sz w:val="28"/>
          <w:szCs w:val="28"/>
          <w:vertAlign w:val="subscript"/>
          <w:lang w:val="uk-UA" w:eastAsia="ru-RU"/>
        </w:rPr>
        <w:t>стелі</w:t>
      </w:r>
      <w:r w:rsidRPr="00DD23A1">
        <w:rPr>
          <w:rFonts w:ascii="Times New Roman" w:eastAsia="Times New Roman" w:hAnsi="Times New Roman" w:cs="Times New Roman"/>
          <w:iCs/>
          <w:noProof/>
          <w:sz w:val="28"/>
          <w:szCs w:val="28"/>
          <w:lang w:val="uk-UA" w:eastAsia="ru-RU"/>
        </w:rPr>
        <w:t>)), значення коефіцієнтів дорівнюють ρ</w:t>
      </w:r>
      <w:r w:rsidRPr="00DD23A1">
        <w:rPr>
          <w:rFonts w:ascii="Times New Roman" w:eastAsia="Times New Roman" w:hAnsi="Times New Roman" w:cs="Times New Roman"/>
          <w:iCs/>
          <w:noProof/>
          <w:sz w:val="28"/>
          <w:szCs w:val="28"/>
          <w:vertAlign w:val="subscript"/>
          <w:lang w:val="uk-UA" w:eastAsia="ru-RU"/>
        </w:rPr>
        <w:t>ст</w:t>
      </w:r>
      <w:r w:rsidRPr="00DD23A1">
        <w:rPr>
          <w:rFonts w:ascii="Times New Roman" w:eastAsia="Times New Roman" w:hAnsi="Times New Roman" w:cs="Times New Roman"/>
          <w:iCs/>
          <w:noProof/>
          <w:sz w:val="28"/>
          <w:szCs w:val="28"/>
          <w:lang w:val="uk-UA" w:eastAsia="ru-RU"/>
        </w:rPr>
        <w:t xml:space="preserve"> = 50% і ρ</w:t>
      </w:r>
      <w:r w:rsidRPr="00DD23A1">
        <w:rPr>
          <w:rFonts w:ascii="Times New Roman" w:eastAsia="Times New Roman" w:hAnsi="Times New Roman" w:cs="Times New Roman"/>
          <w:iCs/>
          <w:noProof/>
          <w:sz w:val="28"/>
          <w:szCs w:val="28"/>
          <w:vertAlign w:val="subscript"/>
          <w:lang w:val="uk-UA" w:eastAsia="ru-RU"/>
        </w:rPr>
        <w:t>стелі</w:t>
      </w:r>
      <w:r w:rsidRPr="00DD23A1">
        <w:rPr>
          <w:rFonts w:ascii="Times New Roman" w:eastAsia="Times New Roman" w:hAnsi="Times New Roman" w:cs="Times New Roman"/>
          <w:iCs/>
          <w:noProof/>
          <w:sz w:val="28"/>
          <w:szCs w:val="28"/>
          <w:lang w:val="uk-UA" w:eastAsia="ru-RU"/>
        </w:rPr>
        <w:t xml:space="preserve"> = 50%.</w:t>
      </w:r>
    </w:p>
    <w:p w14:paraId="702B0008" w14:textId="77777777" w:rsidR="0009283C" w:rsidRPr="00DD23A1" w:rsidRDefault="0009283C" w:rsidP="0009283C">
      <w:pPr>
        <w:spacing w:after="0" w:line="360" w:lineRule="auto"/>
        <w:ind w:firstLine="567"/>
        <w:jc w:val="both"/>
        <w:rPr>
          <w:rFonts w:ascii="Times New Roman" w:eastAsia="Times New Roman" w:hAnsi="Times New Roman" w:cs="Times New Roman"/>
          <w:noProof/>
          <w:sz w:val="24"/>
          <w:szCs w:val="24"/>
          <w:lang w:val="uk-UA" w:eastAsia="ru-RU"/>
        </w:rPr>
      </w:pPr>
      <w:r w:rsidRPr="00DD23A1">
        <w:rPr>
          <w:rFonts w:ascii="Times New Roman" w:eastAsia="Times New Roman" w:hAnsi="Times New Roman" w:cs="Times New Roman"/>
          <w:noProof/>
          <w:sz w:val="28"/>
          <w:szCs w:val="28"/>
          <w:lang w:val="uk-UA" w:eastAsia="ru-RU"/>
        </w:rPr>
        <w:t>Обчислимо індекс приміщення за формулою:</w:t>
      </w:r>
    </w:p>
    <w:p w14:paraId="3CAD1BBB" w14:textId="77777777" w:rsidR="0009283C" w:rsidRPr="00DD23A1" w:rsidRDefault="0009283C" w:rsidP="0009283C">
      <w:pPr>
        <w:spacing w:after="0" w:line="360" w:lineRule="auto"/>
        <w:ind w:firstLine="567"/>
        <w:jc w:val="center"/>
        <w:rPr>
          <w:rFonts w:ascii="Times New Roman" w:eastAsia="Times New Roman" w:hAnsi="Times New Roman" w:cs="Times New Roman"/>
          <w:noProof/>
          <w:sz w:val="24"/>
          <w:szCs w:val="24"/>
          <w:lang w:val="uk-UA" w:eastAsia="ru-RU"/>
        </w:rPr>
      </w:pPr>
      <w:r w:rsidRPr="00DD23A1">
        <w:rPr>
          <w:rFonts w:ascii="Times New Roman" w:eastAsia="Times New Roman" w:hAnsi="Times New Roman" w:cs="Times New Roman"/>
          <w:noProof/>
          <w:sz w:val="28"/>
          <w:szCs w:val="28"/>
          <w:lang w:val="uk-UA" w:eastAsia="ru-RU"/>
        </w:rPr>
        <w:t xml:space="preserve">                          </w:t>
      </w:r>
      <w:r w:rsidRPr="00DD23A1">
        <w:rPr>
          <w:rFonts w:ascii="Times New Roman" w:eastAsia="Times New Roman" w:hAnsi="Times New Roman" w:cs="Times New Roman"/>
          <w:noProof/>
          <w:position w:val="-32"/>
          <w:sz w:val="28"/>
          <w:szCs w:val="28"/>
          <w:lang w:val="uk-UA" w:eastAsia="ru-RU"/>
        </w:rPr>
        <w:object w:dxaOrig="1485" w:dyaOrig="705" w14:anchorId="65D90A04">
          <v:shape id="_x0000_i1033" type="#_x0000_t75" style="width:73.85pt;height:35.55pt" o:ole="">
            <v:imagedata r:id="rId52" o:title=""/>
          </v:shape>
          <o:OLEObject Type="Embed" ProgID="Equation.3" ShapeID="_x0000_i1033" DrawAspect="Content" ObjectID="_1684769036" r:id="rId53"/>
        </w:object>
      </w:r>
      <w:r w:rsidRPr="00DD23A1">
        <w:rPr>
          <w:rFonts w:ascii="Times New Roman" w:eastAsia="Times New Roman" w:hAnsi="Times New Roman" w:cs="Times New Roman"/>
          <w:noProof/>
          <w:position w:val="-30"/>
          <w:sz w:val="28"/>
          <w:szCs w:val="28"/>
          <w:lang w:val="uk-UA" w:eastAsia="ru-RU"/>
        </w:rPr>
        <w:object w:dxaOrig="1800" w:dyaOrig="660" w14:anchorId="52622447">
          <v:shape id="_x0000_i1034" type="#_x0000_t75" style="width:90.7pt;height:33.65pt" o:ole="">
            <v:imagedata r:id="rId54" o:title=""/>
          </v:shape>
          <o:OLEObject Type="Embed" ProgID="Equation.3" ShapeID="_x0000_i1034" DrawAspect="Content" ObjectID="_1684769037" r:id="rId55"/>
        </w:object>
      </w:r>
      <w:r w:rsidRPr="00DD23A1">
        <w:rPr>
          <w:rFonts w:ascii="Times New Roman" w:eastAsia="Times New Roman" w:hAnsi="Times New Roman" w:cs="Times New Roman"/>
          <w:noProof/>
          <w:sz w:val="28"/>
          <w:szCs w:val="28"/>
          <w:lang w:val="uk-UA" w:eastAsia="ru-RU"/>
        </w:rPr>
        <w:t xml:space="preserve">                                      (6.2)</w:t>
      </w:r>
    </w:p>
    <w:p w14:paraId="580DB344" w14:textId="77777777" w:rsidR="0009283C" w:rsidRPr="00DD23A1" w:rsidRDefault="0009283C" w:rsidP="0009283C">
      <w:pPr>
        <w:spacing w:after="0" w:line="360" w:lineRule="auto"/>
        <w:jc w:val="both"/>
        <w:rPr>
          <w:rFonts w:ascii="Times New Roman" w:eastAsia="Times New Roman" w:hAnsi="Times New Roman" w:cs="Times New Roman"/>
          <w:iCs/>
          <w:noProof/>
          <w:sz w:val="24"/>
          <w:szCs w:val="24"/>
          <w:lang w:val="uk-UA" w:eastAsia="ru-RU"/>
        </w:rPr>
      </w:pPr>
      <w:r w:rsidRPr="00DD23A1">
        <w:rPr>
          <w:rFonts w:ascii="Times New Roman" w:eastAsia="Times New Roman" w:hAnsi="Times New Roman" w:cs="Times New Roman"/>
          <w:noProof/>
          <w:sz w:val="28"/>
          <w:szCs w:val="28"/>
          <w:lang w:val="uk-UA" w:eastAsia="ru-RU"/>
        </w:rPr>
        <w:t xml:space="preserve"> де </w:t>
      </w:r>
      <w:r w:rsidRPr="00DD23A1">
        <w:rPr>
          <w:rFonts w:ascii="Times New Roman" w:eastAsia="Times New Roman" w:hAnsi="Times New Roman" w:cs="Times New Roman"/>
          <w:iCs/>
          <w:noProof/>
          <w:sz w:val="28"/>
          <w:szCs w:val="28"/>
          <w:lang w:val="uk-UA" w:eastAsia="ru-RU"/>
        </w:rPr>
        <w:t>h</w:t>
      </w:r>
      <w:r w:rsidRPr="00DD23A1">
        <w:rPr>
          <w:rFonts w:ascii="Times New Roman" w:eastAsia="Times New Roman" w:hAnsi="Times New Roman" w:cs="Times New Roman"/>
          <w:iCs/>
          <w:noProof/>
          <w:sz w:val="28"/>
          <w:szCs w:val="28"/>
          <w:vertAlign w:val="subscript"/>
          <w:lang w:val="uk-UA" w:eastAsia="ru-RU"/>
        </w:rPr>
        <w:t>р</w:t>
      </w:r>
      <w:r w:rsidRPr="00DD23A1">
        <w:rPr>
          <w:rFonts w:ascii="Times New Roman" w:eastAsia="Times New Roman" w:hAnsi="Times New Roman" w:cs="Times New Roman"/>
          <w:iCs/>
          <w:noProof/>
          <w:sz w:val="28"/>
          <w:szCs w:val="28"/>
          <w:lang w:val="uk-UA" w:eastAsia="ru-RU"/>
        </w:rPr>
        <w:t xml:space="preserve"> – розрахункова висота підвісу (h</w:t>
      </w:r>
      <w:r w:rsidRPr="00DD23A1">
        <w:rPr>
          <w:rFonts w:ascii="Times New Roman" w:eastAsia="Times New Roman" w:hAnsi="Times New Roman" w:cs="Times New Roman"/>
          <w:iCs/>
          <w:noProof/>
          <w:sz w:val="28"/>
          <w:szCs w:val="28"/>
          <w:vertAlign w:val="subscript"/>
          <w:lang w:val="uk-UA" w:eastAsia="ru-RU"/>
        </w:rPr>
        <w:t>р</w:t>
      </w:r>
      <w:r w:rsidRPr="00DD23A1">
        <w:rPr>
          <w:rFonts w:ascii="Times New Roman" w:eastAsia="Times New Roman" w:hAnsi="Times New Roman" w:cs="Times New Roman"/>
          <w:iCs/>
          <w:noProof/>
          <w:sz w:val="28"/>
          <w:szCs w:val="28"/>
          <w:lang w:val="uk-UA" w:eastAsia="ru-RU"/>
        </w:rPr>
        <w:t xml:space="preserve"> =h</w:t>
      </w:r>
      <w:r w:rsidRPr="00DD23A1">
        <w:rPr>
          <w:rFonts w:ascii="Times New Roman" w:eastAsia="Times New Roman" w:hAnsi="Times New Roman" w:cs="Times New Roman"/>
          <w:iCs/>
          <w:noProof/>
          <w:sz w:val="28"/>
          <w:szCs w:val="28"/>
          <w:vertAlign w:val="subscript"/>
          <w:lang w:val="uk-UA" w:eastAsia="ru-RU"/>
        </w:rPr>
        <w:t>1</w:t>
      </w:r>
      <w:r w:rsidRPr="00DD23A1">
        <w:rPr>
          <w:rFonts w:ascii="Times New Roman" w:eastAsia="Times New Roman" w:hAnsi="Times New Roman" w:cs="Times New Roman"/>
          <w:iCs/>
          <w:noProof/>
          <w:sz w:val="28"/>
          <w:szCs w:val="28"/>
          <w:lang w:val="uk-UA" w:eastAsia="ru-RU"/>
        </w:rPr>
        <w:t xml:space="preserve"> – h</w:t>
      </w:r>
      <w:r w:rsidRPr="00DD23A1">
        <w:rPr>
          <w:rFonts w:ascii="Times New Roman" w:eastAsia="Times New Roman" w:hAnsi="Times New Roman" w:cs="Times New Roman"/>
          <w:iCs/>
          <w:noProof/>
          <w:sz w:val="28"/>
          <w:szCs w:val="28"/>
          <w:vertAlign w:val="subscript"/>
          <w:lang w:val="uk-UA" w:eastAsia="ru-RU"/>
        </w:rPr>
        <w:t>2</w:t>
      </w:r>
      <w:r w:rsidRPr="00DD23A1">
        <w:rPr>
          <w:rFonts w:ascii="Times New Roman" w:eastAsia="Times New Roman" w:hAnsi="Times New Roman" w:cs="Times New Roman"/>
          <w:iCs/>
          <w:noProof/>
          <w:sz w:val="28"/>
          <w:szCs w:val="28"/>
          <w:lang w:val="uk-UA" w:eastAsia="ru-RU"/>
        </w:rPr>
        <w:t>, h</w:t>
      </w:r>
      <w:r w:rsidRPr="00DD23A1">
        <w:rPr>
          <w:rFonts w:ascii="Times New Roman" w:eastAsia="Times New Roman" w:hAnsi="Times New Roman" w:cs="Times New Roman"/>
          <w:iCs/>
          <w:noProof/>
          <w:sz w:val="28"/>
          <w:szCs w:val="28"/>
          <w:vertAlign w:val="subscript"/>
          <w:lang w:val="uk-UA" w:eastAsia="ru-RU"/>
        </w:rPr>
        <w:t>р</w:t>
      </w:r>
      <w:r w:rsidRPr="00DD23A1">
        <w:rPr>
          <w:rFonts w:ascii="Times New Roman" w:eastAsia="Times New Roman" w:hAnsi="Times New Roman" w:cs="Times New Roman"/>
          <w:iCs/>
          <w:noProof/>
          <w:sz w:val="28"/>
          <w:szCs w:val="28"/>
          <w:lang w:val="uk-UA" w:eastAsia="ru-RU"/>
        </w:rPr>
        <w:t>=1м).</w:t>
      </w:r>
    </w:p>
    <w:p w14:paraId="20A32BD8" w14:textId="77777777" w:rsidR="0009283C" w:rsidRPr="00DD23A1" w:rsidRDefault="0009283C" w:rsidP="0009283C">
      <w:pPr>
        <w:spacing w:after="0" w:line="360" w:lineRule="auto"/>
        <w:ind w:firstLine="708"/>
        <w:jc w:val="both"/>
        <w:rPr>
          <w:rFonts w:ascii="Calibri" w:eastAsia="Calibri" w:hAnsi="Calibri" w:cs="Times New Roman"/>
          <w:noProof/>
          <w:lang w:val="uk-UA"/>
        </w:rPr>
      </w:pPr>
      <w:r w:rsidRPr="00DD23A1">
        <w:rPr>
          <w:rFonts w:ascii="Times New Roman" w:eastAsia="Calibri" w:hAnsi="Times New Roman" w:cs="Times New Roman"/>
          <w:noProof/>
          <w:sz w:val="28"/>
          <w:szCs w:val="28"/>
          <w:lang w:val="uk-UA"/>
        </w:rPr>
        <w:t xml:space="preserve">Знаючи індекс приміщення І знаходимо значення </w:t>
      </w:r>
      <w:r w:rsidRPr="00DD23A1">
        <w:rPr>
          <w:rFonts w:ascii="Calibri" w:eastAsia="Calibri" w:hAnsi="Calibri" w:cs="Times New Roman"/>
          <w:iCs/>
          <w:noProof/>
          <w:sz w:val="28"/>
          <w:szCs w:val="28"/>
          <w:lang w:val="uk-UA"/>
        </w:rPr>
        <w:t xml:space="preserve">η = 0,57. </w:t>
      </w:r>
    </w:p>
    <w:p w14:paraId="2ED5C5C7" w14:textId="77777777" w:rsidR="0009283C" w:rsidRPr="00DD23A1" w:rsidRDefault="0009283C" w:rsidP="0009283C">
      <w:pPr>
        <w:spacing w:after="0" w:line="360" w:lineRule="auto"/>
        <w:ind w:firstLine="708"/>
        <w:jc w:val="both"/>
        <w:rPr>
          <w:rFonts w:ascii="Times New Roman" w:eastAsia="Calibri" w:hAnsi="Times New Roman" w:cs="Times New Roman"/>
          <w:noProof/>
          <w:lang w:val="uk-UA"/>
        </w:rPr>
      </w:pPr>
      <w:r w:rsidRPr="00DD23A1">
        <w:rPr>
          <w:rFonts w:ascii="Times New Roman" w:eastAsia="Calibri" w:hAnsi="Times New Roman" w:cs="Times New Roman"/>
          <w:noProof/>
          <w:sz w:val="28"/>
          <w:szCs w:val="28"/>
          <w:lang w:val="uk-UA"/>
        </w:rPr>
        <w:t>Підставимо всі значення у формулу для визначення світлового потоку:</w:t>
      </w:r>
    </w:p>
    <w:p w14:paraId="5A1121A2" w14:textId="77777777" w:rsidR="0009283C" w:rsidRPr="00DD23A1" w:rsidRDefault="0009283C" w:rsidP="0009283C">
      <w:pPr>
        <w:spacing w:after="0" w:line="360" w:lineRule="auto"/>
        <w:ind w:firstLine="567"/>
        <w:jc w:val="center"/>
        <w:rPr>
          <w:rFonts w:ascii="Calibri" w:eastAsia="Calibri" w:hAnsi="Calibri" w:cs="Times New Roman"/>
          <w:noProof/>
          <w:lang w:val="uk-UA"/>
        </w:rPr>
      </w:pPr>
      <w:r w:rsidRPr="00DD23A1">
        <w:rPr>
          <w:rFonts w:ascii="Times New Roman" w:eastAsia="Calibri" w:hAnsi="Times New Roman" w:cs="Times New Roman"/>
          <w:noProof/>
          <w:sz w:val="28"/>
          <w:szCs w:val="28"/>
          <w:lang w:val="uk-UA"/>
        </w:rPr>
        <w:t xml:space="preserve">                               </w:t>
      </w:r>
      <w:r w:rsidRPr="00DD23A1">
        <w:rPr>
          <w:rFonts w:ascii="Times New Roman" w:eastAsia="Calibri" w:hAnsi="Times New Roman" w:cs="Times New Roman"/>
          <w:noProof/>
          <w:position w:val="-28"/>
          <w:sz w:val="28"/>
          <w:szCs w:val="28"/>
          <w:lang w:val="uk-UA"/>
        </w:rPr>
        <w:object w:dxaOrig="3240" w:dyaOrig="660" w14:anchorId="1A16960E">
          <v:shape id="_x0000_i1035" type="#_x0000_t75" style="width:162.7pt;height:33.65pt" o:ole="">
            <v:imagedata r:id="rId56" o:title=""/>
          </v:shape>
          <o:OLEObject Type="Embed" ProgID="Equation.3" ShapeID="_x0000_i1035" DrawAspect="Content" ObjectID="_1684769038" r:id="rId57"/>
        </w:object>
      </w:r>
      <w:r w:rsidRPr="00DD23A1">
        <w:rPr>
          <w:rFonts w:ascii="Times New Roman" w:eastAsia="Calibri" w:hAnsi="Times New Roman" w:cs="Times New Roman"/>
          <w:noProof/>
          <w:sz w:val="28"/>
          <w:szCs w:val="28"/>
          <w:lang w:val="uk-UA"/>
        </w:rPr>
        <w:t xml:space="preserve">                                 (6.3)</w:t>
      </w:r>
    </w:p>
    <w:p w14:paraId="5E44227C" w14:textId="77777777" w:rsidR="0009283C" w:rsidRPr="00DD23A1" w:rsidRDefault="0009283C" w:rsidP="0009283C">
      <w:pPr>
        <w:spacing w:after="0" w:line="360" w:lineRule="auto"/>
        <w:ind w:firstLine="709"/>
        <w:jc w:val="both"/>
        <w:rPr>
          <w:rFonts w:ascii="Calibri" w:eastAsia="Calibri" w:hAnsi="Calibri" w:cs="Times New Roman"/>
          <w:noProof/>
          <w:lang w:val="uk-UA"/>
        </w:rPr>
      </w:pPr>
      <w:r w:rsidRPr="00DD23A1">
        <w:rPr>
          <w:rFonts w:ascii="Times New Roman" w:eastAsia="Calibri" w:hAnsi="Times New Roman" w:cs="Times New Roman"/>
          <w:noProof/>
          <w:sz w:val="28"/>
          <w:szCs w:val="28"/>
          <w:lang w:val="uk-UA"/>
        </w:rPr>
        <w:t xml:space="preserve">Для освітлення використані люмінесцентні лампи типу ЛБ-40, світловий потік яких </w:t>
      </w:r>
      <w:r w:rsidRPr="00DD23A1">
        <w:rPr>
          <w:rFonts w:ascii="Times New Roman" w:eastAsia="Calibri" w:hAnsi="Times New Roman" w:cs="Times New Roman"/>
          <w:iCs/>
          <w:noProof/>
          <w:sz w:val="28"/>
          <w:szCs w:val="28"/>
          <w:lang w:val="uk-UA"/>
        </w:rPr>
        <w:t xml:space="preserve">F </w:t>
      </w:r>
      <w:r w:rsidRPr="00DD23A1">
        <w:rPr>
          <w:rFonts w:ascii="Times New Roman" w:eastAsia="Calibri" w:hAnsi="Times New Roman" w:cs="Times New Roman"/>
          <w:noProof/>
          <w:sz w:val="28"/>
          <w:szCs w:val="28"/>
          <w:lang w:val="uk-UA"/>
        </w:rPr>
        <w:t xml:space="preserve">= </w:t>
      </w:r>
      <w:r w:rsidRPr="00DD23A1">
        <w:rPr>
          <w:rFonts w:ascii="Times New Roman" w:eastAsia="Calibri" w:hAnsi="Times New Roman" w:cs="Times New Roman"/>
          <w:iCs/>
          <w:noProof/>
          <w:sz w:val="28"/>
          <w:szCs w:val="28"/>
          <w:lang w:val="uk-UA"/>
        </w:rPr>
        <w:t>3120 Лм</w:t>
      </w:r>
      <w:r w:rsidRPr="00DD23A1">
        <w:rPr>
          <w:rFonts w:ascii="Times New Roman" w:eastAsia="Calibri" w:hAnsi="Times New Roman" w:cs="Times New Roman"/>
          <w:i/>
          <w:iCs/>
          <w:noProof/>
          <w:sz w:val="28"/>
          <w:szCs w:val="28"/>
          <w:lang w:val="uk-UA"/>
        </w:rPr>
        <w:t xml:space="preserve">. </w:t>
      </w:r>
      <w:r w:rsidRPr="00DD23A1">
        <w:rPr>
          <w:rFonts w:ascii="Times New Roman" w:eastAsia="Calibri" w:hAnsi="Times New Roman" w:cs="Times New Roman"/>
          <w:noProof/>
          <w:sz w:val="28"/>
          <w:szCs w:val="28"/>
          <w:lang w:val="uk-UA"/>
        </w:rPr>
        <w:t xml:space="preserve">Розрахуємо необхідну кількість ламп у </w:t>
      </w:r>
    </w:p>
    <w:p w14:paraId="76EBD8B1" w14:textId="77777777" w:rsidR="0009283C" w:rsidRPr="00DD23A1" w:rsidRDefault="0009283C" w:rsidP="0009283C">
      <w:pPr>
        <w:spacing w:after="0" w:line="360" w:lineRule="auto"/>
        <w:jc w:val="both"/>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світильниках за формулою:</w:t>
      </w:r>
    </w:p>
    <w:p w14:paraId="50E502D9" w14:textId="77777777" w:rsidR="0009283C" w:rsidRPr="00DD23A1" w:rsidRDefault="0009283C" w:rsidP="0009283C">
      <w:pPr>
        <w:spacing w:after="0" w:line="360" w:lineRule="auto"/>
        <w:ind w:firstLine="709"/>
        <w:jc w:val="center"/>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 xml:space="preserve">                                     </w:t>
      </w:r>
      <w:r w:rsidRPr="00DD23A1">
        <w:rPr>
          <w:rFonts w:ascii="Times New Roman" w:eastAsia="Calibri" w:hAnsi="Times New Roman" w:cs="Times New Roman"/>
          <w:noProof/>
          <w:sz w:val="28"/>
          <w:szCs w:val="28"/>
          <w:lang w:val="uk-UA"/>
        </w:rPr>
        <w:object w:dxaOrig="1005" w:dyaOrig="630" w14:anchorId="6F875DE4">
          <v:shape id="_x0000_i1036" type="#_x0000_t75" style="width:50.5pt;height:30.85pt" o:ole="">
            <v:imagedata r:id="rId58" o:title=""/>
          </v:shape>
          <o:OLEObject Type="Embed" ProgID="Equation.3" ShapeID="_x0000_i1036" DrawAspect="Content" ObjectID="_1684769039" r:id="rId59"/>
        </w:object>
      </w:r>
      <w:r w:rsidRPr="00DD23A1">
        <w:rPr>
          <w:rFonts w:ascii="Times New Roman" w:eastAsia="Calibri" w:hAnsi="Times New Roman" w:cs="Times New Roman"/>
          <w:noProof/>
          <w:sz w:val="28"/>
          <w:szCs w:val="28"/>
          <w:lang w:val="uk-UA"/>
        </w:rPr>
        <w:object w:dxaOrig="1080" w:dyaOrig="630" w14:anchorId="3729E69E">
          <v:shape id="_x0000_i1037" type="#_x0000_t75" style="width:53.3pt;height:30.85pt" o:ole="">
            <v:imagedata r:id="rId60" o:title=""/>
          </v:shape>
          <o:OLEObject Type="Embed" ProgID="Equation.3" ShapeID="_x0000_i1037" DrawAspect="Content" ObjectID="_1684769040" r:id="rId61"/>
        </w:object>
      </w:r>
      <w:r w:rsidRPr="00DD23A1">
        <w:rPr>
          <w:rFonts w:ascii="Times New Roman" w:eastAsia="Calibri" w:hAnsi="Times New Roman" w:cs="Times New Roman"/>
          <w:noProof/>
          <w:sz w:val="28"/>
          <w:szCs w:val="28"/>
          <w:lang w:val="uk-UA"/>
        </w:rPr>
        <w:t xml:space="preserve">                                         (6.4)   </w:t>
      </w:r>
    </w:p>
    <w:p w14:paraId="7CAB251B" w14:textId="77777777" w:rsidR="0009283C" w:rsidRPr="00DD23A1" w:rsidRDefault="0009283C" w:rsidP="0009283C">
      <w:pPr>
        <w:spacing w:after="0" w:line="360" w:lineRule="auto"/>
        <w:jc w:val="both"/>
        <w:rPr>
          <w:rFonts w:ascii="Times New Roman" w:eastAsia="Times New Roman" w:hAnsi="Times New Roman" w:cs="Times New Roman"/>
          <w:iCs/>
          <w:noProof/>
          <w:sz w:val="24"/>
          <w:szCs w:val="24"/>
          <w:lang w:val="uk-UA" w:eastAsia="ru-RU"/>
        </w:rPr>
      </w:pPr>
      <w:r w:rsidRPr="00DD23A1">
        <w:rPr>
          <w:rFonts w:ascii="Times New Roman" w:eastAsia="Times New Roman" w:hAnsi="Times New Roman" w:cs="Times New Roman"/>
          <w:iCs/>
          <w:noProof/>
          <w:sz w:val="28"/>
          <w:szCs w:val="28"/>
          <w:lang w:val="uk-UA" w:eastAsia="ru-RU"/>
        </w:rPr>
        <w:t>де N – кількість ламп, що визначається; F - світловий потік; Fл - світловий потік лампи.</w:t>
      </w:r>
    </w:p>
    <w:p w14:paraId="4CBB7AB0" w14:textId="77777777" w:rsidR="0009283C" w:rsidRPr="00DD23A1" w:rsidRDefault="0009283C" w:rsidP="0009283C">
      <w:pPr>
        <w:spacing w:after="0" w:line="360" w:lineRule="auto"/>
        <w:ind w:firstLine="708"/>
        <w:jc w:val="both"/>
        <w:rPr>
          <w:rFonts w:ascii="Times New Roman" w:eastAsia="Times New Roman" w:hAnsi="Times New Roman" w:cs="Times New Roman"/>
          <w:noProof/>
          <w:sz w:val="24"/>
          <w:szCs w:val="24"/>
          <w:lang w:val="uk-UA" w:eastAsia="ru-RU"/>
        </w:rPr>
      </w:pPr>
      <w:r w:rsidRPr="00DD23A1">
        <w:rPr>
          <w:rFonts w:ascii="Times New Roman" w:eastAsia="Times New Roman" w:hAnsi="Times New Roman" w:cs="Times New Roman"/>
          <w:noProof/>
          <w:sz w:val="28"/>
          <w:szCs w:val="28"/>
          <w:lang w:val="uk-UA" w:eastAsia="ru-RU"/>
        </w:rPr>
        <w:t xml:space="preserve">В приміщенні використовуються світильники типу НОДЛ. Кожен світильник комплектується двома лампами. Тобто необхідно використовувати </w:t>
      </w:r>
    </w:p>
    <w:p w14:paraId="4F5E91C5" w14:textId="77777777" w:rsidR="0009283C" w:rsidRPr="00DD23A1" w:rsidRDefault="0009283C" w:rsidP="0009283C">
      <w:pPr>
        <w:spacing w:after="0" w:line="360" w:lineRule="auto"/>
        <w:jc w:val="both"/>
        <w:rPr>
          <w:rFonts w:ascii="Times New Roman" w:eastAsia="Times New Roman" w:hAnsi="Times New Roman" w:cs="Times New Roman"/>
          <w:noProof/>
          <w:sz w:val="28"/>
          <w:szCs w:val="28"/>
          <w:lang w:val="uk-UA" w:eastAsia="ru-RU"/>
        </w:rPr>
      </w:pPr>
      <w:r w:rsidRPr="00DD23A1">
        <w:rPr>
          <w:rFonts w:ascii="Times New Roman" w:eastAsia="Times New Roman" w:hAnsi="Times New Roman" w:cs="Times New Roman"/>
          <w:noProof/>
          <w:sz w:val="28"/>
          <w:szCs w:val="28"/>
          <w:lang w:val="uk-UA" w:eastAsia="ru-RU"/>
        </w:rPr>
        <w:t>2 світильники із 2 працюючими лампами в них.</w:t>
      </w:r>
    </w:p>
    <w:p w14:paraId="7A0B189E" w14:textId="77777777" w:rsidR="0009283C" w:rsidRPr="00DD23A1" w:rsidRDefault="0009283C" w:rsidP="0009283C">
      <w:pPr>
        <w:spacing w:after="0" w:line="360" w:lineRule="auto"/>
        <w:ind w:firstLine="567"/>
        <w:jc w:val="both"/>
        <w:rPr>
          <w:rFonts w:ascii="Times New Roman" w:eastAsia="Times New Roman" w:hAnsi="Times New Roman" w:cs="Times New Roman"/>
          <w:noProof/>
          <w:sz w:val="28"/>
          <w:szCs w:val="28"/>
          <w:lang w:val="uk-UA" w:eastAsia="ru-RU"/>
        </w:rPr>
      </w:pPr>
      <w:r w:rsidRPr="00DD23A1">
        <w:rPr>
          <w:rFonts w:ascii="Times New Roman" w:eastAsia="Times New Roman" w:hAnsi="Times New Roman" w:cs="Times New Roman"/>
          <w:noProof/>
          <w:sz w:val="28"/>
          <w:szCs w:val="28"/>
          <w:lang w:val="uk-UA" w:eastAsia="ru-RU"/>
        </w:rPr>
        <w:t>Схема розташування світильників в операторській (приміщення на рисунку 6.2) зображена на рисунку 6.2.</w:t>
      </w:r>
    </w:p>
    <w:p w14:paraId="16BC4E60" w14:textId="77777777" w:rsidR="0009283C" w:rsidRPr="00DD23A1" w:rsidRDefault="0009283C" w:rsidP="0009283C">
      <w:pPr>
        <w:spacing w:after="0" w:line="360" w:lineRule="auto"/>
        <w:jc w:val="center"/>
        <w:rPr>
          <w:rFonts w:ascii="Times New Roman" w:eastAsia="Times New Roman" w:hAnsi="Times New Roman" w:cs="Times New Roman"/>
          <w:noProof/>
          <w:sz w:val="28"/>
          <w:szCs w:val="28"/>
          <w:lang w:val="uk-UA" w:eastAsia="ru-RU"/>
        </w:rPr>
      </w:pPr>
      <w:r w:rsidRPr="00DD23A1">
        <w:rPr>
          <w:rFonts w:ascii="Times New Roman" w:eastAsia="Times New Roman" w:hAnsi="Times New Roman" w:cs="Times New Roman"/>
          <w:noProof/>
          <w:sz w:val="28"/>
          <w:szCs w:val="28"/>
          <w:lang w:val="uk-UA" w:eastAsia="uk-UA"/>
        </w:rPr>
        <w:drawing>
          <wp:inline distT="0" distB="0" distL="0" distR="0" wp14:anchorId="3CA06187" wp14:editId="6FCA406C">
            <wp:extent cx="4435475" cy="2988945"/>
            <wp:effectExtent l="0" t="0" r="3175" b="1905"/>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5"/>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4435475" cy="2988945"/>
                    </a:xfrm>
                    <a:prstGeom prst="rect">
                      <a:avLst/>
                    </a:prstGeom>
                    <a:noFill/>
                    <a:ln>
                      <a:noFill/>
                    </a:ln>
                  </pic:spPr>
                </pic:pic>
              </a:graphicData>
            </a:graphic>
          </wp:inline>
        </w:drawing>
      </w:r>
    </w:p>
    <w:p w14:paraId="51177EC8" w14:textId="77777777" w:rsidR="0009283C" w:rsidRPr="00DD23A1" w:rsidRDefault="0009283C" w:rsidP="0009283C">
      <w:pPr>
        <w:spacing w:after="0" w:line="360" w:lineRule="auto"/>
        <w:ind w:firstLine="425"/>
        <w:jc w:val="center"/>
        <w:rPr>
          <w:rFonts w:ascii="Times New Roman" w:eastAsia="Times New Roman" w:hAnsi="Times New Roman" w:cs="Times New Roman"/>
          <w:noProof/>
          <w:sz w:val="28"/>
          <w:szCs w:val="28"/>
          <w:lang w:val="uk-UA" w:eastAsia="ru-RU"/>
        </w:rPr>
      </w:pPr>
      <w:r w:rsidRPr="00DD23A1">
        <w:rPr>
          <w:rFonts w:ascii="Times New Roman" w:eastAsia="Times New Roman" w:hAnsi="Times New Roman" w:cs="Times New Roman"/>
          <w:noProof/>
          <w:sz w:val="28"/>
          <w:szCs w:val="28"/>
          <w:lang w:val="uk-UA" w:eastAsia="ru-RU"/>
        </w:rPr>
        <w:t>Рисунок 6.2 – Схема розташування світильників в приміщенні</w:t>
      </w:r>
    </w:p>
    <w:p w14:paraId="0D67AA8E" w14:textId="77777777" w:rsidR="0009283C" w:rsidRPr="00DD23A1" w:rsidRDefault="0009283C" w:rsidP="0009283C">
      <w:pPr>
        <w:spacing w:after="0" w:line="480" w:lineRule="auto"/>
        <w:ind w:firstLine="709"/>
        <w:jc w:val="both"/>
        <w:rPr>
          <w:rFonts w:ascii="Times New Roman" w:eastAsia="Calibri" w:hAnsi="Times New Roman" w:cs="Times New Roman"/>
          <w:b/>
          <w:noProof/>
          <w:lang w:val="uk-UA"/>
        </w:rPr>
      </w:pPr>
    </w:p>
    <w:p w14:paraId="5D06D2A4" w14:textId="77777777" w:rsidR="0009283C" w:rsidRPr="00DD23A1" w:rsidRDefault="0009283C" w:rsidP="004C4F91">
      <w:pPr>
        <w:pStyle w:val="3"/>
        <w:jc w:val="center"/>
        <w:rPr>
          <w:rFonts w:ascii="Times New Roman" w:eastAsia="Calibri" w:hAnsi="Times New Roman" w:cs="Times New Roman"/>
          <w:b/>
          <w:noProof/>
          <w:color w:val="auto"/>
          <w:sz w:val="32"/>
          <w:szCs w:val="32"/>
          <w:lang w:val="uk-UA"/>
        </w:rPr>
      </w:pPr>
      <w:bookmarkStart w:id="30" w:name="_Toc74017371"/>
      <w:r w:rsidRPr="00DD23A1">
        <w:rPr>
          <w:rFonts w:ascii="Times New Roman" w:eastAsia="Calibri" w:hAnsi="Times New Roman" w:cs="Times New Roman"/>
          <w:b/>
          <w:noProof/>
          <w:color w:val="auto"/>
          <w:sz w:val="32"/>
          <w:szCs w:val="32"/>
          <w:lang w:val="uk-UA"/>
        </w:rPr>
        <w:t>6.1.3 Захист від виробничого шуму й вібрацій</w:t>
      </w:r>
      <w:bookmarkEnd w:id="30"/>
    </w:p>
    <w:p w14:paraId="69CBBB3C" w14:textId="5390CF08" w:rsidR="0009283C" w:rsidRPr="00DD23A1" w:rsidRDefault="0009283C" w:rsidP="0009283C">
      <w:pPr>
        <w:spacing w:after="0" w:line="360" w:lineRule="auto"/>
        <w:ind w:firstLine="709"/>
        <w:jc w:val="both"/>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Нормування і контроль шуму здійснюється відповідно до ДСН 3.3.6.037-99 «Санітарні норми виробничого шуму, ультразвуку та інфразвуку» и ГОСТ 12.1.003—83.</w:t>
      </w:r>
    </w:p>
    <w:p w14:paraId="47DAEEF2" w14:textId="32B43711" w:rsidR="0009283C" w:rsidRPr="00DD23A1" w:rsidRDefault="0009283C" w:rsidP="0009283C">
      <w:pPr>
        <w:spacing w:after="0" w:line="360" w:lineRule="auto"/>
        <w:ind w:firstLine="709"/>
        <w:jc w:val="both"/>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Джерелами вібрацій на виробництві, що проектується, є наступне устаткування: електродвигуни, вентилятори. Джерелами шумів на виробництві є сепаратори, ректифікаційні колони, скрубери.</w:t>
      </w:r>
    </w:p>
    <w:p w14:paraId="350DA74F" w14:textId="77777777" w:rsidR="0009283C" w:rsidRPr="00DD23A1" w:rsidRDefault="0009283C" w:rsidP="0009283C">
      <w:pPr>
        <w:spacing w:after="0" w:line="360" w:lineRule="auto"/>
        <w:jc w:val="both"/>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 xml:space="preserve">У виробничих приміщеннях прийнята, норма рівня звуку становить 80 дБА. </w:t>
      </w:r>
    </w:p>
    <w:p w14:paraId="67D86307" w14:textId="77777777" w:rsidR="0009283C" w:rsidRPr="00DD23A1" w:rsidRDefault="0009283C" w:rsidP="0009283C">
      <w:pPr>
        <w:spacing w:after="0" w:line="360" w:lineRule="auto"/>
        <w:ind w:firstLine="709"/>
        <w:jc w:val="both"/>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 xml:space="preserve">Допустимий рівень вібрації в приміщенні - до 3,1 дБ. Дане виробництво належить до 2-го ступеня шкідливості. </w:t>
      </w:r>
    </w:p>
    <w:p w14:paraId="735C01DF" w14:textId="77777777" w:rsidR="0009283C" w:rsidRPr="00DD23A1" w:rsidRDefault="0009283C" w:rsidP="0009283C">
      <w:pPr>
        <w:spacing w:after="0" w:line="360" w:lineRule="auto"/>
        <w:ind w:firstLine="709"/>
        <w:jc w:val="both"/>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Рівні звукового тиску у октавних смугах частот, еквівалентні рівні звуку на робочих місцях наведені у таблиці 6.4</w:t>
      </w:r>
    </w:p>
    <w:p w14:paraId="31E29122" w14:textId="77777777" w:rsidR="0009283C" w:rsidRPr="00DD23A1" w:rsidRDefault="0009283C" w:rsidP="0009283C">
      <w:pPr>
        <w:spacing w:after="0" w:line="360" w:lineRule="auto"/>
        <w:ind w:firstLine="709"/>
        <w:jc w:val="both"/>
        <w:rPr>
          <w:rFonts w:ascii="Times New Roman" w:eastAsia="Calibri" w:hAnsi="Times New Roman" w:cs="Times New Roman"/>
          <w:noProof/>
          <w:sz w:val="28"/>
          <w:szCs w:val="28"/>
          <w:lang w:val="uk-UA"/>
        </w:rPr>
      </w:pPr>
    </w:p>
    <w:p w14:paraId="5BE6984C" w14:textId="77777777" w:rsidR="0009283C" w:rsidRPr="00DD23A1" w:rsidRDefault="0009283C" w:rsidP="0009283C">
      <w:pPr>
        <w:spacing w:after="0" w:line="360" w:lineRule="auto"/>
        <w:ind w:firstLine="709"/>
        <w:jc w:val="both"/>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Таблиця 6.4 – Рівні звукового тиску</w:t>
      </w:r>
    </w:p>
    <w:tbl>
      <w:tblPr>
        <w:tblStyle w:val="24"/>
        <w:tblW w:w="0" w:type="auto"/>
        <w:tblInd w:w="0" w:type="dxa"/>
        <w:tblLook w:val="04A0" w:firstRow="1" w:lastRow="0" w:firstColumn="1" w:lastColumn="0" w:noHBand="0" w:noVBand="1"/>
      </w:tblPr>
      <w:tblGrid>
        <w:gridCol w:w="903"/>
        <w:gridCol w:w="780"/>
        <w:gridCol w:w="861"/>
        <w:gridCol w:w="861"/>
        <w:gridCol w:w="861"/>
        <w:gridCol w:w="942"/>
        <w:gridCol w:w="942"/>
        <w:gridCol w:w="806"/>
        <w:gridCol w:w="806"/>
        <w:gridCol w:w="1441"/>
      </w:tblGrid>
      <w:tr w:rsidR="004C4F91" w:rsidRPr="00DD23A1" w14:paraId="267B96C2" w14:textId="77777777" w:rsidTr="007C5BF3">
        <w:tc>
          <w:tcPr>
            <w:tcW w:w="7904" w:type="dxa"/>
            <w:gridSpan w:val="9"/>
            <w:tcBorders>
              <w:top w:val="single" w:sz="4" w:space="0" w:color="auto"/>
              <w:left w:val="single" w:sz="4" w:space="0" w:color="auto"/>
              <w:bottom w:val="single" w:sz="4" w:space="0" w:color="auto"/>
              <w:right w:val="single" w:sz="4" w:space="0" w:color="auto"/>
            </w:tcBorders>
            <w:hideMark/>
          </w:tcPr>
          <w:p w14:paraId="386D785F" w14:textId="77777777" w:rsidR="0009283C" w:rsidRPr="00DD23A1" w:rsidRDefault="0009283C" w:rsidP="0009283C">
            <w:pPr>
              <w:spacing w:line="360" w:lineRule="auto"/>
              <w:jc w:val="center"/>
              <w:rPr>
                <w:noProof/>
                <w:sz w:val="28"/>
                <w:szCs w:val="28"/>
                <w:lang w:val="uk-UA"/>
              </w:rPr>
            </w:pPr>
            <w:r w:rsidRPr="00DD23A1">
              <w:rPr>
                <w:noProof/>
                <w:sz w:val="28"/>
                <w:szCs w:val="28"/>
                <w:lang w:val="uk-UA"/>
              </w:rPr>
              <w:t>Рівні звукового тиску в дБ в октавних смугах з середньогеомтричними частотами, Гц</w:t>
            </w:r>
          </w:p>
        </w:tc>
        <w:tc>
          <w:tcPr>
            <w:tcW w:w="1441" w:type="dxa"/>
            <w:vMerge w:val="restart"/>
            <w:tcBorders>
              <w:top w:val="single" w:sz="4" w:space="0" w:color="auto"/>
              <w:left w:val="single" w:sz="4" w:space="0" w:color="auto"/>
              <w:bottom w:val="single" w:sz="4" w:space="0" w:color="auto"/>
              <w:right w:val="single" w:sz="4" w:space="0" w:color="auto"/>
            </w:tcBorders>
          </w:tcPr>
          <w:p w14:paraId="5AAFA967" w14:textId="77777777" w:rsidR="0009283C" w:rsidRPr="00DD23A1" w:rsidRDefault="0009283C" w:rsidP="0009283C">
            <w:pPr>
              <w:adjustRightInd w:val="0"/>
              <w:jc w:val="center"/>
              <w:rPr>
                <w:rFonts w:cs="Calibri"/>
                <w:noProof/>
                <w:sz w:val="23"/>
                <w:szCs w:val="23"/>
                <w:lang w:val="uk-UA"/>
              </w:rPr>
            </w:pPr>
            <w:r w:rsidRPr="00DD23A1">
              <w:rPr>
                <w:rFonts w:cs="Calibri"/>
                <w:noProof/>
                <w:sz w:val="23"/>
                <w:szCs w:val="23"/>
                <w:lang w:val="uk-UA"/>
              </w:rPr>
              <w:t xml:space="preserve">Рівні шуму та еквівалентні рівні шуму, ДБА, дБАекв. </w:t>
            </w:r>
          </w:p>
          <w:p w14:paraId="2002CCE8" w14:textId="77777777" w:rsidR="0009283C" w:rsidRPr="00DD23A1" w:rsidRDefault="0009283C" w:rsidP="0009283C">
            <w:pPr>
              <w:spacing w:line="360" w:lineRule="auto"/>
              <w:jc w:val="center"/>
              <w:rPr>
                <w:noProof/>
                <w:sz w:val="28"/>
                <w:szCs w:val="28"/>
                <w:lang w:val="uk-UA"/>
              </w:rPr>
            </w:pPr>
          </w:p>
        </w:tc>
      </w:tr>
      <w:tr w:rsidR="004C4F91" w:rsidRPr="00DD23A1" w14:paraId="293E5F15" w14:textId="77777777" w:rsidTr="007C5BF3">
        <w:tc>
          <w:tcPr>
            <w:tcW w:w="921" w:type="dxa"/>
            <w:tcBorders>
              <w:top w:val="single" w:sz="4" w:space="0" w:color="auto"/>
              <w:left w:val="single" w:sz="4" w:space="0" w:color="auto"/>
              <w:bottom w:val="single" w:sz="4" w:space="0" w:color="auto"/>
              <w:right w:val="single" w:sz="4" w:space="0" w:color="auto"/>
            </w:tcBorders>
            <w:hideMark/>
          </w:tcPr>
          <w:p w14:paraId="6E5345F9" w14:textId="77777777" w:rsidR="0009283C" w:rsidRPr="00DD23A1" w:rsidRDefault="0009283C" w:rsidP="0009283C">
            <w:pPr>
              <w:spacing w:line="360" w:lineRule="auto"/>
              <w:jc w:val="center"/>
              <w:rPr>
                <w:noProof/>
                <w:sz w:val="28"/>
                <w:szCs w:val="28"/>
                <w:lang w:val="uk-UA"/>
              </w:rPr>
            </w:pPr>
            <w:r w:rsidRPr="00DD23A1">
              <w:rPr>
                <w:noProof/>
                <w:sz w:val="28"/>
                <w:szCs w:val="28"/>
                <w:lang w:val="uk-UA"/>
              </w:rPr>
              <w:t>31,5</w:t>
            </w:r>
          </w:p>
        </w:tc>
        <w:tc>
          <w:tcPr>
            <w:tcW w:w="807" w:type="dxa"/>
            <w:tcBorders>
              <w:top w:val="single" w:sz="4" w:space="0" w:color="auto"/>
              <w:left w:val="single" w:sz="4" w:space="0" w:color="auto"/>
              <w:bottom w:val="single" w:sz="4" w:space="0" w:color="auto"/>
              <w:right w:val="single" w:sz="4" w:space="0" w:color="auto"/>
            </w:tcBorders>
            <w:hideMark/>
          </w:tcPr>
          <w:p w14:paraId="0BB055D3" w14:textId="77777777" w:rsidR="0009283C" w:rsidRPr="00DD23A1" w:rsidRDefault="0009283C" w:rsidP="0009283C">
            <w:pPr>
              <w:spacing w:line="360" w:lineRule="auto"/>
              <w:jc w:val="center"/>
              <w:rPr>
                <w:noProof/>
                <w:sz w:val="28"/>
                <w:szCs w:val="28"/>
                <w:lang w:val="uk-UA"/>
              </w:rPr>
            </w:pPr>
            <w:r w:rsidRPr="00DD23A1">
              <w:rPr>
                <w:noProof/>
                <w:sz w:val="28"/>
                <w:szCs w:val="28"/>
                <w:lang w:val="uk-UA"/>
              </w:rPr>
              <w:t>63</w:t>
            </w:r>
          </w:p>
        </w:tc>
        <w:tc>
          <w:tcPr>
            <w:tcW w:w="882" w:type="dxa"/>
            <w:tcBorders>
              <w:top w:val="single" w:sz="4" w:space="0" w:color="auto"/>
              <w:left w:val="single" w:sz="4" w:space="0" w:color="auto"/>
              <w:bottom w:val="single" w:sz="4" w:space="0" w:color="auto"/>
              <w:right w:val="single" w:sz="4" w:space="0" w:color="auto"/>
            </w:tcBorders>
            <w:hideMark/>
          </w:tcPr>
          <w:p w14:paraId="06D93694" w14:textId="77777777" w:rsidR="0009283C" w:rsidRPr="00DD23A1" w:rsidRDefault="0009283C" w:rsidP="0009283C">
            <w:pPr>
              <w:spacing w:line="360" w:lineRule="auto"/>
              <w:jc w:val="center"/>
              <w:rPr>
                <w:noProof/>
                <w:sz w:val="28"/>
                <w:szCs w:val="28"/>
                <w:lang w:val="uk-UA"/>
              </w:rPr>
            </w:pPr>
            <w:r w:rsidRPr="00DD23A1">
              <w:rPr>
                <w:noProof/>
                <w:sz w:val="28"/>
                <w:szCs w:val="28"/>
                <w:lang w:val="uk-UA"/>
              </w:rPr>
              <w:t>125</w:t>
            </w:r>
          </w:p>
        </w:tc>
        <w:tc>
          <w:tcPr>
            <w:tcW w:w="882" w:type="dxa"/>
            <w:tcBorders>
              <w:top w:val="single" w:sz="4" w:space="0" w:color="auto"/>
              <w:left w:val="single" w:sz="4" w:space="0" w:color="auto"/>
              <w:bottom w:val="single" w:sz="4" w:space="0" w:color="auto"/>
              <w:right w:val="single" w:sz="4" w:space="0" w:color="auto"/>
            </w:tcBorders>
            <w:hideMark/>
          </w:tcPr>
          <w:p w14:paraId="560F84B6" w14:textId="77777777" w:rsidR="0009283C" w:rsidRPr="00DD23A1" w:rsidRDefault="0009283C" w:rsidP="0009283C">
            <w:pPr>
              <w:spacing w:line="360" w:lineRule="auto"/>
              <w:jc w:val="center"/>
              <w:rPr>
                <w:noProof/>
                <w:sz w:val="28"/>
                <w:szCs w:val="28"/>
                <w:lang w:val="uk-UA"/>
              </w:rPr>
            </w:pPr>
            <w:r w:rsidRPr="00DD23A1">
              <w:rPr>
                <w:noProof/>
                <w:sz w:val="28"/>
                <w:szCs w:val="28"/>
                <w:lang w:val="uk-UA"/>
              </w:rPr>
              <w:t>250</w:t>
            </w:r>
          </w:p>
        </w:tc>
        <w:tc>
          <w:tcPr>
            <w:tcW w:w="882" w:type="dxa"/>
            <w:tcBorders>
              <w:top w:val="single" w:sz="4" w:space="0" w:color="auto"/>
              <w:left w:val="single" w:sz="4" w:space="0" w:color="auto"/>
              <w:bottom w:val="single" w:sz="4" w:space="0" w:color="auto"/>
              <w:right w:val="single" w:sz="4" w:space="0" w:color="auto"/>
            </w:tcBorders>
            <w:hideMark/>
          </w:tcPr>
          <w:p w14:paraId="2C6315C2" w14:textId="77777777" w:rsidR="0009283C" w:rsidRPr="00DD23A1" w:rsidRDefault="0009283C" w:rsidP="0009283C">
            <w:pPr>
              <w:spacing w:line="360" w:lineRule="auto"/>
              <w:jc w:val="center"/>
              <w:rPr>
                <w:noProof/>
                <w:sz w:val="28"/>
                <w:szCs w:val="28"/>
                <w:lang w:val="uk-UA"/>
              </w:rPr>
            </w:pPr>
            <w:r w:rsidRPr="00DD23A1">
              <w:rPr>
                <w:noProof/>
                <w:sz w:val="28"/>
                <w:szCs w:val="28"/>
                <w:lang w:val="uk-UA"/>
              </w:rPr>
              <w:t>500</w:t>
            </w:r>
          </w:p>
        </w:tc>
        <w:tc>
          <w:tcPr>
            <w:tcW w:w="957" w:type="dxa"/>
            <w:tcBorders>
              <w:top w:val="single" w:sz="4" w:space="0" w:color="auto"/>
              <w:left w:val="single" w:sz="4" w:space="0" w:color="auto"/>
              <w:bottom w:val="single" w:sz="4" w:space="0" w:color="auto"/>
              <w:right w:val="single" w:sz="4" w:space="0" w:color="auto"/>
            </w:tcBorders>
            <w:hideMark/>
          </w:tcPr>
          <w:p w14:paraId="70466C92" w14:textId="77777777" w:rsidR="0009283C" w:rsidRPr="00DD23A1" w:rsidRDefault="0009283C" w:rsidP="0009283C">
            <w:pPr>
              <w:spacing w:line="360" w:lineRule="auto"/>
              <w:jc w:val="center"/>
              <w:rPr>
                <w:noProof/>
                <w:sz w:val="28"/>
                <w:szCs w:val="28"/>
                <w:lang w:val="uk-UA"/>
              </w:rPr>
            </w:pPr>
            <w:r w:rsidRPr="00DD23A1">
              <w:rPr>
                <w:noProof/>
                <w:sz w:val="28"/>
                <w:szCs w:val="28"/>
                <w:lang w:val="uk-UA"/>
              </w:rPr>
              <w:t>1000</w:t>
            </w:r>
          </w:p>
        </w:tc>
        <w:tc>
          <w:tcPr>
            <w:tcW w:w="957" w:type="dxa"/>
            <w:tcBorders>
              <w:top w:val="single" w:sz="4" w:space="0" w:color="auto"/>
              <w:left w:val="single" w:sz="4" w:space="0" w:color="auto"/>
              <w:bottom w:val="single" w:sz="4" w:space="0" w:color="auto"/>
              <w:right w:val="single" w:sz="4" w:space="0" w:color="auto"/>
            </w:tcBorders>
            <w:hideMark/>
          </w:tcPr>
          <w:p w14:paraId="58C0069D" w14:textId="77777777" w:rsidR="0009283C" w:rsidRPr="00DD23A1" w:rsidRDefault="0009283C" w:rsidP="0009283C">
            <w:pPr>
              <w:spacing w:line="360" w:lineRule="auto"/>
              <w:jc w:val="center"/>
              <w:rPr>
                <w:noProof/>
                <w:sz w:val="28"/>
                <w:szCs w:val="28"/>
                <w:lang w:val="uk-UA"/>
              </w:rPr>
            </w:pPr>
            <w:r w:rsidRPr="00DD23A1">
              <w:rPr>
                <w:noProof/>
                <w:sz w:val="28"/>
                <w:szCs w:val="28"/>
                <w:lang w:val="uk-UA"/>
              </w:rPr>
              <w:t>2000</w:t>
            </w:r>
          </w:p>
        </w:tc>
        <w:tc>
          <w:tcPr>
            <w:tcW w:w="808" w:type="dxa"/>
            <w:tcBorders>
              <w:top w:val="single" w:sz="4" w:space="0" w:color="auto"/>
              <w:left w:val="single" w:sz="4" w:space="0" w:color="auto"/>
              <w:bottom w:val="single" w:sz="4" w:space="0" w:color="auto"/>
              <w:right w:val="single" w:sz="4" w:space="0" w:color="auto"/>
            </w:tcBorders>
            <w:hideMark/>
          </w:tcPr>
          <w:p w14:paraId="59CA8C53" w14:textId="77777777" w:rsidR="0009283C" w:rsidRPr="00DD23A1" w:rsidRDefault="0009283C" w:rsidP="0009283C">
            <w:pPr>
              <w:spacing w:line="360" w:lineRule="auto"/>
              <w:jc w:val="center"/>
              <w:rPr>
                <w:noProof/>
                <w:sz w:val="28"/>
                <w:szCs w:val="28"/>
                <w:lang w:val="uk-UA"/>
              </w:rPr>
            </w:pPr>
            <w:r w:rsidRPr="00DD23A1">
              <w:rPr>
                <w:noProof/>
                <w:sz w:val="28"/>
                <w:szCs w:val="28"/>
                <w:lang w:val="uk-UA"/>
              </w:rPr>
              <w:t>4000</w:t>
            </w:r>
          </w:p>
        </w:tc>
        <w:tc>
          <w:tcPr>
            <w:tcW w:w="808" w:type="dxa"/>
            <w:tcBorders>
              <w:top w:val="single" w:sz="4" w:space="0" w:color="auto"/>
              <w:left w:val="single" w:sz="4" w:space="0" w:color="auto"/>
              <w:bottom w:val="single" w:sz="4" w:space="0" w:color="auto"/>
              <w:right w:val="single" w:sz="4" w:space="0" w:color="auto"/>
            </w:tcBorders>
            <w:hideMark/>
          </w:tcPr>
          <w:p w14:paraId="4A763D72" w14:textId="77777777" w:rsidR="0009283C" w:rsidRPr="00DD23A1" w:rsidRDefault="0009283C" w:rsidP="0009283C">
            <w:pPr>
              <w:spacing w:line="360" w:lineRule="auto"/>
              <w:jc w:val="center"/>
              <w:rPr>
                <w:noProof/>
                <w:sz w:val="28"/>
                <w:szCs w:val="28"/>
                <w:lang w:val="uk-UA"/>
              </w:rPr>
            </w:pPr>
            <w:r w:rsidRPr="00DD23A1">
              <w:rPr>
                <w:noProof/>
                <w:sz w:val="28"/>
                <w:szCs w:val="28"/>
                <w:lang w:val="uk-UA"/>
              </w:rPr>
              <w:t>8000</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5200A78" w14:textId="77777777" w:rsidR="0009283C" w:rsidRPr="00DD23A1" w:rsidRDefault="0009283C" w:rsidP="0009283C">
            <w:pPr>
              <w:rPr>
                <w:noProof/>
                <w:sz w:val="28"/>
                <w:szCs w:val="28"/>
                <w:lang w:val="uk-UA"/>
              </w:rPr>
            </w:pPr>
          </w:p>
        </w:tc>
      </w:tr>
      <w:tr w:rsidR="0009283C" w:rsidRPr="00DD23A1" w14:paraId="10CCE749" w14:textId="77777777" w:rsidTr="007C5BF3">
        <w:tc>
          <w:tcPr>
            <w:tcW w:w="921" w:type="dxa"/>
            <w:tcBorders>
              <w:top w:val="single" w:sz="4" w:space="0" w:color="auto"/>
              <w:left w:val="single" w:sz="4" w:space="0" w:color="auto"/>
              <w:bottom w:val="single" w:sz="4" w:space="0" w:color="auto"/>
              <w:right w:val="single" w:sz="4" w:space="0" w:color="auto"/>
            </w:tcBorders>
            <w:hideMark/>
          </w:tcPr>
          <w:p w14:paraId="58D27907" w14:textId="77777777" w:rsidR="0009283C" w:rsidRPr="00DD23A1" w:rsidRDefault="0009283C" w:rsidP="0009283C">
            <w:pPr>
              <w:spacing w:line="360" w:lineRule="auto"/>
              <w:jc w:val="center"/>
              <w:rPr>
                <w:noProof/>
                <w:sz w:val="28"/>
                <w:szCs w:val="28"/>
                <w:lang w:val="uk-UA"/>
              </w:rPr>
            </w:pPr>
            <w:r w:rsidRPr="00DD23A1">
              <w:rPr>
                <w:noProof/>
                <w:sz w:val="28"/>
                <w:szCs w:val="28"/>
                <w:lang w:val="uk-UA"/>
              </w:rPr>
              <w:t>96</w:t>
            </w:r>
          </w:p>
        </w:tc>
        <w:tc>
          <w:tcPr>
            <w:tcW w:w="807" w:type="dxa"/>
            <w:tcBorders>
              <w:top w:val="single" w:sz="4" w:space="0" w:color="auto"/>
              <w:left w:val="single" w:sz="4" w:space="0" w:color="auto"/>
              <w:bottom w:val="single" w:sz="4" w:space="0" w:color="auto"/>
              <w:right w:val="single" w:sz="4" w:space="0" w:color="auto"/>
            </w:tcBorders>
            <w:hideMark/>
          </w:tcPr>
          <w:p w14:paraId="1D79D790" w14:textId="77777777" w:rsidR="0009283C" w:rsidRPr="00DD23A1" w:rsidRDefault="0009283C" w:rsidP="0009283C">
            <w:pPr>
              <w:spacing w:line="360" w:lineRule="auto"/>
              <w:jc w:val="center"/>
              <w:rPr>
                <w:noProof/>
                <w:sz w:val="28"/>
                <w:szCs w:val="28"/>
                <w:lang w:val="uk-UA"/>
              </w:rPr>
            </w:pPr>
            <w:r w:rsidRPr="00DD23A1">
              <w:rPr>
                <w:noProof/>
                <w:sz w:val="28"/>
                <w:szCs w:val="28"/>
                <w:lang w:val="uk-UA"/>
              </w:rPr>
              <w:t>83</w:t>
            </w:r>
          </w:p>
        </w:tc>
        <w:tc>
          <w:tcPr>
            <w:tcW w:w="882" w:type="dxa"/>
            <w:tcBorders>
              <w:top w:val="single" w:sz="4" w:space="0" w:color="auto"/>
              <w:left w:val="single" w:sz="4" w:space="0" w:color="auto"/>
              <w:bottom w:val="single" w:sz="4" w:space="0" w:color="auto"/>
              <w:right w:val="single" w:sz="4" w:space="0" w:color="auto"/>
            </w:tcBorders>
            <w:hideMark/>
          </w:tcPr>
          <w:p w14:paraId="664F76DE" w14:textId="77777777" w:rsidR="0009283C" w:rsidRPr="00DD23A1" w:rsidRDefault="0009283C" w:rsidP="0009283C">
            <w:pPr>
              <w:spacing w:line="360" w:lineRule="auto"/>
              <w:jc w:val="center"/>
              <w:rPr>
                <w:noProof/>
                <w:sz w:val="28"/>
                <w:szCs w:val="28"/>
                <w:lang w:val="uk-UA"/>
              </w:rPr>
            </w:pPr>
            <w:r w:rsidRPr="00DD23A1">
              <w:rPr>
                <w:noProof/>
                <w:sz w:val="28"/>
                <w:szCs w:val="28"/>
                <w:lang w:val="uk-UA"/>
              </w:rPr>
              <w:t>74</w:t>
            </w:r>
          </w:p>
        </w:tc>
        <w:tc>
          <w:tcPr>
            <w:tcW w:w="882" w:type="dxa"/>
            <w:tcBorders>
              <w:top w:val="single" w:sz="4" w:space="0" w:color="auto"/>
              <w:left w:val="single" w:sz="4" w:space="0" w:color="auto"/>
              <w:bottom w:val="single" w:sz="4" w:space="0" w:color="auto"/>
              <w:right w:val="single" w:sz="4" w:space="0" w:color="auto"/>
            </w:tcBorders>
            <w:hideMark/>
          </w:tcPr>
          <w:p w14:paraId="11900E66" w14:textId="77777777" w:rsidR="0009283C" w:rsidRPr="00DD23A1" w:rsidRDefault="0009283C" w:rsidP="0009283C">
            <w:pPr>
              <w:spacing w:line="360" w:lineRule="auto"/>
              <w:jc w:val="center"/>
              <w:rPr>
                <w:noProof/>
                <w:sz w:val="28"/>
                <w:szCs w:val="28"/>
                <w:lang w:val="uk-UA"/>
              </w:rPr>
            </w:pPr>
            <w:r w:rsidRPr="00DD23A1">
              <w:rPr>
                <w:noProof/>
                <w:sz w:val="28"/>
                <w:szCs w:val="28"/>
                <w:lang w:val="uk-UA"/>
              </w:rPr>
              <w:t>68</w:t>
            </w:r>
          </w:p>
        </w:tc>
        <w:tc>
          <w:tcPr>
            <w:tcW w:w="882" w:type="dxa"/>
            <w:tcBorders>
              <w:top w:val="single" w:sz="4" w:space="0" w:color="auto"/>
              <w:left w:val="single" w:sz="4" w:space="0" w:color="auto"/>
              <w:bottom w:val="single" w:sz="4" w:space="0" w:color="auto"/>
              <w:right w:val="single" w:sz="4" w:space="0" w:color="auto"/>
            </w:tcBorders>
            <w:hideMark/>
          </w:tcPr>
          <w:p w14:paraId="5E851A2C" w14:textId="77777777" w:rsidR="0009283C" w:rsidRPr="00DD23A1" w:rsidRDefault="0009283C" w:rsidP="0009283C">
            <w:pPr>
              <w:spacing w:line="360" w:lineRule="auto"/>
              <w:jc w:val="center"/>
              <w:rPr>
                <w:noProof/>
                <w:sz w:val="28"/>
                <w:szCs w:val="28"/>
                <w:lang w:val="uk-UA"/>
              </w:rPr>
            </w:pPr>
            <w:r w:rsidRPr="00DD23A1">
              <w:rPr>
                <w:noProof/>
                <w:sz w:val="28"/>
                <w:szCs w:val="28"/>
                <w:lang w:val="uk-UA"/>
              </w:rPr>
              <w:t>63</w:t>
            </w:r>
          </w:p>
        </w:tc>
        <w:tc>
          <w:tcPr>
            <w:tcW w:w="957" w:type="dxa"/>
            <w:tcBorders>
              <w:top w:val="single" w:sz="4" w:space="0" w:color="auto"/>
              <w:left w:val="single" w:sz="4" w:space="0" w:color="auto"/>
              <w:bottom w:val="single" w:sz="4" w:space="0" w:color="auto"/>
              <w:right w:val="single" w:sz="4" w:space="0" w:color="auto"/>
            </w:tcBorders>
            <w:hideMark/>
          </w:tcPr>
          <w:p w14:paraId="3349EFE3" w14:textId="77777777" w:rsidR="0009283C" w:rsidRPr="00DD23A1" w:rsidRDefault="0009283C" w:rsidP="0009283C">
            <w:pPr>
              <w:spacing w:line="360" w:lineRule="auto"/>
              <w:jc w:val="center"/>
              <w:rPr>
                <w:noProof/>
                <w:sz w:val="28"/>
                <w:szCs w:val="28"/>
                <w:lang w:val="uk-UA"/>
              </w:rPr>
            </w:pPr>
            <w:r w:rsidRPr="00DD23A1">
              <w:rPr>
                <w:noProof/>
                <w:sz w:val="28"/>
                <w:szCs w:val="28"/>
                <w:lang w:val="uk-UA"/>
              </w:rPr>
              <w:t>60</w:t>
            </w:r>
          </w:p>
        </w:tc>
        <w:tc>
          <w:tcPr>
            <w:tcW w:w="957" w:type="dxa"/>
            <w:tcBorders>
              <w:top w:val="single" w:sz="4" w:space="0" w:color="auto"/>
              <w:left w:val="single" w:sz="4" w:space="0" w:color="auto"/>
              <w:bottom w:val="single" w:sz="4" w:space="0" w:color="auto"/>
              <w:right w:val="single" w:sz="4" w:space="0" w:color="auto"/>
            </w:tcBorders>
            <w:hideMark/>
          </w:tcPr>
          <w:p w14:paraId="3684B281" w14:textId="77777777" w:rsidR="0009283C" w:rsidRPr="00DD23A1" w:rsidRDefault="0009283C" w:rsidP="0009283C">
            <w:pPr>
              <w:spacing w:line="360" w:lineRule="auto"/>
              <w:jc w:val="center"/>
              <w:rPr>
                <w:noProof/>
                <w:sz w:val="28"/>
                <w:szCs w:val="28"/>
                <w:lang w:val="uk-UA"/>
              </w:rPr>
            </w:pPr>
            <w:r w:rsidRPr="00DD23A1">
              <w:rPr>
                <w:noProof/>
                <w:sz w:val="28"/>
                <w:szCs w:val="28"/>
                <w:lang w:val="uk-UA"/>
              </w:rPr>
              <w:t>57</w:t>
            </w:r>
          </w:p>
        </w:tc>
        <w:tc>
          <w:tcPr>
            <w:tcW w:w="808" w:type="dxa"/>
            <w:tcBorders>
              <w:top w:val="single" w:sz="4" w:space="0" w:color="auto"/>
              <w:left w:val="single" w:sz="4" w:space="0" w:color="auto"/>
              <w:bottom w:val="single" w:sz="4" w:space="0" w:color="auto"/>
              <w:right w:val="single" w:sz="4" w:space="0" w:color="auto"/>
            </w:tcBorders>
            <w:hideMark/>
          </w:tcPr>
          <w:p w14:paraId="1BC0CCF1" w14:textId="77777777" w:rsidR="0009283C" w:rsidRPr="00DD23A1" w:rsidRDefault="0009283C" w:rsidP="0009283C">
            <w:pPr>
              <w:spacing w:line="360" w:lineRule="auto"/>
              <w:jc w:val="center"/>
              <w:rPr>
                <w:noProof/>
                <w:sz w:val="28"/>
                <w:szCs w:val="28"/>
                <w:lang w:val="uk-UA"/>
              </w:rPr>
            </w:pPr>
            <w:r w:rsidRPr="00DD23A1">
              <w:rPr>
                <w:noProof/>
                <w:sz w:val="28"/>
                <w:szCs w:val="28"/>
                <w:lang w:val="uk-UA"/>
              </w:rPr>
              <w:t>55</w:t>
            </w:r>
          </w:p>
        </w:tc>
        <w:tc>
          <w:tcPr>
            <w:tcW w:w="808" w:type="dxa"/>
            <w:tcBorders>
              <w:top w:val="single" w:sz="4" w:space="0" w:color="auto"/>
              <w:left w:val="single" w:sz="4" w:space="0" w:color="auto"/>
              <w:bottom w:val="single" w:sz="4" w:space="0" w:color="auto"/>
              <w:right w:val="single" w:sz="4" w:space="0" w:color="auto"/>
            </w:tcBorders>
            <w:hideMark/>
          </w:tcPr>
          <w:p w14:paraId="4E82F75E" w14:textId="77777777" w:rsidR="0009283C" w:rsidRPr="00DD23A1" w:rsidRDefault="0009283C" w:rsidP="0009283C">
            <w:pPr>
              <w:spacing w:line="360" w:lineRule="auto"/>
              <w:jc w:val="center"/>
              <w:rPr>
                <w:noProof/>
                <w:sz w:val="28"/>
                <w:szCs w:val="28"/>
                <w:lang w:val="uk-UA"/>
              </w:rPr>
            </w:pPr>
            <w:r w:rsidRPr="00DD23A1">
              <w:rPr>
                <w:noProof/>
                <w:sz w:val="28"/>
                <w:szCs w:val="28"/>
                <w:lang w:val="uk-UA"/>
              </w:rPr>
              <w:t>54</w:t>
            </w:r>
          </w:p>
        </w:tc>
        <w:tc>
          <w:tcPr>
            <w:tcW w:w="1441" w:type="dxa"/>
            <w:tcBorders>
              <w:top w:val="single" w:sz="4" w:space="0" w:color="auto"/>
              <w:left w:val="single" w:sz="4" w:space="0" w:color="auto"/>
              <w:bottom w:val="single" w:sz="4" w:space="0" w:color="auto"/>
              <w:right w:val="single" w:sz="4" w:space="0" w:color="auto"/>
            </w:tcBorders>
            <w:hideMark/>
          </w:tcPr>
          <w:p w14:paraId="1158A55F" w14:textId="77777777" w:rsidR="0009283C" w:rsidRPr="00DD23A1" w:rsidRDefault="0009283C" w:rsidP="0009283C">
            <w:pPr>
              <w:spacing w:line="360" w:lineRule="auto"/>
              <w:jc w:val="center"/>
              <w:rPr>
                <w:noProof/>
                <w:sz w:val="28"/>
                <w:szCs w:val="28"/>
                <w:lang w:val="uk-UA"/>
              </w:rPr>
            </w:pPr>
            <w:r w:rsidRPr="00DD23A1">
              <w:rPr>
                <w:noProof/>
                <w:sz w:val="28"/>
                <w:szCs w:val="28"/>
                <w:lang w:val="uk-UA"/>
              </w:rPr>
              <w:t>65</w:t>
            </w:r>
          </w:p>
        </w:tc>
      </w:tr>
    </w:tbl>
    <w:p w14:paraId="1FD190B9" w14:textId="77777777" w:rsidR="0009283C" w:rsidRPr="00DD23A1" w:rsidRDefault="0009283C" w:rsidP="0009283C">
      <w:pPr>
        <w:spacing w:after="0" w:line="360" w:lineRule="auto"/>
        <w:ind w:firstLine="709"/>
        <w:jc w:val="center"/>
        <w:rPr>
          <w:rFonts w:ascii="Times New Roman" w:eastAsia="Calibri" w:hAnsi="Times New Roman" w:cs="Times New Roman"/>
          <w:noProof/>
          <w:sz w:val="28"/>
          <w:szCs w:val="28"/>
          <w:lang w:val="uk-UA"/>
        </w:rPr>
      </w:pPr>
    </w:p>
    <w:p w14:paraId="45A9BB56" w14:textId="77777777" w:rsidR="0009283C" w:rsidRPr="00DD23A1" w:rsidRDefault="0009283C" w:rsidP="0009283C">
      <w:pPr>
        <w:spacing w:after="0" w:line="360" w:lineRule="auto"/>
        <w:ind w:firstLine="709"/>
        <w:jc w:val="both"/>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Для захисту від виробничого шуму на підприємстві передбачені звукоізоляційні пристрої: перегородки, екрани й об'ємні звуко поглиначі у вигляді перфорованих кубів і куль, підвішених над устаткуванням, які спричиняють шум. Щоб знизити рівень вібрації під вібруюче устаткування встановлюють амортизатори, виготовлені зі сталевих пружин .</w:t>
      </w:r>
    </w:p>
    <w:p w14:paraId="1B849994" w14:textId="77777777" w:rsidR="0009283C" w:rsidRPr="00DD23A1" w:rsidRDefault="0009283C" w:rsidP="0009283C">
      <w:pPr>
        <w:spacing w:after="0" w:line="360" w:lineRule="auto"/>
        <w:ind w:firstLine="709"/>
        <w:jc w:val="both"/>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 xml:space="preserve">В якості індивідуальних засобів захисту від шуму передбачено м’які протишумові беруші. Для захисту рук від дії вібрацій застосовують рукавиці з спеціальними віброзахисними вставками. </w:t>
      </w:r>
    </w:p>
    <w:p w14:paraId="4904733E" w14:textId="77777777" w:rsidR="0009283C" w:rsidRPr="00DD23A1" w:rsidRDefault="0009283C" w:rsidP="0009283C">
      <w:pPr>
        <w:spacing w:after="0" w:line="360" w:lineRule="auto"/>
        <w:ind w:firstLine="709"/>
        <w:jc w:val="both"/>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Для захисту від вібрацій що передаються через ноги передбачено взуття товстою резиновою підошвою. Для вимірювання шуму та вібрації використовується вимірювач марки ВШВ-003.</w:t>
      </w:r>
    </w:p>
    <w:p w14:paraId="4AC5FF5E" w14:textId="4845FE61" w:rsidR="0009283C" w:rsidRPr="00DD23A1" w:rsidRDefault="0009283C" w:rsidP="004C4F91">
      <w:pPr>
        <w:pStyle w:val="3"/>
        <w:jc w:val="center"/>
        <w:rPr>
          <w:rFonts w:ascii="Times New Roman" w:eastAsia="Calibri" w:hAnsi="Times New Roman" w:cs="Times New Roman"/>
          <w:b/>
          <w:noProof/>
          <w:color w:val="auto"/>
          <w:sz w:val="32"/>
          <w:szCs w:val="32"/>
          <w:lang w:val="uk-UA"/>
        </w:rPr>
      </w:pPr>
      <w:bookmarkStart w:id="31" w:name="_Toc74017372"/>
      <w:r w:rsidRPr="00DD23A1">
        <w:rPr>
          <w:rFonts w:ascii="Times New Roman" w:eastAsia="Calibri" w:hAnsi="Times New Roman" w:cs="Times New Roman"/>
          <w:b/>
          <w:noProof/>
          <w:color w:val="auto"/>
          <w:sz w:val="32"/>
          <w:szCs w:val="32"/>
          <w:lang w:val="uk-UA"/>
        </w:rPr>
        <w:t>6.1.4 Електробезпека</w:t>
      </w:r>
      <w:bookmarkEnd w:id="31"/>
    </w:p>
    <w:p w14:paraId="28E29DEE" w14:textId="77777777" w:rsidR="0009283C" w:rsidRPr="00DD23A1" w:rsidRDefault="0009283C" w:rsidP="0009283C">
      <w:pPr>
        <w:spacing w:after="0" w:line="360" w:lineRule="auto"/>
        <w:ind w:firstLine="567"/>
        <w:jc w:val="both"/>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 xml:space="preserve">Електричне устаткування на виробництві живиться від трифазної чотирьохпровідної електричної мережі змінного струму промислової частоти напругою 380/220 В з глухозаземленою нейтраллю. Для змінного струму із частотою 50 Гц гранично припустимі значення напруги дотику й струму, що проходить через тіло людини, при аварійному режимі </w:t>
      </w:r>
      <w:r w:rsidRPr="00DD23A1">
        <w:rPr>
          <w:rFonts w:ascii="Times New Roman" w:eastAsia="Calibri" w:hAnsi="Times New Roman" w:cs="Times New Roman"/>
          <w:i/>
          <w:noProof/>
          <w:sz w:val="28"/>
          <w:szCs w:val="28"/>
          <w:lang w:val="uk-UA"/>
        </w:rPr>
        <w:t>Іл</w:t>
      </w:r>
      <w:r w:rsidRPr="00DD23A1">
        <w:rPr>
          <w:rFonts w:ascii="Times New Roman" w:eastAsia="Calibri" w:hAnsi="Times New Roman" w:cs="Times New Roman"/>
          <w:noProof/>
          <w:sz w:val="28"/>
          <w:szCs w:val="28"/>
          <w:lang w:val="uk-UA"/>
        </w:rPr>
        <w:t xml:space="preserve"> = 6 мА, </w:t>
      </w:r>
      <w:r w:rsidRPr="00DD23A1">
        <w:rPr>
          <w:rFonts w:ascii="Times New Roman" w:eastAsia="Calibri" w:hAnsi="Times New Roman" w:cs="Times New Roman"/>
          <w:i/>
          <w:noProof/>
          <w:sz w:val="28"/>
          <w:szCs w:val="28"/>
          <w:lang w:val="uk-UA"/>
        </w:rPr>
        <w:t>Uдот</w:t>
      </w:r>
      <w:r w:rsidRPr="00DD23A1">
        <w:rPr>
          <w:rFonts w:ascii="Times New Roman" w:eastAsia="Calibri" w:hAnsi="Times New Roman" w:cs="Times New Roman"/>
          <w:noProof/>
          <w:sz w:val="28"/>
          <w:szCs w:val="28"/>
          <w:lang w:val="uk-UA"/>
        </w:rPr>
        <w:t xml:space="preserve"> = 36 В; при нормальному режимі роботи електричного обладнання </w:t>
      </w:r>
      <w:r w:rsidRPr="00DD23A1">
        <w:rPr>
          <w:rFonts w:ascii="Times New Roman" w:eastAsia="Calibri" w:hAnsi="Times New Roman" w:cs="Times New Roman"/>
          <w:i/>
          <w:noProof/>
          <w:sz w:val="28"/>
          <w:szCs w:val="28"/>
          <w:lang w:val="uk-UA"/>
        </w:rPr>
        <w:t>Іл</w:t>
      </w:r>
      <w:r w:rsidRPr="00DD23A1">
        <w:rPr>
          <w:rFonts w:ascii="Times New Roman" w:eastAsia="Calibri" w:hAnsi="Times New Roman" w:cs="Times New Roman"/>
          <w:noProof/>
          <w:sz w:val="28"/>
          <w:szCs w:val="28"/>
          <w:lang w:val="uk-UA"/>
        </w:rPr>
        <w:t>=0,3 мА,</w:t>
      </w:r>
      <w:r w:rsidRPr="00DD23A1">
        <w:rPr>
          <w:rFonts w:ascii="Times New Roman" w:eastAsia="Calibri" w:hAnsi="Times New Roman" w:cs="Times New Roman"/>
          <w:i/>
          <w:noProof/>
          <w:sz w:val="28"/>
          <w:szCs w:val="28"/>
          <w:lang w:val="uk-UA"/>
        </w:rPr>
        <w:t xml:space="preserve"> Uдот</w:t>
      </w:r>
      <w:r w:rsidRPr="00DD23A1">
        <w:rPr>
          <w:rFonts w:ascii="Times New Roman" w:eastAsia="Calibri" w:hAnsi="Times New Roman" w:cs="Times New Roman"/>
          <w:noProof/>
          <w:sz w:val="28"/>
          <w:szCs w:val="28"/>
          <w:lang w:val="uk-UA"/>
        </w:rPr>
        <w:t xml:space="preserve"> = 2В. Порівняємо розрахункове значення із гранично допустимим значенням струму:</w:t>
      </w:r>
    </w:p>
    <w:p w14:paraId="18D172B4" w14:textId="77777777" w:rsidR="0009283C" w:rsidRPr="00DD23A1" w:rsidRDefault="0009283C" w:rsidP="0009283C">
      <w:pPr>
        <w:spacing w:after="0" w:line="360" w:lineRule="auto"/>
        <w:jc w:val="both"/>
        <w:rPr>
          <w:rFonts w:ascii="Times New Roman" w:eastAsia="Calibri" w:hAnsi="Times New Roman" w:cs="Times New Roman"/>
          <w:noProof/>
          <w:sz w:val="28"/>
          <w:szCs w:val="28"/>
          <w:lang w:val="uk-UA"/>
        </w:rPr>
      </w:pPr>
      <w:r w:rsidRPr="00DD23A1">
        <w:rPr>
          <w:rFonts w:ascii="Times New Roman" w:eastAsia="Calibri" w:hAnsi="Times New Roman" w:cs="Times New Roman"/>
          <w:noProof/>
          <w:position w:val="-30"/>
          <w:sz w:val="28"/>
          <w:szCs w:val="28"/>
          <w:lang w:val="uk-UA"/>
        </w:rPr>
        <w:object w:dxaOrig="1365" w:dyaOrig="765" w14:anchorId="5D811FBA">
          <v:shape id="_x0000_i1038" type="#_x0000_t75" style="width:69.2pt;height:38.35pt" o:ole="">
            <v:imagedata r:id="rId63" o:title=""/>
          </v:shape>
          <o:OLEObject Type="Embed" ProgID="Equation.3" ShapeID="_x0000_i1038" DrawAspect="Content" ObjectID="_1684769041" r:id="rId64"/>
        </w:object>
      </w:r>
      <w:r w:rsidRPr="00DD23A1">
        <w:rPr>
          <w:rFonts w:ascii="Times New Roman" w:eastAsia="Calibri" w:hAnsi="Times New Roman" w:cs="Times New Roman"/>
          <w:noProof/>
          <w:sz w:val="28"/>
          <w:szCs w:val="28"/>
          <w:lang w:val="uk-UA"/>
        </w:rPr>
        <w:t>,мА;</w:t>
      </w:r>
    </w:p>
    <w:p w14:paraId="362A228E" w14:textId="77777777" w:rsidR="0009283C" w:rsidRPr="00DD23A1" w:rsidRDefault="0009283C" w:rsidP="0009283C">
      <w:pPr>
        <w:spacing w:after="0" w:line="360" w:lineRule="auto"/>
        <w:jc w:val="both"/>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 xml:space="preserve">   де </w:t>
      </w:r>
      <w:r w:rsidRPr="00DD23A1">
        <w:rPr>
          <w:rFonts w:ascii="Times New Roman" w:eastAsia="Calibri" w:hAnsi="Times New Roman" w:cs="Times New Roman"/>
          <w:i/>
          <w:noProof/>
          <w:sz w:val="28"/>
          <w:szCs w:val="28"/>
          <w:lang w:val="uk-UA"/>
        </w:rPr>
        <w:t xml:space="preserve">Rл = 2…4 </w:t>
      </w:r>
      <w:r w:rsidRPr="00DD23A1">
        <w:rPr>
          <w:rFonts w:ascii="Times New Roman" w:eastAsia="Calibri" w:hAnsi="Times New Roman" w:cs="Times New Roman"/>
          <w:noProof/>
          <w:sz w:val="28"/>
          <w:szCs w:val="28"/>
          <w:lang w:val="uk-UA"/>
        </w:rPr>
        <w:t xml:space="preserve">кОм, опір тіла людини; </w:t>
      </w:r>
    </w:p>
    <w:p w14:paraId="097C8026" w14:textId="77777777" w:rsidR="0009283C" w:rsidRPr="00DD23A1" w:rsidRDefault="0009283C" w:rsidP="0009283C">
      <w:pPr>
        <w:spacing w:after="0" w:line="360" w:lineRule="auto"/>
        <w:jc w:val="both"/>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 xml:space="preserve"> </w:t>
      </w:r>
      <w:r w:rsidRPr="00DD23A1">
        <w:rPr>
          <w:rFonts w:ascii="Times New Roman" w:eastAsia="Calibri" w:hAnsi="Times New Roman" w:cs="Times New Roman"/>
          <w:i/>
          <w:noProof/>
          <w:sz w:val="28"/>
          <w:szCs w:val="28"/>
          <w:lang w:val="uk-UA"/>
        </w:rPr>
        <w:t xml:space="preserve">   R0 </w:t>
      </w:r>
      <w:r w:rsidRPr="00DD23A1">
        <w:rPr>
          <w:rFonts w:ascii="Times New Roman" w:eastAsia="Calibri" w:hAnsi="Times New Roman" w:cs="Times New Roman"/>
          <w:noProof/>
          <w:sz w:val="28"/>
          <w:szCs w:val="28"/>
          <w:lang w:val="uk-UA"/>
        </w:rPr>
        <w:t>=</w:t>
      </w:r>
      <w:r w:rsidRPr="00DD23A1">
        <w:rPr>
          <w:rFonts w:ascii="Times New Roman" w:eastAsia="Calibri" w:hAnsi="Times New Roman" w:cs="Times New Roman"/>
          <w:i/>
          <w:noProof/>
          <w:sz w:val="28"/>
          <w:szCs w:val="28"/>
          <w:lang w:val="uk-UA"/>
        </w:rPr>
        <w:t xml:space="preserve"> 4</w:t>
      </w:r>
      <w:r w:rsidRPr="00DD23A1">
        <w:rPr>
          <w:rFonts w:ascii="Times New Roman" w:eastAsia="Calibri" w:hAnsi="Times New Roman" w:cs="Times New Roman"/>
          <w:noProof/>
          <w:sz w:val="28"/>
          <w:szCs w:val="28"/>
          <w:lang w:val="uk-UA"/>
        </w:rPr>
        <w:t xml:space="preserve"> Ом, опір нейтралі заземлення;</w:t>
      </w:r>
    </w:p>
    <w:p w14:paraId="084CEE20" w14:textId="77777777" w:rsidR="0009283C" w:rsidRPr="00DD23A1" w:rsidRDefault="0009283C" w:rsidP="0009283C">
      <w:pPr>
        <w:spacing w:after="0" w:line="360" w:lineRule="auto"/>
        <w:jc w:val="both"/>
        <w:rPr>
          <w:rFonts w:ascii="Times New Roman" w:eastAsia="Calibri" w:hAnsi="Times New Roman" w:cs="Times New Roman"/>
          <w:noProof/>
          <w:sz w:val="28"/>
          <w:szCs w:val="28"/>
          <w:lang w:val="uk-UA"/>
        </w:rPr>
      </w:pPr>
      <w:r w:rsidRPr="00DD23A1">
        <w:rPr>
          <w:rFonts w:ascii="Times New Roman" w:eastAsia="Calibri" w:hAnsi="Times New Roman" w:cs="Times New Roman"/>
          <w:i/>
          <w:noProof/>
          <w:sz w:val="28"/>
          <w:szCs w:val="28"/>
          <w:lang w:val="uk-UA"/>
        </w:rPr>
        <w:t xml:space="preserve">    Uф </w:t>
      </w:r>
      <w:r w:rsidRPr="00DD23A1">
        <w:rPr>
          <w:rFonts w:ascii="Times New Roman" w:eastAsia="Calibri" w:hAnsi="Times New Roman" w:cs="Times New Roman"/>
          <w:noProof/>
          <w:sz w:val="28"/>
          <w:szCs w:val="28"/>
          <w:lang w:val="uk-UA"/>
        </w:rPr>
        <w:t>=220 В, фазова напруга, В.</w:t>
      </w:r>
    </w:p>
    <w:p w14:paraId="0A57FD92" w14:textId="77777777" w:rsidR="0009283C" w:rsidRPr="00DD23A1" w:rsidRDefault="0009283C" w:rsidP="0009283C">
      <w:pPr>
        <w:spacing w:after="0" w:line="360" w:lineRule="auto"/>
        <w:ind w:firstLine="708"/>
        <w:jc w:val="both"/>
        <w:rPr>
          <w:rFonts w:ascii="Times New Roman" w:eastAsia="Calibri" w:hAnsi="Times New Roman" w:cs="Times New Roman"/>
          <w:noProof/>
          <w:sz w:val="28"/>
          <w:szCs w:val="28"/>
          <w:lang w:val="uk-UA"/>
        </w:rPr>
      </w:pPr>
      <w:r w:rsidRPr="00DD23A1">
        <w:rPr>
          <w:rFonts w:ascii="Times New Roman" w:eastAsia="Calibri" w:hAnsi="Times New Roman" w:cs="Times New Roman"/>
          <w:i/>
          <w:noProof/>
          <w:sz w:val="28"/>
          <w:szCs w:val="28"/>
          <w:lang w:val="uk-UA"/>
        </w:rPr>
        <w:t>Іл=</w:t>
      </w:r>
      <w:r w:rsidRPr="00DD23A1">
        <w:rPr>
          <w:rFonts w:ascii="Times New Roman" w:eastAsia="Calibri" w:hAnsi="Times New Roman" w:cs="Times New Roman"/>
          <w:i/>
          <w:noProof/>
          <w:position w:val="-24"/>
          <w:sz w:val="28"/>
          <w:szCs w:val="28"/>
          <w:lang w:val="uk-UA"/>
        </w:rPr>
        <w:object w:dxaOrig="1605" w:dyaOrig="660" w14:anchorId="3DAB04BA">
          <v:shape id="_x0000_i1039" type="#_x0000_t75" style="width:80.4pt;height:33.65pt" o:ole="">
            <v:imagedata r:id="rId65" o:title=""/>
          </v:shape>
          <o:OLEObject Type="Embed" ProgID="Equation.3" ShapeID="_x0000_i1039" DrawAspect="Content" ObjectID="_1684769042" r:id="rId66"/>
        </w:object>
      </w:r>
      <w:r w:rsidRPr="00DD23A1">
        <w:rPr>
          <w:rFonts w:ascii="Times New Roman" w:eastAsia="Calibri" w:hAnsi="Times New Roman" w:cs="Times New Roman"/>
          <w:noProof/>
          <w:sz w:val="28"/>
          <w:szCs w:val="28"/>
          <w:lang w:val="uk-UA"/>
        </w:rPr>
        <w:t>А</w:t>
      </w:r>
    </w:p>
    <w:p w14:paraId="6CA78980" w14:textId="77777777" w:rsidR="0009283C" w:rsidRPr="00DD23A1" w:rsidRDefault="0009283C" w:rsidP="0009283C">
      <w:pPr>
        <w:spacing w:after="0" w:line="360" w:lineRule="auto"/>
        <w:ind w:firstLine="708"/>
        <w:jc w:val="both"/>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Напруга дотику розраховується за формулою:</w:t>
      </w:r>
    </w:p>
    <w:p w14:paraId="7252EDEE" w14:textId="77777777" w:rsidR="0009283C" w:rsidRPr="00DD23A1" w:rsidRDefault="0009283C" w:rsidP="0009283C">
      <w:pPr>
        <w:spacing w:after="0" w:line="360" w:lineRule="auto"/>
        <w:jc w:val="both"/>
        <w:rPr>
          <w:rFonts w:ascii="Times New Roman" w:eastAsia="Calibri" w:hAnsi="Times New Roman" w:cs="Times New Roman"/>
          <w:noProof/>
          <w:sz w:val="28"/>
          <w:szCs w:val="28"/>
          <w:lang w:val="uk-UA"/>
        </w:rPr>
      </w:pPr>
      <w:r w:rsidRPr="00DD23A1">
        <w:rPr>
          <w:rFonts w:ascii="Times New Roman" w:eastAsia="Calibri" w:hAnsi="Times New Roman" w:cs="Times New Roman"/>
          <w:i/>
          <w:noProof/>
          <w:sz w:val="28"/>
          <w:szCs w:val="28"/>
          <w:lang w:val="uk-UA"/>
        </w:rPr>
        <w:t>Uд= Іл · Rл·10</w:t>
      </w:r>
      <w:r w:rsidRPr="00DD23A1">
        <w:rPr>
          <w:rFonts w:ascii="Times New Roman" w:eastAsia="Calibri" w:hAnsi="Times New Roman" w:cs="Times New Roman"/>
          <w:i/>
          <w:noProof/>
          <w:sz w:val="28"/>
          <w:szCs w:val="28"/>
          <w:vertAlign w:val="superscript"/>
          <w:lang w:val="uk-UA"/>
        </w:rPr>
        <w:t>3</w:t>
      </w:r>
      <w:r w:rsidRPr="00DD23A1">
        <w:rPr>
          <w:rFonts w:ascii="Times New Roman" w:eastAsia="Calibri" w:hAnsi="Times New Roman" w:cs="Times New Roman"/>
          <w:noProof/>
          <w:sz w:val="28"/>
          <w:szCs w:val="28"/>
          <w:lang w:val="uk-UA"/>
        </w:rPr>
        <w:t xml:space="preserve"> = </w:t>
      </w:r>
      <w:r w:rsidRPr="00DD23A1">
        <w:rPr>
          <w:rFonts w:ascii="Times New Roman" w:eastAsia="Calibri" w:hAnsi="Times New Roman" w:cs="Times New Roman"/>
          <w:i/>
          <w:noProof/>
          <w:sz w:val="28"/>
          <w:szCs w:val="28"/>
          <w:lang w:val="uk-UA"/>
        </w:rPr>
        <w:t>0,05·4000=220</w:t>
      </w:r>
      <w:r w:rsidRPr="00DD23A1">
        <w:rPr>
          <w:rFonts w:ascii="Times New Roman" w:eastAsia="Calibri" w:hAnsi="Times New Roman" w:cs="Times New Roman"/>
          <w:noProof/>
          <w:sz w:val="28"/>
          <w:szCs w:val="28"/>
          <w:lang w:val="uk-UA"/>
        </w:rPr>
        <w:t xml:space="preserve"> В.</w:t>
      </w:r>
    </w:p>
    <w:p w14:paraId="727EBC2B" w14:textId="77777777" w:rsidR="0009283C" w:rsidRPr="00DD23A1" w:rsidRDefault="0009283C" w:rsidP="0009283C">
      <w:pPr>
        <w:spacing w:after="0" w:line="360" w:lineRule="auto"/>
        <w:ind w:firstLine="720"/>
        <w:jc w:val="both"/>
        <w:rPr>
          <w:rFonts w:ascii="Times New Roman" w:eastAsia="Times New Roman" w:hAnsi="Times New Roman" w:cs="Times New Roman"/>
          <w:noProof/>
          <w:sz w:val="28"/>
          <w:szCs w:val="28"/>
          <w:lang w:val="uk-UA" w:eastAsia="ru-RU"/>
        </w:rPr>
      </w:pPr>
    </w:p>
    <w:p w14:paraId="0305AF71" w14:textId="77777777" w:rsidR="0009283C" w:rsidRPr="00DD23A1" w:rsidRDefault="0009283C" w:rsidP="0009283C">
      <w:pPr>
        <w:spacing w:after="0" w:line="360" w:lineRule="auto"/>
        <w:ind w:firstLine="720"/>
        <w:jc w:val="both"/>
        <w:rPr>
          <w:rFonts w:ascii="Times New Roman" w:eastAsia="Times New Roman" w:hAnsi="Times New Roman" w:cs="Times New Roman"/>
          <w:noProof/>
          <w:sz w:val="28"/>
          <w:szCs w:val="28"/>
          <w:lang w:val="uk-UA" w:eastAsia="ru-RU"/>
        </w:rPr>
      </w:pPr>
      <w:r w:rsidRPr="00DD23A1">
        <w:rPr>
          <w:rFonts w:ascii="Times New Roman" w:eastAsia="Times New Roman" w:hAnsi="Times New Roman" w:cs="Times New Roman"/>
          <w:noProof/>
          <w:sz w:val="28"/>
          <w:szCs w:val="28"/>
          <w:lang w:val="uk-UA" w:eastAsia="ru-RU"/>
        </w:rPr>
        <w:t>Таблиця 6.5 – Класифікація приміщень по ступеню небезпеки враження електричним струмом</w:t>
      </w: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46"/>
        <w:gridCol w:w="5904"/>
      </w:tblGrid>
      <w:tr w:rsidR="004C4F91" w:rsidRPr="00DD23A1" w14:paraId="2F8A22AD" w14:textId="77777777" w:rsidTr="007C5BF3">
        <w:trPr>
          <w:jc w:val="center"/>
        </w:trPr>
        <w:tc>
          <w:tcPr>
            <w:tcW w:w="3546"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hideMark/>
          </w:tcPr>
          <w:p w14:paraId="0C28323C" w14:textId="77777777" w:rsidR="0009283C" w:rsidRPr="00DD23A1" w:rsidRDefault="0009283C" w:rsidP="0009283C">
            <w:pPr>
              <w:spacing w:after="0" w:line="360" w:lineRule="auto"/>
              <w:jc w:val="center"/>
              <w:rPr>
                <w:rFonts w:ascii="Times New Roman" w:eastAsia="Times New Roman" w:hAnsi="Times New Roman" w:cs="Times New Roman"/>
                <w:noProof/>
                <w:sz w:val="28"/>
                <w:szCs w:val="28"/>
                <w:lang w:val="uk-UA" w:eastAsia="ru-RU"/>
              </w:rPr>
            </w:pPr>
            <w:r w:rsidRPr="00DD23A1">
              <w:rPr>
                <w:rFonts w:ascii="Times New Roman" w:eastAsia="Times New Roman" w:hAnsi="Times New Roman" w:cs="Times New Roman"/>
                <w:noProof/>
                <w:sz w:val="28"/>
                <w:szCs w:val="28"/>
                <w:lang w:val="uk-UA" w:eastAsia="ru-RU"/>
              </w:rPr>
              <w:t>Ділянка</w:t>
            </w:r>
          </w:p>
        </w:tc>
        <w:tc>
          <w:tcPr>
            <w:tcW w:w="5904"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hideMark/>
          </w:tcPr>
          <w:p w14:paraId="7D1BD367" w14:textId="77777777" w:rsidR="0009283C" w:rsidRPr="00DD23A1" w:rsidRDefault="0009283C" w:rsidP="0009283C">
            <w:pPr>
              <w:spacing w:after="0" w:line="360" w:lineRule="auto"/>
              <w:ind w:firstLine="48"/>
              <w:jc w:val="center"/>
              <w:rPr>
                <w:rFonts w:ascii="Times New Roman" w:eastAsia="Times New Roman" w:hAnsi="Times New Roman" w:cs="Times New Roman"/>
                <w:noProof/>
                <w:sz w:val="28"/>
                <w:szCs w:val="28"/>
                <w:lang w:val="uk-UA" w:eastAsia="ru-RU"/>
              </w:rPr>
            </w:pPr>
            <w:r w:rsidRPr="00DD23A1">
              <w:rPr>
                <w:rFonts w:ascii="Times New Roman" w:eastAsia="Times New Roman" w:hAnsi="Times New Roman" w:cs="Times New Roman"/>
                <w:noProof/>
                <w:sz w:val="28"/>
                <w:szCs w:val="28"/>
                <w:lang w:val="uk-UA" w:eastAsia="ru-RU"/>
              </w:rPr>
              <w:t>Категорія приміщення по електронебезпеці.</w:t>
            </w:r>
          </w:p>
        </w:tc>
      </w:tr>
      <w:tr w:rsidR="004C4F91" w:rsidRPr="00DD23A1" w14:paraId="34603766" w14:textId="77777777" w:rsidTr="007C5BF3">
        <w:trPr>
          <w:jc w:val="center"/>
        </w:trPr>
        <w:tc>
          <w:tcPr>
            <w:tcW w:w="3546"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hideMark/>
          </w:tcPr>
          <w:p w14:paraId="616112C0" w14:textId="77777777" w:rsidR="0009283C" w:rsidRPr="00DD23A1" w:rsidRDefault="0009283C" w:rsidP="0009283C">
            <w:pPr>
              <w:spacing w:after="0" w:line="360" w:lineRule="auto"/>
              <w:jc w:val="center"/>
              <w:rPr>
                <w:rFonts w:ascii="Times New Roman" w:eastAsia="Times New Roman" w:hAnsi="Times New Roman" w:cs="Times New Roman"/>
                <w:noProof/>
                <w:sz w:val="28"/>
                <w:szCs w:val="28"/>
                <w:lang w:val="uk-UA" w:eastAsia="ru-RU"/>
              </w:rPr>
            </w:pPr>
            <w:r w:rsidRPr="00DD23A1">
              <w:rPr>
                <w:rFonts w:ascii="Times New Roman" w:eastAsia="Times New Roman" w:hAnsi="Times New Roman" w:cs="Times New Roman"/>
                <w:noProof/>
                <w:sz w:val="28"/>
                <w:szCs w:val="28"/>
                <w:lang w:val="uk-UA" w:eastAsia="ru-RU"/>
              </w:rPr>
              <w:t>Виробничий цех</w:t>
            </w:r>
          </w:p>
        </w:tc>
        <w:tc>
          <w:tcPr>
            <w:tcW w:w="5904"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hideMark/>
          </w:tcPr>
          <w:p w14:paraId="641929A9" w14:textId="77777777" w:rsidR="0009283C" w:rsidRPr="00DD23A1" w:rsidRDefault="0009283C" w:rsidP="0009283C">
            <w:pPr>
              <w:spacing w:after="0" w:line="360" w:lineRule="auto"/>
              <w:jc w:val="center"/>
              <w:rPr>
                <w:rFonts w:ascii="Times New Roman" w:eastAsia="Times New Roman" w:hAnsi="Times New Roman" w:cs="Times New Roman"/>
                <w:noProof/>
                <w:sz w:val="28"/>
                <w:szCs w:val="28"/>
                <w:lang w:val="uk-UA" w:eastAsia="ru-RU"/>
              </w:rPr>
            </w:pPr>
            <w:r w:rsidRPr="00DD23A1">
              <w:rPr>
                <w:rFonts w:ascii="Times New Roman" w:eastAsia="Times New Roman" w:hAnsi="Times New Roman" w:cs="Times New Roman"/>
                <w:noProof/>
                <w:sz w:val="28"/>
                <w:szCs w:val="28"/>
                <w:lang w:val="uk-UA" w:eastAsia="ru-RU"/>
              </w:rPr>
              <w:t>Особливо небезпечне приміщення</w:t>
            </w:r>
          </w:p>
        </w:tc>
      </w:tr>
      <w:tr w:rsidR="0009283C" w:rsidRPr="00DD23A1" w14:paraId="259BDB59" w14:textId="77777777" w:rsidTr="007C5BF3">
        <w:trPr>
          <w:jc w:val="center"/>
        </w:trPr>
        <w:tc>
          <w:tcPr>
            <w:tcW w:w="3546"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hideMark/>
          </w:tcPr>
          <w:p w14:paraId="6A3A1952" w14:textId="77777777" w:rsidR="0009283C" w:rsidRPr="00DD23A1" w:rsidRDefault="0009283C" w:rsidP="0009283C">
            <w:pPr>
              <w:spacing w:after="0" w:line="360" w:lineRule="auto"/>
              <w:jc w:val="center"/>
              <w:rPr>
                <w:rFonts w:ascii="Times New Roman" w:eastAsia="Times New Roman" w:hAnsi="Times New Roman" w:cs="Times New Roman"/>
                <w:noProof/>
                <w:sz w:val="28"/>
                <w:szCs w:val="28"/>
                <w:lang w:val="uk-UA" w:eastAsia="ru-RU"/>
              </w:rPr>
            </w:pPr>
            <w:r w:rsidRPr="00DD23A1">
              <w:rPr>
                <w:rFonts w:ascii="Times New Roman" w:eastAsia="Times New Roman" w:hAnsi="Times New Roman" w:cs="Times New Roman"/>
                <w:noProof/>
                <w:sz w:val="28"/>
                <w:szCs w:val="28"/>
                <w:lang w:val="uk-UA" w:eastAsia="ru-RU"/>
              </w:rPr>
              <w:t>Побутові приміщення</w:t>
            </w:r>
          </w:p>
        </w:tc>
        <w:tc>
          <w:tcPr>
            <w:tcW w:w="5904"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hideMark/>
          </w:tcPr>
          <w:p w14:paraId="51EA53C0" w14:textId="77777777" w:rsidR="0009283C" w:rsidRPr="00DD23A1" w:rsidRDefault="0009283C" w:rsidP="0009283C">
            <w:pPr>
              <w:spacing w:after="0" w:line="360" w:lineRule="auto"/>
              <w:jc w:val="center"/>
              <w:rPr>
                <w:rFonts w:ascii="Times New Roman" w:eastAsia="Times New Roman" w:hAnsi="Times New Roman" w:cs="Times New Roman"/>
                <w:noProof/>
                <w:sz w:val="28"/>
                <w:szCs w:val="28"/>
                <w:lang w:val="uk-UA" w:eastAsia="ru-RU"/>
              </w:rPr>
            </w:pPr>
            <w:r w:rsidRPr="00DD23A1">
              <w:rPr>
                <w:rFonts w:ascii="Times New Roman" w:eastAsia="Times New Roman" w:hAnsi="Times New Roman" w:cs="Times New Roman"/>
                <w:noProof/>
                <w:sz w:val="28"/>
                <w:szCs w:val="28"/>
                <w:lang w:val="uk-UA" w:eastAsia="ru-RU"/>
              </w:rPr>
              <w:t>Приміщення без підвищеної небезпеки</w:t>
            </w:r>
          </w:p>
        </w:tc>
      </w:tr>
    </w:tbl>
    <w:p w14:paraId="673A9CB4" w14:textId="77777777" w:rsidR="0009283C" w:rsidRPr="00DD23A1" w:rsidRDefault="0009283C" w:rsidP="0009283C">
      <w:pPr>
        <w:tabs>
          <w:tab w:val="left" w:pos="-142"/>
        </w:tabs>
        <w:spacing w:after="0" w:line="360" w:lineRule="auto"/>
        <w:ind w:firstLine="567"/>
        <w:jc w:val="both"/>
        <w:rPr>
          <w:rFonts w:ascii="Times New Roman" w:eastAsia="Times New Roman" w:hAnsi="Times New Roman" w:cs="Times New Roman"/>
          <w:noProof/>
          <w:sz w:val="28"/>
          <w:szCs w:val="28"/>
          <w:lang w:val="uk-UA" w:eastAsia="ru-RU"/>
        </w:rPr>
      </w:pPr>
    </w:p>
    <w:p w14:paraId="4E9A8825" w14:textId="77777777" w:rsidR="0009283C" w:rsidRPr="00DD23A1" w:rsidRDefault="0009283C" w:rsidP="0009283C">
      <w:pPr>
        <w:tabs>
          <w:tab w:val="left" w:pos="-142"/>
        </w:tabs>
        <w:spacing w:after="0" w:line="360" w:lineRule="auto"/>
        <w:ind w:firstLine="567"/>
        <w:jc w:val="both"/>
        <w:rPr>
          <w:rFonts w:ascii="Times New Roman" w:eastAsia="Times New Roman" w:hAnsi="Times New Roman" w:cs="Times New Roman"/>
          <w:noProof/>
          <w:sz w:val="28"/>
          <w:szCs w:val="28"/>
          <w:lang w:val="uk-UA" w:eastAsia="ru-RU"/>
        </w:rPr>
      </w:pPr>
      <w:r w:rsidRPr="00DD23A1">
        <w:rPr>
          <w:rFonts w:ascii="Times New Roman" w:eastAsia="Times New Roman" w:hAnsi="Times New Roman" w:cs="Times New Roman"/>
          <w:noProof/>
          <w:sz w:val="28"/>
          <w:szCs w:val="28"/>
          <w:lang w:val="uk-UA" w:eastAsia="ru-RU"/>
        </w:rPr>
        <w:t>Для забезпечення електробезпеки передбачені наступні технічні заходи й засоби: занулення, захисне відключення, мала напруга, ізоляція струмоведучих частин, електричний поділ мереж, знаки безпеки, огороджувальні пристрої, блокування, попереджувальна сигналізація, попереджувальні плакати. Також використовується подвійна ізоляція.</w:t>
      </w:r>
    </w:p>
    <w:p w14:paraId="1965DCB8" w14:textId="77777777" w:rsidR="0009283C" w:rsidRPr="00DD23A1" w:rsidRDefault="0009283C" w:rsidP="0009283C">
      <w:pPr>
        <w:tabs>
          <w:tab w:val="left" w:pos="-142"/>
        </w:tabs>
        <w:spacing w:after="0" w:line="360" w:lineRule="auto"/>
        <w:ind w:firstLine="567"/>
        <w:jc w:val="both"/>
        <w:rPr>
          <w:rFonts w:ascii="Times New Roman" w:eastAsia="Times New Roman" w:hAnsi="Times New Roman" w:cs="Times New Roman"/>
          <w:noProof/>
          <w:sz w:val="28"/>
          <w:szCs w:val="28"/>
          <w:lang w:val="uk-UA" w:eastAsia="ru-RU"/>
        </w:rPr>
      </w:pPr>
      <w:r w:rsidRPr="00DD23A1">
        <w:rPr>
          <w:rFonts w:ascii="Times New Roman" w:eastAsia="Times New Roman" w:hAnsi="Times New Roman" w:cs="Times New Roman"/>
          <w:noProof/>
          <w:sz w:val="28"/>
          <w:szCs w:val="28"/>
          <w:lang w:val="uk-UA" w:eastAsia="ru-RU"/>
        </w:rPr>
        <w:t>У виробничих приміщеннях передбачена періодична перевірка вибраних типів проводів</w:t>
      </w:r>
      <w:r w:rsidRPr="00DD23A1">
        <w:rPr>
          <w:rFonts w:ascii="Times New Roman" w:eastAsia="Times New Roman" w:hAnsi="Times New Roman" w:cs="Times New Roman"/>
          <w:b/>
          <w:noProof/>
          <w:sz w:val="28"/>
          <w:szCs w:val="28"/>
          <w:lang w:val="uk-UA" w:eastAsia="ru-RU"/>
        </w:rPr>
        <w:t xml:space="preserve">, </w:t>
      </w:r>
      <w:r w:rsidRPr="00DD23A1">
        <w:rPr>
          <w:rFonts w:ascii="Times New Roman" w:eastAsia="Times New Roman" w:hAnsi="Times New Roman" w:cs="Times New Roman"/>
          <w:noProof/>
          <w:sz w:val="28"/>
          <w:szCs w:val="28"/>
          <w:lang w:val="uk-UA" w:eastAsia="ru-RU"/>
        </w:rPr>
        <w:t>освітлювальної арматури, пускачів електродвигунів та іншого електроустаткування.</w:t>
      </w:r>
    </w:p>
    <w:p w14:paraId="73D13A2F" w14:textId="77777777" w:rsidR="0009283C" w:rsidRPr="00DD23A1" w:rsidRDefault="0009283C" w:rsidP="0009283C">
      <w:pPr>
        <w:tabs>
          <w:tab w:val="left" w:pos="-142"/>
        </w:tabs>
        <w:spacing w:after="0" w:line="360" w:lineRule="auto"/>
        <w:ind w:firstLine="567"/>
        <w:jc w:val="both"/>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Для забезпечення індивідуального захисту використовують діелектричні рукавички, інструменти з ізолюючими рукоятками, покажчики напруги, діелектричні калоші, ізолюючі підставки, гумові килимки, тимчасові огородження, захисні окуляри. Для запобігання прямих ударів блискавки споруди захищені стрижневими блискавковідводами. Електричне обладнання закритого типу, яке встановлюють на заводі, має пило- та вологонепроникне виконання .</w:t>
      </w:r>
    </w:p>
    <w:p w14:paraId="174B07DB" w14:textId="77777777" w:rsidR="0009283C" w:rsidRPr="00DD23A1" w:rsidRDefault="0009283C" w:rsidP="004C4F91">
      <w:pPr>
        <w:pStyle w:val="3"/>
        <w:jc w:val="center"/>
        <w:rPr>
          <w:rFonts w:ascii="Times New Roman" w:eastAsia="Calibri" w:hAnsi="Times New Roman" w:cs="Times New Roman"/>
          <w:b/>
          <w:noProof/>
          <w:color w:val="auto"/>
          <w:sz w:val="32"/>
          <w:szCs w:val="32"/>
          <w:lang w:val="uk-UA"/>
        </w:rPr>
      </w:pPr>
      <w:bookmarkStart w:id="32" w:name="_Toc74017373"/>
      <w:r w:rsidRPr="00DD23A1">
        <w:rPr>
          <w:rFonts w:ascii="Times New Roman" w:eastAsia="Calibri" w:hAnsi="Times New Roman" w:cs="Times New Roman"/>
          <w:b/>
          <w:noProof/>
          <w:color w:val="auto"/>
          <w:sz w:val="32"/>
          <w:szCs w:val="32"/>
          <w:lang w:val="uk-UA"/>
        </w:rPr>
        <w:t>6.1.5 Безпека технологічних процесів та обслуговування  обладнання</w:t>
      </w:r>
      <w:bookmarkEnd w:id="32"/>
    </w:p>
    <w:p w14:paraId="34790C5D" w14:textId="77777777" w:rsidR="0009283C" w:rsidRPr="00DD23A1" w:rsidRDefault="0009283C" w:rsidP="0009283C">
      <w:pPr>
        <w:spacing w:after="0" w:line="360" w:lineRule="auto"/>
        <w:ind w:firstLine="567"/>
        <w:jc w:val="both"/>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Сирий газ вибухонебезпечний та має токсичність середньої сили, тому необхідно дотримуватися правил техніки безпеки при роботі з ним.</w:t>
      </w:r>
    </w:p>
    <w:p w14:paraId="22DC2148" w14:textId="7FF4B7D4" w:rsidR="0009283C" w:rsidRPr="00DD23A1" w:rsidRDefault="0009283C" w:rsidP="0009283C">
      <w:pPr>
        <w:spacing w:after="0" w:line="360" w:lineRule="auto"/>
        <w:ind w:firstLine="567"/>
        <w:jc w:val="both"/>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Для запобігання небезпечних ситуацій виконуються основні правила  всіма робітниками, які працюють з даними газами . Роботи з вуглеводневим конденсатом являються роботами  підвищеної небезпеки.</w:t>
      </w:r>
    </w:p>
    <w:p w14:paraId="71F5844C" w14:textId="77777777" w:rsidR="0009283C" w:rsidRPr="00DD23A1" w:rsidRDefault="0009283C" w:rsidP="0009283C">
      <w:pPr>
        <w:spacing w:after="0" w:line="360" w:lineRule="auto"/>
        <w:ind w:firstLine="567"/>
        <w:jc w:val="both"/>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 xml:space="preserve">Щоб виконувати дані роботи допускаються особи, які досягли 18-років; пройшли  спеціалізований медичний огляд та не мають медичних протипоказань; </w:t>
      </w:r>
      <w:r w:rsidRPr="00DD23A1">
        <w:rPr>
          <w:rFonts w:ascii="Times New Roman" w:eastAsia="Calibri" w:hAnsi="Times New Roman" w:cs="Times New Roman"/>
          <w:noProof/>
          <w:sz w:val="28"/>
          <w:szCs w:val="28"/>
          <w:lang w:val="uk-UA"/>
        </w:rPr>
        <w:br/>
        <w:t xml:space="preserve">пройшли навчання, інструктаж з питань охорони праці. Працівники повинні вміти користуватися засобами захисту. </w:t>
      </w:r>
    </w:p>
    <w:p w14:paraId="72E139D6" w14:textId="21F47477" w:rsidR="0009283C" w:rsidRPr="00DD23A1" w:rsidRDefault="0009283C" w:rsidP="0009283C">
      <w:pPr>
        <w:spacing w:after="0" w:line="360" w:lineRule="auto"/>
        <w:ind w:firstLine="567"/>
        <w:jc w:val="both"/>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При роботі з вуглеводневими газами вони надають токсичний вплив на організм людини, викликаючи ураження центральної нервової системи, опорно рухового апарату, системне ураження сполучної тканини, мозку, серця. Вражає печінку, викликаючи онкологічні захворювання. Метан володіє токсичністю середньої сили. Симптоми, викликані його дією, в основному схожі з симптомами дії наркотичних речовин. Отруєння при вдиханні в невеликих концентраціях супроводжується порушенням координації рухів, неповним наркозом і втратою рівноваги. При великих концентраціях настає втрата свідомості, супроводжувана конвульсіями, і, нарешті, глибоким наркотичним сном з повною нерухомістю. Дихання змінюється від швидкого переривчастого на початку наркозу до повільного неглибокого. Слід мати на увазі, що газ важчий за повітря і може викликати задуху в погано провітрюваних або замкнутих приміщеннях.</w:t>
      </w:r>
    </w:p>
    <w:p w14:paraId="4574CC0A" w14:textId="77777777" w:rsidR="0009283C" w:rsidRPr="00DD23A1" w:rsidRDefault="0009283C" w:rsidP="0009283C">
      <w:pPr>
        <w:spacing w:after="0" w:line="360" w:lineRule="auto"/>
        <w:jc w:val="both"/>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 xml:space="preserve">  </w:t>
      </w:r>
      <w:r w:rsidRPr="00DD23A1">
        <w:rPr>
          <w:rFonts w:ascii="Times New Roman" w:eastAsia="Calibri" w:hAnsi="Times New Roman" w:cs="Times New Roman"/>
          <w:noProof/>
          <w:sz w:val="28"/>
          <w:szCs w:val="28"/>
          <w:lang w:val="uk-UA"/>
        </w:rPr>
        <w:tab/>
        <w:t>Для виконання роботи вживаються наступні заходи:</w:t>
      </w:r>
    </w:p>
    <w:p w14:paraId="2CC47ADE" w14:textId="34486FA5" w:rsidR="0009283C" w:rsidRPr="00DD23A1" w:rsidRDefault="0009283C" w:rsidP="0009283C">
      <w:pPr>
        <w:spacing w:after="0" w:line="360" w:lineRule="auto"/>
        <w:jc w:val="both"/>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w:t>
      </w:r>
      <w:r w:rsidRPr="00DD23A1">
        <w:rPr>
          <w:rFonts w:ascii="Times New Roman" w:eastAsia="Calibri" w:hAnsi="Times New Roman" w:cs="Times New Roman"/>
          <w:noProof/>
          <w:sz w:val="28"/>
          <w:szCs w:val="28"/>
          <w:lang w:val="uk-UA"/>
        </w:rPr>
        <w:tab/>
        <w:t>увімкнення загальнообмінної припливно-витяжної вентиляції.</w:t>
      </w:r>
    </w:p>
    <w:p w14:paraId="08AA6B52" w14:textId="77777777" w:rsidR="0009283C" w:rsidRPr="00DD23A1" w:rsidRDefault="0009283C" w:rsidP="0009283C">
      <w:pPr>
        <w:spacing w:after="0" w:line="360" w:lineRule="auto"/>
        <w:jc w:val="both"/>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w:t>
      </w:r>
      <w:r w:rsidRPr="00DD23A1">
        <w:rPr>
          <w:rFonts w:ascii="Times New Roman" w:eastAsia="Calibri" w:hAnsi="Times New Roman" w:cs="Times New Roman"/>
          <w:noProof/>
          <w:sz w:val="28"/>
          <w:szCs w:val="28"/>
          <w:lang w:val="uk-UA"/>
        </w:rPr>
        <w:tab/>
        <w:t>здійснення перевірки наявності спеціалізованого захисту; працездатність обладнання. При виявленні несправностей обладнання та засобів захисту сповіщається керівництву;</w:t>
      </w:r>
    </w:p>
    <w:p w14:paraId="0CE3E602" w14:textId="59EFE37B" w:rsidR="0009283C" w:rsidRPr="00DD23A1" w:rsidRDefault="0009283C" w:rsidP="0009283C">
      <w:pPr>
        <w:spacing w:after="0" w:line="360" w:lineRule="auto"/>
        <w:jc w:val="both"/>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w:t>
      </w:r>
      <w:r w:rsidRPr="00DD23A1">
        <w:rPr>
          <w:rFonts w:ascii="Times New Roman" w:eastAsia="Calibri" w:hAnsi="Times New Roman" w:cs="Times New Roman"/>
          <w:noProof/>
          <w:sz w:val="28"/>
          <w:szCs w:val="28"/>
          <w:lang w:val="uk-UA"/>
        </w:rPr>
        <w:tab/>
        <w:t>при транспортуванні виключення попадання газів  у виробниче і навколишнє середовище. Газ зберігається у балонах;</w:t>
      </w:r>
    </w:p>
    <w:p w14:paraId="1DFB9D91" w14:textId="77777777" w:rsidR="0009283C" w:rsidRPr="00DD23A1" w:rsidRDefault="0009283C" w:rsidP="0009283C">
      <w:pPr>
        <w:spacing w:after="0" w:line="360" w:lineRule="auto"/>
        <w:jc w:val="both"/>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w:t>
      </w:r>
      <w:r w:rsidRPr="00DD23A1">
        <w:rPr>
          <w:rFonts w:ascii="Times New Roman" w:eastAsia="Calibri" w:hAnsi="Times New Roman" w:cs="Times New Roman"/>
          <w:noProof/>
          <w:sz w:val="28"/>
          <w:szCs w:val="28"/>
          <w:lang w:val="uk-UA"/>
        </w:rPr>
        <w:tab/>
        <w:t>оскільки метан може викликати задуху в погано  провітрюваному  приміщенні, воно обладнане вентиляцією;</w:t>
      </w:r>
    </w:p>
    <w:p w14:paraId="58D8780D" w14:textId="77777777" w:rsidR="0009283C" w:rsidRPr="00DD23A1" w:rsidRDefault="0009283C" w:rsidP="0009283C">
      <w:pPr>
        <w:spacing w:after="0" w:line="360" w:lineRule="auto"/>
        <w:jc w:val="both"/>
        <w:rPr>
          <w:rFonts w:ascii="Times New Roman" w:eastAsia="Calibri" w:hAnsi="Times New Roman" w:cs="Times New Roman"/>
          <w:b/>
          <w:noProof/>
          <w:sz w:val="28"/>
          <w:szCs w:val="28"/>
          <w:lang w:val="uk-UA"/>
        </w:rPr>
      </w:pPr>
      <w:r w:rsidRPr="00DD23A1">
        <w:rPr>
          <w:rFonts w:ascii="Times New Roman" w:eastAsia="Calibri" w:hAnsi="Times New Roman" w:cs="Times New Roman"/>
          <w:noProof/>
          <w:sz w:val="28"/>
          <w:szCs w:val="28"/>
          <w:lang w:val="uk-UA"/>
        </w:rPr>
        <w:t>•</w:t>
      </w:r>
      <w:r w:rsidRPr="00DD23A1">
        <w:rPr>
          <w:rFonts w:ascii="Times New Roman" w:eastAsia="Calibri" w:hAnsi="Times New Roman" w:cs="Times New Roman"/>
          <w:noProof/>
          <w:sz w:val="28"/>
          <w:szCs w:val="28"/>
          <w:lang w:val="uk-UA"/>
        </w:rPr>
        <w:tab/>
        <w:t>після закінчення роботи прибрати місце а залишок не використаної сировини здається на склад.</w:t>
      </w:r>
    </w:p>
    <w:p w14:paraId="0382634B" w14:textId="77777777" w:rsidR="0009283C" w:rsidRPr="00DD23A1" w:rsidRDefault="0009283C" w:rsidP="004C4F91">
      <w:pPr>
        <w:pStyle w:val="2"/>
        <w:jc w:val="center"/>
        <w:rPr>
          <w:rFonts w:ascii="Times New Roman" w:eastAsia="Calibri" w:hAnsi="Times New Roman" w:cs="Times New Roman"/>
          <w:b/>
          <w:noProof/>
          <w:color w:val="auto"/>
          <w:sz w:val="32"/>
          <w:szCs w:val="32"/>
          <w:lang w:val="uk-UA"/>
        </w:rPr>
      </w:pPr>
      <w:bookmarkStart w:id="33" w:name="_Toc74017374"/>
      <w:r w:rsidRPr="00DD23A1">
        <w:rPr>
          <w:rFonts w:ascii="Times New Roman" w:eastAsia="Calibri" w:hAnsi="Times New Roman" w:cs="Times New Roman"/>
          <w:b/>
          <w:noProof/>
          <w:color w:val="auto"/>
          <w:sz w:val="32"/>
          <w:szCs w:val="32"/>
          <w:lang w:val="uk-UA"/>
        </w:rPr>
        <w:t>6.2 Пожежна безпека</w:t>
      </w:r>
      <w:bookmarkEnd w:id="33"/>
    </w:p>
    <w:p w14:paraId="3C27DC2F" w14:textId="73DD74E0" w:rsidR="0009283C" w:rsidRPr="00DD23A1" w:rsidRDefault="0009283C" w:rsidP="0009283C">
      <w:pPr>
        <w:spacing w:after="0" w:line="360" w:lineRule="auto"/>
        <w:ind w:firstLine="708"/>
        <w:jc w:val="both"/>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На виробництві, що проектується, можливими джерелами пожежі є перенавантаження електроустаткування, нагріті стінки обладнання, іскри електрообладнання та від тертя деталей машин, виникнення електричної дуги при обриві ланцюгів високої напруги, перегріву електроустаткування.</w:t>
      </w:r>
    </w:p>
    <w:p w14:paraId="6036C9CB" w14:textId="400F6BF2" w:rsidR="0009283C" w:rsidRPr="00DD23A1" w:rsidRDefault="0009283C" w:rsidP="0009283C">
      <w:pPr>
        <w:spacing w:after="0" w:line="360" w:lineRule="auto"/>
        <w:ind w:firstLine="708"/>
        <w:jc w:val="both"/>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У додат</w:t>
      </w:r>
      <w:r w:rsidR="005E37FF" w:rsidRPr="00DD23A1">
        <w:rPr>
          <w:rFonts w:ascii="Times New Roman" w:eastAsia="Calibri" w:hAnsi="Times New Roman" w:cs="Times New Roman"/>
          <w:noProof/>
          <w:sz w:val="28"/>
          <w:szCs w:val="28"/>
          <w:lang w:val="uk-UA"/>
        </w:rPr>
        <w:t>ку</w:t>
      </w:r>
      <w:r w:rsidRPr="00DD23A1">
        <w:rPr>
          <w:rFonts w:ascii="Times New Roman" w:eastAsia="Calibri" w:hAnsi="Times New Roman" w:cs="Times New Roman"/>
          <w:noProof/>
          <w:sz w:val="28"/>
          <w:szCs w:val="28"/>
          <w:lang w:val="uk-UA"/>
        </w:rPr>
        <w:t xml:space="preserve"> </w:t>
      </w:r>
      <w:r w:rsidR="00DD23A1" w:rsidRPr="00DD23A1">
        <w:rPr>
          <w:rFonts w:ascii="Times New Roman" w:eastAsia="Calibri" w:hAnsi="Times New Roman" w:cs="Times New Roman"/>
          <w:noProof/>
          <w:sz w:val="28"/>
          <w:szCs w:val="28"/>
          <w:lang w:val="uk-UA"/>
        </w:rPr>
        <w:t>Г</w:t>
      </w:r>
      <w:r w:rsidRPr="00DD23A1">
        <w:rPr>
          <w:rFonts w:ascii="Times New Roman" w:eastAsia="Calibri" w:hAnsi="Times New Roman" w:cs="Times New Roman"/>
          <w:noProof/>
          <w:sz w:val="28"/>
          <w:szCs w:val="28"/>
          <w:lang w:val="uk-UA"/>
        </w:rPr>
        <w:t xml:space="preserve"> наведені показники пожежо- і вибухонебезпечності речовин і матеріалів і класифікація цеху за пожежо- і вибухонебезпечністю . При проектуванні цеху передбачені запобіжні заходи: розділення споруди протипожежними перекриттями на відсіки, обладнання протипожежних перешкод у вигляді гребнів, козирків, бортиків, між будинками передбачені протипожежні розриви 10 м, протипожежний водопровід, пожежні крани, ємності з піском і пожежні щити, вогнегасники типу ВВ, ВХП; змонтована автоматична пожежна сигналізація, захист ізоляції від теплового, механічного впливу. Для підігрівачів передбачено застосування запобіжних пристроїв (мембран, клапанів). Всі електроустановки оснащені плавкими запобіжниками від струмів короткого замикання.</w:t>
      </w:r>
    </w:p>
    <w:p w14:paraId="30E85EF8" w14:textId="7BED9F4D" w:rsidR="0009283C" w:rsidRPr="00DD23A1" w:rsidRDefault="0009283C" w:rsidP="0009283C">
      <w:pPr>
        <w:spacing w:after="0" w:line="360" w:lineRule="auto"/>
        <w:ind w:firstLine="708"/>
        <w:jc w:val="both"/>
        <w:rPr>
          <w:rFonts w:ascii="Calibri" w:eastAsia="Calibri" w:hAnsi="Calibri" w:cs="Times New Roman"/>
          <w:noProof/>
          <w:sz w:val="28"/>
          <w:szCs w:val="28"/>
          <w:lang w:val="uk-UA"/>
        </w:rPr>
      </w:pPr>
      <w:r w:rsidRPr="00DD23A1">
        <w:rPr>
          <w:rFonts w:ascii="Times New Roman" w:eastAsia="Calibri" w:hAnsi="Times New Roman" w:cs="Times New Roman"/>
          <w:noProof/>
          <w:sz w:val="28"/>
          <w:szCs w:val="28"/>
          <w:lang w:val="uk-UA"/>
        </w:rPr>
        <w:t>Встановлюється охоронно - пожежна сигналізація автоматичного типу. Перед початком роботи трубопроводи будуть продуватись повітрям з перевіркою результатів продувки. Для захисту електроустаткування від загоряння використовують регулярне технічне обслуговування, фарбування електроустаткування негорючими матеріалами.</w:t>
      </w:r>
      <w:r w:rsidRPr="00DD23A1">
        <w:rPr>
          <w:rFonts w:ascii="Calibri" w:eastAsia="Calibri" w:hAnsi="Calibri" w:cs="Times New Roman"/>
          <w:noProof/>
          <w:sz w:val="28"/>
          <w:szCs w:val="28"/>
          <w:lang w:val="uk-UA"/>
        </w:rPr>
        <w:t xml:space="preserve"> </w:t>
      </w:r>
    </w:p>
    <w:p w14:paraId="34A55441" w14:textId="466E328F" w:rsidR="006E04F9" w:rsidRPr="00DD23A1" w:rsidRDefault="0009283C" w:rsidP="004C4F91">
      <w:pPr>
        <w:tabs>
          <w:tab w:val="left" w:pos="-142"/>
        </w:tabs>
        <w:spacing w:after="0" w:line="360" w:lineRule="auto"/>
        <w:ind w:firstLine="567"/>
        <w:jc w:val="both"/>
        <w:rPr>
          <w:rFonts w:ascii="Times New Roman" w:eastAsia="Calibri" w:hAnsi="Times New Roman" w:cs="Times New Roman"/>
          <w:noProof/>
          <w:sz w:val="28"/>
          <w:szCs w:val="28"/>
          <w:lang w:val="uk-UA"/>
        </w:rPr>
      </w:pPr>
      <w:r w:rsidRPr="00DD23A1">
        <w:rPr>
          <w:rFonts w:ascii="Times New Roman" w:eastAsia="Calibri" w:hAnsi="Times New Roman" w:cs="Times New Roman"/>
          <w:noProof/>
          <w:sz w:val="28"/>
          <w:szCs w:val="28"/>
          <w:lang w:val="uk-UA"/>
        </w:rPr>
        <w:t>Для захисту від блискавок на виробництві встановлені блискавковідводи стрижневого типу.</w:t>
      </w:r>
    </w:p>
    <w:p w14:paraId="7C29AD33" w14:textId="77777777" w:rsidR="00C00472" w:rsidRPr="00DD23A1" w:rsidRDefault="00C00472">
      <w:pPr>
        <w:rPr>
          <w:rFonts w:ascii="Times New Roman" w:eastAsiaTheme="majorEastAsia" w:hAnsi="Times New Roman" w:cs="Times New Roman"/>
          <w:b/>
          <w:noProof/>
          <w:sz w:val="32"/>
          <w:szCs w:val="32"/>
          <w:lang w:val="uk-UA"/>
        </w:rPr>
      </w:pPr>
      <w:r w:rsidRPr="00DD23A1">
        <w:rPr>
          <w:rFonts w:ascii="Times New Roman" w:hAnsi="Times New Roman" w:cs="Times New Roman"/>
          <w:b/>
          <w:noProof/>
          <w:lang w:val="uk-UA"/>
        </w:rPr>
        <w:br w:type="page"/>
      </w:r>
    </w:p>
    <w:p w14:paraId="36598DBA" w14:textId="756343B7" w:rsidR="005D0C10" w:rsidRPr="00DD23A1" w:rsidRDefault="00BC674E" w:rsidP="00CB46A3">
      <w:pPr>
        <w:pStyle w:val="1"/>
        <w:spacing w:line="360" w:lineRule="auto"/>
        <w:jc w:val="center"/>
        <w:rPr>
          <w:rFonts w:ascii="Times New Roman" w:hAnsi="Times New Roman" w:cs="Times New Roman"/>
          <w:b/>
          <w:noProof/>
          <w:color w:val="auto"/>
          <w:lang w:val="uk-UA"/>
        </w:rPr>
      </w:pPr>
      <w:bookmarkStart w:id="34" w:name="_Toc74017375"/>
      <w:r w:rsidRPr="00DD23A1">
        <w:rPr>
          <w:rFonts w:ascii="Times New Roman" w:hAnsi="Times New Roman" w:cs="Times New Roman"/>
          <w:b/>
          <w:noProof/>
          <w:color w:val="auto"/>
          <w:lang w:val="uk-UA"/>
        </w:rPr>
        <w:t>ВИСНОВКИ</w:t>
      </w:r>
      <w:bookmarkEnd w:id="34"/>
    </w:p>
    <w:p w14:paraId="4E646E0F" w14:textId="77777777" w:rsidR="005D0C10" w:rsidRPr="00DD23A1" w:rsidRDefault="005D0C10" w:rsidP="00CB46A3">
      <w:pPr>
        <w:spacing w:line="360" w:lineRule="auto"/>
        <w:jc w:val="both"/>
        <w:rPr>
          <w:rFonts w:ascii="Times New Roman" w:hAnsi="Times New Roman" w:cs="Times New Roman"/>
          <w:bCs/>
          <w:noProof/>
          <w:sz w:val="28"/>
          <w:szCs w:val="28"/>
          <w:lang w:val="uk-UA"/>
        </w:rPr>
      </w:pPr>
      <w:r w:rsidRPr="00DD23A1">
        <w:rPr>
          <w:rFonts w:ascii="Times New Roman" w:hAnsi="Times New Roman" w:cs="Times New Roman"/>
          <w:bCs/>
          <w:noProof/>
          <w:sz w:val="28"/>
          <w:szCs w:val="28"/>
          <w:lang w:val="uk-UA"/>
        </w:rPr>
        <w:tab/>
        <w:t>В даному дипломному проекті було розглянуто та описано процес низькотемпературної ректифікації вуглеводневого конденсату.</w:t>
      </w:r>
    </w:p>
    <w:p w14:paraId="7EDAECC1" w14:textId="77777777" w:rsidR="005D0C10" w:rsidRPr="00DD23A1" w:rsidRDefault="005D0C10" w:rsidP="00CB46A3">
      <w:pPr>
        <w:spacing w:line="360" w:lineRule="auto"/>
        <w:jc w:val="both"/>
        <w:rPr>
          <w:rFonts w:ascii="Times New Roman" w:hAnsi="Times New Roman" w:cs="Times New Roman"/>
          <w:bCs/>
          <w:noProof/>
          <w:sz w:val="28"/>
          <w:szCs w:val="28"/>
          <w:lang w:val="uk-UA"/>
        </w:rPr>
      </w:pPr>
      <w:r w:rsidRPr="00DD23A1">
        <w:rPr>
          <w:rFonts w:ascii="Times New Roman" w:hAnsi="Times New Roman" w:cs="Times New Roman"/>
          <w:bCs/>
          <w:noProof/>
          <w:sz w:val="28"/>
          <w:szCs w:val="28"/>
          <w:lang w:val="uk-UA"/>
        </w:rPr>
        <w:tab/>
        <w:t>Було вирішено наступні важливі та значимі задачі:</w:t>
      </w:r>
    </w:p>
    <w:p w14:paraId="31BC912E" w14:textId="77777777" w:rsidR="005D0C10" w:rsidRPr="00DD23A1" w:rsidRDefault="005D0C10" w:rsidP="00CB46A3">
      <w:pPr>
        <w:pStyle w:val="a8"/>
        <w:numPr>
          <w:ilvl w:val="0"/>
          <w:numId w:val="24"/>
        </w:numPr>
        <w:spacing w:line="360" w:lineRule="auto"/>
        <w:jc w:val="both"/>
        <w:rPr>
          <w:rFonts w:ascii="Times New Roman" w:eastAsiaTheme="majorEastAsia" w:hAnsi="Times New Roman" w:cs="Times New Roman"/>
          <w:bCs/>
          <w:noProof/>
          <w:sz w:val="28"/>
          <w:szCs w:val="28"/>
          <w:lang w:val="uk-UA"/>
        </w:rPr>
      </w:pPr>
      <w:r w:rsidRPr="00DD23A1">
        <w:rPr>
          <w:rFonts w:ascii="Times New Roman" w:hAnsi="Times New Roman" w:cs="Times New Roman"/>
          <w:bCs/>
          <w:noProof/>
          <w:sz w:val="28"/>
          <w:szCs w:val="28"/>
          <w:lang w:val="uk-UA"/>
        </w:rPr>
        <w:t>Проаналізовано та описано технологічні особливості процесу.</w:t>
      </w:r>
    </w:p>
    <w:p w14:paraId="1E642461" w14:textId="77777777" w:rsidR="007C55AD" w:rsidRPr="00DD23A1" w:rsidRDefault="005D0C10" w:rsidP="00CB46A3">
      <w:pPr>
        <w:pStyle w:val="a8"/>
        <w:numPr>
          <w:ilvl w:val="0"/>
          <w:numId w:val="24"/>
        </w:numPr>
        <w:spacing w:line="360" w:lineRule="auto"/>
        <w:jc w:val="both"/>
        <w:rPr>
          <w:rFonts w:ascii="Times New Roman" w:eastAsiaTheme="majorEastAsia" w:hAnsi="Times New Roman" w:cs="Times New Roman"/>
          <w:bCs/>
          <w:noProof/>
          <w:sz w:val="28"/>
          <w:szCs w:val="28"/>
          <w:lang w:val="uk-UA"/>
        </w:rPr>
      </w:pPr>
      <w:r w:rsidRPr="00DD23A1">
        <w:rPr>
          <w:rFonts w:ascii="Times New Roman" w:hAnsi="Times New Roman" w:cs="Times New Roman"/>
          <w:bCs/>
          <w:noProof/>
          <w:sz w:val="28"/>
          <w:szCs w:val="28"/>
          <w:lang w:val="uk-UA"/>
        </w:rPr>
        <w:t>Розраховано матеріальний баланс, як вручну, так і за допомогою</w:t>
      </w:r>
      <w:r w:rsidR="007C55AD" w:rsidRPr="00DD23A1">
        <w:rPr>
          <w:rFonts w:ascii="Times New Roman" w:hAnsi="Times New Roman" w:cs="Times New Roman"/>
          <w:bCs/>
          <w:noProof/>
          <w:sz w:val="28"/>
          <w:szCs w:val="28"/>
          <w:lang w:val="uk-UA"/>
        </w:rPr>
        <w:t xml:space="preserve"> програмного додатку. А саме, розроблено та змодельовано технологічну схему в Chemcad 5.1. Післа проведення моделювання, витрата всіх речовин, на вході та виході, становить 100 кмоль/год, тож згідно цих даних можна зробити висновок – матеріальний баланс пораховано правильно.</w:t>
      </w:r>
    </w:p>
    <w:p w14:paraId="5C057D89" w14:textId="479F5B14" w:rsidR="00925F76" w:rsidRPr="00DD23A1" w:rsidRDefault="00925F76" w:rsidP="00CB46A3">
      <w:pPr>
        <w:pStyle w:val="a8"/>
        <w:numPr>
          <w:ilvl w:val="0"/>
          <w:numId w:val="24"/>
        </w:numPr>
        <w:spacing w:line="360" w:lineRule="auto"/>
        <w:jc w:val="both"/>
        <w:rPr>
          <w:rFonts w:ascii="Times New Roman" w:eastAsiaTheme="majorEastAsia" w:hAnsi="Times New Roman" w:cs="Times New Roman"/>
          <w:bCs/>
          <w:noProof/>
          <w:sz w:val="28"/>
          <w:szCs w:val="28"/>
          <w:lang w:val="uk-UA"/>
        </w:rPr>
      </w:pPr>
      <w:r w:rsidRPr="00DD23A1">
        <w:rPr>
          <w:rFonts w:ascii="Times New Roman" w:hAnsi="Times New Roman" w:cs="Times New Roman"/>
          <w:bCs/>
          <w:noProof/>
          <w:sz w:val="28"/>
          <w:szCs w:val="28"/>
          <w:lang w:val="uk-UA"/>
        </w:rPr>
        <w:t>Для проектного розрахунку основних конструктивних параметрів колони, було розроблено обчислювальний модуль. За допогомою нього можна також знаходити матеріальний баланс, розраховувати флегмове число та кількість тарілок, необхідних для етанової колони. Програмний модуль було розробленно за допомогою мови програмування C# з використанням останніх технологій .NET-5.0. Також, задачі які виконує програмний модуль, було вирішено в середовищі MathCad 14.</w:t>
      </w:r>
    </w:p>
    <w:p w14:paraId="5A1F85CF" w14:textId="49210629" w:rsidR="00E0664B" w:rsidRPr="00DD23A1" w:rsidRDefault="00E0664B" w:rsidP="00CB46A3">
      <w:pPr>
        <w:pStyle w:val="a8"/>
        <w:numPr>
          <w:ilvl w:val="0"/>
          <w:numId w:val="24"/>
        </w:numPr>
        <w:spacing w:line="360" w:lineRule="auto"/>
        <w:jc w:val="both"/>
        <w:rPr>
          <w:rFonts w:ascii="Times New Roman" w:eastAsiaTheme="majorEastAsia" w:hAnsi="Times New Roman" w:cs="Times New Roman"/>
          <w:bCs/>
          <w:noProof/>
          <w:sz w:val="28"/>
          <w:szCs w:val="28"/>
          <w:lang w:val="uk-UA"/>
        </w:rPr>
      </w:pPr>
      <w:r w:rsidRPr="00DD23A1">
        <w:rPr>
          <w:rFonts w:ascii="Times New Roman" w:hAnsi="Times New Roman" w:cs="Times New Roman"/>
          <w:bCs/>
          <w:noProof/>
          <w:sz w:val="28"/>
          <w:szCs w:val="28"/>
          <w:lang w:val="uk-UA"/>
        </w:rPr>
        <w:t>Було підібрано необхідні технічні засоби автоматизації та розроблено схему автоматизації.</w:t>
      </w:r>
    </w:p>
    <w:p w14:paraId="12F6385A" w14:textId="24A21744" w:rsidR="00E0664B" w:rsidRPr="00DD23A1" w:rsidRDefault="00E0664B" w:rsidP="00CB46A3">
      <w:pPr>
        <w:pStyle w:val="a8"/>
        <w:numPr>
          <w:ilvl w:val="0"/>
          <w:numId w:val="24"/>
        </w:numPr>
        <w:spacing w:line="360" w:lineRule="auto"/>
        <w:jc w:val="both"/>
        <w:rPr>
          <w:rFonts w:ascii="Times New Roman" w:eastAsiaTheme="majorEastAsia" w:hAnsi="Times New Roman" w:cs="Times New Roman"/>
          <w:bCs/>
          <w:noProof/>
          <w:sz w:val="28"/>
          <w:szCs w:val="28"/>
          <w:lang w:val="uk-UA"/>
        </w:rPr>
      </w:pPr>
      <w:r w:rsidRPr="00DD23A1">
        <w:rPr>
          <w:rFonts w:ascii="Times New Roman" w:hAnsi="Times New Roman" w:cs="Times New Roman"/>
          <w:bCs/>
          <w:noProof/>
          <w:sz w:val="28"/>
          <w:szCs w:val="28"/>
          <w:lang w:val="uk-UA"/>
        </w:rPr>
        <w:t>За рахунок розрахованих техніко-економічних показників, було визначено, що процес виробництва є доцільним.</w:t>
      </w:r>
    </w:p>
    <w:p w14:paraId="5D5BA668" w14:textId="427742F9" w:rsidR="00BC674E" w:rsidRPr="00DD23A1" w:rsidRDefault="00E0664B" w:rsidP="00CB46A3">
      <w:pPr>
        <w:pStyle w:val="a8"/>
        <w:numPr>
          <w:ilvl w:val="0"/>
          <w:numId w:val="24"/>
        </w:numPr>
        <w:spacing w:line="360" w:lineRule="auto"/>
        <w:jc w:val="both"/>
        <w:rPr>
          <w:rFonts w:ascii="Times New Roman" w:eastAsiaTheme="majorEastAsia" w:hAnsi="Times New Roman" w:cs="Times New Roman"/>
          <w:bCs/>
          <w:noProof/>
          <w:sz w:val="28"/>
          <w:szCs w:val="28"/>
          <w:lang w:val="uk-UA"/>
        </w:rPr>
      </w:pPr>
      <w:r w:rsidRPr="00DD23A1">
        <w:rPr>
          <w:rFonts w:ascii="Times New Roman" w:hAnsi="Times New Roman" w:cs="Times New Roman"/>
          <w:bCs/>
          <w:noProof/>
          <w:sz w:val="28"/>
          <w:szCs w:val="28"/>
          <w:lang w:val="uk-UA"/>
        </w:rPr>
        <w:t>Проаналізовано та виявлено шкідливі та небезпечні виробничі фактори, передбачено шляхи їх усунення</w:t>
      </w:r>
      <w:r w:rsidR="000D3524" w:rsidRPr="00DD23A1">
        <w:rPr>
          <w:rFonts w:ascii="Times New Roman" w:hAnsi="Times New Roman" w:cs="Times New Roman"/>
          <w:bCs/>
          <w:noProof/>
          <w:sz w:val="28"/>
          <w:szCs w:val="28"/>
          <w:lang w:val="uk-UA"/>
        </w:rPr>
        <w:t>, та впроваджено протипожежні заходи.</w:t>
      </w:r>
      <w:r w:rsidRPr="00DD23A1">
        <w:rPr>
          <w:rFonts w:ascii="Times New Roman" w:hAnsi="Times New Roman" w:cs="Times New Roman"/>
          <w:bCs/>
          <w:noProof/>
          <w:sz w:val="28"/>
          <w:szCs w:val="28"/>
          <w:lang w:val="uk-UA"/>
        </w:rPr>
        <w:t xml:space="preserve"> </w:t>
      </w:r>
      <w:r w:rsidR="00BC674E" w:rsidRPr="00DD23A1">
        <w:rPr>
          <w:rFonts w:ascii="Times New Roman" w:hAnsi="Times New Roman" w:cs="Times New Roman"/>
          <w:b/>
          <w:noProof/>
          <w:lang w:val="uk-UA"/>
        </w:rPr>
        <w:br w:type="page"/>
      </w:r>
    </w:p>
    <w:p w14:paraId="3ADB340B" w14:textId="70DA26FC" w:rsidR="00136756" w:rsidRPr="00DD23A1" w:rsidRDefault="005E37FF" w:rsidP="00CB46A3">
      <w:pPr>
        <w:pStyle w:val="1"/>
        <w:spacing w:line="360" w:lineRule="auto"/>
        <w:jc w:val="center"/>
        <w:rPr>
          <w:rFonts w:ascii="Times New Roman" w:hAnsi="Times New Roman" w:cs="Times New Roman"/>
          <w:b/>
          <w:noProof/>
          <w:color w:val="auto"/>
          <w:lang w:val="uk-UA"/>
        </w:rPr>
      </w:pPr>
      <w:bookmarkStart w:id="35" w:name="_Toc74017376"/>
      <w:r w:rsidRPr="00DD23A1">
        <w:rPr>
          <w:rFonts w:ascii="Times New Roman" w:hAnsi="Times New Roman" w:cs="Times New Roman"/>
          <w:b/>
          <w:noProof/>
          <w:color w:val="auto"/>
          <w:lang w:val="uk-UA"/>
        </w:rPr>
        <w:t>СПИСОК ПОСИЛАНЬ</w:t>
      </w:r>
      <w:bookmarkEnd w:id="35"/>
    </w:p>
    <w:p w14:paraId="46C264A3" w14:textId="0AC5DC8F" w:rsidR="00284FF8" w:rsidRPr="00DD23A1" w:rsidRDefault="00284FF8" w:rsidP="00CB46A3">
      <w:pPr>
        <w:spacing w:line="360" w:lineRule="auto"/>
        <w:jc w:val="center"/>
        <w:rPr>
          <w:noProof/>
          <w:lang w:val="uk-UA"/>
        </w:rPr>
      </w:pPr>
    </w:p>
    <w:p w14:paraId="484FD1CB" w14:textId="77777777" w:rsidR="00136756" w:rsidRPr="00DD23A1" w:rsidRDefault="00136756" w:rsidP="00CB46A3">
      <w:pPr>
        <w:numPr>
          <w:ilvl w:val="0"/>
          <w:numId w:val="19"/>
        </w:numPr>
        <w:autoSpaceDE w:val="0"/>
        <w:autoSpaceDN w:val="0"/>
        <w:adjustRightInd w:val="0"/>
        <w:spacing w:after="0" w:line="360" w:lineRule="auto"/>
        <w:jc w:val="both"/>
        <w:rPr>
          <w:rFonts w:ascii="Times New Roman" w:eastAsia="Times-Roman" w:hAnsi="Times New Roman"/>
          <w:noProof/>
          <w:sz w:val="28"/>
          <w:szCs w:val="28"/>
          <w:lang w:val="uk-UA"/>
        </w:rPr>
      </w:pPr>
      <w:r w:rsidRPr="00DD23A1">
        <w:rPr>
          <w:rFonts w:ascii="Times New Roman" w:eastAsia="Times-Roman" w:hAnsi="Times New Roman"/>
          <w:noProof/>
          <w:sz w:val="28"/>
          <w:szCs w:val="28"/>
          <w:lang w:val="uk-UA"/>
        </w:rPr>
        <w:t xml:space="preserve">Сайт Вікіпедія </w:t>
      </w:r>
      <w:r w:rsidRPr="00DD23A1">
        <w:rPr>
          <w:rFonts w:ascii="Times New Roman" w:eastAsia="Times-Roman" w:hAnsi="Times New Roman"/>
          <w:bCs/>
          <w:noProof/>
          <w:sz w:val="28"/>
          <w:szCs w:val="28"/>
          <w:lang w:val="uk-UA"/>
        </w:rPr>
        <w:t xml:space="preserve">[Электронній ресурс] – Режим доступа: </w:t>
      </w:r>
      <w:r w:rsidRPr="00DD23A1">
        <w:rPr>
          <w:rFonts w:ascii="Times New Roman" w:eastAsia="Times-Roman" w:hAnsi="Times New Roman"/>
          <w:noProof/>
          <w:sz w:val="28"/>
          <w:szCs w:val="28"/>
          <w:lang w:val="uk-UA"/>
        </w:rPr>
        <w:t>https://uk.wikipedia.org. – Назва з ектрану.</w:t>
      </w:r>
    </w:p>
    <w:p w14:paraId="3930332F" w14:textId="77777777" w:rsidR="00136756" w:rsidRPr="00DD23A1" w:rsidRDefault="00136756" w:rsidP="00CB46A3">
      <w:pPr>
        <w:numPr>
          <w:ilvl w:val="0"/>
          <w:numId w:val="19"/>
        </w:numPr>
        <w:autoSpaceDE w:val="0"/>
        <w:autoSpaceDN w:val="0"/>
        <w:adjustRightInd w:val="0"/>
        <w:spacing w:after="0" w:line="360" w:lineRule="auto"/>
        <w:jc w:val="both"/>
        <w:rPr>
          <w:rFonts w:ascii="Times New Roman" w:eastAsia="Times-Roman" w:hAnsi="Times New Roman"/>
          <w:noProof/>
          <w:sz w:val="28"/>
          <w:szCs w:val="28"/>
          <w:lang w:val="uk-UA"/>
        </w:rPr>
      </w:pPr>
      <w:r w:rsidRPr="00DD23A1">
        <w:rPr>
          <w:rFonts w:ascii="Times New Roman" w:eastAsia="Times-Roman" w:hAnsi="Times New Roman"/>
          <w:noProof/>
          <w:sz w:val="28"/>
          <w:szCs w:val="28"/>
          <w:lang w:val="uk-UA"/>
        </w:rPr>
        <w:t>Кузнецов А.А Расчеті основніх процессов и апаратов переработки углеводородніх газов: справочное пособие [Текст] / Кузнецов А.А, Судаков Є.Н.,  – М.: Химия, 1983. – 224 с.</w:t>
      </w:r>
    </w:p>
    <w:p w14:paraId="09287522" w14:textId="77777777" w:rsidR="00136756" w:rsidRPr="00DD23A1" w:rsidRDefault="00136756" w:rsidP="00CB46A3">
      <w:pPr>
        <w:numPr>
          <w:ilvl w:val="0"/>
          <w:numId w:val="19"/>
        </w:numPr>
        <w:autoSpaceDE w:val="0"/>
        <w:autoSpaceDN w:val="0"/>
        <w:adjustRightInd w:val="0"/>
        <w:spacing w:after="0" w:line="360" w:lineRule="auto"/>
        <w:jc w:val="both"/>
        <w:rPr>
          <w:rFonts w:ascii="Times New Roman" w:eastAsia="Times-Roman" w:hAnsi="Times New Roman"/>
          <w:noProof/>
          <w:sz w:val="28"/>
          <w:szCs w:val="28"/>
          <w:lang w:val="uk-UA"/>
        </w:rPr>
      </w:pPr>
      <w:r w:rsidRPr="00DD23A1">
        <w:rPr>
          <w:rFonts w:ascii="Times New Roman" w:eastAsia="Times-Roman" w:hAnsi="Times New Roman"/>
          <w:noProof/>
          <w:sz w:val="28"/>
          <w:szCs w:val="28"/>
          <w:lang w:val="uk-UA"/>
        </w:rPr>
        <w:t xml:space="preserve"> Гартман Т. Управление производством: моделирующая программа ChemCad [Текст] / The Chemical Journal, Вересень, 2002. — 44-46 с.</w:t>
      </w:r>
    </w:p>
    <w:p w14:paraId="702251C5" w14:textId="77777777" w:rsidR="00136756" w:rsidRPr="00DD23A1" w:rsidRDefault="00136756" w:rsidP="00CB46A3">
      <w:pPr>
        <w:numPr>
          <w:ilvl w:val="0"/>
          <w:numId w:val="19"/>
        </w:numPr>
        <w:autoSpaceDE w:val="0"/>
        <w:autoSpaceDN w:val="0"/>
        <w:adjustRightInd w:val="0"/>
        <w:spacing w:after="0" w:line="360" w:lineRule="auto"/>
        <w:jc w:val="both"/>
        <w:rPr>
          <w:rFonts w:ascii="Times New Roman" w:eastAsia="Times-Roman" w:hAnsi="Times New Roman"/>
          <w:noProof/>
          <w:sz w:val="28"/>
          <w:szCs w:val="28"/>
          <w:lang w:val="uk-UA"/>
        </w:rPr>
      </w:pPr>
      <w:r w:rsidRPr="00DD23A1">
        <w:rPr>
          <w:rFonts w:ascii="Times New Roman" w:eastAsia="Times-Roman" w:hAnsi="Times New Roman"/>
          <w:noProof/>
          <w:sz w:val="28"/>
          <w:szCs w:val="28"/>
          <w:lang w:val="uk-UA"/>
        </w:rPr>
        <w:t xml:space="preserve">Бугаєва Л.М. Системний аналіз хімікотехнологічних комплексів: навч. посіб. / Л.М. Бугаєва, Ю.О. Безносик, Г.О. Статюха. – К. : НТУУ «КПІ», 2014. -132с. </w:t>
      </w:r>
    </w:p>
    <w:p w14:paraId="6FA7EA26" w14:textId="77777777" w:rsidR="00136756" w:rsidRPr="00DD23A1" w:rsidRDefault="00136756" w:rsidP="00CB46A3">
      <w:pPr>
        <w:numPr>
          <w:ilvl w:val="0"/>
          <w:numId w:val="19"/>
        </w:numPr>
        <w:autoSpaceDE w:val="0"/>
        <w:autoSpaceDN w:val="0"/>
        <w:adjustRightInd w:val="0"/>
        <w:spacing w:after="0" w:line="360" w:lineRule="auto"/>
        <w:jc w:val="both"/>
        <w:rPr>
          <w:rFonts w:ascii="Times New Roman" w:eastAsia="Times-Roman" w:hAnsi="Times New Roman"/>
          <w:noProof/>
          <w:sz w:val="28"/>
          <w:szCs w:val="28"/>
          <w:lang w:val="uk-UA"/>
        </w:rPr>
      </w:pPr>
      <w:r w:rsidRPr="00DD23A1">
        <w:rPr>
          <w:rFonts w:ascii="Times New Roman" w:eastAsia="Times-Roman" w:hAnsi="Times New Roman"/>
          <w:noProof/>
          <w:sz w:val="28"/>
          <w:szCs w:val="28"/>
          <w:lang w:val="uk-UA"/>
        </w:rPr>
        <w:t>Дипломне проектування: Автоматизація технологічних процесів [Електронний ресурс] : навч. посіб. для студ. спеціальності 151 «Автоматизація та комп’ютерно-інтегровані технології» / КПІ ім. Ігоря Сікорського ; уклад.: С. Г. Бондаренко, О. В. Сангінова, А. М. Шахновський. – Київ : КПІ ім. Ігоря Сікорського, 2018. – 122 с.</w:t>
      </w:r>
    </w:p>
    <w:p w14:paraId="17CEB01D" w14:textId="77777777" w:rsidR="00136756" w:rsidRPr="00DD23A1" w:rsidRDefault="00136756" w:rsidP="00CB46A3">
      <w:pPr>
        <w:numPr>
          <w:ilvl w:val="0"/>
          <w:numId w:val="19"/>
        </w:numPr>
        <w:autoSpaceDE w:val="0"/>
        <w:autoSpaceDN w:val="0"/>
        <w:adjustRightInd w:val="0"/>
        <w:spacing w:after="0" w:line="360" w:lineRule="auto"/>
        <w:jc w:val="both"/>
        <w:rPr>
          <w:rFonts w:ascii="Times New Roman" w:eastAsia="Times-Roman" w:hAnsi="Times New Roman"/>
          <w:noProof/>
          <w:sz w:val="28"/>
          <w:szCs w:val="28"/>
          <w:lang w:val="uk-UA"/>
        </w:rPr>
      </w:pPr>
      <w:r w:rsidRPr="00DD23A1">
        <w:rPr>
          <w:rFonts w:ascii="Times New Roman" w:hAnsi="Times New Roman"/>
          <w:noProof/>
          <w:sz w:val="28"/>
          <w:szCs w:val="28"/>
          <w:lang w:val="uk-UA"/>
        </w:rPr>
        <w:t>Полоцкий Л.М., Автоматизация химических производств. Теория, расчет</w:t>
      </w:r>
      <w:r w:rsidRPr="00DD23A1">
        <w:rPr>
          <w:rFonts w:ascii="Times New Roman" w:eastAsia="Times-Roman" w:hAnsi="Times New Roman"/>
          <w:noProof/>
          <w:sz w:val="28"/>
          <w:szCs w:val="28"/>
          <w:lang w:val="uk-UA"/>
        </w:rPr>
        <w:t xml:space="preserve"> </w:t>
      </w:r>
      <w:r w:rsidRPr="00DD23A1">
        <w:rPr>
          <w:rFonts w:ascii="Times New Roman" w:hAnsi="Times New Roman"/>
          <w:noProof/>
          <w:sz w:val="28"/>
          <w:szCs w:val="28"/>
          <w:lang w:val="uk-UA"/>
        </w:rPr>
        <w:t xml:space="preserve">и проектирование систем автоматизации </w:t>
      </w:r>
      <w:r w:rsidRPr="00DD23A1">
        <w:rPr>
          <w:rFonts w:ascii="Times New Roman" w:eastAsia="Times-Roman" w:hAnsi="Times New Roman"/>
          <w:noProof/>
          <w:sz w:val="28"/>
          <w:szCs w:val="28"/>
          <w:lang w:val="uk-UA"/>
        </w:rPr>
        <w:t>[</w:t>
      </w:r>
      <w:r w:rsidRPr="00DD23A1">
        <w:rPr>
          <w:rFonts w:ascii="Times New Roman" w:hAnsi="Times New Roman"/>
          <w:noProof/>
          <w:sz w:val="28"/>
          <w:szCs w:val="28"/>
          <w:lang w:val="uk-UA"/>
        </w:rPr>
        <w:t>Текст</w:t>
      </w:r>
      <w:r w:rsidRPr="00DD23A1">
        <w:rPr>
          <w:rFonts w:ascii="Times New Roman" w:eastAsia="Times-Roman" w:hAnsi="Times New Roman"/>
          <w:noProof/>
          <w:sz w:val="28"/>
          <w:szCs w:val="28"/>
          <w:lang w:val="uk-UA"/>
        </w:rPr>
        <w:t xml:space="preserve">] </w:t>
      </w:r>
      <w:r w:rsidRPr="00DD23A1">
        <w:rPr>
          <w:rFonts w:ascii="Times New Roman" w:hAnsi="Times New Roman"/>
          <w:noProof/>
          <w:sz w:val="28"/>
          <w:szCs w:val="28"/>
          <w:lang w:val="uk-UA"/>
        </w:rPr>
        <w:t>/ Л.М. Полоцкий, Г.И. Лапшенков. – М.: Химия, 1982. – 296 с.</w:t>
      </w:r>
    </w:p>
    <w:p w14:paraId="6F470932" w14:textId="77777777" w:rsidR="00136756" w:rsidRPr="00DD23A1" w:rsidRDefault="00136756" w:rsidP="00CB46A3">
      <w:pPr>
        <w:numPr>
          <w:ilvl w:val="0"/>
          <w:numId w:val="19"/>
        </w:numPr>
        <w:autoSpaceDE w:val="0"/>
        <w:autoSpaceDN w:val="0"/>
        <w:adjustRightInd w:val="0"/>
        <w:spacing w:after="0" w:line="360" w:lineRule="auto"/>
        <w:jc w:val="both"/>
        <w:rPr>
          <w:rFonts w:ascii="Times New Roman" w:eastAsia="Times-Roman" w:hAnsi="Times New Roman"/>
          <w:noProof/>
          <w:sz w:val="28"/>
          <w:szCs w:val="28"/>
          <w:lang w:val="uk-UA"/>
        </w:rPr>
      </w:pPr>
      <w:r w:rsidRPr="00DD23A1">
        <w:rPr>
          <w:rFonts w:ascii="Times New Roman" w:eastAsia="Times-Roman" w:hAnsi="Times New Roman"/>
          <w:noProof/>
          <w:sz w:val="28"/>
          <w:szCs w:val="28"/>
          <w:lang w:val="uk-UA"/>
        </w:rPr>
        <w:t>Кафаров В.В. Математическое моделирование основніх процесов химических производств: Учебное пособие для вузов. [</w:t>
      </w:r>
      <w:r w:rsidRPr="00DD23A1">
        <w:rPr>
          <w:rFonts w:ascii="Times New Roman" w:hAnsi="Times New Roman"/>
          <w:noProof/>
          <w:sz w:val="28"/>
          <w:szCs w:val="28"/>
          <w:lang w:val="uk-UA"/>
        </w:rPr>
        <w:t>Текст</w:t>
      </w:r>
      <w:r w:rsidRPr="00DD23A1">
        <w:rPr>
          <w:rFonts w:ascii="Times New Roman" w:eastAsia="Times-Roman" w:hAnsi="Times New Roman"/>
          <w:noProof/>
          <w:sz w:val="28"/>
          <w:szCs w:val="28"/>
          <w:lang w:val="uk-UA"/>
        </w:rPr>
        <w:t>] / Кафаров В.В., Глебов М.В – М.: Вісш. школа, 1991. – 400с.</w:t>
      </w:r>
    </w:p>
    <w:p w14:paraId="1338BA01" w14:textId="77777777" w:rsidR="00136756" w:rsidRPr="00DD23A1" w:rsidRDefault="00136756" w:rsidP="00CB46A3">
      <w:pPr>
        <w:numPr>
          <w:ilvl w:val="0"/>
          <w:numId w:val="19"/>
        </w:numPr>
        <w:autoSpaceDE w:val="0"/>
        <w:autoSpaceDN w:val="0"/>
        <w:adjustRightInd w:val="0"/>
        <w:spacing w:after="0" w:line="360" w:lineRule="auto"/>
        <w:jc w:val="both"/>
        <w:rPr>
          <w:rFonts w:ascii="Times New Roman" w:eastAsia="Times-Roman" w:hAnsi="Times New Roman"/>
          <w:noProof/>
          <w:sz w:val="28"/>
          <w:szCs w:val="28"/>
          <w:lang w:val="uk-UA"/>
        </w:rPr>
      </w:pPr>
      <w:r w:rsidRPr="00DD23A1">
        <w:rPr>
          <w:rFonts w:ascii="Times New Roman" w:eastAsia="Times-Roman" w:hAnsi="Times New Roman"/>
          <w:noProof/>
          <w:sz w:val="28"/>
          <w:szCs w:val="28"/>
          <w:lang w:val="uk-UA"/>
        </w:rPr>
        <w:t xml:space="preserve">Официальній сайт компании «Аплісенс» </w:t>
      </w:r>
      <w:r w:rsidRPr="00DD23A1">
        <w:rPr>
          <w:rFonts w:ascii="Times New Roman" w:eastAsia="Times-Roman" w:hAnsi="Times New Roman"/>
          <w:bCs/>
          <w:noProof/>
          <w:sz w:val="28"/>
          <w:szCs w:val="28"/>
          <w:lang w:val="uk-UA"/>
        </w:rPr>
        <w:t xml:space="preserve">[Электронній ресурс] – Режим доступа: </w:t>
      </w:r>
      <w:r w:rsidRPr="00DD23A1">
        <w:rPr>
          <w:rFonts w:ascii="Times New Roman" w:hAnsi="Times New Roman"/>
          <w:noProof/>
          <w:sz w:val="28"/>
          <w:lang w:val="uk-UA"/>
        </w:rPr>
        <w:t>http://www.aplisens.by/</w:t>
      </w:r>
      <w:r w:rsidRPr="00DD23A1">
        <w:rPr>
          <w:rFonts w:ascii="Times New Roman" w:eastAsia="Times-Roman" w:hAnsi="Times New Roman"/>
          <w:noProof/>
          <w:sz w:val="36"/>
          <w:szCs w:val="28"/>
          <w:lang w:val="uk-UA"/>
        </w:rPr>
        <w:t xml:space="preserve"> </w:t>
      </w:r>
      <w:r w:rsidRPr="00DD23A1">
        <w:rPr>
          <w:rFonts w:ascii="Times New Roman" w:eastAsia="Times-Roman" w:hAnsi="Times New Roman"/>
          <w:noProof/>
          <w:sz w:val="28"/>
          <w:szCs w:val="28"/>
          <w:lang w:val="uk-UA"/>
        </w:rPr>
        <w:t>- Назва з екрану.</w:t>
      </w:r>
    </w:p>
    <w:p w14:paraId="02446F24" w14:textId="77777777" w:rsidR="00136756" w:rsidRPr="00DD23A1" w:rsidRDefault="00136756" w:rsidP="00CB46A3">
      <w:pPr>
        <w:numPr>
          <w:ilvl w:val="0"/>
          <w:numId w:val="19"/>
        </w:numPr>
        <w:autoSpaceDE w:val="0"/>
        <w:autoSpaceDN w:val="0"/>
        <w:adjustRightInd w:val="0"/>
        <w:spacing w:after="0" w:line="360" w:lineRule="auto"/>
        <w:jc w:val="both"/>
        <w:rPr>
          <w:rFonts w:ascii="Times New Roman" w:eastAsia="Times-Roman" w:hAnsi="Times New Roman"/>
          <w:noProof/>
          <w:sz w:val="28"/>
          <w:szCs w:val="28"/>
          <w:lang w:val="uk-UA"/>
        </w:rPr>
      </w:pPr>
      <w:r w:rsidRPr="00DD23A1">
        <w:rPr>
          <w:rFonts w:ascii="Times New Roman" w:eastAsia="Times-Roman" w:hAnsi="Times New Roman"/>
          <w:noProof/>
          <w:sz w:val="28"/>
          <w:szCs w:val="28"/>
          <w:lang w:val="uk-UA"/>
        </w:rPr>
        <w:t xml:space="preserve">Официальній сайт  </w:t>
      </w:r>
      <w:r w:rsidRPr="00DD23A1">
        <w:rPr>
          <w:rFonts w:ascii="Times New Roman" w:hAnsi="Times New Roman"/>
          <w:noProof/>
          <w:sz w:val="28"/>
          <w:szCs w:val="24"/>
          <w:lang w:val="uk-UA"/>
        </w:rPr>
        <w:t>ВАТ «ОВЕН</w:t>
      </w:r>
      <w:r w:rsidRPr="00DD23A1">
        <w:rPr>
          <w:rFonts w:ascii="Times New Roman" w:eastAsia="Times-Roman" w:hAnsi="Times New Roman"/>
          <w:noProof/>
          <w:sz w:val="28"/>
          <w:szCs w:val="28"/>
          <w:lang w:val="uk-UA"/>
        </w:rPr>
        <w:t xml:space="preserve">» </w:t>
      </w:r>
      <w:r w:rsidRPr="00DD23A1">
        <w:rPr>
          <w:rFonts w:ascii="Times New Roman" w:eastAsia="Times-Roman" w:hAnsi="Times New Roman"/>
          <w:bCs/>
          <w:noProof/>
          <w:sz w:val="28"/>
          <w:szCs w:val="28"/>
          <w:lang w:val="uk-UA"/>
        </w:rPr>
        <w:t xml:space="preserve">[Электронній ресурс] – Режим доступа: </w:t>
      </w:r>
      <w:r w:rsidRPr="00DD23A1">
        <w:rPr>
          <w:rFonts w:ascii="Times New Roman" w:hAnsi="Times New Roman"/>
          <w:noProof/>
          <w:sz w:val="28"/>
          <w:lang w:val="uk-UA"/>
        </w:rPr>
        <w:t>https://owen.ua/</w:t>
      </w:r>
      <w:r w:rsidRPr="00DD23A1">
        <w:rPr>
          <w:rFonts w:ascii="Times New Roman" w:eastAsia="Times-Roman" w:hAnsi="Times New Roman"/>
          <w:noProof/>
          <w:sz w:val="28"/>
          <w:szCs w:val="28"/>
          <w:lang w:val="uk-UA"/>
        </w:rPr>
        <w:t>- Назва з екрану.</w:t>
      </w:r>
    </w:p>
    <w:p w14:paraId="16686317" w14:textId="77777777" w:rsidR="00136756" w:rsidRPr="00DD23A1" w:rsidRDefault="00136756" w:rsidP="00CB46A3">
      <w:pPr>
        <w:numPr>
          <w:ilvl w:val="0"/>
          <w:numId w:val="19"/>
        </w:numPr>
        <w:autoSpaceDE w:val="0"/>
        <w:autoSpaceDN w:val="0"/>
        <w:adjustRightInd w:val="0"/>
        <w:spacing w:after="0" w:line="360" w:lineRule="auto"/>
        <w:jc w:val="both"/>
        <w:rPr>
          <w:rFonts w:ascii="Times New Roman" w:eastAsia="Times-Roman" w:hAnsi="Times New Roman"/>
          <w:noProof/>
          <w:sz w:val="28"/>
          <w:szCs w:val="28"/>
          <w:lang w:val="uk-UA"/>
        </w:rPr>
      </w:pPr>
      <w:r w:rsidRPr="00DD23A1">
        <w:rPr>
          <w:rFonts w:ascii="Times New Roman" w:eastAsia="Times-Roman" w:hAnsi="Times New Roman"/>
          <w:noProof/>
          <w:sz w:val="28"/>
          <w:szCs w:val="28"/>
          <w:lang w:val="uk-UA"/>
        </w:rPr>
        <w:t xml:space="preserve">Офіційний сайт «Промприлад» </w:t>
      </w:r>
      <w:r w:rsidRPr="00DD23A1">
        <w:rPr>
          <w:rFonts w:ascii="Times New Roman" w:eastAsia="Times-Roman" w:hAnsi="Times New Roman"/>
          <w:bCs/>
          <w:noProof/>
          <w:sz w:val="28"/>
          <w:szCs w:val="28"/>
          <w:lang w:val="uk-UA"/>
        </w:rPr>
        <w:t>[Електронний ресурс] – Режим доступу:</w:t>
      </w:r>
      <w:r w:rsidRPr="00DD23A1">
        <w:rPr>
          <w:rFonts w:ascii="Times New Roman" w:eastAsia="Times-Roman" w:hAnsi="Times New Roman"/>
          <w:noProof/>
          <w:sz w:val="28"/>
          <w:szCs w:val="28"/>
          <w:lang w:val="uk-UA"/>
        </w:rPr>
        <w:t xml:space="preserve"> http://www.prylad.com.ua - Назва з екрану.</w:t>
      </w:r>
    </w:p>
    <w:p w14:paraId="3DAE26E0" w14:textId="77777777" w:rsidR="00136756" w:rsidRPr="00DD23A1" w:rsidRDefault="00136756" w:rsidP="00CB46A3">
      <w:pPr>
        <w:numPr>
          <w:ilvl w:val="0"/>
          <w:numId w:val="19"/>
        </w:numPr>
        <w:autoSpaceDE w:val="0"/>
        <w:autoSpaceDN w:val="0"/>
        <w:adjustRightInd w:val="0"/>
        <w:spacing w:after="0" w:line="360" w:lineRule="auto"/>
        <w:jc w:val="both"/>
        <w:rPr>
          <w:rFonts w:ascii="Times New Roman" w:eastAsia="Times-Roman" w:hAnsi="Times New Roman"/>
          <w:noProof/>
          <w:sz w:val="28"/>
          <w:szCs w:val="28"/>
          <w:lang w:val="uk-UA"/>
        </w:rPr>
      </w:pPr>
      <w:r w:rsidRPr="00DD23A1">
        <w:rPr>
          <w:rFonts w:ascii="Times New Roman" w:eastAsia="Times-Roman" w:hAnsi="Times New Roman"/>
          <w:noProof/>
          <w:sz w:val="28"/>
          <w:szCs w:val="28"/>
          <w:lang w:val="uk-UA"/>
        </w:rPr>
        <w:t xml:space="preserve"> Офіційний сайт ТОВ «Schneider-electric» </w:t>
      </w:r>
      <w:r w:rsidRPr="00DD23A1">
        <w:rPr>
          <w:rFonts w:ascii="Times New Roman" w:eastAsia="Times-Roman" w:hAnsi="Times New Roman"/>
          <w:bCs/>
          <w:noProof/>
          <w:sz w:val="28"/>
          <w:szCs w:val="28"/>
          <w:lang w:val="uk-UA"/>
        </w:rPr>
        <w:t>[Електронний ресурс] – Режим доступу:</w:t>
      </w:r>
      <w:r w:rsidRPr="00DD23A1">
        <w:rPr>
          <w:rFonts w:ascii="Times New Roman" w:eastAsia="Times-Roman" w:hAnsi="Times New Roman"/>
          <w:noProof/>
          <w:sz w:val="28"/>
          <w:szCs w:val="28"/>
          <w:lang w:val="uk-UA"/>
        </w:rPr>
        <w:t xml:space="preserve"> https://www.schneider-electric.ua/uk/- Назва з екрану.</w:t>
      </w:r>
    </w:p>
    <w:p w14:paraId="5D162EB9" w14:textId="77777777" w:rsidR="00136756" w:rsidRPr="00DD23A1" w:rsidRDefault="00136756" w:rsidP="00CB46A3">
      <w:pPr>
        <w:numPr>
          <w:ilvl w:val="0"/>
          <w:numId w:val="19"/>
        </w:numPr>
        <w:autoSpaceDE w:val="0"/>
        <w:autoSpaceDN w:val="0"/>
        <w:adjustRightInd w:val="0"/>
        <w:spacing w:after="0" w:line="360" w:lineRule="auto"/>
        <w:jc w:val="both"/>
        <w:rPr>
          <w:rFonts w:ascii="Times New Roman" w:eastAsia="Times-Roman" w:hAnsi="Times New Roman"/>
          <w:noProof/>
          <w:sz w:val="28"/>
          <w:szCs w:val="28"/>
          <w:lang w:val="uk-UA"/>
        </w:rPr>
      </w:pPr>
      <w:r w:rsidRPr="00DD23A1">
        <w:rPr>
          <w:rFonts w:ascii="Times New Roman" w:eastAsia="Times-Roman" w:hAnsi="Times New Roman"/>
          <w:noProof/>
          <w:sz w:val="28"/>
          <w:szCs w:val="28"/>
          <w:lang w:val="uk-UA"/>
        </w:rPr>
        <w:t xml:space="preserve"> Офіційний сайт ТОВ «Електротермометрія» </w:t>
      </w:r>
      <w:r w:rsidRPr="00DD23A1">
        <w:rPr>
          <w:rFonts w:ascii="Times New Roman" w:eastAsia="Times-Roman" w:hAnsi="Times New Roman"/>
          <w:bCs/>
          <w:noProof/>
          <w:sz w:val="28"/>
          <w:szCs w:val="28"/>
          <w:lang w:val="uk-UA"/>
        </w:rPr>
        <w:t>[Електронний ресурс] – Режим доступу:</w:t>
      </w:r>
      <w:r w:rsidRPr="00DD23A1">
        <w:rPr>
          <w:rFonts w:ascii="Times New Roman" w:eastAsia="Times-Roman" w:hAnsi="Times New Roman"/>
          <w:noProof/>
          <w:sz w:val="28"/>
          <w:szCs w:val="28"/>
          <w:lang w:val="uk-UA"/>
        </w:rPr>
        <w:t xml:space="preserve"> http://www.etm.lutsk.ukrpack.net/ - Назва з екрану.</w:t>
      </w:r>
    </w:p>
    <w:p w14:paraId="370B56C2" w14:textId="77777777" w:rsidR="00136756" w:rsidRPr="00DD23A1" w:rsidRDefault="00136756" w:rsidP="00CB46A3">
      <w:pPr>
        <w:numPr>
          <w:ilvl w:val="0"/>
          <w:numId w:val="19"/>
        </w:numPr>
        <w:autoSpaceDE w:val="0"/>
        <w:autoSpaceDN w:val="0"/>
        <w:adjustRightInd w:val="0"/>
        <w:spacing w:after="0" w:line="360" w:lineRule="auto"/>
        <w:jc w:val="both"/>
        <w:rPr>
          <w:rFonts w:ascii="Times New Roman" w:eastAsia="Times-Roman" w:hAnsi="Times New Roman"/>
          <w:noProof/>
          <w:sz w:val="28"/>
          <w:szCs w:val="28"/>
          <w:lang w:val="uk-UA"/>
        </w:rPr>
      </w:pPr>
      <w:r w:rsidRPr="00DD23A1">
        <w:rPr>
          <w:rFonts w:ascii="Times New Roman" w:eastAsia="Times-Roman" w:hAnsi="Times New Roman"/>
          <w:noProof/>
          <w:sz w:val="28"/>
          <w:szCs w:val="28"/>
          <w:lang w:val="uk-UA"/>
        </w:rPr>
        <w:t xml:space="preserve"> Официальній сайт «Газоаналитика РФ» </w:t>
      </w:r>
      <w:r w:rsidRPr="00DD23A1">
        <w:rPr>
          <w:rFonts w:ascii="Times New Roman" w:eastAsia="Times-Roman" w:hAnsi="Times New Roman"/>
          <w:bCs/>
          <w:noProof/>
          <w:sz w:val="28"/>
          <w:szCs w:val="28"/>
          <w:lang w:val="uk-UA"/>
        </w:rPr>
        <w:t>[Электронній ресурс] – Режим доступа:</w:t>
      </w:r>
      <w:r w:rsidRPr="00DD23A1">
        <w:rPr>
          <w:rFonts w:ascii="Times New Roman" w:eastAsia="Times-Roman" w:hAnsi="Times New Roman"/>
          <w:noProof/>
          <w:sz w:val="28"/>
          <w:szCs w:val="28"/>
          <w:lang w:val="uk-UA"/>
        </w:rPr>
        <w:t xml:space="preserve"> http://xn--80aaaalzjashuk1d.xn--p1ai - Название с экрана.</w:t>
      </w:r>
    </w:p>
    <w:p w14:paraId="490C2B5D" w14:textId="77777777" w:rsidR="00136756" w:rsidRPr="00DD23A1" w:rsidRDefault="00136756" w:rsidP="00CB46A3">
      <w:pPr>
        <w:numPr>
          <w:ilvl w:val="0"/>
          <w:numId w:val="19"/>
        </w:numPr>
        <w:autoSpaceDE w:val="0"/>
        <w:autoSpaceDN w:val="0"/>
        <w:adjustRightInd w:val="0"/>
        <w:spacing w:after="0" w:line="360" w:lineRule="auto"/>
        <w:jc w:val="both"/>
        <w:rPr>
          <w:rFonts w:ascii="Times New Roman" w:eastAsia="Times-Roman" w:hAnsi="Times New Roman"/>
          <w:noProof/>
          <w:sz w:val="28"/>
          <w:szCs w:val="28"/>
          <w:lang w:val="uk-UA"/>
        </w:rPr>
      </w:pPr>
      <w:r w:rsidRPr="00DD23A1">
        <w:rPr>
          <w:rFonts w:ascii="Times New Roman" w:eastAsia="Times-Roman" w:hAnsi="Times New Roman"/>
          <w:noProof/>
          <w:sz w:val="28"/>
          <w:szCs w:val="28"/>
          <w:lang w:val="uk-UA"/>
        </w:rPr>
        <w:t xml:space="preserve"> Офіційний сайт ТОВ «ВО Укрспецкомплект» </w:t>
      </w:r>
      <w:r w:rsidRPr="00DD23A1">
        <w:rPr>
          <w:rFonts w:ascii="Times New Roman" w:eastAsia="Times-Roman" w:hAnsi="Times New Roman"/>
          <w:bCs/>
          <w:noProof/>
          <w:sz w:val="28"/>
          <w:szCs w:val="28"/>
          <w:lang w:val="uk-UA"/>
        </w:rPr>
        <w:t>[Електронний ресурс] – Режим доступу:</w:t>
      </w:r>
      <w:r w:rsidRPr="00DD23A1">
        <w:rPr>
          <w:rFonts w:ascii="Times New Roman" w:eastAsia="Times-Roman" w:hAnsi="Times New Roman"/>
          <w:noProof/>
          <w:sz w:val="28"/>
          <w:szCs w:val="28"/>
          <w:lang w:val="uk-UA"/>
        </w:rPr>
        <w:t xml:space="preserve"> http://ukrsk.com.ua/ - Назва з екрану.</w:t>
      </w:r>
    </w:p>
    <w:p w14:paraId="72E87549" w14:textId="77777777" w:rsidR="00136756" w:rsidRPr="00DD23A1" w:rsidRDefault="00136756" w:rsidP="00CB46A3">
      <w:pPr>
        <w:numPr>
          <w:ilvl w:val="0"/>
          <w:numId w:val="19"/>
        </w:numPr>
        <w:autoSpaceDE w:val="0"/>
        <w:autoSpaceDN w:val="0"/>
        <w:adjustRightInd w:val="0"/>
        <w:spacing w:after="0" w:line="360" w:lineRule="auto"/>
        <w:jc w:val="both"/>
        <w:rPr>
          <w:rFonts w:ascii="Times New Roman" w:eastAsia="Times-Roman" w:hAnsi="Times New Roman"/>
          <w:noProof/>
          <w:sz w:val="28"/>
          <w:szCs w:val="28"/>
          <w:lang w:val="uk-UA"/>
        </w:rPr>
      </w:pPr>
      <w:r w:rsidRPr="00DD23A1">
        <w:rPr>
          <w:rFonts w:ascii="Times New Roman" w:eastAsia="Times-Roman" w:hAnsi="Times New Roman"/>
          <w:noProof/>
          <w:sz w:val="28"/>
          <w:szCs w:val="28"/>
          <w:lang w:val="uk-UA"/>
        </w:rPr>
        <w:t xml:space="preserve"> Економіка підприємства: навч. посібник </w:t>
      </w:r>
      <w:r w:rsidRPr="00DD23A1">
        <w:rPr>
          <w:rFonts w:ascii="Times New Roman" w:hAnsi="Times New Roman"/>
          <w:noProof/>
          <w:sz w:val="28"/>
          <w:szCs w:val="28"/>
          <w:lang w:val="uk-UA"/>
        </w:rPr>
        <w:t>[Текст]</w:t>
      </w:r>
      <w:r w:rsidRPr="00DD23A1">
        <w:rPr>
          <w:rFonts w:ascii="Times New Roman" w:eastAsia="Times-Roman" w:hAnsi="Times New Roman"/>
          <w:noProof/>
          <w:sz w:val="28"/>
          <w:szCs w:val="28"/>
          <w:lang w:val="uk-UA"/>
        </w:rPr>
        <w:t xml:space="preserve"> / за заг. ред. В.Г. Герасимчука, А.Е. Розенплентера. – К.: ІВЦ «Видавництво «Політехніка», 2003. – 264 с.</w:t>
      </w:r>
    </w:p>
    <w:p w14:paraId="5AE85DF1" w14:textId="77777777" w:rsidR="00136756" w:rsidRPr="00DD23A1" w:rsidRDefault="00136756" w:rsidP="00CB46A3">
      <w:pPr>
        <w:numPr>
          <w:ilvl w:val="0"/>
          <w:numId w:val="19"/>
        </w:numPr>
        <w:tabs>
          <w:tab w:val="left" w:pos="851"/>
          <w:tab w:val="left" w:pos="9072"/>
        </w:tabs>
        <w:spacing w:after="0" w:line="360" w:lineRule="auto"/>
        <w:ind w:right="140"/>
        <w:jc w:val="both"/>
        <w:rPr>
          <w:rFonts w:ascii="Times New Roman" w:eastAsia="Calibri" w:hAnsi="Times New Roman"/>
          <w:noProof/>
          <w:sz w:val="28"/>
          <w:szCs w:val="28"/>
          <w:lang w:val="uk-UA"/>
        </w:rPr>
      </w:pPr>
      <w:r w:rsidRPr="00DD23A1">
        <w:rPr>
          <w:rFonts w:ascii="Times New Roman" w:hAnsi="Times New Roman"/>
          <w:noProof/>
          <w:sz w:val="28"/>
          <w:szCs w:val="28"/>
          <w:lang w:val="uk-UA"/>
        </w:rPr>
        <w:t xml:space="preserve"> Санітарні норми мікроклімату виробничих приміщень [Текст]: ДСН 3.3.6.042-99 - № 42; [чинний від 01-12-1999] – Оф. видання Міністерства охорони здоров'я України.</w:t>
      </w:r>
    </w:p>
    <w:p w14:paraId="1F68BA19" w14:textId="77777777" w:rsidR="00136756" w:rsidRPr="00DD23A1" w:rsidRDefault="00136756" w:rsidP="00CB46A3">
      <w:pPr>
        <w:numPr>
          <w:ilvl w:val="0"/>
          <w:numId w:val="19"/>
        </w:numPr>
        <w:tabs>
          <w:tab w:val="left" w:pos="851"/>
          <w:tab w:val="left" w:pos="9072"/>
        </w:tabs>
        <w:spacing w:after="0" w:line="360" w:lineRule="auto"/>
        <w:ind w:right="140"/>
        <w:jc w:val="both"/>
        <w:rPr>
          <w:rFonts w:ascii="Times New Roman" w:hAnsi="Times New Roman"/>
          <w:noProof/>
          <w:sz w:val="28"/>
          <w:szCs w:val="28"/>
          <w:lang w:val="uk-UA"/>
        </w:rPr>
      </w:pPr>
      <w:r w:rsidRPr="00DD23A1">
        <w:rPr>
          <w:rFonts w:ascii="Times New Roman" w:hAnsi="Times New Roman"/>
          <w:noProof/>
          <w:sz w:val="28"/>
          <w:szCs w:val="28"/>
          <w:lang w:val="uk-UA"/>
        </w:rPr>
        <w:t xml:space="preserve"> Естественное и искусственное освещение [Текст]: НиП ІІ-4-79 - М.: Стройиздат, 1980.-48 с. </w:t>
      </w:r>
    </w:p>
    <w:p w14:paraId="0FB818DE" w14:textId="77777777" w:rsidR="00136756" w:rsidRPr="00DD23A1" w:rsidRDefault="00136756" w:rsidP="00CB46A3">
      <w:pPr>
        <w:numPr>
          <w:ilvl w:val="0"/>
          <w:numId w:val="19"/>
        </w:numPr>
        <w:tabs>
          <w:tab w:val="left" w:pos="851"/>
          <w:tab w:val="left" w:pos="9072"/>
        </w:tabs>
        <w:spacing w:after="0" w:line="360" w:lineRule="auto"/>
        <w:ind w:right="140"/>
        <w:jc w:val="both"/>
        <w:rPr>
          <w:rFonts w:ascii="Times New Roman" w:hAnsi="Times New Roman"/>
          <w:noProof/>
          <w:sz w:val="28"/>
          <w:szCs w:val="28"/>
          <w:lang w:val="uk-UA"/>
        </w:rPr>
      </w:pPr>
      <w:r w:rsidRPr="00DD23A1">
        <w:rPr>
          <w:rFonts w:ascii="Times New Roman" w:hAnsi="Times New Roman"/>
          <w:noProof/>
          <w:sz w:val="28"/>
          <w:szCs w:val="28"/>
          <w:lang w:val="uk-UA"/>
        </w:rPr>
        <w:t xml:space="preserve"> Зеркалов Д.В. Охорона праці в галузі: Загальні вимоги. Навчальний посібник. [Текст] / Д.В. Зеркалов. – К.: «Основа». 2011. – 551 с.</w:t>
      </w:r>
    </w:p>
    <w:p w14:paraId="249EB093" w14:textId="77777777" w:rsidR="00136756" w:rsidRPr="00DD23A1" w:rsidRDefault="00136756" w:rsidP="00CB46A3">
      <w:pPr>
        <w:numPr>
          <w:ilvl w:val="0"/>
          <w:numId w:val="19"/>
        </w:numPr>
        <w:tabs>
          <w:tab w:val="left" w:pos="851"/>
          <w:tab w:val="left" w:pos="9072"/>
        </w:tabs>
        <w:spacing w:after="0" w:line="360" w:lineRule="auto"/>
        <w:ind w:right="140"/>
        <w:jc w:val="both"/>
        <w:rPr>
          <w:rFonts w:ascii="Times New Roman" w:hAnsi="Times New Roman"/>
          <w:noProof/>
          <w:sz w:val="28"/>
          <w:szCs w:val="28"/>
          <w:lang w:val="uk-UA"/>
        </w:rPr>
      </w:pPr>
      <w:r w:rsidRPr="00DD23A1">
        <w:rPr>
          <w:rFonts w:ascii="Times New Roman" w:hAnsi="Times New Roman"/>
          <w:noProof/>
          <w:sz w:val="28"/>
          <w:szCs w:val="28"/>
          <w:lang w:val="uk-UA"/>
        </w:rPr>
        <w:t xml:space="preserve"> Санітарні норми виробничого шуму, ультразвуку та інфразвуку [Текст]: ДСН 3.3.6.037-99 - № 37; [чинний від 01-12-1999] – Оф. видання Міністерства охорони здоров'я України.</w:t>
      </w:r>
    </w:p>
    <w:p w14:paraId="76E8CC85" w14:textId="77777777" w:rsidR="00136756" w:rsidRPr="00DD23A1" w:rsidRDefault="00136756" w:rsidP="00CB46A3">
      <w:pPr>
        <w:numPr>
          <w:ilvl w:val="0"/>
          <w:numId w:val="19"/>
        </w:numPr>
        <w:tabs>
          <w:tab w:val="left" w:pos="851"/>
          <w:tab w:val="left" w:pos="9072"/>
        </w:tabs>
        <w:spacing w:after="0" w:line="360" w:lineRule="auto"/>
        <w:ind w:right="140"/>
        <w:jc w:val="both"/>
        <w:rPr>
          <w:rFonts w:ascii="Times New Roman" w:hAnsi="Times New Roman"/>
          <w:noProof/>
          <w:sz w:val="28"/>
          <w:szCs w:val="28"/>
          <w:lang w:val="uk-UA"/>
        </w:rPr>
      </w:pPr>
      <w:r w:rsidRPr="00DD23A1">
        <w:rPr>
          <w:rFonts w:ascii="Times New Roman" w:hAnsi="Times New Roman"/>
          <w:noProof/>
          <w:sz w:val="28"/>
          <w:szCs w:val="28"/>
          <w:lang w:val="uk-UA"/>
        </w:rPr>
        <w:t xml:space="preserve"> Державні санітарні норми виробничої загальної та локальної вібрації [Текст]: ДСН 3.3.6.039.99 - № 39; [чинний від 01-12-1999] – Оф. видання Міністерства охорони здоров'я України.</w:t>
      </w:r>
    </w:p>
    <w:p w14:paraId="5BFAF157" w14:textId="77777777" w:rsidR="00136756" w:rsidRPr="00DD23A1" w:rsidRDefault="00136756" w:rsidP="00CB46A3">
      <w:pPr>
        <w:numPr>
          <w:ilvl w:val="0"/>
          <w:numId w:val="19"/>
        </w:numPr>
        <w:tabs>
          <w:tab w:val="left" w:pos="851"/>
          <w:tab w:val="left" w:pos="9072"/>
        </w:tabs>
        <w:spacing w:after="0" w:line="360" w:lineRule="auto"/>
        <w:ind w:right="140"/>
        <w:jc w:val="both"/>
        <w:rPr>
          <w:rFonts w:ascii="Times New Roman" w:hAnsi="Times New Roman"/>
          <w:noProof/>
          <w:sz w:val="28"/>
          <w:szCs w:val="28"/>
          <w:lang w:val="uk-UA"/>
        </w:rPr>
      </w:pPr>
      <w:r w:rsidRPr="00DD23A1">
        <w:rPr>
          <w:rFonts w:ascii="Times New Roman" w:hAnsi="Times New Roman"/>
          <w:noProof/>
          <w:color w:val="000000"/>
          <w:sz w:val="28"/>
          <w:szCs w:val="28"/>
          <w:lang w:val="uk-UA"/>
        </w:rPr>
        <w:t xml:space="preserve"> Средства и методі защиті от шума. Классификация.</w:t>
      </w:r>
      <w:r w:rsidRPr="00DD23A1">
        <w:rPr>
          <w:rFonts w:ascii="Times New Roman" w:hAnsi="Times New Roman"/>
          <w:noProof/>
          <w:sz w:val="28"/>
          <w:szCs w:val="28"/>
          <w:lang w:val="uk-UA"/>
        </w:rPr>
        <w:t xml:space="preserve"> [Текст]: ГОСТ 12.1.029-80 - </w:t>
      </w:r>
      <w:r w:rsidRPr="00DD23A1">
        <w:rPr>
          <w:rFonts w:ascii="Times New Roman" w:hAnsi="Times New Roman"/>
          <w:noProof/>
          <w:color w:val="000000"/>
          <w:sz w:val="28"/>
          <w:szCs w:val="28"/>
          <w:lang w:val="uk-UA"/>
        </w:rPr>
        <w:t xml:space="preserve">N 5237 утвержден и введен в действие постановлением Государственного комитета СССР по стандартам от 31 октября 1980 г. </w:t>
      </w:r>
    </w:p>
    <w:p w14:paraId="45098D84" w14:textId="77777777" w:rsidR="00136756" w:rsidRPr="00DD23A1" w:rsidRDefault="00136756" w:rsidP="00CB46A3">
      <w:pPr>
        <w:numPr>
          <w:ilvl w:val="0"/>
          <w:numId w:val="19"/>
        </w:numPr>
        <w:tabs>
          <w:tab w:val="left" w:pos="851"/>
          <w:tab w:val="left" w:pos="9072"/>
        </w:tabs>
        <w:spacing w:after="0" w:line="360" w:lineRule="auto"/>
        <w:ind w:right="140"/>
        <w:jc w:val="both"/>
        <w:rPr>
          <w:rFonts w:ascii="Times New Roman" w:hAnsi="Times New Roman"/>
          <w:noProof/>
          <w:sz w:val="28"/>
          <w:szCs w:val="28"/>
          <w:lang w:val="uk-UA"/>
        </w:rPr>
      </w:pPr>
      <w:r w:rsidRPr="00DD23A1">
        <w:rPr>
          <w:rFonts w:ascii="Times New Roman" w:hAnsi="Times New Roman"/>
          <w:noProof/>
          <w:sz w:val="28"/>
          <w:szCs w:val="28"/>
          <w:lang w:val="uk-UA"/>
        </w:rPr>
        <w:t xml:space="preserve"> Система стандартов безопасности труда. Электробезопасность. Предельно допустиміе значения напряжений прикосновения и токов. [Текст]: ГОСТ 12.1.038-92</w:t>
      </w:r>
    </w:p>
    <w:p w14:paraId="1A86E4E9" w14:textId="77777777" w:rsidR="00136756" w:rsidRPr="00DD23A1" w:rsidRDefault="00136756" w:rsidP="00CB46A3">
      <w:pPr>
        <w:numPr>
          <w:ilvl w:val="0"/>
          <w:numId w:val="19"/>
        </w:numPr>
        <w:tabs>
          <w:tab w:val="left" w:pos="851"/>
          <w:tab w:val="left" w:pos="9072"/>
        </w:tabs>
        <w:spacing w:after="0" w:line="360" w:lineRule="auto"/>
        <w:ind w:right="140"/>
        <w:jc w:val="both"/>
        <w:rPr>
          <w:rFonts w:ascii="Times New Roman" w:hAnsi="Times New Roman"/>
          <w:noProof/>
          <w:sz w:val="28"/>
          <w:szCs w:val="28"/>
          <w:lang w:val="uk-UA"/>
        </w:rPr>
      </w:pPr>
      <w:r w:rsidRPr="00DD23A1">
        <w:rPr>
          <w:rFonts w:ascii="Times New Roman" w:hAnsi="Times New Roman"/>
          <w:noProof/>
          <w:color w:val="000000"/>
          <w:sz w:val="28"/>
          <w:szCs w:val="28"/>
          <w:shd w:val="clear" w:color="auto" w:fill="FFFFF0"/>
          <w:lang w:val="uk-UA"/>
        </w:rPr>
        <w:t xml:space="preserve"> </w:t>
      </w:r>
      <w:r w:rsidRPr="00DD23A1">
        <w:rPr>
          <w:rFonts w:ascii="Times New Roman" w:hAnsi="Times New Roman"/>
          <w:noProof/>
          <w:color w:val="000000"/>
          <w:sz w:val="28"/>
          <w:szCs w:val="28"/>
          <w:shd w:val="clear" w:color="auto" w:fill="FFFFFF"/>
          <w:lang w:val="uk-UA"/>
        </w:rPr>
        <w:t>Cистема стандартов безопасности труда. Противогазі промішленніе фильтрующие. Технические условия. [Текст]: ГОСТ 12.4.121-83</w:t>
      </w:r>
      <w:r w:rsidRPr="00DD23A1">
        <w:rPr>
          <w:rStyle w:val="apple-converted-space"/>
          <w:rFonts w:ascii="Times New Roman" w:hAnsi="Times New Roman"/>
          <w:noProof/>
          <w:color w:val="000000"/>
          <w:sz w:val="28"/>
          <w:szCs w:val="28"/>
          <w:shd w:val="clear" w:color="auto" w:fill="FFFFFF"/>
          <w:lang w:val="uk-UA"/>
        </w:rPr>
        <w:t> </w:t>
      </w:r>
    </w:p>
    <w:p w14:paraId="189C764A" w14:textId="77777777" w:rsidR="00941E32" w:rsidRPr="00DD23A1" w:rsidRDefault="00136756" w:rsidP="00CB46A3">
      <w:pPr>
        <w:numPr>
          <w:ilvl w:val="0"/>
          <w:numId w:val="19"/>
        </w:numPr>
        <w:tabs>
          <w:tab w:val="left" w:pos="851"/>
          <w:tab w:val="left" w:pos="9072"/>
        </w:tabs>
        <w:spacing w:after="0" w:line="360" w:lineRule="auto"/>
        <w:ind w:right="140"/>
        <w:jc w:val="both"/>
        <w:rPr>
          <w:rStyle w:val="apple-converted-space"/>
          <w:rFonts w:ascii="Times New Roman" w:hAnsi="Times New Roman"/>
          <w:noProof/>
          <w:sz w:val="28"/>
          <w:szCs w:val="28"/>
          <w:lang w:val="uk-UA"/>
        </w:rPr>
      </w:pPr>
      <w:r w:rsidRPr="00DD23A1">
        <w:rPr>
          <w:rFonts w:ascii="Times New Roman" w:hAnsi="Times New Roman"/>
          <w:noProof/>
          <w:color w:val="000000"/>
          <w:sz w:val="28"/>
          <w:szCs w:val="28"/>
          <w:shd w:val="clear" w:color="auto" w:fill="FFFFFF"/>
          <w:lang w:val="uk-UA"/>
        </w:rPr>
        <w:t xml:space="preserve"> Противопожарніе нормі проектирования зданий и сооружений. [Текст]: СНиП 2.01.02-85.</w:t>
      </w:r>
      <w:r w:rsidRPr="00DD23A1">
        <w:rPr>
          <w:rStyle w:val="apple-converted-space"/>
          <w:rFonts w:ascii="Times New Roman" w:hAnsi="Times New Roman"/>
          <w:noProof/>
          <w:color w:val="000000"/>
          <w:sz w:val="28"/>
          <w:szCs w:val="28"/>
          <w:shd w:val="clear" w:color="auto" w:fill="FFFFFF"/>
          <w:lang w:val="uk-UA"/>
        </w:rPr>
        <w:t> </w:t>
      </w:r>
    </w:p>
    <w:p w14:paraId="5A4FE77D" w14:textId="09187F5C" w:rsidR="00941E32" w:rsidRPr="00DD23A1" w:rsidRDefault="00136756" w:rsidP="00CB46A3">
      <w:pPr>
        <w:numPr>
          <w:ilvl w:val="0"/>
          <w:numId w:val="19"/>
        </w:numPr>
        <w:tabs>
          <w:tab w:val="left" w:pos="851"/>
          <w:tab w:val="left" w:pos="9072"/>
        </w:tabs>
        <w:spacing w:after="0" w:line="360" w:lineRule="auto"/>
        <w:ind w:right="140"/>
        <w:jc w:val="both"/>
        <w:rPr>
          <w:rFonts w:ascii="Times New Roman" w:hAnsi="Times New Roman"/>
          <w:noProof/>
          <w:color w:val="000000"/>
          <w:sz w:val="28"/>
          <w:szCs w:val="28"/>
          <w:shd w:val="clear" w:color="auto" w:fill="FFFFFF"/>
          <w:lang w:val="uk-UA"/>
        </w:rPr>
      </w:pPr>
      <w:r w:rsidRPr="00DD23A1">
        <w:rPr>
          <w:rFonts w:ascii="Times New Roman" w:hAnsi="Times New Roman"/>
          <w:noProof/>
          <w:color w:val="000000"/>
          <w:sz w:val="28"/>
          <w:szCs w:val="28"/>
          <w:shd w:val="clear" w:color="auto" w:fill="FFFFFF"/>
          <w:lang w:val="uk-UA"/>
        </w:rPr>
        <w:t>Определение категорий помещений по взрівной и пожарной опасности. [Текст]: ОНТП 24-86</w:t>
      </w:r>
    </w:p>
    <w:p w14:paraId="0BDAB3FB" w14:textId="77777777" w:rsidR="00941E32" w:rsidRPr="00DD23A1" w:rsidRDefault="00941E32" w:rsidP="00CB46A3">
      <w:pPr>
        <w:tabs>
          <w:tab w:val="left" w:pos="851"/>
          <w:tab w:val="left" w:pos="9072"/>
        </w:tabs>
        <w:spacing w:after="0" w:line="360" w:lineRule="auto"/>
        <w:ind w:left="720" w:right="140"/>
        <w:jc w:val="both"/>
        <w:rPr>
          <w:rFonts w:ascii="Times New Roman" w:hAnsi="Times New Roman"/>
          <w:noProof/>
          <w:color w:val="000000"/>
          <w:sz w:val="28"/>
          <w:szCs w:val="28"/>
          <w:shd w:val="clear" w:color="auto" w:fill="FFFFFF"/>
          <w:lang w:val="uk-UA"/>
        </w:rPr>
      </w:pPr>
    </w:p>
    <w:p w14:paraId="68A3BE80" w14:textId="77777777" w:rsidR="00941E32" w:rsidRPr="00DD23A1" w:rsidRDefault="00941E32" w:rsidP="00CB46A3">
      <w:pPr>
        <w:spacing w:line="360" w:lineRule="auto"/>
        <w:rPr>
          <w:rFonts w:ascii="Times New Roman" w:hAnsi="Times New Roman"/>
          <w:noProof/>
          <w:color w:val="000000"/>
          <w:sz w:val="28"/>
          <w:szCs w:val="28"/>
          <w:shd w:val="clear" w:color="auto" w:fill="FFFFFF"/>
          <w:lang w:val="uk-UA"/>
        </w:rPr>
      </w:pPr>
      <w:r w:rsidRPr="00DD23A1">
        <w:rPr>
          <w:rFonts w:ascii="Times New Roman" w:hAnsi="Times New Roman"/>
          <w:noProof/>
          <w:color w:val="000000"/>
          <w:sz w:val="28"/>
          <w:szCs w:val="28"/>
          <w:shd w:val="clear" w:color="auto" w:fill="FFFFFF"/>
          <w:lang w:val="uk-UA"/>
        </w:rPr>
        <w:br w:type="page"/>
      </w:r>
    </w:p>
    <w:p w14:paraId="2BC30C69" w14:textId="4829DAF0" w:rsidR="00234F0E" w:rsidRPr="00DD23A1" w:rsidRDefault="00234F0E" w:rsidP="00CB46A3">
      <w:pPr>
        <w:pStyle w:val="1"/>
        <w:spacing w:line="360" w:lineRule="auto"/>
        <w:jc w:val="center"/>
        <w:rPr>
          <w:rFonts w:ascii="Times New Roman" w:hAnsi="Times New Roman"/>
          <w:noProof/>
          <w:color w:val="auto"/>
          <w:sz w:val="28"/>
          <w:szCs w:val="28"/>
          <w:lang w:val="uk-UA"/>
        </w:rPr>
      </w:pPr>
      <w:bookmarkStart w:id="36" w:name="_Toc74017377"/>
      <w:r w:rsidRPr="00DD23A1">
        <w:rPr>
          <w:rFonts w:ascii="Times New Roman" w:hAnsi="Times New Roman"/>
          <w:b/>
          <w:noProof/>
          <w:color w:val="000000"/>
          <w:lang w:val="uk-UA"/>
        </w:rPr>
        <w:t>Д</w:t>
      </w:r>
      <w:r w:rsidR="005E37FF" w:rsidRPr="00DD23A1">
        <w:rPr>
          <w:rFonts w:ascii="Times New Roman" w:hAnsi="Times New Roman"/>
          <w:b/>
          <w:noProof/>
          <w:color w:val="000000"/>
          <w:lang w:val="uk-UA"/>
        </w:rPr>
        <w:t>ОДАТКИ</w:t>
      </w:r>
      <w:bookmarkEnd w:id="36"/>
    </w:p>
    <w:p w14:paraId="7AC1174C" w14:textId="274DA5F8" w:rsidR="00140199" w:rsidRPr="00DD23A1" w:rsidRDefault="00140199" w:rsidP="00CB46A3">
      <w:pPr>
        <w:pStyle w:val="2"/>
        <w:spacing w:line="360" w:lineRule="auto"/>
        <w:jc w:val="right"/>
        <w:rPr>
          <w:rFonts w:ascii="Times New Roman" w:hAnsi="Times New Roman"/>
          <w:b/>
          <w:noProof/>
          <w:color w:val="000000"/>
          <w:sz w:val="32"/>
          <w:szCs w:val="32"/>
          <w:lang w:val="uk-UA"/>
        </w:rPr>
      </w:pPr>
      <w:bookmarkStart w:id="37" w:name="_Toc74017378"/>
      <w:r w:rsidRPr="00DD23A1">
        <w:rPr>
          <w:rFonts w:ascii="Times New Roman" w:hAnsi="Times New Roman"/>
          <w:b/>
          <w:noProof/>
          <w:color w:val="000000"/>
          <w:sz w:val="32"/>
          <w:szCs w:val="32"/>
          <w:lang w:val="uk-UA"/>
        </w:rPr>
        <w:t>Додаток А</w:t>
      </w:r>
      <w:bookmarkEnd w:id="37"/>
    </w:p>
    <w:p w14:paraId="74BFEC23" w14:textId="7D0D1A91" w:rsidR="00234F0E" w:rsidRPr="00DD23A1" w:rsidRDefault="00234F0E" w:rsidP="00CB46A3">
      <w:pPr>
        <w:spacing w:line="360" w:lineRule="auto"/>
        <w:jc w:val="center"/>
        <w:rPr>
          <w:rFonts w:ascii="Times New Roman" w:hAnsi="Times New Roman"/>
          <w:b/>
          <w:noProof/>
          <w:color w:val="000000"/>
          <w:sz w:val="32"/>
          <w:szCs w:val="32"/>
          <w:lang w:val="uk-UA"/>
        </w:rPr>
      </w:pPr>
      <w:r w:rsidRPr="00DD23A1">
        <w:rPr>
          <w:rFonts w:ascii="Times New Roman" w:hAnsi="Times New Roman"/>
          <w:b/>
          <w:noProof/>
          <w:color w:val="000000"/>
          <w:sz w:val="32"/>
          <w:szCs w:val="32"/>
          <w:lang w:val="uk-UA"/>
        </w:rPr>
        <w:t>Розрахунок етанової колони в MathCAD</w:t>
      </w:r>
    </w:p>
    <w:p w14:paraId="5FC28BF0" w14:textId="07C9F4DA" w:rsidR="00234F0E" w:rsidRPr="00DD23A1" w:rsidRDefault="00234F0E" w:rsidP="00CB46A3">
      <w:pPr>
        <w:spacing w:after="0" w:line="360" w:lineRule="auto"/>
        <w:ind w:firstLine="567"/>
        <w:jc w:val="center"/>
        <w:rPr>
          <w:rFonts w:ascii="Times New Roman" w:hAnsi="Times New Roman"/>
          <w:b/>
          <w:noProof/>
          <w:color w:val="000000"/>
          <w:sz w:val="28"/>
          <w:szCs w:val="28"/>
          <w:lang w:val="uk-UA"/>
        </w:rPr>
      </w:pPr>
      <w:r w:rsidRPr="00DD23A1">
        <w:rPr>
          <w:noProof/>
          <w:lang w:val="uk-UA" w:eastAsia="uk-UA"/>
        </w:rPr>
        <w:drawing>
          <wp:inline distT="0" distB="0" distL="0" distR="0" wp14:anchorId="4D5FBB09" wp14:editId="3749E25E">
            <wp:extent cx="4588775" cy="3526972"/>
            <wp:effectExtent l="0" t="0" r="2540" b="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4596342" cy="3532788"/>
                    </a:xfrm>
                    <a:prstGeom prst="rect">
                      <a:avLst/>
                    </a:prstGeom>
                    <a:noFill/>
                    <a:ln>
                      <a:noFill/>
                    </a:ln>
                  </pic:spPr>
                </pic:pic>
              </a:graphicData>
            </a:graphic>
          </wp:inline>
        </w:drawing>
      </w:r>
      <w:r w:rsidRPr="00DD23A1">
        <w:rPr>
          <w:noProof/>
          <w:lang w:val="uk-UA" w:eastAsia="uk-UA"/>
        </w:rPr>
        <w:drawing>
          <wp:inline distT="0" distB="0" distL="0" distR="0" wp14:anchorId="6C971571" wp14:editId="11E33140">
            <wp:extent cx="3883025" cy="3740785"/>
            <wp:effectExtent l="0" t="0" r="3175" b="0"/>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3883025" cy="3740785"/>
                    </a:xfrm>
                    <a:prstGeom prst="rect">
                      <a:avLst/>
                    </a:prstGeom>
                    <a:noFill/>
                    <a:ln>
                      <a:noFill/>
                    </a:ln>
                  </pic:spPr>
                </pic:pic>
              </a:graphicData>
            </a:graphic>
          </wp:inline>
        </w:drawing>
      </w:r>
      <w:r w:rsidRPr="00DD23A1">
        <w:rPr>
          <w:noProof/>
          <w:lang w:val="uk-UA" w:eastAsia="uk-UA"/>
        </w:rPr>
        <w:drawing>
          <wp:inline distT="0" distB="0" distL="0" distR="0" wp14:anchorId="7B1E93B2" wp14:editId="56ECE17D">
            <wp:extent cx="4564042" cy="4325996"/>
            <wp:effectExtent l="0" t="0" r="8255" b="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4582252" cy="4343257"/>
                    </a:xfrm>
                    <a:prstGeom prst="rect">
                      <a:avLst/>
                    </a:prstGeom>
                    <a:noFill/>
                    <a:ln>
                      <a:noFill/>
                    </a:ln>
                  </pic:spPr>
                </pic:pic>
              </a:graphicData>
            </a:graphic>
          </wp:inline>
        </w:drawing>
      </w:r>
      <w:r w:rsidRPr="00DD23A1">
        <w:rPr>
          <w:noProof/>
          <w:lang w:val="uk-UA" w:eastAsia="uk-UA"/>
        </w:rPr>
        <w:drawing>
          <wp:inline distT="0" distB="0" distL="0" distR="0" wp14:anchorId="5F151969" wp14:editId="51E95A0E">
            <wp:extent cx="3778024" cy="2533388"/>
            <wp:effectExtent l="0" t="0" r="0" b="635"/>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3818001" cy="2560195"/>
                    </a:xfrm>
                    <a:prstGeom prst="rect">
                      <a:avLst/>
                    </a:prstGeom>
                    <a:noFill/>
                    <a:ln>
                      <a:noFill/>
                    </a:ln>
                  </pic:spPr>
                </pic:pic>
              </a:graphicData>
            </a:graphic>
          </wp:inline>
        </w:drawing>
      </w:r>
      <w:r w:rsidRPr="00DD23A1">
        <w:rPr>
          <w:noProof/>
          <w:lang w:val="uk-UA" w:eastAsia="uk-UA"/>
        </w:rPr>
        <w:drawing>
          <wp:inline distT="0" distB="0" distL="0" distR="0" wp14:anchorId="477CB3D3" wp14:editId="65A31A35">
            <wp:extent cx="3480179" cy="1496291"/>
            <wp:effectExtent l="0" t="0" r="6350" b="889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3501399" cy="1505414"/>
                    </a:xfrm>
                    <a:prstGeom prst="rect">
                      <a:avLst/>
                    </a:prstGeom>
                    <a:noFill/>
                    <a:ln>
                      <a:noFill/>
                    </a:ln>
                  </pic:spPr>
                </pic:pic>
              </a:graphicData>
            </a:graphic>
          </wp:inline>
        </w:drawing>
      </w:r>
    </w:p>
    <w:p w14:paraId="69C2F2C9" w14:textId="77777777" w:rsidR="00926B02" w:rsidRPr="00DD23A1" w:rsidRDefault="00926B02" w:rsidP="00CB46A3">
      <w:pPr>
        <w:spacing w:after="0" w:line="360" w:lineRule="auto"/>
        <w:ind w:firstLine="567"/>
        <w:jc w:val="center"/>
        <w:rPr>
          <w:rFonts w:ascii="Times New Roman" w:hAnsi="Times New Roman"/>
          <w:b/>
          <w:noProof/>
          <w:color w:val="000000"/>
          <w:sz w:val="28"/>
          <w:szCs w:val="28"/>
          <w:lang w:val="uk-UA"/>
        </w:rPr>
      </w:pPr>
    </w:p>
    <w:p w14:paraId="2481AEBC" w14:textId="607EBA1C" w:rsidR="00136756" w:rsidRPr="00DD23A1" w:rsidRDefault="00926B02" w:rsidP="00CB46A3">
      <w:pPr>
        <w:spacing w:line="360" w:lineRule="auto"/>
        <w:jc w:val="center"/>
        <w:rPr>
          <w:rFonts w:ascii="Times New Roman" w:hAnsi="Times New Roman"/>
          <w:noProof/>
          <w:color w:val="000000"/>
          <w:sz w:val="28"/>
          <w:szCs w:val="28"/>
          <w:shd w:val="clear" w:color="auto" w:fill="FFFFFF"/>
          <w:lang w:val="uk-UA"/>
        </w:rPr>
      </w:pPr>
      <w:r w:rsidRPr="00DD23A1">
        <w:rPr>
          <w:noProof/>
          <w:lang w:val="uk-UA" w:eastAsia="uk-UA"/>
        </w:rPr>
        <w:drawing>
          <wp:inline distT="0" distB="0" distL="0" distR="0" wp14:anchorId="45BEFE28" wp14:editId="40EB7763">
            <wp:extent cx="3597621" cy="4678878"/>
            <wp:effectExtent l="0" t="0" r="3175" b="7620"/>
            <wp:docPr id="15" name="Рисунок 15"/>
            <wp:cNvGraphicFramePr/>
            <a:graphic xmlns:a="http://schemas.openxmlformats.org/drawingml/2006/main">
              <a:graphicData uri="http://schemas.openxmlformats.org/drawingml/2006/picture">
                <pic:pic xmlns:pic="http://schemas.openxmlformats.org/drawingml/2006/picture">
                  <pic:nvPicPr>
                    <pic:cNvPr id="15" name="Рисунок 15"/>
                    <pic:cNvPicPr/>
                  </pic:nvPicPr>
                  <pic:blipFill>
                    <a:blip r:embed="rId72"/>
                    <a:stretch>
                      <a:fillRect/>
                    </a:stretch>
                  </pic:blipFill>
                  <pic:spPr>
                    <a:xfrm>
                      <a:off x="0" y="0"/>
                      <a:ext cx="3611928" cy="4697485"/>
                    </a:xfrm>
                    <a:prstGeom prst="rect">
                      <a:avLst/>
                    </a:prstGeom>
                  </pic:spPr>
                </pic:pic>
              </a:graphicData>
            </a:graphic>
          </wp:inline>
        </w:drawing>
      </w:r>
    </w:p>
    <w:p w14:paraId="78B6A367" w14:textId="7A6A40D7" w:rsidR="00926B02" w:rsidRPr="00DD23A1" w:rsidRDefault="00926B02" w:rsidP="00CB46A3">
      <w:pPr>
        <w:spacing w:line="360" w:lineRule="auto"/>
        <w:jc w:val="center"/>
        <w:rPr>
          <w:rFonts w:ascii="Times New Roman" w:hAnsi="Times New Roman"/>
          <w:noProof/>
          <w:color w:val="000000"/>
          <w:sz w:val="28"/>
          <w:szCs w:val="28"/>
          <w:shd w:val="clear" w:color="auto" w:fill="FFFFFF"/>
          <w:lang w:val="uk-UA"/>
        </w:rPr>
      </w:pPr>
      <w:r w:rsidRPr="00DD23A1">
        <w:rPr>
          <w:noProof/>
          <w:lang w:val="uk-UA" w:eastAsia="uk-UA"/>
        </w:rPr>
        <w:drawing>
          <wp:inline distT="0" distB="0" distL="0" distR="0" wp14:anchorId="456338EE" wp14:editId="1D559305">
            <wp:extent cx="2715590" cy="2933206"/>
            <wp:effectExtent l="0" t="0" r="8890" b="635"/>
            <wp:docPr id="20" name="Рисунок 20"/>
            <wp:cNvGraphicFramePr/>
            <a:graphic xmlns:a="http://schemas.openxmlformats.org/drawingml/2006/main">
              <a:graphicData uri="http://schemas.openxmlformats.org/drawingml/2006/picture">
                <pic:pic xmlns:pic="http://schemas.openxmlformats.org/drawingml/2006/picture">
                  <pic:nvPicPr>
                    <pic:cNvPr id="20" name="Рисунок 20"/>
                    <pic:cNvPicPr/>
                  </pic:nvPicPr>
                  <pic:blipFill>
                    <a:blip r:embed="rId73"/>
                    <a:stretch>
                      <a:fillRect/>
                    </a:stretch>
                  </pic:blipFill>
                  <pic:spPr>
                    <a:xfrm>
                      <a:off x="0" y="0"/>
                      <a:ext cx="2740062" cy="2959639"/>
                    </a:xfrm>
                    <a:prstGeom prst="rect">
                      <a:avLst/>
                    </a:prstGeom>
                  </pic:spPr>
                </pic:pic>
              </a:graphicData>
            </a:graphic>
          </wp:inline>
        </w:drawing>
      </w:r>
    </w:p>
    <w:p w14:paraId="5946742F" w14:textId="7EE4277B" w:rsidR="00BD2C08" w:rsidRPr="00DD23A1" w:rsidRDefault="00BD2C08" w:rsidP="00CB46A3">
      <w:pPr>
        <w:spacing w:line="360" w:lineRule="auto"/>
        <w:rPr>
          <w:rFonts w:ascii="Times New Roman" w:hAnsi="Times New Roman"/>
          <w:noProof/>
          <w:color w:val="000000"/>
          <w:sz w:val="28"/>
          <w:szCs w:val="28"/>
          <w:shd w:val="clear" w:color="auto" w:fill="FFFFFF"/>
          <w:lang w:val="uk-UA"/>
        </w:rPr>
      </w:pPr>
      <w:r w:rsidRPr="00DD23A1">
        <w:rPr>
          <w:rFonts w:ascii="Times New Roman" w:hAnsi="Times New Roman"/>
          <w:noProof/>
          <w:color w:val="000000"/>
          <w:sz w:val="28"/>
          <w:szCs w:val="28"/>
          <w:shd w:val="clear" w:color="auto" w:fill="FFFFFF"/>
          <w:lang w:val="uk-UA"/>
        </w:rPr>
        <w:br w:type="page"/>
      </w:r>
    </w:p>
    <w:p w14:paraId="3284D6A1" w14:textId="33B034B8" w:rsidR="00140199" w:rsidRPr="00DD23A1" w:rsidRDefault="00140199" w:rsidP="00CB46A3">
      <w:pPr>
        <w:pStyle w:val="2"/>
        <w:spacing w:line="360" w:lineRule="auto"/>
        <w:jc w:val="right"/>
        <w:rPr>
          <w:rFonts w:ascii="Times New Roman" w:hAnsi="Times New Roman"/>
          <w:b/>
          <w:noProof/>
          <w:color w:val="000000"/>
          <w:sz w:val="32"/>
          <w:szCs w:val="32"/>
          <w:lang w:val="uk-UA"/>
        </w:rPr>
      </w:pPr>
      <w:bookmarkStart w:id="38" w:name="_Toc74017379"/>
      <w:r w:rsidRPr="00DD23A1">
        <w:rPr>
          <w:rFonts w:ascii="Times New Roman" w:hAnsi="Times New Roman"/>
          <w:b/>
          <w:noProof/>
          <w:color w:val="000000"/>
          <w:sz w:val="32"/>
          <w:szCs w:val="32"/>
          <w:lang w:val="uk-UA"/>
        </w:rPr>
        <w:t xml:space="preserve">Додаток </w:t>
      </w:r>
      <w:r w:rsidR="005E37FF" w:rsidRPr="00DD23A1">
        <w:rPr>
          <w:rFonts w:ascii="Times New Roman" w:hAnsi="Times New Roman"/>
          <w:b/>
          <w:noProof/>
          <w:color w:val="000000"/>
          <w:sz w:val="32"/>
          <w:szCs w:val="32"/>
          <w:lang w:val="uk-UA"/>
        </w:rPr>
        <w:t>Б</w:t>
      </w:r>
      <w:bookmarkEnd w:id="38"/>
    </w:p>
    <w:p w14:paraId="1CBF2A84" w14:textId="0CA86058" w:rsidR="00BD2C08" w:rsidRPr="00DD23A1" w:rsidRDefault="00BD2C08" w:rsidP="00CB46A3">
      <w:pPr>
        <w:spacing w:after="0" w:line="360" w:lineRule="auto"/>
        <w:ind w:firstLine="567"/>
        <w:jc w:val="center"/>
        <w:rPr>
          <w:rFonts w:ascii="Times New Roman" w:hAnsi="Times New Roman"/>
          <w:b/>
          <w:noProof/>
          <w:color w:val="000000"/>
          <w:sz w:val="32"/>
          <w:szCs w:val="32"/>
          <w:lang w:val="uk-UA"/>
        </w:rPr>
      </w:pPr>
      <w:r w:rsidRPr="00DD23A1">
        <w:rPr>
          <w:rFonts w:ascii="Times New Roman" w:hAnsi="Times New Roman"/>
          <w:b/>
          <w:noProof/>
          <w:sz w:val="32"/>
          <w:szCs w:val="32"/>
          <w:lang w:val="uk-UA"/>
        </w:rPr>
        <w:t>Програмний код обчислювального модуля</w:t>
      </w:r>
    </w:p>
    <w:p w14:paraId="7D57D06A"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AF00DB"/>
          <w:sz w:val="21"/>
          <w:szCs w:val="21"/>
          <w:lang w:val="uk-UA"/>
        </w:rPr>
        <w:t>using</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267F99"/>
          <w:sz w:val="21"/>
          <w:szCs w:val="21"/>
          <w:lang w:val="uk-UA"/>
        </w:rPr>
        <w:t>Diploma</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267F99"/>
          <w:sz w:val="21"/>
          <w:szCs w:val="21"/>
          <w:lang w:val="uk-UA"/>
        </w:rPr>
        <w:t>Library</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267F99"/>
          <w:sz w:val="21"/>
          <w:szCs w:val="21"/>
          <w:lang w:val="uk-UA"/>
        </w:rPr>
        <w:t>Helpers</w:t>
      </w:r>
      <w:r w:rsidRPr="00DD23A1">
        <w:rPr>
          <w:rFonts w:ascii="Consolas" w:eastAsia="Times New Roman" w:hAnsi="Consolas" w:cs="Times New Roman"/>
          <w:noProof/>
          <w:color w:val="000000"/>
          <w:sz w:val="21"/>
          <w:szCs w:val="21"/>
          <w:lang w:val="uk-UA"/>
        </w:rPr>
        <w:t>;</w:t>
      </w:r>
    </w:p>
    <w:p w14:paraId="2CE37556"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AF00DB"/>
          <w:sz w:val="21"/>
          <w:szCs w:val="21"/>
          <w:lang w:val="uk-UA"/>
        </w:rPr>
        <w:t>using</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267F99"/>
          <w:sz w:val="21"/>
          <w:szCs w:val="21"/>
          <w:lang w:val="uk-UA"/>
        </w:rPr>
        <w:t>Diploma</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267F99"/>
          <w:sz w:val="21"/>
          <w:szCs w:val="21"/>
          <w:lang w:val="uk-UA"/>
        </w:rPr>
        <w:t>Library</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267F99"/>
          <w:sz w:val="21"/>
          <w:szCs w:val="21"/>
          <w:lang w:val="uk-UA"/>
        </w:rPr>
        <w:t>Models</w:t>
      </w:r>
      <w:r w:rsidRPr="00DD23A1">
        <w:rPr>
          <w:rFonts w:ascii="Consolas" w:eastAsia="Times New Roman" w:hAnsi="Consolas" w:cs="Times New Roman"/>
          <w:noProof/>
          <w:color w:val="000000"/>
          <w:sz w:val="21"/>
          <w:szCs w:val="21"/>
          <w:lang w:val="uk-UA"/>
        </w:rPr>
        <w:t>;</w:t>
      </w:r>
    </w:p>
    <w:p w14:paraId="2D191D6A"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AF00DB"/>
          <w:sz w:val="21"/>
          <w:szCs w:val="21"/>
          <w:lang w:val="uk-UA"/>
        </w:rPr>
        <w:t>using</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267F99"/>
          <w:sz w:val="21"/>
          <w:szCs w:val="21"/>
          <w:lang w:val="uk-UA"/>
        </w:rPr>
        <w:t>System</w:t>
      </w:r>
      <w:r w:rsidRPr="00DD23A1">
        <w:rPr>
          <w:rFonts w:ascii="Consolas" w:eastAsia="Times New Roman" w:hAnsi="Consolas" w:cs="Times New Roman"/>
          <w:noProof/>
          <w:color w:val="000000"/>
          <w:sz w:val="21"/>
          <w:szCs w:val="21"/>
          <w:lang w:val="uk-UA"/>
        </w:rPr>
        <w:t>;</w:t>
      </w:r>
    </w:p>
    <w:p w14:paraId="378A35B0"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AF00DB"/>
          <w:sz w:val="21"/>
          <w:szCs w:val="21"/>
          <w:lang w:val="uk-UA"/>
        </w:rPr>
        <w:t>using</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267F99"/>
          <w:sz w:val="21"/>
          <w:szCs w:val="21"/>
          <w:lang w:val="uk-UA"/>
        </w:rPr>
        <w:t>System</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267F99"/>
          <w:sz w:val="21"/>
          <w:szCs w:val="21"/>
          <w:lang w:val="uk-UA"/>
        </w:rPr>
        <w:t>Linq</w:t>
      </w:r>
      <w:r w:rsidRPr="00DD23A1">
        <w:rPr>
          <w:rFonts w:ascii="Consolas" w:eastAsia="Times New Roman" w:hAnsi="Consolas" w:cs="Times New Roman"/>
          <w:noProof/>
          <w:color w:val="000000"/>
          <w:sz w:val="21"/>
          <w:szCs w:val="21"/>
          <w:lang w:val="uk-UA"/>
        </w:rPr>
        <w:t>;</w:t>
      </w:r>
    </w:p>
    <w:p w14:paraId="4C3A7408"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AF00DB"/>
          <w:sz w:val="21"/>
          <w:szCs w:val="21"/>
          <w:lang w:val="uk-UA"/>
        </w:rPr>
        <w:t>using</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267F99"/>
          <w:sz w:val="21"/>
          <w:szCs w:val="21"/>
          <w:lang w:val="uk-UA"/>
        </w:rPr>
        <w:t>System</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267F99"/>
          <w:sz w:val="21"/>
          <w:szCs w:val="21"/>
          <w:lang w:val="uk-UA"/>
        </w:rPr>
        <w:t>Collections</w:t>
      </w:r>
      <w:r w:rsidRPr="00DD23A1">
        <w:rPr>
          <w:rFonts w:ascii="Consolas" w:eastAsia="Times New Roman" w:hAnsi="Consolas" w:cs="Times New Roman"/>
          <w:noProof/>
          <w:color w:val="000000"/>
          <w:sz w:val="21"/>
          <w:szCs w:val="21"/>
          <w:lang w:val="uk-UA"/>
        </w:rPr>
        <w:t>;</w:t>
      </w:r>
    </w:p>
    <w:p w14:paraId="7982419A"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AF00DB"/>
          <w:sz w:val="21"/>
          <w:szCs w:val="21"/>
          <w:lang w:val="uk-UA"/>
        </w:rPr>
        <w:t>using</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267F99"/>
          <w:sz w:val="21"/>
          <w:szCs w:val="21"/>
          <w:lang w:val="uk-UA"/>
        </w:rPr>
        <w:t>System</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267F99"/>
          <w:sz w:val="21"/>
          <w:szCs w:val="21"/>
          <w:lang w:val="uk-UA"/>
        </w:rPr>
        <w:t>Collections</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267F99"/>
          <w:sz w:val="21"/>
          <w:szCs w:val="21"/>
          <w:lang w:val="uk-UA"/>
        </w:rPr>
        <w:t>Generic</w:t>
      </w:r>
      <w:r w:rsidRPr="00DD23A1">
        <w:rPr>
          <w:rFonts w:ascii="Consolas" w:eastAsia="Times New Roman" w:hAnsi="Consolas" w:cs="Times New Roman"/>
          <w:noProof/>
          <w:color w:val="000000"/>
          <w:sz w:val="21"/>
          <w:szCs w:val="21"/>
          <w:lang w:val="uk-UA"/>
        </w:rPr>
        <w:t>;</w:t>
      </w:r>
    </w:p>
    <w:p w14:paraId="151BA3F7"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AF00DB"/>
          <w:sz w:val="21"/>
          <w:szCs w:val="21"/>
          <w:lang w:val="uk-UA"/>
        </w:rPr>
        <w:t>using</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267F99"/>
          <w:sz w:val="21"/>
          <w:szCs w:val="21"/>
          <w:lang w:val="uk-UA"/>
        </w:rPr>
        <w:t>System</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267F99"/>
          <w:sz w:val="21"/>
          <w:szCs w:val="21"/>
          <w:lang w:val="uk-UA"/>
        </w:rPr>
        <w:t>Data</w:t>
      </w:r>
      <w:r w:rsidRPr="00DD23A1">
        <w:rPr>
          <w:rFonts w:ascii="Consolas" w:eastAsia="Times New Roman" w:hAnsi="Consolas" w:cs="Times New Roman"/>
          <w:noProof/>
          <w:color w:val="000000"/>
          <w:sz w:val="21"/>
          <w:szCs w:val="21"/>
          <w:lang w:val="uk-UA"/>
        </w:rPr>
        <w:t>;</w:t>
      </w:r>
    </w:p>
    <w:p w14:paraId="606DE750"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AF00DB"/>
          <w:sz w:val="21"/>
          <w:szCs w:val="21"/>
          <w:lang w:val="uk-UA"/>
        </w:rPr>
        <w:t>using</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267F99"/>
          <w:sz w:val="21"/>
          <w:szCs w:val="21"/>
          <w:lang w:val="uk-UA"/>
        </w:rPr>
        <w:t>System</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267F99"/>
          <w:sz w:val="21"/>
          <w:szCs w:val="21"/>
          <w:lang w:val="uk-UA"/>
        </w:rPr>
        <w:t>Windows</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267F99"/>
          <w:sz w:val="21"/>
          <w:szCs w:val="21"/>
          <w:lang w:val="uk-UA"/>
        </w:rPr>
        <w:t>Forms</w:t>
      </w:r>
      <w:r w:rsidRPr="00DD23A1">
        <w:rPr>
          <w:rFonts w:ascii="Consolas" w:eastAsia="Times New Roman" w:hAnsi="Consolas" w:cs="Times New Roman"/>
          <w:noProof/>
          <w:color w:val="000000"/>
          <w:sz w:val="21"/>
          <w:szCs w:val="21"/>
          <w:lang w:val="uk-UA"/>
        </w:rPr>
        <w:t>;</w:t>
      </w:r>
    </w:p>
    <w:p w14:paraId="734FC4D2"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AF00DB"/>
          <w:sz w:val="21"/>
          <w:szCs w:val="21"/>
          <w:lang w:val="uk-UA"/>
        </w:rPr>
        <w:t>using</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267F99"/>
          <w:sz w:val="21"/>
          <w:szCs w:val="21"/>
          <w:lang w:val="uk-UA"/>
        </w:rPr>
        <w:t>System</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267F99"/>
          <w:sz w:val="21"/>
          <w:szCs w:val="21"/>
          <w:lang w:val="uk-UA"/>
        </w:rPr>
        <w:t>Drawing</w:t>
      </w:r>
      <w:r w:rsidRPr="00DD23A1">
        <w:rPr>
          <w:rFonts w:ascii="Consolas" w:eastAsia="Times New Roman" w:hAnsi="Consolas" w:cs="Times New Roman"/>
          <w:noProof/>
          <w:color w:val="000000"/>
          <w:sz w:val="21"/>
          <w:szCs w:val="21"/>
          <w:lang w:val="uk-UA"/>
        </w:rPr>
        <w:t>;</w:t>
      </w:r>
    </w:p>
    <w:p w14:paraId="563EA78C"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AF00DB"/>
          <w:sz w:val="21"/>
          <w:szCs w:val="21"/>
          <w:lang w:val="uk-UA"/>
        </w:rPr>
        <w:t>using</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267F99"/>
          <w:sz w:val="21"/>
          <w:szCs w:val="21"/>
          <w:lang w:val="uk-UA"/>
        </w:rPr>
        <w:t>System</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267F99"/>
          <w:sz w:val="21"/>
          <w:szCs w:val="21"/>
          <w:lang w:val="uk-UA"/>
        </w:rPr>
        <w:t>IO</w:t>
      </w:r>
      <w:r w:rsidRPr="00DD23A1">
        <w:rPr>
          <w:rFonts w:ascii="Consolas" w:eastAsia="Times New Roman" w:hAnsi="Consolas" w:cs="Times New Roman"/>
          <w:noProof/>
          <w:color w:val="000000"/>
          <w:sz w:val="21"/>
          <w:szCs w:val="21"/>
          <w:lang w:val="uk-UA"/>
        </w:rPr>
        <w:t>;</w:t>
      </w:r>
    </w:p>
    <w:p w14:paraId="3CAE780E"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AF00DB"/>
          <w:sz w:val="21"/>
          <w:szCs w:val="21"/>
          <w:lang w:val="uk-UA"/>
        </w:rPr>
        <w:t>using</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267F99"/>
          <w:sz w:val="21"/>
          <w:szCs w:val="21"/>
          <w:lang w:val="uk-UA"/>
        </w:rPr>
        <w:t>System</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267F99"/>
          <w:sz w:val="21"/>
          <w:szCs w:val="21"/>
          <w:lang w:val="uk-UA"/>
        </w:rPr>
        <w:t>Threading</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267F99"/>
          <w:sz w:val="21"/>
          <w:szCs w:val="21"/>
          <w:lang w:val="uk-UA"/>
        </w:rPr>
        <w:t>Tasks</w:t>
      </w:r>
      <w:r w:rsidRPr="00DD23A1">
        <w:rPr>
          <w:rFonts w:ascii="Consolas" w:eastAsia="Times New Roman" w:hAnsi="Consolas" w:cs="Times New Roman"/>
          <w:noProof/>
          <w:color w:val="000000"/>
          <w:sz w:val="21"/>
          <w:szCs w:val="21"/>
          <w:lang w:val="uk-UA"/>
        </w:rPr>
        <w:t>;</w:t>
      </w:r>
    </w:p>
    <w:p w14:paraId="0C4094E5"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p>
    <w:p w14:paraId="249CC692"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FF"/>
          <w:sz w:val="21"/>
          <w:szCs w:val="21"/>
          <w:lang w:val="uk-UA"/>
        </w:rPr>
        <w:t>namespace</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267F99"/>
          <w:sz w:val="21"/>
          <w:szCs w:val="21"/>
          <w:lang w:val="uk-UA"/>
        </w:rPr>
        <w:t>Diploma</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267F99"/>
          <w:sz w:val="21"/>
          <w:szCs w:val="21"/>
          <w:lang w:val="uk-UA"/>
        </w:rPr>
        <w:t>Program</w:t>
      </w:r>
    </w:p>
    <w:p w14:paraId="2D7A9D6A"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w:t>
      </w:r>
    </w:p>
    <w:p w14:paraId="53F5C532"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public</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partial</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class</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267F99"/>
          <w:sz w:val="21"/>
          <w:szCs w:val="21"/>
          <w:lang w:val="uk-UA"/>
        </w:rPr>
        <w:t>Form1</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267F99"/>
          <w:sz w:val="21"/>
          <w:szCs w:val="21"/>
          <w:lang w:val="uk-UA"/>
        </w:rPr>
        <w:t>Form</w:t>
      </w:r>
    </w:p>
    <w:p w14:paraId="169AF944"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p>
    <w:p w14:paraId="525960F8"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public</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795E26"/>
          <w:sz w:val="21"/>
          <w:szCs w:val="21"/>
          <w:lang w:val="uk-UA"/>
        </w:rPr>
        <w:t>Form1</w:t>
      </w:r>
      <w:r w:rsidRPr="00DD23A1">
        <w:rPr>
          <w:rFonts w:ascii="Consolas" w:eastAsia="Times New Roman" w:hAnsi="Consolas" w:cs="Times New Roman"/>
          <w:noProof/>
          <w:color w:val="000000"/>
          <w:sz w:val="21"/>
          <w:szCs w:val="21"/>
          <w:lang w:val="uk-UA"/>
        </w:rPr>
        <w:t>()</w:t>
      </w:r>
    </w:p>
    <w:p w14:paraId="49E9FDEF"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p>
    <w:p w14:paraId="30BF8C9F"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795E26"/>
          <w:sz w:val="21"/>
          <w:szCs w:val="21"/>
          <w:lang w:val="uk-UA"/>
        </w:rPr>
        <w:t>InitializeComponent</w:t>
      </w:r>
      <w:r w:rsidRPr="00DD23A1">
        <w:rPr>
          <w:rFonts w:ascii="Consolas" w:eastAsia="Times New Roman" w:hAnsi="Consolas" w:cs="Times New Roman"/>
          <w:noProof/>
          <w:color w:val="000000"/>
          <w:sz w:val="21"/>
          <w:szCs w:val="21"/>
          <w:lang w:val="uk-UA"/>
        </w:rPr>
        <w:t>();</w:t>
      </w:r>
    </w:p>
    <w:p w14:paraId="3F827E96"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p>
    <w:p w14:paraId="0C3F1DA2"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p>
    <w:p w14:paraId="6C607ADC"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private</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267F99"/>
          <w:sz w:val="21"/>
          <w:szCs w:val="21"/>
          <w:lang w:val="uk-UA"/>
        </w:rPr>
        <w:t>DataTable</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Table</w:t>
      </w:r>
      <w:r w:rsidRPr="00DD23A1">
        <w:rPr>
          <w:rFonts w:ascii="Consolas" w:eastAsia="Times New Roman" w:hAnsi="Consolas" w:cs="Times New Roman"/>
          <w:noProof/>
          <w:color w:val="000000"/>
          <w:sz w:val="21"/>
          <w:szCs w:val="21"/>
          <w:lang w:val="uk-UA"/>
        </w:rPr>
        <w:t>;</w:t>
      </w:r>
    </w:p>
    <w:p w14:paraId="4C562DCD"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8000"/>
          <w:sz w:val="21"/>
          <w:szCs w:val="21"/>
          <w:lang w:val="uk-UA"/>
        </w:rPr>
        <w:t>//private Reagents Reagents;</w:t>
      </w:r>
    </w:p>
    <w:p w14:paraId="2127F042"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private</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readonly</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double</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ci</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00FF"/>
          <w:sz w:val="21"/>
          <w:szCs w:val="21"/>
          <w:lang w:val="uk-UA"/>
        </w:rPr>
        <w:t>new</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double</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98658"/>
          <w:sz w:val="21"/>
          <w:szCs w:val="21"/>
          <w:lang w:val="uk-UA"/>
        </w:rPr>
        <w:t>7</w:t>
      </w:r>
      <w:r w:rsidRPr="00DD23A1">
        <w:rPr>
          <w:rFonts w:ascii="Consolas" w:eastAsia="Times New Roman" w:hAnsi="Consolas" w:cs="Times New Roman"/>
          <w:noProof/>
          <w:color w:val="000000"/>
          <w:sz w:val="21"/>
          <w:szCs w:val="21"/>
          <w:lang w:val="uk-UA"/>
        </w:rPr>
        <w:t>];</w:t>
      </w:r>
    </w:p>
    <w:p w14:paraId="1438E534"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private</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readonly</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double</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Fi</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00FF"/>
          <w:sz w:val="21"/>
          <w:szCs w:val="21"/>
          <w:lang w:val="uk-UA"/>
        </w:rPr>
        <w:t>new</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double</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98658"/>
          <w:sz w:val="21"/>
          <w:szCs w:val="21"/>
          <w:lang w:val="uk-UA"/>
        </w:rPr>
        <w:t>7</w:t>
      </w:r>
      <w:r w:rsidRPr="00DD23A1">
        <w:rPr>
          <w:rFonts w:ascii="Consolas" w:eastAsia="Times New Roman" w:hAnsi="Consolas" w:cs="Times New Roman"/>
          <w:noProof/>
          <w:color w:val="000000"/>
          <w:sz w:val="21"/>
          <w:szCs w:val="21"/>
          <w:lang w:val="uk-UA"/>
        </w:rPr>
        <w:t>];</w:t>
      </w:r>
    </w:p>
    <w:p w14:paraId="65BDAB78"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private</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readonly</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double</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Ri</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00FF"/>
          <w:sz w:val="21"/>
          <w:szCs w:val="21"/>
          <w:lang w:val="uk-UA"/>
        </w:rPr>
        <w:t>new</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double</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98658"/>
          <w:sz w:val="21"/>
          <w:szCs w:val="21"/>
          <w:lang w:val="uk-UA"/>
        </w:rPr>
        <w:t>7</w:t>
      </w:r>
      <w:r w:rsidRPr="00DD23A1">
        <w:rPr>
          <w:rFonts w:ascii="Consolas" w:eastAsia="Times New Roman" w:hAnsi="Consolas" w:cs="Times New Roman"/>
          <w:noProof/>
          <w:color w:val="000000"/>
          <w:sz w:val="21"/>
          <w:szCs w:val="21"/>
          <w:lang w:val="uk-UA"/>
        </w:rPr>
        <w:t>];</w:t>
      </w:r>
    </w:p>
    <w:p w14:paraId="3868018C"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private</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readonly</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double</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Di</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00FF"/>
          <w:sz w:val="21"/>
          <w:szCs w:val="21"/>
          <w:lang w:val="uk-UA"/>
        </w:rPr>
        <w:t>new</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double</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98658"/>
          <w:sz w:val="21"/>
          <w:szCs w:val="21"/>
          <w:lang w:val="uk-UA"/>
        </w:rPr>
        <w:t>7</w:t>
      </w:r>
      <w:r w:rsidRPr="00DD23A1">
        <w:rPr>
          <w:rFonts w:ascii="Consolas" w:eastAsia="Times New Roman" w:hAnsi="Consolas" w:cs="Times New Roman"/>
          <w:noProof/>
          <w:color w:val="000000"/>
          <w:sz w:val="21"/>
          <w:szCs w:val="21"/>
          <w:lang w:val="uk-UA"/>
        </w:rPr>
        <w:t>];</w:t>
      </w:r>
    </w:p>
    <w:p w14:paraId="0910215E"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private</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readonly</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double</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Rij</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00FF"/>
          <w:sz w:val="21"/>
          <w:szCs w:val="21"/>
          <w:lang w:val="uk-UA"/>
        </w:rPr>
        <w:t>new</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double</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98658"/>
          <w:sz w:val="21"/>
          <w:szCs w:val="21"/>
          <w:lang w:val="uk-UA"/>
        </w:rPr>
        <w:t>7</w:t>
      </w:r>
      <w:r w:rsidRPr="00DD23A1">
        <w:rPr>
          <w:rFonts w:ascii="Consolas" w:eastAsia="Times New Roman" w:hAnsi="Consolas" w:cs="Times New Roman"/>
          <w:noProof/>
          <w:color w:val="000000"/>
          <w:sz w:val="21"/>
          <w:szCs w:val="21"/>
          <w:lang w:val="uk-UA"/>
        </w:rPr>
        <w:t>];</w:t>
      </w:r>
    </w:p>
    <w:p w14:paraId="4ADCCDE4"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private</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readonly</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double</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Dij</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00FF"/>
          <w:sz w:val="21"/>
          <w:szCs w:val="21"/>
          <w:lang w:val="uk-UA"/>
        </w:rPr>
        <w:t>new</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double</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98658"/>
          <w:sz w:val="21"/>
          <w:szCs w:val="21"/>
          <w:lang w:val="uk-UA"/>
        </w:rPr>
        <w:t>7</w:t>
      </w:r>
      <w:r w:rsidRPr="00DD23A1">
        <w:rPr>
          <w:rFonts w:ascii="Consolas" w:eastAsia="Times New Roman" w:hAnsi="Consolas" w:cs="Times New Roman"/>
          <w:noProof/>
          <w:color w:val="000000"/>
          <w:sz w:val="21"/>
          <w:szCs w:val="21"/>
          <w:lang w:val="uk-UA"/>
        </w:rPr>
        <w:t>];</w:t>
      </w:r>
    </w:p>
    <w:p w14:paraId="13D38D41"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private</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double</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xc1</w:t>
      </w:r>
      <w:r w:rsidRPr="00DD23A1">
        <w:rPr>
          <w:rFonts w:ascii="Consolas" w:eastAsia="Times New Roman" w:hAnsi="Consolas" w:cs="Times New Roman"/>
          <w:noProof/>
          <w:color w:val="000000"/>
          <w:sz w:val="21"/>
          <w:szCs w:val="21"/>
          <w:lang w:val="uk-UA"/>
        </w:rPr>
        <w:t>;</w:t>
      </w:r>
    </w:p>
    <w:p w14:paraId="35DEBFE5"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private</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double</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xc2</w:t>
      </w:r>
      <w:r w:rsidRPr="00DD23A1">
        <w:rPr>
          <w:rFonts w:ascii="Consolas" w:eastAsia="Times New Roman" w:hAnsi="Consolas" w:cs="Times New Roman"/>
          <w:noProof/>
          <w:color w:val="000000"/>
          <w:sz w:val="21"/>
          <w:szCs w:val="21"/>
          <w:lang w:val="uk-UA"/>
        </w:rPr>
        <w:t>;</w:t>
      </w:r>
    </w:p>
    <w:p w14:paraId="3D748065"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private</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double</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xc3</w:t>
      </w:r>
      <w:r w:rsidRPr="00DD23A1">
        <w:rPr>
          <w:rFonts w:ascii="Consolas" w:eastAsia="Times New Roman" w:hAnsi="Consolas" w:cs="Times New Roman"/>
          <w:noProof/>
          <w:color w:val="000000"/>
          <w:sz w:val="21"/>
          <w:szCs w:val="21"/>
          <w:lang w:val="uk-UA"/>
        </w:rPr>
        <w:t>;</w:t>
      </w:r>
    </w:p>
    <w:p w14:paraId="396E721E"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private</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double</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xc4i</w:t>
      </w:r>
      <w:r w:rsidRPr="00DD23A1">
        <w:rPr>
          <w:rFonts w:ascii="Consolas" w:eastAsia="Times New Roman" w:hAnsi="Consolas" w:cs="Times New Roman"/>
          <w:noProof/>
          <w:color w:val="000000"/>
          <w:sz w:val="21"/>
          <w:szCs w:val="21"/>
          <w:lang w:val="uk-UA"/>
        </w:rPr>
        <w:t>;</w:t>
      </w:r>
    </w:p>
    <w:p w14:paraId="5D1CB10E"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private</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double</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xc4h</w:t>
      </w:r>
      <w:r w:rsidRPr="00DD23A1">
        <w:rPr>
          <w:rFonts w:ascii="Consolas" w:eastAsia="Times New Roman" w:hAnsi="Consolas" w:cs="Times New Roman"/>
          <w:noProof/>
          <w:color w:val="000000"/>
          <w:sz w:val="21"/>
          <w:szCs w:val="21"/>
          <w:lang w:val="uk-UA"/>
        </w:rPr>
        <w:t>;</w:t>
      </w:r>
    </w:p>
    <w:p w14:paraId="30C13CDB"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private</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double</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xc5i</w:t>
      </w:r>
      <w:r w:rsidRPr="00DD23A1">
        <w:rPr>
          <w:rFonts w:ascii="Consolas" w:eastAsia="Times New Roman" w:hAnsi="Consolas" w:cs="Times New Roman"/>
          <w:noProof/>
          <w:color w:val="000000"/>
          <w:sz w:val="21"/>
          <w:szCs w:val="21"/>
          <w:lang w:val="uk-UA"/>
        </w:rPr>
        <w:t>;</w:t>
      </w:r>
    </w:p>
    <w:p w14:paraId="00485E13"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private</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double</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xc5h</w:t>
      </w:r>
      <w:r w:rsidRPr="00DD23A1">
        <w:rPr>
          <w:rFonts w:ascii="Consolas" w:eastAsia="Times New Roman" w:hAnsi="Consolas" w:cs="Times New Roman"/>
          <w:noProof/>
          <w:color w:val="000000"/>
          <w:sz w:val="21"/>
          <w:szCs w:val="21"/>
          <w:lang w:val="uk-UA"/>
        </w:rPr>
        <w:t>;</w:t>
      </w:r>
    </w:p>
    <w:p w14:paraId="734DC170"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private</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double</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sum1</w:t>
      </w:r>
      <w:r w:rsidRPr="00DD23A1">
        <w:rPr>
          <w:rFonts w:ascii="Consolas" w:eastAsia="Times New Roman" w:hAnsi="Consolas" w:cs="Times New Roman"/>
          <w:noProof/>
          <w:color w:val="000000"/>
          <w:sz w:val="21"/>
          <w:szCs w:val="21"/>
          <w:lang w:val="uk-UA"/>
        </w:rPr>
        <w:t>;</w:t>
      </w:r>
    </w:p>
    <w:p w14:paraId="0902CAEC"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private</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double</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Gc</w:t>
      </w:r>
      <w:r w:rsidRPr="00DD23A1">
        <w:rPr>
          <w:rFonts w:ascii="Consolas" w:eastAsia="Times New Roman" w:hAnsi="Consolas" w:cs="Times New Roman"/>
          <w:noProof/>
          <w:color w:val="000000"/>
          <w:sz w:val="21"/>
          <w:szCs w:val="21"/>
          <w:lang w:val="uk-UA"/>
        </w:rPr>
        <w:t>;</w:t>
      </w:r>
    </w:p>
    <w:p w14:paraId="4B2F6A85"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private</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double</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Mc</w:t>
      </w:r>
      <w:r w:rsidRPr="00DD23A1">
        <w:rPr>
          <w:rFonts w:ascii="Consolas" w:eastAsia="Times New Roman" w:hAnsi="Consolas" w:cs="Times New Roman"/>
          <w:noProof/>
          <w:color w:val="000000"/>
          <w:sz w:val="21"/>
          <w:szCs w:val="21"/>
          <w:lang w:val="uk-UA"/>
        </w:rPr>
        <w:t>;</w:t>
      </w:r>
    </w:p>
    <w:p w14:paraId="75163F4A"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private</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double</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F</w:t>
      </w:r>
      <w:r w:rsidRPr="00DD23A1">
        <w:rPr>
          <w:rFonts w:ascii="Consolas" w:eastAsia="Times New Roman" w:hAnsi="Consolas" w:cs="Times New Roman"/>
          <w:noProof/>
          <w:color w:val="000000"/>
          <w:sz w:val="21"/>
          <w:szCs w:val="21"/>
          <w:lang w:val="uk-UA"/>
        </w:rPr>
        <w:t>;</w:t>
      </w:r>
    </w:p>
    <w:p w14:paraId="7186E4F4"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private</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double</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F1</w:t>
      </w:r>
      <w:r w:rsidRPr="00DD23A1">
        <w:rPr>
          <w:rFonts w:ascii="Consolas" w:eastAsia="Times New Roman" w:hAnsi="Consolas" w:cs="Times New Roman"/>
          <w:noProof/>
          <w:color w:val="000000"/>
          <w:sz w:val="21"/>
          <w:szCs w:val="21"/>
          <w:lang w:val="uk-UA"/>
        </w:rPr>
        <w:t>;</w:t>
      </w:r>
    </w:p>
    <w:p w14:paraId="5F0A5435"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private</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double</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sumRi</w:t>
      </w:r>
      <w:r w:rsidRPr="00DD23A1">
        <w:rPr>
          <w:rFonts w:ascii="Consolas" w:eastAsia="Times New Roman" w:hAnsi="Consolas" w:cs="Times New Roman"/>
          <w:noProof/>
          <w:color w:val="000000"/>
          <w:sz w:val="21"/>
          <w:szCs w:val="21"/>
          <w:lang w:val="uk-UA"/>
        </w:rPr>
        <w:t>;</w:t>
      </w:r>
    </w:p>
    <w:p w14:paraId="2A4D60ED"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private</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double</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sumDi</w:t>
      </w:r>
      <w:r w:rsidRPr="00DD23A1">
        <w:rPr>
          <w:rFonts w:ascii="Consolas" w:eastAsia="Times New Roman" w:hAnsi="Consolas" w:cs="Times New Roman"/>
          <w:noProof/>
          <w:color w:val="000000"/>
          <w:sz w:val="21"/>
          <w:szCs w:val="21"/>
          <w:lang w:val="uk-UA"/>
        </w:rPr>
        <w:t>;</w:t>
      </w:r>
    </w:p>
    <w:p w14:paraId="758C3E9C"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private</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double</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r</w:t>
      </w:r>
      <w:r w:rsidRPr="00DD23A1">
        <w:rPr>
          <w:rFonts w:ascii="Consolas" w:eastAsia="Times New Roman" w:hAnsi="Consolas" w:cs="Times New Roman"/>
          <w:noProof/>
          <w:color w:val="000000"/>
          <w:sz w:val="21"/>
          <w:szCs w:val="21"/>
          <w:lang w:val="uk-UA"/>
        </w:rPr>
        <w:t>;</w:t>
      </w:r>
    </w:p>
    <w:p w14:paraId="204AD0B3"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private</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double</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N</w:t>
      </w:r>
      <w:r w:rsidRPr="00DD23A1">
        <w:rPr>
          <w:rFonts w:ascii="Consolas" w:eastAsia="Times New Roman" w:hAnsi="Consolas" w:cs="Times New Roman"/>
          <w:noProof/>
          <w:color w:val="000000"/>
          <w:sz w:val="21"/>
          <w:szCs w:val="21"/>
          <w:lang w:val="uk-UA"/>
        </w:rPr>
        <w:t>;</w:t>
      </w:r>
    </w:p>
    <w:p w14:paraId="71351766"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p>
    <w:p w14:paraId="1CCFA2FC"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private</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void</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795E26"/>
          <w:sz w:val="21"/>
          <w:szCs w:val="21"/>
          <w:lang w:val="uk-UA"/>
        </w:rPr>
        <w:t>LoadTable</w:t>
      </w:r>
      <w:r w:rsidRPr="00DD23A1">
        <w:rPr>
          <w:rFonts w:ascii="Consolas" w:eastAsia="Times New Roman" w:hAnsi="Consolas" w:cs="Times New Roman"/>
          <w:noProof/>
          <w:color w:val="000000"/>
          <w:sz w:val="21"/>
          <w:szCs w:val="21"/>
          <w:lang w:val="uk-UA"/>
        </w:rPr>
        <w:t>()</w:t>
      </w:r>
    </w:p>
    <w:p w14:paraId="64AC6BFF"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p>
    <w:p w14:paraId="45B7F64B"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Table</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795E26"/>
          <w:sz w:val="21"/>
          <w:szCs w:val="21"/>
          <w:lang w:val="uk-UA"/>
        </w:rPr>
        <w:t>new</w:t>
      </w:r>
      <w:r w:rsidRPr="00DD23A1">
        <w:rPr>
          <w:rFonts w:ascii="Consolas" w:eastAsia="Times New Roman" w:hAnsi="Consolas" w:cs="Times New Roman"/>
          <w:noProof/>
          <w:color w:val="000000"/>
          <w:sz w:val="21"/>
          <w:szCs w:val="21"/>
          <w:lang w:val="uk-UA"/>
        </w:rPr>
        <w:t>();</w:t>
      </w:r>
    </w:p>
    <w:p w14:paraId="3D708139"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Table</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Columns</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795E26"/>
          <w:sz w:val="21"/>
          <w:szCs w:val="21"/>
          <w:lang w:val="uk-UA"/>
        </w:rPr>
        <w:t>Add</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A31515"/>
          <w:sz w:val="21"/>
          <w:szCs w:val="21"/>
          <w:lang w:val="uk-UA"/>
        </w:rPr>
        <w:t>"Вуглеводень"</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typeof</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00FF"/>
          <w:sz w:val="21"/>
          <w:szCs w:val="21"/>
          <w:lang w:val="uk-UA"/>
        </w:rPr>
        <w:t>string</w:t>
      </w:r>
      <w:r w:rsidRPr="00DD23A1">
        <w:rPr>
          <w:rFonts w:ascii="Consolas" w:eastAsia="Times New Roman" w:hAnsi="Consolas" w:cs="Times New Roman"/>
          <w:noProof/>
          <w:color w:val="000000"/>
          <w:sz w:val="21"/>
          <w:szCs w:val="21"/>
          <w:lang w:val="uk-UA"/>
        </w:rPr>
        <w:t>));</w:t>
      </w:r>
    </w:p>
    <w:p w14:paraId="201A49B7"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Table</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Columns</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795E26"/>
          <w:sz w:val="21"/>
          <w:szCs w:val="21"/>
          <w:lang w:val="uk-UA"/>
        </w:rPr>
        <w:t>Add</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A31515"/>
          <w:sz w:val="21"/>
          <w:szCs w:val="21"/>
          <w:lang w:val="uk-UA"/>
        </w:rPr>
        <w:t>"Мольні долі"</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typeof</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00FF"/>
          <w:sz w:val="21"/>
          <w:szCs w:val="21"/>
          <w:lang w:val="uk-UA"/>
        </w:rPr>
        <w:t>double</w:t>
      </w:r>
      <w:r w:rsidRPr="00DD23A1">
        <w:rPr>
          <w:rFonts w:ascii="Consolas" w:eastAsia="Times New Roman" w:hAnsi="Consolas" w:cs="Times New Roman"/>
          <w:noProof/>
          <w:color w:val="000000"/>
          <w:sz w:val="21"/>
          <w:szCs w:val="21"/>
          <w:lang w:val="uk-UA"/>
        </w:rPr>
        <w:t>));</w:t>
      </w:r>
    </w:p>
    <w:p w14:paraId="2B8ABB70"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Table</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Columns</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795E26"/>
          <w:sz w:val="21"/>
          <w:szCs w:val="21"/>
          <w:lang w:val="uk-UA"/>
        </w:rPr>
        <w:t>Add</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A31515"/>
          <w:sz w:val="21"/>
          <w:szCs w:val="21"/>
          <w:lang w:val="uk-UA"/>
        </w:rPr>
        <w:t>"Кількість Fi кмоль/годину"</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typeof</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00FF"/>
          <w:sz w:val="21"/>
          <w:szCs w:val="21"/>
          <w:lang w:val="uk-UA"/>
        </w:rPr>
        <w:t>double</w:t>
      </w:r>
      <w:r w:rsidRPr="00DD23A1">
        <w:rPr>
          <w:rFonts w:ascii="Consolas" w:eastAsia="Times New Roman" w:hAnsi="Consolas" w:cs="Times New Roman"/>
          <w:noProof/>
          <w:color w:val="000000"/>
          <w:sz w:val="21"/>
          <w:szCs w:val="21"/>
          <w:lang w:val="uk-UA"/>
        </w:rPr>
        <w:t>));</w:t>
      </w:r>
    </w:p>
    <w:p w14:paraId="044575E2"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Table</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Columns</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795E26"/>
          <w:sz w:val="21"/>
          <w:szCs w:val="21"/>
          <w:lang w:val="uk-UA"/>
        </w:rPr>
        <w:t>Add</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A31515"/>
          <w:sz w:val="21"/>
          <w:szCs w:val="21"/>
          <w:lang w:val="uk-UA"/>
        </w:rPr>
        <w:t>"Степінь витягу мольн. долі"</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typeof</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00FF"/>
          <w:sz w:val="21"/>
          <w:szCs w:val="21"/>
          <w:lang w:val="uk-UA"/>
        </w:rPr>
        <w:t>double</w:t>
      </w:r>
      <w:r w:rsidRPr="00DD23A1">
        <w:rPr>
          <w:rFonts w:ascii="Consolas" w:eastAsia="Times New Roman" w:hAnsi="Consolas" w:cs="Times New Roman"/>
          <w:noProof/>
          <w:color w:val="000000"/>
          <w:sz w:val="21"/>
          <w:szCs w:val="21"/>
          <w:lang w:val="uk-UA"/>
        </w:rPr>
        <w:t>));</w:t>
      </w:r>
    </w:p>
    <w:p w14:paraId="77C8096F"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Table</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Columns</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795E26"/>
          <w:sz w:val="21"/>
          <w:szCs w:val="21"/>
          <w:lang w:val="uk-UA"/>
        </w:rPr>
        <w:t>Add</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A31515"/>
          <w:sz w:val="21"/>
          <w:szCs w:val="21"/>
          <w:lang w:val="uk-UA"/>
        </w:rPr>
        <w:t>"Кількість в залишку кмоль/год"</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typeof</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00FF"/>
          <w:sz w:val="21"/>
          <w:szCs w:val="21"/>
          <w:lang w:val="uk-UA"/>
        </w:rPr>
        <w:t>double</w:t>
      </w:r>
      <w:r w:rsidRPr="00DD23A1">
        <w:rPr>
          <w:rFonts w:ascii="Consolas" w:eastAsia="Times New Roman" w:hAnsi="Consolas" w:cs="Times New Roman"/>
          <w:noProof/>
          <w:color w:val="000000"/>
          <w:sz w:val="21"/>
          <w:szCs w:val="21"/>
          <w:lang w:val="uk-UA"/>
        </w:rPr>
        <w:t>));</w:t>
      </w:r>
    </w:p>
    <w:p w14:paraId="501ED937"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Table</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Columns</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795E26"/>
          <w:sz w:val="21"/>
          <w:szCs w:val="21"/>
          <w:lang w:val="uk-UA"/>
        </w:rPr>
        <w:t>Add</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A31515"/>
          <w:sz w:val="21"/>
          <w:szCs w:val="21"/>
          <w:lang w:val="uk-UA"/>
        </w:rPr>
        <w:t>"Кількість в залишку мольних доль"</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typeof</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00FF"/>
          <w:sz w:val="21"/>
          <w:szCs w:val="21"/>
          <w:lang w:val="uk-UA"/>
        </w:rPr>
        <w:t>double</w:t>
      </w:r>
      <w:r w:rsidRPr="00DD23A1">
        <w:rPr>
          <w:rFonts w:ascii="Consolas" w:eastAsia="Times New Roman" w:hAnsi="Consolas" w:cs="Times New Roman"/>
          <w:noProof/>
          <w:color w:val="000000"/>
          <w:sz w:val="21"/>
          <w:szCs w:val="21"/>
          <w:lang w:val="uk-UA"/>
        </w:rPr>
        <w:t>));</w:t>
      </w:r>
    </w:p>
    <w:p w14:paraId="4A7FF06A"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Table</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Columns</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795E26"/>
          <w:sz w:val="21"/>
          <w:szCs w:val="21"/>
          <w:lang w:val="uk-UA"/>
        </w:rPr>
        <w:t>Add</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A31515"/>
          <w:sz w:val="21"/>
          <w:szCs w:val="21"/>
          <w:lang w:val="uk-UA"/>
        </w:rPr>
        <w:t>"Кількість в дистиляті кмоль/год"</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typeof</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00FF"/>
          <w:sz w:val="21"/>
          <w:szCs w:val="21"/>
          <w:lang w:val="uk-UA"/>
        </w:rPr>
        <w:t>double</w:t>
      </w:r>
      <w:r w:rsidRPr="00DD23A1">
        <w:rPr>
          <w:rFonts w:ascii="Consolas" w:eastAsia="Times New Roman" w:hAnsi="Consolas" w:cs="Times New Roman"/>
          <w:noProof/>
          <w:color w:val="000000"/>
          <w:sz w:val="21"/>
          <w:szCs w:val="21"/>
          <w:lang w:val="uk-UA"/>
        </w:rPr>
        <w:t>));</w:t>
      </w:r>
    </w:p>
    <w:p w14:paraId="2936FFC1"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Table</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Columns</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795E26"/>
          <w:sz w:val="21"/>
          <w:szCs w:val="21"/>
          <w:lang w:val="uk-UA"/>
        </w:rPr>
        <w:t>Add</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A31515"/>
          <w:sz w:val="21"/>
          <w:szCs w:val="21"/>
          <w:lang w:val="uk-UA"/>
        </w:rPr>
        <w:t>"Кількість в дистиляті мольних доль"</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typeof</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00FF"/>
          <w:sz w:val="21"/>
          <w:szCs w:val="21"/>
          <w:lang w:val="uk-UA"/>
        </w:rPr>
        <w:t>double</w:t>
      </w:r>
      <w:r w:rsidRPr="00DD23A1">
        <w:rPr>
          <w:rFonts w:ascii="Consolas" w:eastAsia="Times New Roman" w:hAnsi="Consolas" w:cs="Times New Roman"/>
          <w:noProof/>
          <w:color w:val="000000"/>
          <w:sz w:val="21"/>
          <w:szCs w:val="21"/>
          <w:lang w:val="uk-UA"/>
        </w:rPr>
        <w:t>));</w:t>
      </w:r>
    </w:p>
    <w:p w14:paraId="3DFE6282"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p>
    <w:p w14:paraId="6315F56F"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p>
    <w:p w14:paraId="5C7585DA"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private</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void</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795E26"/>
          <w:sz w:val="21"/>
          <w:szCs w:val="21"/>
          <w:lang w:val="uk-UA"/>
        </w:rPr>
        <w:t>Form1_Load</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00FF"/>
          <w:sz w:val="21"/>
          <w:szCs w:val="21"/>
          <w:lang w:val="uk-UA"/>
        </w:rPr>
        <w:t>object</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sender</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267F99"/>
          <w:sz w:val="21"/>
          <w:szCs w:val="21"/>
          <w:lang w:val="uk-UA"/>
        </w:rPr>
        <w:t>EventArgs</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e</w:t>
      </w:r>
      <w:r w:rsidRPr="00DD23A1">
        <w:rPr>
          <w:rFonts w:ascii="Consolas" w:eastAsia="Times New Roman" w:hAnsi="Consolas" w:cs="Times New Roman"/>
          <w:noProof/>
          <w:color w:val="000000"/>
          <w:sz w:val="21"/>
          <w:szCs w:val="21"/>
          <w:lang w:val="uk-UA"/>
        </w:rPr>
        <w:t>)</w:t>
      </w:r>
    </w:p>
    <w:p w14:paraId="239CF6EE"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p>
    <w:p w14:paraId="57B9D02B"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p>
    <w:p w14:paraId="0E73D4F2"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p>
    <w:p w14:paraId="0CBCFACB"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private</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void</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795E26"/>
          <w:sz w:val="21"/>
          <w:szCs w:val="21"/>
          <w:lang w:val="uk-UA"/>
        </w:rPr>
        <w:t>ToMTB</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00FF"/>
          <w:sz w:val="21"/>
          <w:szCs w:val="21"/>
          <w:lang w:val="uk-UA"/>
        </w:rPr>
        <w:t>object</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sender</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267F99"/>
          <w:sz w:val="21"/>
          <w:szCs w:val="21"/>
          <w:lang w:val="uk-UA"/>
        </w:rPr>
        <w:t>EventArgs</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e</w:t>
      </w:r>
      <w:r w:rsidRPr="00DD23A1">
        <w:rPr>
          <w:rFonts w:ascii="Consolas" w:eastAsia="Times New Roman" w:hAnsi="Consolas" w:cs="Times New Roman"/>
          <w:noProof/>
          <w:color w:val="000000"/>
          <w:sz w:val="21"/>
          <w:szCs w:val="21"/>
          <w:lang w:val="uk-UA"/>
        </w:rPr>
        <w:t>)</w:t>
      </w:r>
    </w:p>
    <w:p w14:paraId="48EDFE09"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=&gt; </w:t>
      </w:r>
      <w:r w:rsidRPr="00DD23A1">
        <w:rPr>
          <w:rFonts w:ascii="Consolas" w:eastAsia="Times New Roman" w:hAnsi="Consolas" w:cs="Times New Roman"/>
          <w:noProof/>
          <w:color w:val="001080"/>
          <w:sz w:val="21"/>
          <w:szCs w:val="21"/>
          <w:lang w:val="uk-UA"/>
        </w:rPr>
        <w:t>tabControl1</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SelectedIndex</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tabControl1</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TabCount</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98658"/>
          <w:sz w:val="21"/>
          <w:szCs w:val="21"/>
          <w:lang w:val="uk-UA"/>
        </w:rPr>
        <w:t>1</w:t>
      </w:r>
      <w:r w:rsidRPr="00DD23A1">
        <w:rPr>
          <w:rFonts w:ascii="Consolas" w:eastAsia="Times New Roman" w:hAnsi="Consolas" w:cs="Times New Roman"/>
          <w:noProof/>
          <w:color w:val="000000"/>
          <w:sz w:val="21"/>
          <w:szCs w:val="21"/>
          <w:lang w:val="uk-UA"/>
        </w:rPr>
        <w:t>;</w:t>
      </w:r>
    </w:p>
    <w:p w14:paraId="6D377343"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p>
    <w:p w14:paraId="034DC2EF"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private</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void</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795E26"/>
          <w:sz w:val="21"/>
          <w:szCs w:val="21"/>
          <w:lang w:val="uk-UA"/>
        </w:rPr>
        <w:t>NumberValidation</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00FF"/>
          <w:sz w:val="21"/>
          <w:szCs w:val="21"/>
          <w:lang w:val="uk-UA"/>
        </w:rPr>
        <w:t>object</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sender</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267F99"/>
          <w:sz w:val="21"/>
          <w:szCs w:val="21"/>
          <w:lang w:val="uk-UA"/>
        </w:rPr>
        <w:t>KeyPressEventArgs</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e</w:t>
      </w:r>
      <w:r w:rsidRPr="00DD23A1">
        <w:rPr>
          <w:rFonts w:ascii="Consolas" w:eastAsia="Times New Roman" w:hAnsi="Consolas" w:cs="Times New Roman"/>
          <w:noProof/>
          <w:color w:val="000000"/>
          <w:sz w:val="21"/>
          <w:szCs w:val="21"/>
          <w:lang w:val="uk-UA"/>
        </w:rPr>
        <w:t>)</w:t>
      </w:r>
    </w:p>
    <w:p w14:paraId="593C0C63"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p>
    <w:p w14:paraId="6FB40955"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AF00DB"/>
          <w:sz w:val="21"/>
          <w:szCs w:val="21"/>
          <w:lang w:val="uk-UA"/>
        </w:rPr>
        <w:t>if</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char</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795E26"/>
          <w:sz w:val="21"/>
          <w:szCs w:val="21"/>
          <w:lang w:val="uk-UA"/>
        </w:rPr>
        <w:t>IsDigit</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e</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KeyChar</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e</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KeyChar</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A31515"/>
          <w:sz w:val="21"/>
          <w:szCs w:val="21"/>
          <w:lang w:val="uk-UA"/>
        </w:rPr>
        <w:t>','</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e</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KeyChar</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98658"/>
          <w:sz w:val="21"/>
          <w:szCs w:val="21"/>
          <w:lang w:val="uk-UA"/>
        </w:rPr>
        <w:t>8</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e</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KeyChar</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98658"/>
          <w:sz w:val="21"/>
          <w:szCs w:val="21"/>
          <w:lang w:val="uk-UA"/>
        </w:rPr>
        <w:t>127</w:t>
      </w:r>
      <w:r w:rsidRPr="00DD23A1">
        <w:rPr>
          <w:rFonts w:ascii="Consolas" w:eastAsia="Times New Roman" w:hAnsi="Consolas" w:cs="Times New Roman"/>
          <w:noProof/>
          <w:color w:val="000000"/>
          <w:sz w:val="21"/>
          <w:szCs w:val="21"/>
          <w:lang w:val="uk-UA"/>
        </w:rPr>
        <w:t>)</w:t>
      </w:r>
    </w:p>
    <w:p w14:paraId="68D6EAC7"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p>
    <w:p w14:paraId="17F9B986"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e</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Handled</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00FF"/>
          <w:sz w:val="21"/>
          <w:szCs w:val="21"/>
          <w:lang w:val="uk-UA"/>
        </w:rPr>
        <w:t>false</w:t>
      </w:r>
      <w:r w:rsidRPr="00DD23A1">
        <w:rPr>
          <w:rFonts w:ascii="Consolas" w:eastAsia="Times New Roman" w:hAnsi="Consolas" w:cs="Times New Roman"/>
          <w:noProof/>
          <w:color w:val="000000"/>
          <w:sz w:val="21"/>
          <w:szCs w:val="21"/>
          <w:lang w:val="uk-UA"/>
        </w:rPr>
        <w:t>;</w:t>
      </w:r>
    </w:p>
    <w:p w14:paraId="624F0C5D"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p>
    <w:p w14:paraId="0D9A3EF4"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AF00DB"/>
          <w:sz w:val="21"/>
          <w:szCs w:val="21"/>
          <w:lang w:val="uk-UA"/>
        </w:rPr>
        <w:t>else</w:t>
      </w:r>
    </w:p>
    <w:p w14:paraId="716DD115"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p>
    <w:p w14:paraId="1CFB068C"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e</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Handled</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00FF"/>
          <w:sz w:val="21"/>
          <w:szCs w:val="21"/>
          <w:lang w:val="uk-UA"/>
        </w:rPr>
        <w:t>true</w:t>
      </w:r>
      <w:r w:rsidRPr="00DD23A1">
        <w:rPr>
          <w:rFonts w:ascii="Consolas" w:eastAsia="Times New Roman" w:hAnsi="Consolas" w:cs="Times New Roman"/>
          <w:noProof/>
          <w:color w:val="000000"/>
          <w:sz w:val="21"/>
          <w:szCs w:val="21"/>
          <w:lang w:val="uk-UA"/>
        </w:rPr>
        <w:t>;</w:t>
      </w:r>
    </w:p>
    <w:p w14:paraId="6536DC55"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p>
    <w:p w14:paraId="04AFA0EB"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p>
    <w:p w14:paraId="60BD0A65"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p>
    <w:p w14:paraId="4F44B947"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private</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void</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795E26"/>
          <w:sz w:val="21"/>
          <w:szCs w:val="21"/>
          <w:lang w:val="uk-UA"/>
        </w:rPr>
        <w:t>TestMTB_Click</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00FF"/>
          <w:sz w:val="21"/>
          <w:szCs w:val="21"/>
          <w:lang w:val="uk-UA"/>
        </w:rPr>
        <w:t>object</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sender</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267F99"/>
          <w:sz w:val="21"/>
          <w:szCs w:val="21"/>
          <w:lang w:val="uk-UA"/>
        </w:rPr>
        <w:t>EventArgs</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e</w:t>
      </w:r>
      <w:r w:rsidRPr="00DD23A1">
        <w:rPr>
          <w:rFonts w:ascii="Consolas" w:eastAsia="Times New Roman" w:hAnsi="Consolas" w:cs="Times New Roman"/>
          <w:noProof/>
          <w:color w:val="000000"/>
          <w:sz w:val="21"/>
          <w:szCs w:val="21"/>
          <w:lang w:val="uk-UA"/>
        </w:rPr>
        <w:t>)</w:t>
      </w:r>
    </w:p>
    <w:p w14:paraId="1A84CAE9"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=&gt; </w:t>
      </w:r>
      <w:r w:rsidRPr="00DD23A1">
        <w:rPr>
          <w:rFonts w:ascii="Consolas" w:eastAsia="Times New Roman" w:hAnsi="Consolas" w:cs="Times New Roman"/>
          <w:noProof/>
          <w:color w:val="795E26"/>
          <w:sz w:val="21"/>
          <w:szCs w:val="21"/>
          <w:lang w:val="uk-UA"/>
        </w:rPr>
        <w:t>SetReagents</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ReagentsConverter</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795E26"/>
          <w:sz w:val="21"/>
          <w:szCs w:val="21"/>
          <w:lang w:val="uk-UA"/>
        </w:rPr>
        <w:t>GetTestReagents</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00FF"/>
          <w:sz w:val="21"/>
          <w:szCs w:val="21"/>
          <w:lang w:val="uk-UA"/>
        </w:rPr>
        <w:t>true</w:t>
      </w:r>
      <w:r w:rsidRPr="00DD23A1">
        <w:rPr>
          <w:rFonts w:ascii="Consolas" w:eastAsia="Times New Roman" w:hAnsi="Consolas" w:cs="Times New Roman"/>
          <w:noProof/>
          <w:color w:val="000000"/>
          <w:sz w:val="21"/>
          <w:szCs w:val="21"/>
          <w:lang w:val="uk-UA"/>
        </w:rPr>
        <w:t>));</w:t>
      </w:r>
    </w:p>
    <w:p w14:paraId="7369189E"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p>
    <w:p w14:paraId="21E26CA5"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private</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void</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795E26"/>
          <w:sz w:val="21"/>
          <w:szCs w:val="21"/>
          <w:lang w:val="uk-UA"/>
        </w:rPr>
        <w:t>TestFlegmaNumber_Click</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00FF"/>
          <w:sz w:val="21"/>
          <w:szCs w:val="21"/>
          <w:lang w:val="uk-UA"/>
        </w:rPr>
        <w:t>object</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sender</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267F99"/>
          <w:sz w:val="21"/>
          <w:szCs w:val="21"/>
          <w:lang w:val="uk-UA"/>
        </w:rPr>
        <w:t>EventArgs</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e</w:t>
      </w:r>
      <w:r w:rsidRPr="00DD23A1">
        <w:rPr>
          <w:rFonts w:ascii="Consolas" w:eastAsia="Times New Roman" w:hAnsi="Consolas" w:cs="Times New Roman"/>
          <w:noProof/>
          <w:color w:val="000000"/>
          <w:sz w:val="21"/>
          <w:szCs w:val="21"/>
          <w:lang w:val="uk-UA"/>
        </w:rPr>
        <w:t>)</w:t>
      </w:r>
    </w:p>
    <w:p w14:paraId="066ECA8A"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p>
    <w:p w14:paraId="635CC661"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TextBoxO</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Text</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A31515"/>
          <w:sz w:val="21"/>
          <w:szCs w:val="21"/>
          <w:lang w:val="uk-UA"/>
        </w:rPr>
        <w:t>"1,6"</w:t>
      </w:r>
      <w:r w:rsidRPr="00DD23A1">
        <w:rPr>
          <w:rFonts w:ascii="Consolas" w:eastAsia="Times New Roman" w:hAnsi="Consolas" w:cs="Times New Roman"/>
          <w:noProof/>
          <w:color w:val="000000"/>
          <w:sz w:val="21"/>
          <w:szCs w:val="21"/>
          <w:lang w:val="uk-UA"/>
        </w:rPr>
        <w:t>;</w:t>
      </w:r>
    </w:p>
    <w:p w14:paraId="7933648E"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TextBoxRRmin</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Text</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A31515"/>
          <w:sz w:val="21"/>
          <w:szCs w:val="21"/>
          <w:lang w:val="uk-UA"/>
        </w:rPr>
        <w:t>"1,23"</w:t>
      </w:r>
      <w:r w:rsidRPr="00DD23A1">
        <w:rPr>
          <w:rFonts w:ascii="Consolas" w:eastAsia="Times New Roman" w:hAnsi="Consolas" w:cs="Times New Roman"/>
          <w:noProof/>
          <w:color w:val="000000"/>
          <w:sz w:val="21"/>
          <w:szCs w:val="21"/>
          <w:lang w:val="uk-UA"/>
        </w:rPr>
        <w:t>;</w:t>
      </w:r>
    </w:p>
    <w:p w14:paraId="43A59C50"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p>
    <w:p w14:paraId="436A854D"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p>
    <w:p w14:paraId="6888A573"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private</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void</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795E26"/>
          <w:sz w:val="21"/>
          <w:szCs w:val="21"/>
          <w:lang w:val="uk-UA"/>
        </w:rPr>
        <w:t>TestPlatesNumber_Click</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00FF"/>
          <w:sz w:val="21"/>
          <w:szCs w:val="21"/>
          <w:lang w:val="uk-UA"/>
        </w:rPr>
        <w:t>object</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sender</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267F99"/>
          <w:sz w:val="21"/>
          <w:szCs w:val="21"/>
          <w:lang w:val="uk-UA"/>
        </w:rPr>
        <w:t>EventArgs</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e</w:t>
      </w:r>
      <w:r w:rsidRPr="00DD23A1">
        <w:rPr>
          <w:rFonts w:ascii="Consolas" w:eastAsia="Times New Roman" w:hAnsi="Consolas" w:cs="Times New Roman"/>
          <w:noProof/>
          <w:color w:val="000000"/>
          <w:sz w:val="21"/>
          <w:szCs w:val="21"/>
          <w:lang w:val="uk-UA"/>
        </w:rPr>
        <w:t>)</w:t>
      </w:r>
    </w:p>
    <w:p w14:paraId="5D401BBF"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p>
    <w:p w14:paraId="7F754899"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TextBoxNNmin</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Text</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A31515"/>
          <w:sz w:val="21"/>
          <w:szCs w:val="21"/>
          <w:lang w:val="uk-UA"/>
        </w:rPr>
        <w:t>"2,24"</w:t>
      </w:r>
      <w:r w:rsidRPr="00DD23A1">
        <w:rPr>
          <w:rFonts w:ascii="Consolas" w:eastAsia="Times New Roman" w:hAnsi="Consolas" w:cs="Times New Roman"/>
          <w:noProof/>
          <w:color w:val="000000"/>
          <w:sz w:val="21"/>
          <w:szCs w:val="21"/>
          <w:lang w:val="uk-UA"/>
        </w:rPr>
        <w:t>;</w:t>
      </w:r>
    </w:p>
    <w:p w14:paraId="516F0A18"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TextBoxLgNmin</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Text</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A31515"/>
          <w:sz w:val="21"/>
          <w:szCs w:val="21"/>
          <w:lang w:val="uk-UA"/>
        </w:rPr>
        <w:t>"0,83"</w:t>
      </w:r>
      <w:r w:rsidRPr="00DD23A1">
        <w:rPr>
          <w:rFonts w:ascii="Consolas" w:eastAsia="Times New Roman" w:hAnsi="Consolas" w:cs="Times New Roman"/>
          <w:noProof/>
          <w:color w:val="000000"/>
          <w:sz w:val="21"/>
          <w:szCs w:val="21"/>
          <w:lang w:val="uk-UA"/>
        </w:rPr>
        <w:t>;</w:t>
      </w:r>
    </w:p>
    <w:p w14:paraId="2BE325F1"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p>
    <w:p w14:paraId="4433659E"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p>
    <w:p w14:paraId="02CE3ACA"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private</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void</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795E26"/>
          <w:sz w:val="21"/>
          <w:szCs w:val="21"/>
          <w:lang w:val="uk-UA"/>
        </w:rPr>
        <w:t>SetReagents</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267F99"/>
          <w:sz w:val="21"/>
          <w:szCs w:val="21"/>
          <w:lang w:val="uk-UA"/>
        </w:rPr>
        <w:t>Reagents</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reagents</w:t>
      </w:r>
      <w:r w:rsidRPr="00DD23A1">
        <w:rPr>
          <w:rFonts w:ascii="Consolas" w:eastAsia="Times New Roman" w:hAnsi="Consolas" w:cs="Times New Roman"/>
          <w:noProof/>
          <w:color w:val="000000"/>
          <w:sz w:val="21"/>
          <w:szCs w:val="21"/>
          <w:lang w:val="uk-UA"/>
        </w:rPr>
        <w:t>)</w:t>
      </w:r>
    </w:p>
    <w:p w14:paraId="3CB2096F"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p>
    <w:p w14:paraId="1520CE0E"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TextBoxMethane</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Text</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795E26"/>
          <w:sz w:val="21"/>
          <w:szCs w:val="21"/>
          <w:lang w:val="uk-UA"/>
        </w:rPr>
        <w:t>ParseReagentValueToString</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reagents</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Methane</w:t>
      </w:r>
      <w:r w:rsidRPr="00DD23A1">
        <w:rPr>
          <w:rFonts w:ascii="Consolas" w:eastAsia="Times New Roman" w:hAnsi="Consolas" w:cs="Times New Roman"/>
          <w:noProof/>
          <w:color w:val="000000"/>
          <w:sz w:val="21"/>
          <w:szCs w:val="21"/>
          <w:lang w:val="uk-UA"/>
        </w:rPr>
        <w:t>);</w:t>
      </w:r>
    </w:p>
    <w:p w14:paraId="268DBAB1"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TextBoxEthane</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Text</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795E26"/>
          <w:sz w:val="21"/>
          <w:szCs w:val="21"/>
          <w:lang w:val="uk-UA"/>
        </w:rPr>
        <w:t>ParseReagentValueToString</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reagents</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Ethane</w:t>
      </w:r>
      <w:r w:rsidRPr="00DD23A1">
        <w:rPr>
          <w:rFonts w:ascii="Consolas" w:eastAsia="Times New Roman" w:hAnsi="Consolas" w:cs="Times New Roman"/>
          <w:noProof/>
          <w:color w:val="000000"/>
          <w:sz w:val="21"/>
          <w:szCs w:val="21"/>
          <w:lang w:val="uk-UA"/>
        </w:rPr>
        <w:t>);</w:t>
      </w:r>
    </w:p>
    <w:p w14:paraId="263FD658"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TextBoxPropane</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Text</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795E26"/>
          <w:sz w:val="21"/>
          <w:szCs w:val="21"/>
          <w:lang w:val="uk-UA"/>
        </w:rPr>
        <w:t>ParseReagentValueToString</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reagents</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Propane</w:t>
      </w:r>
      <w:r w:rsidRPr="00DD23A1">
        <w:rPr>
          <w:rFonts w:ascii="Consolas" w:eastAsia="Times New Roman" w:hAnsi="Consolas" w:cs="Times New Roman"/>
          <w:noProof/>
          <w:color w:val="000000"/>
          <w:sz w:val="21"/>
          <w:szCs w:val="21"/>
          <w:lang w:val="uk-UA"/>
        </w:rPr>
        <w:t>);</w:t>
      </w:r>
    </w:p>
    <w:p w14:paraId="7A0EB0BA"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TextBoxIButane</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Text</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795E26"/>
          <w:sz w:val="21"/>
          <w:szCs w:val="21"/>
          <w:lang w:val="uk-UA"/>
        </w:rPr>
        <w:t>ParseReagentValueToString</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reagents</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IButane</w:t>
      </w:r>
      <w:r w:rsidRPr="00DD23A1">
        <w:rPr>
          <w:rFonts w:ascii="Consolas" w:eastAsia="Times New Roman" w:hAnsi="Consolas" w:cs="Times New Roman"/>
          <w:noProof/>
          <w:color w:val="000000"/>
          <w:sz w:val="21"/>
          <w:szCs w:val="21"/>
          <w:lang w:val="uk-UA"/>
        </w:rPr>
        <w:t>);</w:t>
      </w:r>
    </w:p>
    <w:p w14:paraId="209EC9B5"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TextBoxIPentane</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Text</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795E26"/>
          <w:sz w:val="21"/>
          <w:szCs w:val="21"/>
          <w:lang w:val="uk-UA"/>
        </w:rPr>
        <w:t>ParseReagentValueToString</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reagents</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IPentane</w:t>
      </w:r>
      <w:r w:rsidRPr="00DD23A1">
        <w:rPr>
          <w:rFonts w:ascii="Consolas" w:eastAsia="Times New Roman" w:hAnsi="Consolas" w:cs="Times New Roman"/>
          <w:noProof/>
          <w:color w:val="000000"/>
          <w:sz w:val="21"/>
          <w:szCs w:val="21"/>
          <w:lang w:val="uk-UA"/>
        </w:rPr>
        <w:t>);</w:t>
      </w:r>
    </w:p>
    <w:p w14:paraId="06ACDB3B"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TextBoxNButane</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Text</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795E26"/>
          <w:sz w:val="21"/>
          <w:szCs w:val="21"/>
          <w:lang w:val="uk-UA"/>
        </w:rPr>
        <w:t>ParseReagentValueToString</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reagents</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NButane</w:t>
      </w:r>
      <w:r w:rsidRPr="00DD23A1">
        <w:rPr>
          <w:rFonts w:ascii="Consolas" w:eastAsia="Times New Roman" w:hAnsi="Consolas" w:cs="Times New Roman"/>
          <w:noProof/>
          <w:color w:val="000000"/>
          <w:sz w:val="21"/>
          <w:szCs w:val="21"/>
          <w:lang w:val="uk-UA"/>
        </w:rPr>
        <w:t>);</w:t>
      </w:r>
    </w:p>
    <w:p w14:paraId="30631BEF"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TextBoxNPentane</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Text</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795E26"/>
          <w:sz w:val="21"/>
          <w:szCs w:val="21"/>
          <w:lang w:val="uk-UA"/>
        </w:rPr>
        <w:t>ParseReagentValueToString</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reagents</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NPentane</w:t>
      </w:r>
      <w:r w:rsidRPr="00DD23A1">
        <w:rPr>
          <w:rFonts w:ascii="Consolas" w:eastAsia="Times New Roman" w:hAnsi="Consolas" w:cs="Times New Roman"/>
          <w:noProof/>
          <w:color w:val="000000"/>
          <w:sz w:val="21"/>
          <w:szCs w:val="21"/>
          <w:lang w:val="uk-UA"/>
        </w:rPr>
        <w:t>);</w:t>
      </w:r>
    </w:p>
    <w:p w14:paraId="65336DD3"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TextBoxGc</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Text</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98658"/>
          <w:sz w:val="21"/>
          <w:szCs w:val="21"/>
          <w:lang w:val="uk-UA"/>
        </w:rPr>
        <w:t>30_000</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795E26"/>
          <w:sz w:val="21"/>
          <w:szCs w:val="21"/>
          <w:lang w:val="uk-UA"/>
        </w:rPr>
        <w:t>ToString</w:t>
      </w:r>
      <w:r w:rsidRPr="00DD23A1">
        <w:rPr>
          <w:rFonts w:ascii="Consolas" w:eastAsia="Times New Roman" w:hAnsi="Consolas" w:cs="Times New Roman"/>
          <w:noProof/>
          <w:color w:val="000000"/>
          <w:sz w:val="21"/>
          <w:szCs w:val="21"/>
          <w:lang w:val="uk-UA"/>
        </w:rPr>
        <w:t>();</w:t>
      </w:r>
    </w:p>
    <w:p w14:paraId="010914DE"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p>
    <w:p w14:paraId="54723AA0"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p>
    <w:p w14:paraId="3D3FEBE3"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private</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static</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double</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795E26"/>
          <w:sz w:val="21"/>
          <w:szCs w:val="21"/>
          <w:lang w:val="uk-UA"/>
        </w:rPr>
        <w:t>ParseReagentValueToDouble</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00FF"/>
          <w:sz w:val="21"/>
          <w:szCs w:val="21"/>
          <w:lang w:val="uk-UA"/>
        </w:rPr>
        <w:t>string</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reagent</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string</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name</w:t>
      </w:r>
      <w:r w:rsidRPr="00DD23A1">
        <w:rPr>
          <w:rFonts w:ascii="Consolas" w:eastAsia="Times New Roman" w:hAnsi="Consolas" w:cs="Times New Roman"/>
          <w:noProof/>
          <w:color w:val="000000"/>
          <w:sz w:val="21"/>
          <w:szCs w:val="21"/>
          <w:lang w:val="uk-UA"/>
        </w:rPr>
        <w:t>)</w:t>
      </w:r>
    </w:p>
    <w:p w14:paraId="584927A6"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p>
    <w:p w14:paraId="0982F063"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AF00DB"/>
          <w:sz w:val="21"/>
          <w:szCs w:val="21"/>
          <w:lang w:val="uk-UA"/>
        </w:rPr>
        <w:t>try</w:t>
      </w:r>
    </w:p>
    <w:p w14:paraId="7F4CBAB6"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p>
    <w:p w14:paraId="3DA3D386"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AF00DB"/>
          <w:sz w:val="21"/>
          <w:szCs w:val="21"/>
          <w:lang w:val="uk-UA"/>
        </w:rPr>
        <w:t>if</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string</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795E26"/>
          <w:sz w:val="21"/>
          <w:szCs w:val="21"/>
          <w:lang w:val="uk-UA"/>
        </w:rPr>
        <w:t>IsNullOrEmpty</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reagent</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string</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795E26"/>
          <w:sz w:val="21"/>
          <w:szCs w:val="21"/>
          <w:lang w:val="uk-UA"/>
        </w:rPr>
        <w:t>IsNullOrWhiteSpace</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reagent</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AF00DB"/>
          <w:sz w:val="21"/>
          <w:szCs w:val="21"/>
          <w:lang w:val="uk-UA"/>
        </w:rPr>
        <w:t>throw</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new</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267F99"/>
          <w:sz w:val="21"/>
          <w:szCs w:val="21"/>
          <w:lang w:val="uk-UA"/>
        </w:rPr>
        <w:t>Exception</w:t>
      </w:r>
      <w:r w:rsidRPr="00DD23A1">
        <w:rPr>
          <w:rFonts w:ascii="Consolas" w:eastAsia="Times New Roman" w:hAnsi="Consolas" w:cs="Times New Roman"/>
          <w:noProof/>
          <w:color w:val="000000"/>
          <w:sz w:val="21"/>
          <w:szCs w:val="21"/>
          <w:lang w:val="uk-UA"/>
        </w:rPr>
        <w:t>();</w:t>
      </w:r>
    </w:p>
    <w:p w14:paraId="50F69BD0"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AF00DB"/>
          <w:sz w:val="21"/>
          <w:szCs w:val="21"/>
          <w:lang w:val="uk-UA"/>
        </w:rPr>
        <w:t>return</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reagent</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A31515"/>
          <w:sz w:val="21"/>
          <w:szCs w:val="21"/>
          <w:lang w:val="uk-UA"/>
        </w:rPr>
        <w:t>""</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98658"/>
          <w:sz w:val="21"/>
          <w:szCs w:val="21"/>
          <w:lang w:val="uk-UA"/>
        </w:rPr>
        <w:t>0</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double</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795E26"/>
          <w:sz w:val="21"/>
          <w:szCs w:val="21"/>
          <w:lang w:val="uk-UA"/>
        </w:rPr>
        <w:t>Parse</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reagent</w:t>
      </w:r>
      <w:r w:rsidRPr="00DD23A1">
        <w:rPr>
          <w:rFonts w:ascii="Consolas" w:eastAsia="Times New Roman" w:hAnsi="Consolas" w:cs="Times New Roman"/>
          <w:noProof/>
          <w:color w:val="000000"/>
          <w:sz w:val="21"/>
          <w:szCs w:val="21"/>
          <w:lang w:val="uk-UA"/>
        </w:rPr>
        <w:t>);</w:t>
      </w:r>
    </w:p>
    <w:p w14:paraId="1FC45621"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p>
    <w:p w14:paraId="4A28E21D"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AF00DB"/>
          <w:sz w:val="21"/>
          <w:szCs w:val="21"/>
          <w:lang w:val="uk-UA"/>
        </w:rPr>
        <w:t>catch</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267F99"/>
          <w:sz w:val="21"/>
          <w:szCs w:val="21"/>
          <w:lang w:val="uk-UA"/>
        </w:rPr>
        <w:t>Exception</w:t>
      </w:r>
      <w:r w:rsidRPr="00DD23A1">
        <w:rPr>
          <w:rFonts w:ascii="Consolas" w:eastAsia="Times New Roman" w:hAnsi="Consolas" w:cs="Times New Roman"/>
          <w:noProof/>
          <w:color w:val="000000"/>
          <w:sz w:val="21"/>
          <w:szCs w:val="21"/>
          <w:lang w:val="uk-UA"/>
        </w:rPr>
        <w:t>)</w:t>
      </w:r>
    </w:p>
    <w:p w14:paraId="1D77603C"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p>
    <w:p w14:paraId="07B38E47"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AF00DB"/>
          <w:sz w:val="21"/>
          <w:szCs w:val="21"/>
          <w:lang w:val="uk-UA"/>
        </w:rPr>
        <w:t>throw</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new</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267F99"/>
          <w:sz w:val="21"/>
          <w:szCs w:val="21"/>
          <w:lang w:val="uk-UA"/>
        </w:rPr>
        <w:t>Exception</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A31515"/>
          <w:sz w:val="21"/>
          <w:szCs w:val="21"/>
          <w:lang w:val="uk-UA"/>
        </w:rPr>
        <w:t>$"Невалідне значення реагенту {</w:t>
      </w:r>
      <w:r w:rsidRPr="00DD23A1">
        <w:rPr>
          <w:rFonts w:ascii="Consolas" w:eastAsia="Times New Roman" w:hAnsi="Consolas" w:cs="Times New Roman"/>
          <w:noProof/>
          <w:color w:val="001080"/>
          <w:sz w:val="21"/>
          <w:szCs w:val="21"/>
          <w:lang w:val="uk-UA"/>
        </w:rPr>
        <w:t>name</w:t>
      </w:r>
      <w:r w:rsidRPr="00DD23A1">
        <w:rPr>
          <w:rFonts w:ascii="Consolas" w:eastAsia="Times New Roman" w:hAnsi="Consolas" w:cs="Times New Roman"/>
          <w:noProof/>
          <w:color w:val="A31515"/>
          <w:sz w:val="21"/>
          <w:szCs w:val="21"/>
          <w:lang w:val="uk-UA"/>
        </w:rPr>
        <w:t>}"</w:t>
      </w:r>
      <w:r w:rsidRPr="00DD23A1">
        <w:rPr>
          <w:rFonts w:ascii="Consolas" w:eastAsia="Times New Roman" w:hAnsi="Consolas" w:cs="Times New Roman"/>
          <w:noProof/>
          <w:color w:val="000000"/>
          <w:sz w:val="21"/>
          <w:szCs w:val="21"/>
          <w:lang w:val="uk-UA"/>
        </w:rPr>
        <w:t>);</w:t>
      </w:r>
    </w:p>
    <w:p w14:paraId="0E660147"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p>
    <w:p w14:paraId="7A4BBF34"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p>
    <w:p w14:paraId="46F339DB"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p>
    <w:p w14:paraId="7BFF6C15"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private</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static</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string</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795E26"/>
          <w:sz w:val="21"/>
          <w:szCs w:val="21"/>
          <w:lang w:val="uk-UA"/>
        </w:rPr>
        <w:t>ParseReagentValueToString</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00FF"/>
          <w:sz w:val="21"/>
          <w:szCs w:val="21"/>
          <w:lang w:val="uk-UA"/>
        </w:rPr>
        <w:t>decimal</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value</w:t>
      </w:r>
      <w:r w:rsidRPr="00DD23A1">
        <w:rPr>
          <w:rFonts w:ascii="Consolas" w:eastAsia="Times New Roman" w:hAnsi="Consolas" w:cs="Times New Roman"/>
          <w:noProof/>
          <w:color w:val="000000"/>
          <w:sz w:val="21"/>
          <w:szCs w:val="21"/>
          <w:lang w:val="uk-UA"/>
        </w:rPr>
        <w:t>)</w:t>
      </w:r>
    </w:p>
    <w:p w14:paraId="10E2668E"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=&gt; </w:t>
      </w:r>
      <w:r w:rsidRPr="00DD23A1">
        <w:rPr>
          <w:rFonts w:ascii="Consolas" w:eastAsia="Times New Roman" w:hAnsi="Consolas" w:cs="Times New Roman"/>
          <w:noProof/>
          <w:color w:val="001080"/>
          <w:sz w:val="21"/>
          <w:szCs w:val="21"/>
          <w:lang w:val="uk-UA"/>
        </w:rPr>
        <w:t>value</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98658"/>
          <w:sz w:val="21"/>
          <w:szCs w:val="21"/>
          <w:lang w:val="uk-UA"/>
        </w:rPr>
        <w:t>0</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A31515"/>
          <w:sz w:val="21"/>
          <w:szCs w:val="21"/>
          <w:lang w:val="uk-UA"/>
        </w:rPr>
        <w:t>""</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value</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795E26"/>
          <w:sz w:val="21"/>
          <w:szCs w:val="21"/>
          <w:lang w:val="uk-UA"/>
        </w:rPr>
        <w:t>ToString</w:t>
      </w:r>
      <w:r w:rsidRPr="00DD23A1">
        <w:rPr>
          <w:rFonts w:ascii="Consolas" w:eastAsia="Times New Roman" w:hAnsi="Consolas" w:cs="Times New Roman"/>
          <w:noProof/>
          <w:color w:val="000000"/>
          <w:sz w:val="21"/>
          <w:szCs w:val="21"/>
          <w:lang w:val="uk-UA"/>
        </w:rPr>
        <w:t>();</w:t>
      </w:r>
    </w:p>
    <w:p w14:paraId="5885120D"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p>
    <w:p w14:paraId="04126CF8"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private</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void</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795E26"/>
          <w:sz w:val="21"/>
          <w:szCs w:val="21"/>
          <w:lang w:val="uk-UA"/>
        </w:rPr>
        <w:t>ClearButton_Click</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00FF"/>
          <w:sz w:val="21"/>
          <w:szCs w:val="21"/>
          <w:lang w:val="uk-UA"/>
        </w:rPr>
        <w:t>object</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sender</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267F99"/>
          <w:sz w:val="21"/>
          <w:szCs w:val="21"/>
          <w:lang w:val="uk-UA"/>
        </w:rPr>
        <w:t>EventArgs</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e</w:t>
      </w:r>
      <w:r w:rsidRPr="00DD23A1">
        <w:rPr>
          <w:rFonts w:ascii="Consolas" w:eastAsia="Times New Roman" w:hAnsi="Consolas" w:cs="Times New Roman"/>
          <w:noProof/>
          <w:color w:val="000000"/>
          <w:sz w:val="21"/>
          <w:szCs w:val="21"/>
          <w:lang w:val="uk-UA"/>
        </w:rPr>
        <w:t>)</w:t>
      </w:r>
    </w:p>
    <w:p w14:paraId="51EB1D51"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p>
    <w:p w14:paraId="43D0813F"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var</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currentTab</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tabControl1</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SelectedTab</w:t>
      </w:r>
      <w:r w:rsidRPr="00DD23A1">
        <w:rPr>
          <w:rFonts w:ascii="Consolas" w:eastAsia="Times New Roman" w:hAnsi="Consolas" w:cs="Times New Roman"/>
          <w:noProof/>
          <w:color w:val="000000"/>
          <w:sz w:val="21"/>
          <w:szCs w:val="21"/>
          <w:lang w:val="uk-UA"/>
        </w:rPr>
        <w:t>;</w:t>
      </w:r>
    </w:p>
    <w:p w14:paraId="30FB190B"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var</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controls</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currentTab</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Controls</w:t>
      </w:r>
      <w:r w:rsidRPr="00DD23A1">
        <w:rPr>
          <w:rFonts w:ascii="Consolas" w:eastAsia="Times New Roman" w:hAnsi="Consolas" w:cs="Times New Roman"/>
          <w:noProof/>
          <w:color w:val="000000"/>
          <w:sz w:val="21"/>
          <w:szCs w:val="21"/>
          <w:lang w:val="uk-UA"/>
        </w:rPr>
        <w:t>;</w:t>
      </w:r>
    </w:p>
    <w:p w14:paraId="2BFC7597"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AF00DB"/>
          <w:sz w:val="21"/>
          <w:szCs w:val="21"/>
          <w:lang w:val="uk-UA"/>
        </w:rPr>
        <w:t>foreach</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var</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i</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AF00DB"/>
          <w:sz w:val="21"/>
          <w:szCs w:val="21"/>
          <w:lang w:val="uk-UA"/>
        </w:rPr>
        <w:t>in</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controls</w:t>
      </w:r>
      <w:r w:rsidRPr="00DD23A1">
        <w:rPr>
          <w:rFonts w:ascii="Consolas" w:eastAsia="Times New Roman" w:hAnsi="Consolas" w:cs="Times New Roman"/>
          <w:noProof/>
          <w:color w:val="000000"/>
          <w:sz w:val="21"/>
          <w:szCs w:val="21"/>
          <w:lang w:val="uk-UA"/>
        </w:rPr>
        <w:t>)</w:t>
      </w:r>
    </w:p>
    <w:p w14:paraId="0F37FD59"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p>
    <w:p w14:paraId="71FEEA7D"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AF00DB"/>
          <w:sz w:val="21"/>
          <w:szCs w:val="21"/>
          <w:lang w:val="uk-UA"/>
        </w:rPr>
        <w:t>if</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i</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is</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267F99"/>
          <w:sz w:val="21"/>
          <w:szCs w:val="21"/>
          <w:lang w:val="uk-UA"/>
        </w:rPr>
        <w:t>TextBox</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box</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box</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Text</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A31515"/>
          <w:sz w:val="21"/>
          <w:szCs w:val="21"/>
          <w:lang w:val="uk-UA"/>
        </w:rPr>
        <w:t>""</w:t>
      </w:r>
      <w:r w:rsidRPr="00DD23A1">
        <w:rPr>
          <w:rFonts w:ascii="Consolas" w:eastAsia="Times New Roman" w:hAnsi="Consolas" w:cs="Times New Roman"/>
          <w:noProof/>
          <w:color w:val="000000"/>
          <w:sz w:val="21"/>
          <w:szCs w:val="21"/>
          <w:lang w:val="uk-UA"/>
        </w:rPr>
        <w:t>; </w:t>
      </w:r>
    </w:p>
    <w:p w14:paraId="5B76AF3A"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p>
    <w:p w14:paraId="732D1A9C"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p>
    <w:p w14:paraId="2462CB02"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p>
    <w:p w14:paraId="7D12DAC6"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private</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void</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795E26"/>
          <w:sz w:val="21"/>
          <w:szCs w:val="21"/>
          <w:lang w:val="uk-UA"/>
        </w:rPr>
        <w:t>RandomColorButton_Click</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00FF"/>
          <w:sz w:val="21"/>
          <w:szCs w:val="21"/>
          <w:lang w:val="uk-UA"/>
        </w:rPr>
        <w:t>object</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sender</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267F99"/>
          <w:sz w:val="21"/>
          <w:szCs w:val="21"/>
          <w:lang w:val="uk-UA"/>
        </w:rPr>
        <w:t>EventArgs</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e</w:t>
      </w:r>
      <w:r w:rsidRPr="00DD23A1">
        <w:rPr>
          <w:rFonts w:ascii="Consolas" w:eastAsia="Times New Roman" w:hAnsi="Consolas" w:cs="Times New Roman"/>
          <w:noProof/>
          <w:color w:val="000000"/>
          <w:sz w:val="21"/>
          <w:szCs w:val="21"/>
          <w:lang w:val="uk-UA"/>
        </w:rPr>
        <w:t>)</w:t>
      </w:r>
    </w:p>
    <w:p w14:paraId="575FCFF8"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p>
    <w:p w14:paraId="11BA489E"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var</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random</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00FF"/>
          <w:sz w:val="21"/>
          <w:szCs w:val="21"/>
          <w:lang w:val="uk-UA"/>
        </w:rPr>
        <w:t>new</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267F99"/>
          <w:sz w:val="21"/>
          <w:szCs w:val="21"/>
          <w:lang w:val="uk-UA"/>
        </w:rPr>
        <w:t>Random</w:t>
      </w:r>
      <w:r w:rsidRPr="00DD23A1">
        <w:rPr>
          <w:rFonts w:ascii="Consolas" w:eastAsia="Times New Roman" w:hAnsi="Consolas" w:cs="Times New Roman"/>
          <w:noProof/>
          <w:color w:val="000000"/>
          <w:sz w:val="21"/>
          <w:szCs w:val="21"/>
          <w:lang w:val="uk-UA"/>
        </w:rPr>
        <w:t>();</w:t>
      </w:r>
    </w:p>
    <w:p w14:paraId="3280A1FA"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var</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color</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Color</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795E26"/>
          <w:sz w:val="21"/>
          <w:szCs w:val="21"/>
          <w:lang w:val="uk-UA"/>
        </w:rPr>
        <w:t>FromArgb</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random</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795E26"/>
          <w:sz w:val="21"/>
          <w:szCs w:val="21"/>
          <w:lang w:val="uk-UA"/>
        </w:rPr>
        <w:t>Next</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98658"/>
          <w:sz w:val="21"/>
          <w:szCs w:val="21"/>
          <w:lang w:val="uk-UA"/>
        </w:rPr>
        <w:t>0</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98658"/>
          <w:sz w:val="21"/>
          <w:szCs w:val="21"/>
          <w:lang w:val="uk-UA"/>
        </w:rPr>
        <w:t>255</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random</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795E26"/>
          <w:sz w:val="21"/>
          <w:szCs w:val="21"/>
          <w:lang w:val="uk-UA"/>
        </w:rPr>
        <w:t>Next</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98658"/>
          <w:sz w:val="21"/>
          <w:szCs w:val="21"/>
          <w:lang w:val="uk-UA"/>
        </w:rPr>
        <w:t>0</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98658"/>
          <w:sz w:val="21"/>
          <w:szCs w:val="21"/>
          <w:lang w:val="uk-UA"/>
        </w:rPr>
        <w:t>255</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random</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795E26"/>
          <w:sz w:val="21"/>
          <w:szCs w:val="21"/>
          <w:lang w:val="uk-UA"/>
        </w:rPr>
        <w:t>Next</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98658"/>
          <w:sz w:val="21"/>
          <w:szCs w:val="21"/>
          <w:lang w:val="uk-UA"/>
        </w:rPr>
        <w:t>0</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98658"/>
          <w:sz w:val="21"/>
          <w:szCs w:val="21"/>
          <w:lang w:val="uk-UA"/>
        </w:rPr>
        <w:t>255</w:t>
      </w:r>
      <w:r w:rsidRPr="00DD23A1">
        <w:rPr>
          <w:rFonts w:ascii="Consolas" w:eastAsia="Times New Roman" w:hAnsi="Consolas" w:cs="Times New Roman"/>
          <w:noProof/>
          <w:color w:val="000000"/>
          <w:sz w:val="21"/>
          <w:szCs w:val="21"/>
          <w:lang w:val="uk-UA"/>
        </w:rPr>
        <w:t>));</w:t>
      </w:r>
    </w:p>
    <w:p w14:paraId="0BD2BFBA"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AF00DB"/>
          <w:sz w:val="21"/>
          <w:szCs w:val="21"/>
          <w:lang w:val="uk-UA"/>
        </w:rPr>
        <w:t>foreach</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267F99"/>
          <w:sz w:val="21"/>
          <w:szCs w:val="21"/>
          <w:lang w:val="uk-UA"/>
        </w:rPr>
        <w:t>TabPage</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i</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AF00DB"/>
          <w:sz w:val="21"/>
          <w:szCs w:val="21"/>
          <w:lang w:val="uk-UA"/>
        </w:rPr>
        <w:t>in</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tabControl1</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TabPages</w:t>
      </w:r>
      <w:r w:rsidRPr="00DD23A1">
        <w:rPr>
          <w:rFonts w:ascii="Consolas" w:eastAsia="Times New Roman" w:hAnsi="Consolas" w:cs="Times New Roman"/>
          <w:noProof/>
          <w:color w:val="000000"/>
          <w:sz w:val="21"/>
          <w:szCs w:val="21"/>
          <w:lang w:val="uk-UA"/>
        </w:rPr>
        <w:t>) {</w:t>
      </w:r>
    </w:p>
    <w:p w14:paraId="2F11F61F"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AF00DB"/>
          <w:sz w:val="21"/>
          <w:szCs w:val="21"/>
          <w:lang w:val="uk-UA"/>
        </w:rPr>
        <w:t>foreach</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var</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j</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AF00DB"/>
          <w:sz w:val="21"/>
          <w:szCs w:val="21"/>
          <w:lang w:val="uk-UA"/>
        </w:rPr>
        <w:t>in</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i</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Controls</w:t>
      </w:r>
      <w:r w:rsidRPr="00DD23A1">
        <w:rPr>
          <w:rFonts w:ascii="Consolas" w:eastAsia="Times New Roman" w:hAnsi="Consolas" w:cs="Times New Roman"/>
          <w:noProof/>
          <w:color w:val="000000"/>
          <w:sz w:val="21"/>
          <w:szCs w:val="21"/>
          <w:lang w:val="uk-UA"/>
        </w:rPr>
        <w:t>)</w:t>
      </w:r>
    </w:p>
    <w:p w14:paraId="5F1BDBE6"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p>
    <w:p w14:paraId="4AD00230"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AF00DB"/>
          <w:sz w:val="21"/>
          <w:szCs w:val="21"/>
          <w:lang w:val="uk-UA"/>
        </w:rPr>
        <w:t>switch</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j</w:t>
      </w:r>
      <w:r w:rsidRPr="00DD23A1">
        <w:rPr>
          <w:rFonts w:ascii="Consolas" w:eastAsia="Times New Roman" w:hAnsi="Consolas" w:cs="Times New Roman"/>
          <w:noProof/>
          <w:color w:val="000000"/>
          <w:sz w:val="21"/>
          <w:szCs w:val="21"/>
          <w:lang w:val="uk-UA"/>
        </w:rPr>
        <w:t>)</w:t>
      </w:r>
    </w:p>
    <w:p w14:paraId="28F0BA0A"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p>
    <w:p w14:paraId="361DD9DD"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AF00DB"/>
          <w:sz w:val="21"/>
          <w:szCs w:val="21"/>
          <w:lang w:val="uk-UA"/>
        </w:rPr>
        <w:t>case</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Label</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label</w:t>
      </w:r>
      <w:r w:rsidRPr="00DD23A1">
        <w:rPr>
          <w:rFonts w:ascii="Consolas" w:eastAsia="Times New Roman" w:hAnsi="Consolas" w:cs="Times New Roman"/>
          <w:noProof/>
          <w:color w:val="000000"/>
          <w:sz w:val="21"/>
          <w:szCs w:val="21"/>
          <w:lang w:val="uk-UA"/>
        </w:rPr>
        <w:t>:</w:t>
      </w:r>
    </w:p>
    <w:p w14:paraId="323BD106"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label</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ForeColor</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color</w:t>
      </w:r>
      <w:r w:rsidRPr="00DD23A1">
        <w:rPr>
          <w:rFonts w:ascii="Consolas" w:eastAsia="Times New Roman" w:hAnsi="Consolas" w:cs="Times New Roman"/>
          <w:noProof/>
          <w:color w:val="000000"/>
          <w:sz w:val="21"/>
          <w:szCs w:val="21"/>
          <w:lang w:val="uk-UA"/>
        </w:rPr>
        <w:t>;</w:t>
      </w:r>
    </w:p>
    <w:p w14:paraId="3BCE8F93"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AF00DB"/>
          <w:sz w:val="21"/>
          <w:szCs w:val="21"/>
          <w:lang w:val="uk-UA"/>
        </w:rPr>
        <w:t>break</w:t>
      </w:r>
      <w:r w:rsidRPr="00DD23A1">
        <w:rPr>
          <w:rFonts w:ascii="Consolas" w:eastAsia="Times New Roman" w:hAnsi="Consolas" w:cs="Times New Roman"/>
          <w:noProof/>
          <w:color w:val="000000"/>
          <w:sz w:val="21"/>
          <w:szCs w:val="21"/>
          <w:lang w:val="uk-UA"/>
        </w:rPr>
        <w:t>;</w:t>
      </w:r>
    </w:p>
    <w:p w14:paraId="7E66BD4F"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AF00DB"/>
          <w:sz w:val="21"/>
          <w:szCs w:val="21"/>
          <w:lang w:val="uk-UA"/>
        </w:rPr>
        <w:t>case</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TextBox</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textBox</w:t>
      </w:r>
      <w:r w:rsidRPr="00DD23A1">
        <w:rPr>
          <w:rFonts w:ascii="Consolas" w:eastAsia="Times New Roman" w:hAnsi="Consolas" w:cs="Times New Roman"/>
          <w:noProof/>
          <w:color w:val="000000"/>
          <w:sz w:val="21"/>
          <w:szCs w:val="21"/>
          <w:lang w:val="uk-UA"/>
        </w:rPr>
        <w:t>:</w:t>
      </w:r>
    </w:p>
    <w:p w14:paraId="467987C5"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textBox</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ForeColor</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color</w:t>
      </w:r>
      <w:r w:rsidRPr="00DD23A1">
        <w:rPr>
          <w:rFonts w:ascii="Consolas" w:eastAsia="Times New Roman" w:hAnsi="Consolas" w:cs="Times New Roman"/>
          <w:noProof/>
          <w:color w:val="000000"/>
          <w:sz w:val="21"/>
          <w:szCs w:val="21"/>
          <w:lang w:val="uk-UA"/>
        </w:rPr>
        <w:t>;</w:t>
      </w:r>
    </w:p>
    <w:p w14:paraId="3F5A6503"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AF00DB"/>
          <w:sz w:val="21"/>
          <w:szCs w:val="21"/>
          <w:lang w:val="uk-UA"/>
        </w:rPr>
        <w:t>break</w:t>
      </w:r>
      <w:r w:rsidRPr="00DD23A1">
        <w:rPr>
          <w:rFonts w:ascii="Consolas" w:eastAsia="Times New Roman" w:hAnsi="Consolas" w:cs="Times New Roman"/>
          <w:noProof/>
          <w:color w:val="000000"/>
          <w:sz w:val="21"/>
          <w:szCs w:val="21"/>
          <w:lang w:val="uk-UA"/>
        </w:rPr>
        <w:t>;</w:t>
      </w:r>
    </w:p>
    <w:p w14:paraId="09E1F2C5"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AF00DB"/>
          <w:sz w:val="21"/>
          <w:szCs w:val="21"/>
          <w:lang w:val="uk-UA"/>
        </w:rPr>
        <w:t>case</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Button</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button</w:t>
      </w:r>
      <w:r w:rsidRPr="00DD23A1">
        <w:rPr>
          <w:rFonts w:ascii="Consolas" w:eastAsia="Times New Roman" w:hAnsi="Consolas" w:cs="Times New Roman"/>
          <w:noProof/>
          <w:color w:val="000000"/>
          <w:sz w:val="21"/>
          <w:szCs w:val="21"/>
          <w:lang w:val="uk-UA"/>
        </w:rPr>
        <w:t>:</w:t>
      </w:r>
    </w:p>
    <w:p w14:paraId="3C2B1867"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button</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ForeColor</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color</w:t>
      </w:r>
      <w:r w:rsidRPr="00DD23A1">
        <w:rPr>
          <w:rFonts w:ascii="Consolas" w:eastAsia="Times New Roman" w:hAnsi="Consolas" w:cs="Times New Roman"/>
          <w:noProof/>
          <w:color w:val="000000"/>
          <w:sz w:val="21"/>
          <w:szCs w:val="21"/>
          <w:lang w:val="uk-UA"/>
        </w:rPr>
        <w:t>;</w:t>
      </w:r>
    </w:p>
    <w:p w14:paraId="5C540108"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AF00DB"/>
          <w:sz w:val="21"/>
          <w:szCs w:val="21"/>
          <w:lang w:val="uk-UA"/>
        </w:rPr>
        <w:t>break</w:t>
      </w:r>
      <w:r w:rsidRPr="00DD23A1">
        <w:rPr>
          <w:rFonts w:ascii="Consolas" w:eastAsia="Times New Roman" w:hAnsi="Consolas" w:cs="Times New Roman"/>
          <w:noProof/>
          <w:color w:val="000000"/>
          <w:sz w:val="21"/>
          <w:szCs w:val="21"/>
          <w:lang w:val="uk-UA"/>
        </w:rPr>
        <w:t>;</w:t>
      </w:r>
    </w:p>
    <w:p w14:paraId="1DB8730A"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p>
    <w:p w14:paraId="48220606"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p>
    <w:p w14:paraId="5C4DE148"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p>
    <w:p w14:paraId="32C85D7A"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richTextBox1</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ForeColor</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color</w:t>
      </w:r>
      <w:r w:rsidRPr="00DD23A1">
        <w:rPr>
          <w:rFonts w:ascii="Consolas" w:eastAsia="Times New Roman" w:hAnsi="Consolas" w:cs="Times New Roman"/>
          <w:noProof/>
          <w:color w:val="000000"/>
          <w:sz w:val="21"/>
          <w:szCs w:val="21"/>
          <w:lang w:val="uk-UA"/>
        </w:rPr>
        <w:t>;</w:t>
      </w:r>
    </w:p>
    <w:p w14:paraId="4BB6CE63"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p>
    <w:p w14:paraId="3F18873A"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p>
    <w:p w14:paraId="2B089F0D"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private</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void</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795E26"/>
          <w:sz w:val="21"/>
          <w:szCs w:val="21"/>
          <w:lang w:val="uk-UA"/>
        </w:rPr>
        <w:t>ButtonNext_Click</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00FF"/>
          <w:sz w:val="21"/>
          <w:szCs w:val="21"/>
          <w:lang w:val="uk-UA"/>
        </w:rPr>
        <w:t>object</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sender</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267F99"/>
          <w:sz w:val="21"/>
          <w:szCs w:val="21"/>
          <w:lang w:val="uk-UA"/>
        </w:rPr>
        <w:t>EventArgs</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e</w:t>
      </w:r>
      <w:r w:rsidRPr="00DD23A1">
        <w:rPr>
          <w:rFonts w:ascii="Consolas" w:eastAsia="Times New Roman" w:hAnsi="Consolas" w:cs="Times New Roman"/>
          <w:noProof/>
          <w:color w:val="000000"/>
          <w:sz w:val="21"/>
          <w:szCs w:val="21"/>
          <w:lang w:val="uk-UA"/>
        </w:rPr>
        <w:t>)</w:t>
      </w:r>
    </w:p>
    <w:p w14:paraId="04CA8D8B"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=&gt; </w:t>
      </w:r>
      <w:r w:rsidRPr="00DD23A1">
        <w:rPr>
          <w:rFonts w:ascii="Consolas" w:eastAsia="Times New Roman" w:hAnsi="Consolas" w:cs="Times New Roman"/>
          <w:noProof/>
          <w:color w:val="001080"/>
          <w:sz w:val="21"/>
          <w:szCs w:val="21"/>
          <w:lang w:val="uk-UA"/>
        </w:rPr>
        <w:t>tabControl1</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SelectedIndex</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98658"/>
          <w:sz w:val="21"/>
          <w:szCs w:val="21"/>
          <w:lang w:val="uk-UA"/>
        </w:rPr>
        <w:t>1</w:t>
      </w:r>
      <w:r w:rsidRPr="00DD23A1">
        <w:rPr>
          <w:rFonts w:ascii="Consolas" w:eastAsia="Times New Roman" w:hAnsi="Consolas" w:cs="Times New Roman"/>
          <w:noProof/>
          <w:color w:val="000000"/>
          <w:sz w:val="21"/>
          <w:szCs w:val="21"/>
          <w:lang w:val="uk-UA"/>
        </w:rPr>
        <w:t>;</w:t>
      </w:r>
    </w:p>
    <w:p w14:paraId="69A4BC79"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p>
    <w:p w14:paraId="6FDF69E3"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private</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void</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795E26"/>
          <w:sz w:val="21"/>
          <w:szCs w:val="21"/>
          <w:lang w:val="uk-UA"/>
        </w:rPr>
        <w:t>ButtonPrev_Click</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00FF"/>
          <w:sz w:val="21"/>
          <w:szCs w:val="21"/>
          <w:lang w:val="uk-UA"/>
        </w:rPr>
        <w:t>object</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sender</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267F99"/>
          <w:sz w:val="21"/>
          <w:szCs w:val="21"/>
          <w:lang w:val="uk-UA"/>
        </w:rPr>
        <w:t>EventArgs</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e</w:t>
      </w:r>
      <w:r w:rsidRPr="00DD23A1">
        <w:rPr>
          <w:rFonts w:ascii="Consolas" w:eastAsia="Times New Roman" w:hAnsi="Consolas" w:cs="Times New Roman"/>
          <w:noProof/>
          <w:color w:val="000000"/>
          <w:sz w:val="21"/>
          <w:szCs w:val="21"/>
          <w:lang w:val="uk-UA"/>
        </w:rPr>
        <w:t>)</w:t>
      </w:r>
    </w:p>
    <w:p w14:paraId="68EE13F0"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=&gt; </w:t>
      </w:r>
      <w:r w:rsidRPr="00DD23A1">
        <w:rPr>
          <w:rFonts w:ascii="Consolas" w:eastAsia="Times New Roman" w:hAnsi="Consolas" w:cs="Times New Roman"/>
          <w:noProof/>
          <w:color w:val="001080"/>
          <w:sz w:val="21"/>
          <w:szCs w:val="21"/>
          <w:lang w:val="uk-UA"/>
        </w:rPr>
        <w:t>tabControl1</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SelectedIndex</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98658"/>
          <w:sz w:val="21"/>
          <w:szCs w:val="21"/>
          <w:lang w:val="uk-UA"/>
        </w:rPr>
        <w:t>1</w:t>
      </w:r>
      <w:r w:rsidRPr="00DD23A1">
        <w:rPr>
          <w:rFonts w:ascii="Consolas" w:eastAsia="Times New Roman" w:hAnsi="Consolas" w:cs="Times New Roman"/>
          <w:noProof/>
          <w:color w:val="000000"/>
          <w:sz w:val="21"/>
          <w:szCs w:val="21"/>
          <w:lang w:val="uk-UA"/>
        </w:rPr>
        <w:t>;</w:t>
      </w:r>
    </w:p>
    <w:p w14:paraId="107FBC60"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p>
    <w:p w14:paraId="0F6A6EB8"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private</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void</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795E26"/>
          <w:sz w:val="21"/>
          <w:szCs w:val="21"/>
          <w:lang w:val="uk-UA"/>
        </w:rPr>
        <w:t>ErrorHandler</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267F99"/>
          <w:sz w:val="21"/>
          <w:szCs w:val="21"/>
          <w:lang w:val="uk-UA"/>
        </w:rPr>
        <w:t>Action</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action</w:t>
      </w:r>
      <w:r w:rsidRPr="00DD23A1">
        <w:rPr>
          <w:rFonts w:ascii="Consolas" w:eastAsia="Times New Roman" w:hAnsi="Consolas" w:cs="Times New Roman"/>
          <w:noProof/>
          <w:color w:val="000000"/>
          <w:sz w:val="21"/>
          <w:szCs w:val="21"/>
          <w:lang w:val="uk-UA"/>
        </w:rPr>
        <w:t>)</w:t>
      </w:r>
    </w:p>
    <w:p w14:paraId="01263308"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p>
    <w:p w14:paraId="31807780"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AF00DB"/>
          <w:sz w:val="21"/>
          <w:szCs w:val="21"/>
          <w:lang w:val="uk-UA"/>
        </w:rPr>
        <w:t>try</w:t>
      </w:r>
    </w:p>
    <w:p w14:paraId="287528D1"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p>
    <w:p w14:paraId="31ABAB90"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795E26"/>
          <w:sz w:val="21"/>
          <w:szCs w:val="21"/>
          <w:lang w:val="uk-UA"/>
        </w:rPr>
        <w:t>action</w:t>
      </w:r>
      <w:r w:rsidRPr="00DD23A1">
        <w:rPr>
          <w:rFonts w:ascii="Consolas" w:eastAsia="Times New Roman" w:hAnsi="Consolas" w:cs="Times New Roman"/>
          <w:noProof/>
          <w:color w:val="000000"/>
          <w:sz w:val="21"/>
          <w:szCs w:val="21"/>
          <w:lang w:val="uk-UA"/>
        </w:rPr>
        <w:t>();</w:t>
      </w:r>
    </w:p>
    <w:p w14:paraId="21E1760A"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p>
    <w:p w14:paraId="617A1ABC"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AF00DB"/>
          <w:sz w:val="21"/>
          <w:szCs w:val="21"/>
          <w:lang w:val="uk-UA"/>
        </w:rPr>
        <w:t>catch</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267F99"/>
          <w:sz w:val="21"/>
          <w:szCs w:val="21"/>
          <w:lang w:val="uk-UA"/>
        </w:rPr>
        <w:t>Exception</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ex</w:t>
      </w:r>
      <w:r w:rsidRPr="00DD23A1">
        <w:rPr>
          <w:rFonts w:ascii="Consolas" w:eastAsia="Times New Roman" w:hAnsi="Consolas" w:cs="Times New Roman"/>
          <w:noProof/>
          <w:color w:val="000000"/>
          <w:sz w:val="21"/>
          <w:szCs w:val="21"/>
          <w:lang w:val="uk-UA"/>
        </w:rPr>
        <w:t>)</w:t>
      </w:r>
    </w:p>
    <w:p w14:paraId="2460903A"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p>
    <w:p w14:paraId="2789CED9"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MessageBox</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795E26"/>
          <w:sz w:val="21"/>
          <w:szCs w:val="21"/>
          <w:lang w:val="uk-UA"/>
        </w:rPr>
        <w:t>Show</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ex</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Message</w:t>
      </w:r>
      <w:r w:rsidRPr="00DD23A1">
        <w:rPr>
          <w:rFonts w:ascii="Consolas" w:eastAsia="Times New Roman" w:hAnsi="Consolas" w:cs="Times New Roman"/>
          <w:noProof/>
          <w:color w:val="000000"/>
          <w:sz w:val="21"/>
          <w:szCs w:val="21"/>
          <w:lang w:val="uk-UA"/>
        </w:rPr>
        <w:t>);</w:t>
      </w:r>
    </w:p>
    <w:p w14:paraId="6CD12323"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p>
    <w:p w14:paraId="2E3DDA6B"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p>
    <w:p w14:paraId="15F11982"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p>
    <w:p w14:paraId="5D6C5383"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private</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void</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795E26"/>
          <w:sz w:val="21"/>
          <w:szCs w:val="21"/>
          <w:lang w:val="uk-UA"/>
        </w:rPr>
        <w:t>CalcMTB_Click</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00FF"/>
          <w:sz w:val="21"/>
          <w:szCs w:val="21"/>
          <w:lang w:val="uk-UA"/>
        </w:rPr>
        <w:t>object</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sender</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267F99"/>
          <w:sz w:val="21"/>
          <w:szCs w:val="21"/>
          <w:lang w:val="uk-UA"/>
        </w:rPr>
        <w:t>EventArgs</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e</w:t>
      </w:r>
      <w:r w:rsidRPr="00DD23A1">
        <w:rPr>
          <w:rFonts w:ascii="Consolas" w:eastAsia="Times New Roman" w:hAnsi="Consolas" w:cs="Times New Roman"/>
          <w:noProof/>
          <w:color w:val="000000"/>
          <w:sz w:val="21"/>
          <w:szCs w:val="21"/>
          <w:lang w:val="uk-UA"/>
        </w:rPr>
        <w:t>)</w:t>
      </w:r>
    </w:p>
    <w:p w14:paraId="1FCCA6C7"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p>
    <w:p w14:paraId="0926E023"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795E26"/>
          <w:sz w:val="21"/>
          <w:szCs w:val="21"/>
          <w:lang w:val="uk-UA"/>
        </w:rPr>
        <w:t>ErrorHandler</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MTBCalculation</w:t>
      </w:r>
      <w:r w:rsidRPr="00DD23A1">
        <w:rPr>
          <w:rFonts w:ascii="Consolas" w:eastAsia="Times New Roman" w:hAnsi="Consolas" w:cs="Times New Roman"/>
          <w:noProof/>
          <w:color w:val="000000"/>
          <w:sz w:val="21"/>
          <w:szCs w:val="21"/>
          <w:lang w:val="uk-UA"/>
        </w:rPr>
        <w:t>);</w:t>
      </w:r>
    </w:p>
    <w:p w14:paraId="337148E7"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p>
    <w:p w14:paraId="1C068383"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p>
    <w:p w14:paraId="40EFF7E8"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private</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void</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795E26"/>
          <w:sz w:val="21"/>
          <w:szCs w:val="21"/>
          <w:lang w:val="uk-UA"/>
        </w:rPr>
        <w:t>CalcFlegmaNumber_Click</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00FF"/>
          <w:sz w:val="21"/>
          <w:szCs w:val="21"/>
          <w:lang w:val="uk-UA"/>
        </w:rPr>
        <w:t>object</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sender</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267F99"/>
          <w:sz w:val="21"/>
          <w:szCs w:val="21"/>
          <w:lang w:val="uk-UA"/>
        </w:rPr>
        <w:t>EventArgs</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e</w:t>
      </w:r>
      <w:r w:rsidRPr="00DD23A1">
        <w:rPr>
          <w:rFonts w:ascii="Consolas" w:eastAsia="Times New Roman" w:hAnsi="Consolas" w:cs="Times New Roman"/>
          <w:noProof/>
          <w:color w:val="000000"/>
          <w:sz w:val="21"/>
          <w:szCs w:val="21"/>
          <w:lang w:val="uk-UA"/>
        </w:rPr>
        <w:t>)</w:t>
      </w:r>
    </w:p>
    <w:p w14:paraId="5106456A"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p>
    <w:p w14:paraId="78A1CDF1"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795E26"/>
          <w:sz w:val="21"/>
          <w:szCs w:val="21"/>
          <w:lang w:val="uk-UA"/>
        </w:rPr>
        <w:t>ErrorHandler</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FlegmaCalculation</w:t>
      </w:r>
      <w:r w:rsidRPr="00DD23A1">
        <w:rPr>
          <w:rFonts w:ascii="Consolas" w:eastAsia="Times New Roman" w:hAnsi="Consolas" w:cs="Times New Roman"/>
          <w:noProof/>
          <w:color w:val="000000"/>
          <w:sz w:val="21"/>
          <w:szCs w:val="21"/>
          <w:lang w:val="uk-UA"/>
        </w:rPr>
        <w:t>);</w:t>
      </w:r>
    </w:p>
    <w:p w14:paraId="72669FF7"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p>
    <w:p w14:paraId="6613CC07"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p>
    <w:p w14:paraId="208707C7"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private</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void</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795E26"/>
          <w:sz w:val="21"/>
          <w:szCs w:val="21"/>
          <w:lang w:val="uk-UA"/>
        </w:rPr>
        <w:t>CalcPlatesNumber_Click</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00FF"/>
          <w:sz w:val="21"/>
          <w:szCs w:val="21"/>
          <w:lang w:val="uk-UA"/>
        </w:rPr>
        <w:t>object</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sender</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267F99"/>
          <w:sz w:val="21"/>
          <w:szCs w:val="21"/>
          <w:lang w:val="uk-UA"/>
        </w:rPr>
        <w:t>EventArgs</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e</w:t>
      </w:r>
      <w:r w:rsidRPr="00DD23A1">
        <w:rPr>
          <w:rFonts w:ascii="Consolas" w:eastAsia="Times New Roman" w:hAnsi="Consolas" w:cs="Times New Roman"/>
          <w:noProof/>
          <w:color w:val="000000"/>
          <w:sz w:val="21"/>
          <w:szCs w:val="21"/>
          <w:lang w:val="uk-UA"/>
        </w:rPr>
        <w:t>)</w:t>
      </w:r>
    </w:p>
    <w:p w14:paraId="774231F5"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p>
    <w:p w14:paraId="41838DF2"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795E26"/>
          <w:sz w:val="21"/>
          <w:szCs w:val="21"/>
          <w:lang w:val="uk-UA"/>
        </w:rPr>
        <w:t>ErrorHandler</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PlatesNumberCalculation</w:t>
      </w:r>
      <w:r w:rsidRPr="00DD23A1">
        <w:rPr>
          <w:rFonts w:ascii="Consolas" w:eastAsia="Times New Roman" w:hAnsi="Consolas" w:cs="Times New Roman"/>
          <w:noProof/>
          <w:color w:val="000000"/>
          <w:sz w:val="21"/>
          <w:szCs w:val="21"/>
          <w:lang w:val="uk-UA"/>
        </w:rPr>
        <w:t>);</w:t>
      </w:r>
    </w:p>
    <w:p w14:paraId="6EE96630"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p>
    <w:p w14:paraId="0B022126"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p>
    <w:p w14:paraId="6BBE5CE2"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private</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void</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795E26"/>
          <w:sz w:val="21"/>
          <w:szCs w:val="21"/>
          <w:lang w:val="uk-UA"/>
        </w:rPr>
        <w:t>CalcParams_Click</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00FF"/>
          <w:sz w:val="21"/>
          <w:szCs w:val="21"/>
          <w:lang w:val="uk-UA"/>
        </w:rPr>
        <w:t>object</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sender</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267F99"/>
          <w:sz w:val="21"/>
          <w:szCs w:val="21"/>
          <w:lang w:val="uk-UA"/>
        </w:rPr>
        <w:t>EventArgs</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e</w:t>
      </w:r>
      <w:r w:rsidRPr="00DD23A1">
        <w:rPr>
          <w:rFonts w:ascii="Consolas" w:eastAsia="Times New Roman" w:hAnsi="Consolas" w:cs="Times New Roman"/>
          <w:noProof/>
          <w:color w:val="000000"/>
          <w:sz w:val="21"/>
          <w:szCs w:val="21"/>
          <w:lang w:val="uk-UA"/>
        </w:rPr>
        <w:t>)</w:t>
      </w:r>
    </w:p>
    <w:p w14:paraId="00FE3F25"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p>
    <w:p w14:paraId="34C9176E"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795E26"/>
          <w:sz w:val="21"/>
          <w:szCs w:val="21"/>
          <w:lang w:val="uk-UA"/>
        </w:rPr>
        <w:t>ErrorHandler</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ParamsCalculation</w:t>
      </w:r>
      <w:r w:rsidRPr="00DD23A1">
        <w:rPr>
          <w:rFonts w:ascii="Consolas" w:eastAsia="Times New Roman" w:hAnsi="Consolas" w:cs="Times New Roman"/>
          <w:noProof/>
          <w:color w:val="000000"/>
          <w:sz w:val="21"/>
          <w:szCs w:val="21"/>
          <w:lang w:val="uk-UA"/>
        </w:rPr>
        <w:t>);</w:t>
      </w:r>
    </w:p>
    <w:p w14:paraId="21949827"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p>
    <w:p w14:paraId="5C9DD031"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p>
    <w:p w14:paraId="2D48DCF4"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private</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void</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795E26"/>
          <w:sz w:val="21"/>
          <w:szCs w:val="21"/>
          <w:lang w:val="uk-UA"/>
        </w:rPr>
        <w:t>ButtonSaveMTB_Click</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00FF"/>
          <w:sz w:val="21"/>
          <w:szCs w:val="21"/>
          <w:lang w:val="uk-UA"/>
        </w:rPr>
        <w:t>object</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sender</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267F99"/>
          <w:sz w:val="21"/>
          <w:szCs w:val="21"/>
          <w:lang w:val="uk-UA"/>
        </w:rPr>
        <w:t>EventArgs</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e</w:t>
      </w:r>
      <w:r w:rsidRPr="00DD23A1">
        <w:rPr>
          <w:rFonts w:ascii="Consolas" w:eastAsia="Times New Roman" w:hAnsi="Consolas" w:cs="Times New Roman"/>
          <w:noProof/>
          <w:color w:val="000000"/>
          <w:sz w:val="21"/>
          <w:szCs w:val="21"/>
          <w:lang w:val="uk-UA"/>
        </w:rPr>
        <w:t>)</w:t>
      </w:r>
    </w:p>
    <w:p w14:paraId="5F514312"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p>
    <w:p w14:paraId="4B86FFDA"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p>
    <w:p w14:paraId="151220C5"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var</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save</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00FF"/>
          <w:sz w:val="21"/>
          <w:szCs w:val="21"/>
          <w:lang w:val="uk-UA"/>
        </w:rPr>
        <w:t>new</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267F99"/>
          <w:sz w:val="21"/>
          <w:szCs w:val="21"/>
          <w:lang w:val="uk-UA"/>
        </w:rPr>
        <w:t>SaveFileDialog</w:t>
      </w:r>
      <w:r w:rsidRPr="00DD23A1">
        <w:rPr>
          <w:rFonts w:ascii="Consolas" w:eastAsia="Times New Roman" w:hAnsi="Consolas" w:cs="Times New Roman"/>
          <w:noProof/>
          <w:color w:val="000000"/>
          <w:sz w:val="21"/>
          <w:szCs w:val="21"/>
          <w:lang w:val="uk-UA"/>
        </w:rPr>
        <w:t>();</w:t>
      </w:r>
    </w:p>
    <w:p w14:paraId="737FDF7C"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save</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Filter</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A31515"/>
          <w:sz w:val="21"/>
          <w:szCs w:val="21"/>
          <w:lang w:val="uk-UA"/>
        </w:rPr>
        <w:t>"(.xml)|.xml"</w:t>
      </w:r>
      <w:r w:rsidRPr="00DD23A1">
        <w:rPr>
          <w:rFonts w:ascii="Consolas" w:eastAsia="Times New Roman" w:hAnsi="Consolas" w:cs="Times New Roman"/>
          <w:noProof/>
          <w:color w:val="000000"/>
          <w:sz w:val="21"/>
          <w:szCs w:val="21"/>
          <w:lang w:val="uk-UA"/>
        </w:rPr>
        <w:t>;</w:t>
      </w:r>
    </w:p>
    <w:p w14:paraId="0BAD818D"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save</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Title</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A31515"/>
          <w:sz w:val="21"/>
          <w:szCs w:val="21"/>
          <w:lang w:val="uk-UA"/>
        </w:rPr>
        <w:t>"Збереження результату МТБ"</w:t>
      </w:r>
      <w:r w:rsidRPr="00DD23A1">
        <w:rPr>
          <w:rFonts w:ascii="Consolas" w:eastAsia="Times New Roman" w:hAnsi="Consolas" w:cs="Times New Roman"/>
          <w:noProof/>
          <w:color w:val="000000"/>
          <w:sz w:val="21"/>
          <w:szCs w:val="21"/>
          <w:lang w:val="uk-UA"/>
        </w:rPr>
        <w:t>;</w:t>
      </w:r>
    </w:p>
    <w:p w14:paraId="1A4FA81C"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save</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InitialDirectory</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A31515"/>
          <w:sz w:val="21"/>
          <w:szCs w:val="21"/>
          <w:lang w:val="uk-UA"/>
        </w:rPr>
        <w:t>"~"</w:t>
      </w:r>
      <w:r w:rsidRPr="00DD23A1">
        <w:rPr>
          <w:rFonts w:ascii="Consolas" w:eastAsia="Times New Roman" w:hAnsi="Consolas" w:cs="Times New Roman"/>
          <w:noProof/>
          <w:color w:val="000000"/>
          <w:sz w:val="21"/>
          <w:szCs w:val="21"/>
          <w:lang w:val="uk-UA"/>
        </w:rPr>
        <w:t>;</w:t>
      </w:r>
    </w:p>
    <w:p w14:paraId="7CF10240"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p>
    <w:p w14:paraId="44F04769"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AF00DB"/>
          <w:sz w:val="21"/>
          <w:szCs w:val="21"/>
          <w:lang w:val="uk-UA"/>
        </w:rPr>
        <w:t>if</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save</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795E26"/>
          <w:sz w:val="21"/>
          <w:szCs w:val="21"/>
          <w:lang w:val="uk-UA"/>
        </w:rPr>
        <w:t>ShowDialog</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DialogResult</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Cancel</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AF00DB"/>
          <w:sz w:val="21"/>
          <w:szCs w:val="21"/>
          <w:lang w:val="uk-UA"/>
        </w:rPr>
        <w:t>return</w:t>
      </w:r>
      <w:r w:rsidRPr="00DD23A1">
        <w:rPr>
          <w:rFonts w:ascii="Consolas" w:eastAsia="Times New Roman" w:hAnsi="Consolas" w:cs="Times New Roman"/>
          <w:noProof/>
          <w:color w:val="000000"/>
          <w:sz w:val="21"/>
          <w:szCs w:val="21"/>
          <w:lang w:val="uk-UA"/>
        </w:rPr>
        <w:t>;</w:t>
      </w:r>
    </w:p>
    <w:p w14:paraId="50F07237"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p>
    <w:p w14:paraId="335A977A"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AF00DB"/>
          <w:sz w:val="21"/>
          <w:szCs w:val="21"/>
          <w:lang w:val="uk-UA"/>
        </w:rPr>
        <w:t>if</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Table</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default</w:t>
      </w:r>
      <w:r w:rsidRPr="00DD23A1">
        <w:rPr>
          <w:rFonts w:ascii="Consolas" w:eastAsia="Times New Roman" w:hAnsi="Consolas" w:cs="Times New Roman"/>
          <w:noProof/>
          <w:color w:val="000000"/>
          <w:sz w:val="21"/>
          <w:szCs w:val="21"/>
          <w:lang w:val="uk-UA"/>
        </w:rPr>
        <w:t>)</w:t>
      </w:r>
    </w:p>
    <w:p w14:paraId="3571E196"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p>
    <w:p w14:paraId="6CE80F28"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MessageBox</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795E26"/>
          <w:sz w:val="21"/>
          <w:szCs w:val="21"/>
          <w:lang w:val="uk-UA"/>
        </w:rPr>
        <w:t>Show</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A31515"/>
          <w:sz w:val="21"/>
          <w:szCs w:val="21"/>
          <w:lang w:val="uk-UA"/>
        </w:rPr>
        <w:t>"Даних не має, збереження неможливе"</w:t>
      </w:r>
      <w:r w:rsidRPr="00DD23A1">
        <w:rPr>
          <w:rFonts w:ascii="Consolas" w:eastAsia="Times New Roman" w:hAnsi="Consolas" w:cs="Times New Roman"/>
          <w:noProof/>
          <w:color w:val="000000"/>
          <w:sz w:val="21"/>
          <w:szCs w:val="21"/>
          <w:lang w:val="uk-UA"/>
        </w:rPr>
        <w:t>);</w:t>
      </w:r>
    </w:p>
    <w:p w14:paraId="1D9A5F4E"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AF00DB"/>
          <w:sz w:val="21"/>
          <w:szCs w:val="21"/>
          <w:lang w:val="uk-UA"/>
        </w:rPr>
        <w:t>return</w:t>
      </w:r>
      <w:r w:rsidRPr="00DD23A1">
        <w:rPr>
          <w:rFonts w:ascii="Consolas" w:eastAsia="Times New Roman" w:hAnsi="Consolas" w:cs="Times New Roman"/>
          <w:noProof/>
          <w:color w:val="000000"/>
          <w:sz w:val="21"/>
          <w:szCs w:val="21"/>
          <w:lang w:val="uk-UA"/>
        </w:rPr>
        <w:t>;</w:t>
      </w:r>
    </w:p>
    <w:p w14:paraId="4646EADC"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p>
    <w:p w14:paraId="29ACC441"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p>
    <w:p w14:paraId="63F1AC48"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Table</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795E26"/>
          <w:sz w:val="21"/>
          <w:szCs w:val="21"/>
          <w:lang w:val="uk-UA"/>
        </w:rPr>
        <w:t>WriteXml</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save</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FileName</w:t>
      </w:r>
      <w:r w:rsidRPr="00DD23A1">
        <w:rPr>
          <w:rFonts w:ascii="Consolas" w:eastAsia="Times New Roman" w:hAnsi="Consolas" w:cs="Times New Roman"/>
          <w:noProof/>
          <w:color w:val="000000"/>
          <w:sz w:val="21"/>
          <w:szCs w:val="21"/>
          <w:lang w:val="uk-UA"/>
        </w:rPr>
        <w:t>);</w:t>
      </w:r>
    </w:p>
    <w:p w14:paraId="496B289D"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MessageBox</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795E26"/>
          <w:sz w:val="21"/>
          <w:szCs w:val="21"/>
          <w:lang w:val="uk-UA"/>
        </w:rPr>
        <w:t>Show</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A31515"/>
          <w:sz w:val="21"/>
          <w:szCs w:val="21"/>
          <w:lang w:val="uk-UA"/>
        </w:rPr>
        <w:t>"Файл збережено"</w:t>
      </w:r>
      <w:r w:rsidRPr="00DD23A1">
        <w:rPr>
          <w:rFonts w:ascii="Consolas" w:eastAsia="Times New Roman" w:hAnsi="Consolas" w:cs="Times New Roman"/>
          <w:noProof/>
          <w:color w:val="000000"/>
          <w:sz w:val="21"/>
          <w:szCs w:val="21"/>
          <w:lang w:val="uk-UA"/>
        </w:rPr>
        <w:t>);</w:t>
      </w:r>
    </w:p>
    <w:p w14:paraId="2F01DC70"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p>
    <w:p w14:paraId="75728083"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p>
    <w:p w14:paraId="44B91AE6"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private</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void</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795E26"/>
          <w:sz w:val="21"/>
          <w:szCs w:val="21"/>
          <w:lang w:val="uk-UA"/>
        </w:rPr>
        <w:t>ButtonSaveResult_Click</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00FF"/>
          <w:sz w:val="21"/>
          <w:szCs w:val="21"/>
          <w:lang w:val="uk-UA"/>
        </w:rPr>
        <w:t>object</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sender</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267F99"/>
          <w:sz w:val="21"/>
          <w:szCs w:val="21"/>
          <w:lang w:val="uk-UA"/>
        </w:rPr>
        <w:t>EventArgs</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e</w:t>
      </w:r>
      <w:r w:rsidRPr="00DD23A1">
        <w:rPr>
          <w:rFonts w:ascii="Consolas" w:eastAsia="Times New Roman" w:hAnsi="Consolas" w:cs="Times New Roman"/>
          <w:noProof/>
          <w:color w:val="000000"/>
          <w:sz w:val="21"/>
          <w:szCs w:val="21"/>
          <w:lang w:val="uk-UA"/>
        </w:rPr>
        <w:t>)</w:t>
      </w:r>
    </w:p>
    <w:p w14:paraId="0C49C665"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p>
    <w:p w14:paraId="054CC632"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var</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save</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00FF"/>
          <w:sz w:val="21"/>
          <w:szCs w:val="21"/>
          <w:lang w:val="uk-UA"/>
        </w:rPr>
        <w:t>new</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267F99"/>
          <w:sz w:val="21"/>
          <w:szCs w:val="21"/>
          <w:lang w:val="uk-UA"/>
        </w:rPr>
        <w:t>SaveFileDialog</w:t>
      </w:r>
      <w:r w:rsidRPr="00DD23A1">
        <w:rPr>
          <w:rFonts w:ascii="Consolas" w:eastAsia="Times New Roman" w:hAnsi="Consolas" w:cs="Times New Roman"/>
          <w:noProof/>
          <w:color w:val="000000"/>
          <w:sz w:val="21"/>
          <w:szCs w:val="21"/>
          <w:lang w:val="uk-UA"/>
        </w:rPr>
        <w:t>();</w:t>
      </w:r>
    </w:p>
    <w:p w14:paraId="6D5C13CC"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p>
    <w:p w14:paraId="00707CB0"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save</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Filter</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A31515"/>
          <w:sz w:val="21"/>
          <w:szCs w:val="21"/>
          <w:lang w:val="uk-UA"/>
        </w:rPr>
        <w:t>"(.txt)|.txt"</w:t>
      </w:r>
      <w:r w:rsidRPr="00DD23A1">
        <w:rPr>
          <w:rFonts w:ascii="Consolas" w:eastAsia="Times New Roman" w:hAnsi="Consolas" w:cs="Times New Roman"/>
          <w:noProof/>
          <w:color w:val="000000"/>
          <w:sz w:val="21"/>
          <w:szCs w:val="21"/>
          <w:lang w:val="uk-UA"/>
        </w:rPr>
        <w:t>;</w:t>
      </w:r>
    </w:p>
    <w:p w14:paraId="766C1DE9"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save</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Title</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A31515"/>
          <w:sz w:val="21"/>
          <w:szCs w:val="21"/>
          <w:lang w:val="uk-UA"/>
        </w:rPr>
        <w:t>"Збереження результату"</w:t>
      </w:r>
      <w:r w:rsidRPr="00DD23A1">
        <w:rPr>
          <w:rFonts w:ascii="Consolas" w:eastAsia="Times New Roman" w:hAnsi="Consolas" w:cs="Times New Roman"/>
          <w:noProof/>
          <w:color w:val="000000"/>
          <w:sz w:val="21"/>
          <w:szCs w:val="21"/>
          <w:lang w:val="uk-UA"/>
        </w:rPr>
        <w:t>;</w:t>
      </w:r>
    </w:p>
    <w:p w14:paraId="2CC479C5"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save</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InitialDirectory</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A31515"/>
          <w:sz w:val="21"/>
          <w:szCs w:val="21"/>
          <w:lang w:val="uk-UA"/>
        </w:rPr>
        <w:t>"~"</w:t>
      </w:r>
      <w:r w:rsidRPr="00DD23A1">
        <w:rPr>
          <w:rFonts w:ascii="Consolas" w:eastAsia="Times New Roman" w:hAnsi="Consolas" w:cs="Times New Roman"/>
          <w:noProof/>
          <w:color w:val="000000"/>
          <w:sz w:val="21"/>
          <w:szCs w:val="21"/>
          <w:lang w:val="uk-UA"/>
        </w:rPr>
        <w:t>;</w:t>
      </w:r>
    </w:p>
    <w:p w14:paraId="08803ED4"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p>
    <w:p w14:paraId="3AF710B3"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AF00DB"/>
          <w:sz w:val="21"/>
          <w:szCs w:val="21"/>
          <w:lang w:val="uk-UA"/>
        </w:rPr>
        <w:t>if</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save</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795E26"/>
          <w:sz w:val="21"/>
          <w:szCs w:val="21"/>
          <w:lang w:val="uk-UA"/>
        </w:rPr>
        <w:t>ShowDialog</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DialogResult</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Cancel</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AF00DB"/>
          <w:sz w:val="21"/>
          <w:szCs w:val="21"/>
          <w:lang w:val="uk-UA"/>
        </w:rPr>
        <w:t>return</w:t>
      </w:r>
      <w:r w:rsidRPr="00DD23A1">
        <w:rPr>
          <w:rFonts w:ascii="Consolas" w:eastAsia="Times New Roman" w:hAnsi="Consolas" w:cs="Times New Roman"/>
          <w:noProof/>
          <w:color w:val="000000"/>
          <w:sz w:val="21"/>
          <w:szCs w:val="21"/>
          <w:lang w:val="uk-UA"/>
        </w:rPr>
        <w:t>;</w:t>
      </w:r>
    </w:p>
    <w:p w14:paraId="33487A05"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p>
    <w:p w14:paraId="7E7DE73B"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var</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text</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richTextBox1</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Text</w:t>
      </w:r>
      <w:r w:rsidRPr="00DD23A1">
        <w:rPr>
          <w:rFonts w:ascii="Consolas" w:eastAsia="Times New Roman" w:hAnsi="Consolas" w:cs="Times New Roman"/>
          <w:noProof/>
          <w:color w:val="000000"/>
          <w:sz w:val="21"/>
          <w:szCs w:val="21"/>
          <w:lang w:val="uk-UA"/>
        </w:rPr>
        <w:t>;</w:t>
      </w:r>
    </w:p>
    <w:p w14:paraId="3F1CC555"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p>
    <w:p w14:paraId="4DCB344E"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AF00DB"/>
          <w:sz w:val="21"/>
          <w:szCs w:val="21"/>
          <w:lang w:val="uk-UA"/>
        </w:rPr>
        <w:t>if</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string</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795E26"/>
          <w:sz w:val="21"/>
          <w:szCs w:val="21"/>
          <w:lang w:val="uk-UA"/>
        </w:rPr>
        <w:t>IsNullOrEmpty</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text</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string</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795E26"/>
          <w:sz w:val="21"/>
          <w:szCs w:val="21"/>
          <w:lang w:val="uk-UA"/>
        </w:rPr>
        <w:t>IsNullOrWhiteSpace</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text</w:t>
      </w:r>
      <w:r w:rsidRPr="00DD23A1">
        <w:rPr>
          <w:rFonts w:ascii="Consolas" w:eastAsia="Times New Roman" w:hAnsi="Consolas" w:cs="Times New Roman"/>
          <w:noProof/>
          <w:color w:val="000000"/>
          <w:sz w:val="21"/>
          <w:szCs w:val="21"/>
          <w:lang w:val="uk-UA"/>
        </w:rPr>
        <w:t>))</w:t>
      </w:r>
    </w:p>
    <w:p w14:paraId="07A279CB"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p>
    <w:p w14:paraId="7F2711F8"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MessageBox</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795E26"/>
          <w:sz w:val="21"/>
          <w:szCs w:val="21"/>
          <w:lang w:val="uk-UA"/>
        </w:rPr>
        <w:t>Show</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A31515"/>
          <w:sz w:val="21"/>
          <w:szCs w:val="21"/>
          <w:lang w:val="uk-UA"/>
        </w:rPr>
        <w:t>"Даних не має, збереження неможливе"</w:t>
      </w:r>
      <w:r w:rsidRPr="00DD23A1">
        <w:rPr>
          <w:rFonts w:ascii="Consolas" w:eastAsia="Times New Roman" w:hAnsi="Consolas" w:cs="Times New Roman"/>
          <w:noProof/>
          <w:color w:val="000000"/>
          <w:sz w:val="21"/>
          <w:szCs w:val="21"/>
          <w:lang w:val="uk-UA"/>
        </w:rPr>
        <w:t>);</w:t>
      </w:r>
    </w:p>
    <w:p w14:paraId="18E96443"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AF00DB"/>
          <w:sz w:val="21"/>
          <w:szCs w:val="21"/>
          <w:lang w:val="uk-UA"/>
        </w:rPr>
        <w:t>return</w:t>
      </w:r>
      <w:r w:rsidRPr="00DD23A1">
        <w:rPr>
          <w:rFonts w:ascii="Consolas" w:eastAsia="Times New Roman" w:hAnsi="Consolas" w:cs="Times New Roman"/>
          <w:noProof/>
          <w:color w:val="000000"/>
          <w:sz w:val="21"/>
          <w:szCs w:val="21"/>
          <w:lang w:val="uk-UA"/>
        </w:rPr>
        <w:t>;</w:t>
      </w:r>
    </w:p>
    <w:p w14:paraId="4CB819E8"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p>
    <w:p w14:paraId="4DC6C2A1"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p>
    <w:p w14:paraId="5D258329"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File</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795E26"/>
          <w:sz w:val="21"/>
          <w:szCs w:val="21"/>
          <w:lang w:val="uk-UA"/>
        </w:rPr>
        <w:t>WriteAllText</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save</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FileName</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text</w:t>
      </w:r>
      <w:r w:rsidRPr="00DD23A1">
        <w:rPr>
          <w:rFonts w:ascii="Consolas" w:eastAsia="Times New Roman" w:hAnsi="Consolas" w:cs="Times New Roman"/>
          <w:noProof/>
          <w:color w:val="000000"/>
          <w:sz w:val="21"/>
          <w:szCs w:val="21"/>
          <w:lang w:val="uk-UA"/>
        </w:rPr>
        <w:t>);</w:t>
      </w:r>
    </w:p>
    <w:p w14:paraId="0325B296"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MessageBox</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795E26"/>
          <w:sz w:val="21"/>
          <w:szCs w:val="21"/>
          <w:lang w:val="uk-UA"/>
        </w:rPr>
        <w:t>Show</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A31515"/>
          <w:sz w:val="21"/>
          <w:szCs w:val="21"/>
          <w:lang w:val="uk-UA"/>
        </w:rPr>
        <w:t>"Файл збережено"</w:t>
      </w:r>
      <w:r w:rsidRPr="00DD23A1">
        <w:rPr>
          <w:rFonts w:ascii="Consolas" w:eastAsia="Times New Roman" w:hAnsi="Consolas" w:cs="Times New Roman"/>
          <w:noProof/>
          <w:color w:val="000000"/>
          <w:sz w:val="21"/>
          <w:szCs w:val="21"/>
          <w:lang w:val="uk-UA"/>
        </w:rPr>
        <w:t>);</w:t>
      </w:r>
    </w:p>
    <w:p w14:paraId="5840CD2D"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p>
    <w:p w14:paraId="490C2964"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p>
    <w:p w14:paraId="729CBD56"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private</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void</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795E26"/>
          <w:sz w:val="21"/>
          <w:szCs w:val="21"/>
          <w:lang w:val="uk-UA"/>
        </w:rPr>
        <w:t>MTBCalculation</w:t>
      </w:r>
      <w:r w:rsidRPr="00DD23A1">
        <w:rPr>
          <w:rFonts w:ascii="Consolas" w:eastAsia="Times New Roman" w:hAnsi="Consolas" w:cs="Times New Roman"/>
          <w:noProof/>
          <w:color w:val="000000"/>
          <w:sz w:val="21"/>
          <w:szCs w:val="21"/>
          <w:lang w:val="uk-UA"/>
        </w:rPr>
        <w:t>()</w:t>
      </w:r>
    </w:p>
    <w:p w14:paraId="02188E8C"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p>
    <w:p w14:paraId="03213F8B"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var</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ds</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00FF"/>
          <w:sz w:val="21"/>
          <w:szCs w:val="21"/>
          <w:lang w:val="uk-UA"/>
        </w:rPr>
        <w:t>new</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267F99"/>
          <w:sz w:val="21"/>
          <w:szCs w:val="21"/>
          <w:lang w:val="uk-UA"/>
        </w:rPr>
        <w:t>DataSet</w:t>
      </w:r>
      <w:r w:rsidRPr="00DD23A1">
        <w:rPr>
          <w:rFonts w:ascii="Consolas" w:eastAsia="Times New Roman" w:hAnsi="Consolas" w:cs="Times New Roman"/>
          <w:noProof/>
          <w:color w:val="000000"/>
          <w:sz w:val="21"/>
          <w:szCs w:val="21"/>
          <w:lang w:val="uk-UA"/>
        </w:rPr>
        <w:t>();</w:t>
      </w:r>
    </w:p>
    <w:p w14:paraId="2D8F7132"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double</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fii</w:t>
      </w:r>
      <w:r w:rsidRPr="00DD23A1">
        <w:rPr>
          <w:rFonts w:ascii="Consolas" w:eastAsia="Times New Roman" w:hAnsi="Consolas" w:cs="Times New Roman"/>
          <w:noProof/>
          <w:color w:val="000000"/>
          <w:sz w:val="21"/>
          <w:szCs w:val="21"/>
          <w:lang w:val="uk-UA"/>
        </w:rPr>
        <w:t> = { </w:t>
      </w:r>
      <w:r w:rsidRPr="00DD23A1">
        <w:rPr>
          <w:rFonts w:ascii="Consolas" w:eastAsia="Times New Roman" w:hAnsi="Consolas" w:cs="Times New Roman"/>
          <w:noProof/>
          <w:color w:val="098658"/>
          <w:sz w:val="21"/>
          <w:szCs w:val="21"/>
          <w:lang w:val="uk-UA"/>
        </w:rPr>
        <w:t>0</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98658"/>
          <w:sz w:val="21"/>
          <w:szCs w:val="21"/>
          <w:lang w:val="uk-UA"/>
        </w:rPr>
        <w:t>0.015</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98658"/>
          <w:sz w:val="21"/>
          <w:szCs w:val="21"/>
          <w:lang w:val="uk-UA"/>
        </w:rPr>
        <w:t>0.9</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98658"/>
          <w:sz w:val="21"/>
          <w:szCs w:val="21"/>
          <w:lang w:val="uk-UA"/>
        </w:rPr>
        <w:t>1</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98658"/>
          <w:sz w:val="21"/>
          <w:szCs w:val="21"/>
          <w:lang w:val="uk-UA"/>
        </w:rPr>
        <w:t>1</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98658"/>
          <w:sz w:val="21"/>
          <w:szCs w:val="21"/>
          <w:lang w:val="uk-UA"/>
        </w:rPr>
        <w:t>1</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98658"/>
          <w:sz w:val="21"/>
          <w:szCs w:val="21"/>
          <w:lang w:val="uk-UA"/>
        </w:rPr>
        <w:t>1</w:t>
      </w:r>
      <w:r w:rsidRPr="00DD23A1">
        <w:rPr>
          <w:rFonts w:ascii="Consolas" w:eastAsia="Times New Roman" w:hAnsi="Consolas" w:cs="Times New Roman"/>
          <w:noProof/>
          <w:color w:val="000000"/>
          <w:sz w:val="21"/>
          <w:szCs w:val="21"/>
          <w:lang w:val="uk-UA"/>
        </w:rPr>
        <w:t> };</w:t>
      </w:r>
    </w:p>
    <w:p w14:paraId="72F65064"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string</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text</w:t>
      </w:r>
      <w:r w:rsidRPr="00DD23A1">
        <w:rPr>
          <w:rFonts w:ascii="Consolas" w:eastAsia="Times New Roman" w:hAnsi="Consolas" w:cs="Times New Roman"/>
          <w:noProof/>
          <w:color w:val="000000"/>
          <w:sz w:val="21"/>
          <w:szCs w:val="21"/>
          <w:lang w:val="uk-UA"/>
        </w:rPr>
        <w:t> = { </w:t>
      </w:r>
      <w:r w:rsidRPr="00DD23A1">
        <w:rPr>
          <w:rFonts w:ascii="Consolas" w:eastAsia="Times New Roman" w:hAnsi="Consolas" w:cs="Times New Roman"/>
          <w:noProof/>
          <w:color w:val="001080"/>
          <w:sz w:val="21"/>
          <w:szCs w:val="21"/>
          <w:lang w:val="uk-UA"/>
        </w:rPr>
        <w:t>label1</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Text</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label2</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Text</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label3</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Text</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label4</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Text</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label6</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Text</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label7</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Text</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label8</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Text</w:t>
      </w:r>
      <w:r w:rsidRPr="00DD23A1">
        <w:rPr>
          <w:rFonts w:ascii="Consolas" w:eastAsia="Times New Roman" w:hAnsi="Consolas" w:cs="Times New Roman"/>
          <w:noProof/>
          <w:color w:val="000000"/>
          <w:sz w:val="21"/>
          <w:szCs w:val="21"/>
          <w:lang w:val="uk-UA"/>
        </w:rPr>
        <w:t> };</w:t>
      </w:r>
    </w:p>
    <w:p w14:paraId="6E76FE97"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xc1</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795E26"/>
          <w:sz w:val="21"/>
          <w:szCs w:val="21"/>
          <w:lang w:val="uk-UA"/>
        </w:rPr>
        <w:t>ParseReagentValueToDouble</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TextBoxMethane</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Text</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text</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98658"/>
          <w:sz w:val="21"/>
          <w:szCs w:val="21"/>
          <w:lang w:val="uk-UA"/>
        </w:rPr>
        <w:t>0</w:t>
      </w:r>
      <w:r w:rsidRPr="00DD23A1">
        <w:rPr>
          <w:rFonts w:ascii="Consolas" w:eastAsia="Times New Roman" w:hAnsi="Consolas" w:cs="Times New Roman"/>
          <w:noProof/>
          <w:color w:val="000000"/>
          <w:sz w:val="21"/>
          <w:szCs w:val="21"/>
          <w:lang w:val="uk-UA"/>
        </w:rPr>
        <w:t>]);</w:t>
      </w:r>
    </w:p>
    <w:p w14:paraId="6611E735"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xc2</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795E26"/>
          <w:sz w:val="21"/>
          <w:szCs w:val="21"/>
          <w:lang w:val="uk-UA"/>
        </w:rPr>
        <w:t>ParseReagentValueToDouble</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TextBoxEthane</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Text</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text</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98658"/>
          <w:sz w:val="21"/>
          <w:szCs w:val="21"/>
          <w:lang w:val="uk-UA"/>
        </w:rPr>
        <w:t>1</w:t>
      </w:r>
      <w:r w:rsidRPr="00DD23A1">
        <w:rPr>
          <w:rFonts w:ascii="Consolas" w:eastAsia="Times New Roman" w:hAnsi="Consolas" w:cs="Times New Roman"/>
          <w:noProof/>
          <w:color w:val="000000"/>
          <w:sz w:val="21"/>
          <w:szCs w:val="21"/>
          <w:lang w:val="uk-UA"/>
        </w:rPr>
        <w:t>]);</w:t>
      </w:r>
    </w:p>
    <w:p w14:paraId="57DFBBF0"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xc3</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795E26"/>
          <w:sz w:val="21"/>
          <w:szCs w:val="21"/>
          <w:lang w:val="uk-UA"/>
        </w:rPr>
        <w:t>ParseReagentValueToDouble</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TextBoxPropane</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Text</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text</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98658"/>
          <w:sz w:val="21"/>
          <w:szCs w:val="21"/>
          <w:lang w:val="uk-UA"/>
        </w:rPr>
        <w:t>2</w:t>
      </w:r>
      <w:r w:rsidRPr="00DD23A1">
        <w:rPr>
          <w:rFonts w:ascii="Consolas" w:eastAsia="Times New Roman" w:hAnsi="Consolas" w:cs="Times New Roman"/>
          <w:noProof/>
          <w:color w:val="000000"/>
          <w:sz w:val="21"/>
          <w:szCs w:val="21"/>
          <w:lang w:val="uk-UA"/>
        </w:rPr>
        <w:t>]);</w:t>
      </w:r>
    </w:p>
    <w:p w14:paraId="3D39BE4E"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xc4i</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795E26"/>
          <w:sz w:val="21"/>
          <w:szCs w:val="21"/>
          <w:lang w:val="uk-UA"/>
        </w:rPr>
        <w:t>ParseReagentValueToDouble</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TextBoxIButane</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Text</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text</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98658"/>
          <w:sz w:val="21"/>
          <w:szCs w:val="21"/>
          <w:lang w:val="uk-UA"/>
        </w:rPr>
        <w:t>3</w:t>
      </w:r>
      <w:r w:rsidRPr="00DD23A1">
        <w:rPr>
          <w:rFonts w:ascii="Consolas" w:eastAsia="Times New Roman" w:hAnsi="Consolas" w:cs="Times New Roman"/>
          <w:noProof/>
          <w:color w:val="000000"/>
          <w:sz w:val="21"/>
          <w:szCs w:val="21"/>
          <w:lang w:val="uk-UA"/>
        </w:rPr>
        <w:t>]);</w:t>
      </w:r>
    </w:p>
    <w:p w14:paraId="6B468130"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xc4h</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795E26"/>
          <w:sz w:val="21"/>
          <w:szCs w:val="21"/>
          <w:lang w:val="uk-UA"/>
        </w:rPr>
        <w:t>ParseReagentValueToDouble</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TextBoxNButane</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Text</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text</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98658"/>
          <w:sz w:val="21"/>
          <w:szCs w:val="21"/>
          <w:lang w:val="uk-UA"/>
        </w:rPr>
        <w:t>4</w:t>
      </w:r>
      <w:r w:rsidRPr="00DD23A1">
        <w:rPr>
          <w:rFonts w:ascii="Consolas" w:eastAsia="Times New Roman" w:hAnsi="Consolas" w:cs="Times New Roman"/>
          <w:noProof/>
          <w:color w:val="000000"/>
          <w:sz w:val="21"/>
          <w:szCs w:val="21"/>
          <w:lang w:val="uk-UA"/>
        </w:rPr>
        <w:t>]);</w:t>
      </w:r>
    </w:p>
    <w:p w14:paraId="0AD6F9E3"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xc5i</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795E26"/>
          <w:sz w:val="21"/>
          <w:szCs w:val="21"/>
          <w:lang w:val="uk-UA"/>
        </w:rPr>
        <w:t>ParseReagentValueToDouble</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TextBoxIPentane</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Text</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text</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98658"/>
          <w:sz w:val="21"/>
          <w:szCs w:val="21"/>
          <w:lang w:val="uk-UA"/>
        </w:rPr>
        <w:t>5</w:t>
      </w:r>
      <w:r w:rsidRPr="00DD23A1">
        <w:rPr>
          <w:rFonts w:ascii="Consolas" w:eastAsia="Times New Roman" w:hAnsi="Consolas" w:cs="Times New Roman"/>
          <w:noProof/>
          <w:color w:val="000000"/>
          <w:sz w:val="21"/>
          <w:szCs w:val="21"/>
          <w:lang w:val="uk-UA"/>
        </w:rPr>
        <w:t>]);</w:t>
      </w:r>
    </w:p>
    <w:p w14:paraId="743D3F38"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xc5h</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795E26"/>
          <w:sz w:val="21"/>
          <w:szCs w:val="21"/>
          <w:lang w:val="uk-UA"/>
        </w:rPr>
        <w:t>ParseReagentValueToDouble</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TextBoxNPentane</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Text</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text</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98658"/>
          <w:sz w:val="21"/>
          <w:szCs w:val="21"/>
          <w:lang w:val="uk-UA"/>
        </w:rPr>
        <w:t>6</w:t>
      </w:r>
      <w:r w:rsidRPr="00DD23A1">
        <w:rPr>
          <w:rFonts w:ascii="Consolas" w:eastAsia="Times New Roman" w:hAnsi="Consolas" w:cs="Times New Roman"/>
          <w:noProof/>
          <w:color w:val="000000"/>
          <w:sz w:val="21"/>
          <w:szCs w:val="21"/>
          <w:lang w:val="uk-UA"/>
        </w:rPr>
        <w:t>]);</w:t>
      </w:r>
    </w:p>
    <w:p w14:paraId="6CAF4BAA"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Gc</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795E26"/>
          <w:sz w:val="21"/>
          <w:szCs w:val="21"/>
          <w:lang w:val="uk-UA"/>
        </w:rPr>
        <w:t>ParseReagentValueToDouble</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TextBoxGc</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Text</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A31515"/>
          <w:sz w:val="21"/>
          <w:szCs w:val="21"/>
          <w:lang w:val="uk-UA"/>
        </w:rPr>
        <w:t>"Gc"</w:t>
      </w:r>
      <w:r w:rsidRPr="00DD23A1">
        <w:rPr>
          <w:rFonts w:ascii="Consolas" w:eastAsia="Times New Roman" w:hAnsi="Consolas" w:cs="Times New Roman"/>
          <w:noProof/>
          <w:color w:val="000000"/>
          <w:sz w:val="21"/>
          <w:szCs w:val="21"/>
          <w:lang w:val="uk-UA"/>
        </w:rPr>
        <w:t>);</w:t>
      </w:r>
    </w:p>
    <w:p w14:paraId="1BF6B092"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ci</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98658"/>
          <w:sz w:val="21"/>
          <w:szCs w:val="21"/>
          <w:lang w:val="uk-UA"/>
        </w:rPr>
        <w:t>0</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xc1</w:t>
      </w:r>
      <w:r w:rsidRPr="00DD23A1">
        <w:rPr>
          <w:rFonts w:ascii="Consolas" w:eastAsia="Times New Roman" w:hAnsi="Consolas" w:cs="Times New Roman"/>
          <w:noProof/>
          <w:color w:val="000000"/>
          <w:sz w:val="21"/>
          <w:szCs w:val="21"/>
          <w:lang w:val="uk-UA"/>
        </w:rPr>
        <w:t>;</w:t>
      </w:r>
    </w:p>
    <w:p w14:paraId="61E09599"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ci</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98658"/>
          <w:sz w:val="21"/>
          <w:szCs w:val="21"/>
          <w:lang w:val="uk-UA"/>
        </w:rPr>
        <w:t>1</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xc2</w:t>
      </w:r>
      <w:r w:rsidRPr="00DD23A1">
        <w:rPr>
          <w:rFonts w:ascii="Consolas" w:eastAsia="Times New Roman" w:hAnsi="Consolas" w:cs="Times New Roman"/>
          <w:noProof/>
          <w:color w:val="000000"/>
          <w:sz w:val="21"/>
          <w:szCs w:val="21"/>
          <w:lang w:val="uk-UA"/>
        </w:rPr>
        <w:t>;</w:t>
      </w:r>
    </w:p>
    <w:p w14:paraId="7FD7F023"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ci</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98658"/>
          <w:sz w:val="21"/>
          <w:szCs w:val="21"/>
          <w:lang w:val="uk-UA"/>
        </w:rPr>
        <w:t>2</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xc3</w:t>
      </w:r>
      <w:r w:rsidRPr="00DD23A1">
        <w:rPr>
          <w:rFonts w:ascii="Consolas" w:eastAsia="Times New Roman" w:hAnsi="Consolas" w:cs="Times New Roman"/>
          <w:noProof/>
          <w:color w:val="000000"/>
          <w:sz w:val="21"/>
          <w:szCs w:val="21"/>
          <w:lang w:val="uk-UA"/>
        </w:rPr>
        <w:t>;</w:t>
      </w:r>
    </w:p>
    <w:p w14:paraId="1A245B97"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ci</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98658"/>
          <w:sz w:val="21"/>
          <w:szCs w:val="21"/>
          <w:lang w:val="uk-UA"/>
        </w:rPr>
        <w:t>3</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xc4i</w:t>
      </w:r>
      <w:r w:rsidRPr="00DD23A1">
        <w:rPr>
          <w:rFonts w:ascii="Consolas" w:eastAsia="Times New Roman" w:hAnsi="Consolas" w:cs="Times New Roman"/>
          <w:noProof/>
          <w:color w:val="000000"/>
          <w:sz w:val="21"/>
          <w:szCs w:val="21"/>
          <w:lang w:val="uk-UA"/>
        </w:rPr>
        <w:t>;</w:t>
      </w:r>
    </w:p>
    <w:p w14:paraId="7FDA607B"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ci</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98658"/>
          <w:sz w:val="21"/>
          <w:szCs w:val="21"/>
          <w:lang w:val="uk-UA"/>
        </w:rPr>
        <w:t>4</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xc4h</w:t>
      </w:r>
      <w:r w:rsidRPr="00DD23A1">
        <w:rPr>
          <w:rFonts w:ascii="Consolas" w:eastAsia="Times New Roman" w:hAnsi="Consolas" w:cs="Times New Roman"/>
          <w:noProof/>
          <w:color w:val="000000"/>
          <w:sz w:val="21"/>
          <w:szCs w:val="21"/>
          <w:lang w:val="uk-UA"/>
        </w:rPr>
        <w:t>;</w:t>
      </w:r>
    </w:p>
    <w:p w14:paraId="77B44A76"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ci</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98658"/>
          <w:sz w:val="21"/>
          <w:szCs w:val="21"/>
          <w:lang w:val="uk-UA"/>
        </w:rPr>
        <w:t>5</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xc5i</w:t>
      </w:r>
      <w:r w:rsidRPr="00DD23A1">
        <w:rPr>
          <w:rFonts w:ascii="Consolas" w:eastAsia="Times New Roman" w:hAnsi="Consolas" w:cs="Times New Roman"/>
          <w:noProof/>
          <w:color w:val="000000"/>
          <w:sz w:val="21"/>
          <w:szCs w:val="21"/>
          <w:lang w:val="uk-UA"/>
        </w:rPr>
        <w:t>;</w:t>
      </w:r>
    </w:p>
    <w:p w14:paraId="5A9993C4"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ci</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98658"/>
          <w:sz w:val="21"/>
          <w:szCs w:val="21"/>
          <w:lang w:val="uk-UA"/>
        </w:rPr>
        <w:t>6</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xc5h</w:t>
      </w:r>
      <w:r w:rsidRPr="00DD23A1">
        <w:rPr>
          <w:rFonts w:ascii="Consolas" w:eastAsia="Times New Roman" w:hAnsi="Consolas" w:cs="Times New Roman"/>
          <w:noProof/>
          <w:color w:val="000000"/>
          <w:sz w:val="21"/>
          <w:szCs w:val="21"/>
          <w:lang w:val="uk-UA"/>
        </w:rPr>
        <w:t>;</w:t>
      </w:r>
    </w:p>
    <w:p w14:paraId="50C6ACA1"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sum1</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xc1</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xc2</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xc3</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xc4i</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xc4h</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xc5i</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xc5h</w:t>
      </w:r>
      <w:r w:rsidRPr="00DD23A1">
        <w:rPr>
          <w:rFonts w:ascii="Consolas" w:eastAsia="Times New Roman" w:hAnsi="Consolas" w:cs="Times New Roman"/>
          <w:noProof/>
          <w:color w:val="000000"/>
          <w:sz w:val="21"/>
          <w:szCs w:val="21"/>
          <w:lang w:val="uk-UA"/>
        </w:rPr>
        <w:t>;</w:t>
      </w:r>
    </w:p>
    <w:p w14:paraId="70D981F0"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8000"/>
          <w:sz w:val="21"/>
          <w:szCs w:val="21"/>
          <w:lang w:val="uk-UA"/>
        </w:rPr>
        <w:t>//textBoxF.Text = sum1.ToString("F");</w:t>
      </w:r>
    </w:p>
    <w:p w14:paraId="635AD224"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sumRi</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98658"/>
          <w:sz w:val="21"/>
          <w:szCs w:val="21"/>
          <w:lang w:val="uk-UA"/>
        </w:rPr>
        <w:t>0</w:t>
      </w:r>
      <w:r w:rsidRPr="00DD23A1">
        <w:rPr>
          <w:rFonts w:ascii="Consolas" w:eastAsia="Times New Roman" w:hAnsi="Consolas" w:cs="Times New Roman"/>
          <w:noProof/>
          <w:color w:val="000000"/>
          <w:sz w:val="21"/>
          <w:szCs w:val="21"/>
          <w:lang w:val="uk-UA"/>
        </w:rPr>
        <w:t>;</w:t>
      </w:r>
    </w:p>
    <w:p w14:paraId="2E3C95F5"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sumDi</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98658"/>
          <w:sz w:val="21"/>
          <w:szCs w:val="21"/>
          <w:lang w:val="uk-UA"/>
        </w:rPr>
        <w:t>0</w:t>
      </w:r>
      <w:r w:rsidRPr="00DD23A1">
        <w:rPr>
          <w:rFonts w:ascii="Consolas" w:eastAsia="Times New Roman" w:hAnsi="Consolas" w:cs="Times New Roman"/>
          <w:noProof/>
          <w:color w:val="000000"/>
          <w:sz w:val="21"/>
          <w:szCs w:val="21"/>
          <w:lang w:val="uk-UA"/>
        </w:rPr>
        <w:t>;</w:t>
      </w:r>
    </w:p>
    <w:p w14:paraId="65519A8A"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p>
    <w:p w14:paraId="06A2855D"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AF00DB"/>
          <w:sz w:val="21"/>
          <w:szCs w:val="21"/>
          <w:lang w:val="uk-UA"/>
        </w:rPr>
        <w:t>if</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sum1</w:t>
      </w:r>
      <w:r w:rsidRPr="00DD23A1">
        <w:rPr>
          <w:rFonts w:ascii="Consolas" w:eastAsia="Times New Roman" w:hAnsi="Consolas" w:cs="Times New Roman"/>
          <w:noProof/>
          <w:color w:val="000000"/>
          <w:sz w:val="21"/>
          <w:szCs w:val="21"/>
          <w:lang w:val="uk-UA"/>
        </w:rPr>
        <w:t> &lt; </w:t>
      </w:r>
      <w:r w:rsidRPr="00DD23A1">
        <w:rPr>
          <w:rFonts w:ascii="Consolas" w:eastAsia="Times New Roman" w:hAnsi="Consolas" w:cs="Times New Roman"/>
          <w:noProof/>
          <w:color w:val="098658"/>
          <w:sz w:val="21"/>
          <w:szCs w:val="21"/>
          <w:lang w:val="uk-UA"/>
        </w:rPr>
        <w:t>0.95</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sum1</w:t>
      </w:r>
      <w:r w:rsidRPr="00DD23A1">
        <w:rPr>
          <w:rFonts w:ascii="Consolas" w:eastAsia="Times New Roman" w:hAnsi="Consolas" w:cs="Times New Roman"/>
          <w:noProof/>
          <w:color w:val="000000"/>
          <w:sz w:val="21"/>
          <w:szCs w:val="21"/>
          <w:lang w:val="uk-UA"/>
        </w:rPr>
        <w:t> &gt; </w:t>
      </w:r>
      <w:r w:rsidRPr="00DD23A1">
        <w:rPr>
          <w:rFonts w:ascii="Consolas" w:eastAsia="Times New Roman" w:hAnsi="Consolas" w:cs="Times New Roman"/>
          <w:noProof/>
          <w:color w:val="098658"/>
          <w:sz w:val="21"/>
          <w:szCs w:val="21"/>
          <w:lang w:val="uk-UA"/>
        </w:rPr>
        <w:t>1.05</w:t>
      </w:r>
      <w:r w:rsidRPr="00DD23A1">
        <w:rPr>
          <w:rFonts w:ascii="Consolas" w:eastAsia="Times New Roman" w:hAnsi="Consolas" w:cs="Times New Roman"/>
          <w:noProof/>
          <w:color w:val="000000"/>
          <w:sz w:val="21"/>
          <w:szCs w:val="21"/>
          <w:lang w:val="uk-UA"/>
        </w:rPr>
        <w:t>)</w:t>
      </w:r>
    </w:p>
    <w:p w14:paraId="23E30379"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p>
    <w:p w14:paraId="570905C2"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MessageBox</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795E26"/>
          <w:sz w:val="21"/>
          <w:szCs w:val="21"/>
          <w:lang w:val="uk-UA"/>
        </w:rPr>
        <w:t>Show</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A31515"/>
          <w:sz w:val="21"/>
          <w:szCs w:val="21"/>
          <w:lang w:val="uk-UA"/>
        </w:rPr>
        <w:t>"Сума масових долей повинна дорівнювати 1 !!!"</w:t>
      </w:r>
      <w:r w:rsidRPr="00DD23A1">
        <w:rPr>
          <w:rFonts w:ascii="Consolas" w:eastAsia="Times New Roman" w:hAnsi="Consolas" w:cs="Times New Roman"/>
          <w:noProof/>
          <w:color w:val="000000"/>
          <w:sz w:val="21"/>
          <w:szCs w:val="21"/>
          <w:lang w:val="uk-UA"/>
        </w:rPr>
        <w:t>);</w:t>
      </w:r>
    </w:p>
    <w:p w14:paraId="102EC44A"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p>
    <w:p w14:paraId="6D2CF211"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AF00DB"/>
          <w:sz w:val="21"/>
          <w:szCs w:val="21"/>
          <w:lang w:val="uk-UA"/>
        </w:rPr>
        <w:t>if</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Gc</w:t>
      </w:r>
      <w:r w:rsidRPr="00DD23A1">
        <w:rPr>
          <w:rFonts w:ascii="Consolas" w:eastAsia="Times New Roman" w:hAnsi="Consolas" w:cs="Times New Roman"/>
          <w:noProof/>
          <w:color w:val="000000"/>
          <w:sz w:val="21"/>
          <w:szCs w:val="21"/>
          <w:lang w:val="uk-UA"/>
        </w:rPr>
        <w:t> &lt;= </w:t>
      </w:r>
      <w:r w:rsidRPr="00DD23A1">
        <w:rPr>
          <w:rFonts w:ascii="Consolas" w:eastAsia="Times New Roman" w:hAnsi="Consolas" w:cs="Times New Roman"/>
          <w:noProof/>
          <w:color w:val="098658"/>
          <w:sz w:val="21"/>
          <w:szCs w:val="21"/>
          <w:lang w:val="uk-UA"/>
        </w:rPr>
        <w:t>0</w:t>
      </w:r>
      <w:r w:rsidRPr="00DD23A1">
        <w:rPr>
          <w:rFonts w:ascii="Consolas" w:eastAsia="Times New Roman" w:hAnsi="Consolas" w:cs="Times New Roman"/>
          <w:noProof/>
          <w:color w:val="000000"/>
          <w:sz w:val="21"/>
          <w:szCs w:val="21"/>
          <w:lang w:val="uk-UA"/>
        </w:rPr>
        <w:t>)</w:t>
      </w:r>
    </w:p>
    <w:p w14:paraId="704F764D"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p>
    <w:p w14:paraId="337A5931"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MessageBox</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795E26"/>
          <w:sz w:val="21"/>
          <w:szCs w:val="21"/>
          <w:lang w:val="uk-UA"/>
        </w:rPr>
        <w:t>Show</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A31515"/>
          <w:sz w:val="21"/>
          <w:szCs w:val="21"/>
          <w:lang w:val="uk-UA"/>
        </w:rPr>
        <w:t>"Подача сировини на вхід системи не може бути меншою чи рівною нулю!!!"</w:t>
      </w:r>
      <w:r w:rsidRPr="00DD23A1">
        <w:rPr>
          <w:rFonts w:ascii="Consolas" w:eastAsia="Times New Roman" w:hAnsi="Consolas" w:cs="Times New Roman"/>
          <w:noProof/>
          <w:color w:val="000000"/>
          <w:sz w:val="21"/>
          <w:szCs w:val="21"/>
          <w:lang w:val="uk-UA"/>
        </w:rPr>
        <w:t>);</w:t>
      </w:r>
    </w:p>
    <w:p w14:paraId="77BC71F5"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p>
    <w:p w14:paraId="136CB6F2"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AF00DB"/>
          <w:sz w:val="21"/>
          <w:szCs w:val="21"/>
          <w:lang w:val="uk-UA"/>
        </w:rPr>
        <w:t>else</w:t>
      </w:r>
    </w:p>
    <w:p w14:paraId="4CB32DF7"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p>
    <w:p w14:paraId="10F74496"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Mc</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98658"/>
          <w:sz w:val="21"/>
          <w:szCs w:val="21"/>
          <w:lang w:val="uk-UA"/>
        </w:rPr>
        <w:t>16</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xc1</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98658"/>
          <w:sz w:val="21"/>
          <w:szCs w:val="21"/>
          <w:lang w:val="uk-UA"/>
        </w:rPr>
        <w:t>30</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xc2</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98658"/>
          <w:sz w:val="21"/>
          <w:szCs w:val="21"/>
          <w:lang w:val="uk-UA"/>
        </w:rPr>
        <w:t>44</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xc3</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98658"/>
          <w:sz w:val="21"/>
          <w:szCs w:val="21"/>
          <w:lang w:val="uk-UA"/>
        </w:rPr>
        <w:t>58</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xc4i</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xc4h</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98658"/>
          <w:sz w:val="21"/>
          <w:szCs w:val="21"/>
          <w:lang w:val="uk-UA"/>
        </w:rPr>
        <w:t>72</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xc5i</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xc5h</w:t>
      </w:r>
      <w:r w:rsidRPr="00DD23A1">
        <w:rPr>
          <w:rFonts w:ascii="Consolas" w:eastAsia="Times New Roman" w:hAnsi="Consolas" w:cs="Times New Roman"/>
          <w:noProof/>
          <w:color w:val="000000"/>
          <w:sz w:val="21"/>
          <w:szCs w:val="21"/>
          <w:lang w:val="uk-UA"/>
        </w:rPr>
        <w:t>);</w:t>
      </w:r>
    </w:p>
    <w:p w14:paraId="790ED886"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F</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Gc</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Mc</w:t>
      </w:r>
      <w:r w:rsidRPr="00DD23A1">
        <w:rPr>
          <w:rFonts w:ascii="Consolas" w:eastAsia="Times New Roman" w:hAnsi="Consolas" w:cs="Times New Roman"/>
          <w:noProof/>
          <w:color w:val="000000"/>
          <w:sz w:val="21"/>
          <w:szCs w:val="21"/>
          <w:lang w:val="uk-UA"/>
        </w:rPr>
        <w:t>;</w:t>
      </w:r>
    </w:p>
    <w:p w14:paraId="4995890F"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F1</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98658"/>
          <w:sz w:val="21"/>
          <w:szCs w:val="21"/>
          <w:lang w:val="uk-UA"/>
        </w:rPr>
        <w:t>0.68</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F</w:t>
      </w:r>
      <w:r w:rsidRPr="00DD23A1">
        <w:rPr>
          <w:rFonts w:ascii="Consolas" w:eastAsia="Times New Roman" w:hAnsi="Consolas" w:cs="Times New Roman"/>
          <w:noProof/>
          <w:color w:val="000000"/>
          <w:sz w:val="21"/>
          <w:szCs w:val="21"/>
          <w:lang w:val="uk-UA"/>
        </w:rPr>
        <w:t>;</w:t>
      </w:r>
    </w:p>
    <w:p w14:paraId="08B7F25F"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TextBoxF</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Text</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F1</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795E26"/>
          <w:sz w:val="21"/>
          <w:szCs w:val="21"/>
          <w:lang w:val="uk-UA"/>
        </w:rPr>
        <w:t>ToString</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A31515"/>
          <w:sz w:val="21"/>
          <w:szCs w:val="21"/>
          <w:lang w:val="uk-UA"/>
        </w:rPr>
        <w:t>"F"</w:t>
      </w:r>
      <w:r w:rsidRPr="00DD23A1">
        <w:rPr>
          <w:rFonts w:ascii="Consolas" w:eastAsia="Times New Roman" w:hAnsi="Consolas" w:cs="Times New Roman"/>
          <w:noProof/>
          <w:color w:val="000000"/>
          <w:sz w:val="21"/>
          <w:szCs w:val="21"/>
          <w:lang w:val="uk-UA"/>
        </w:rPr>
        <w:t>);</w:t>
      </w:r>
    </w:p>
    <w:p w14:paraId="13D9EBE6"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AF00DB"/>
          <w:sz w:val="21"/>
          <w:szCs w:val="21"/>
          <w:lang w:val="uk-UA"/>
        </w:rPr>
        <w:t>for</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var</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i</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98658"/>
          <w:sz w:val="21"/>
          <w:szCs w:val="21"/>
          <w:lang w:val="uk-UA"/>
        </w:rPr>
        <w:t>0</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i</w:t>
      </w:r>
      <w:r w:rsidRPr="00DD23A1">
        <w:rPr>
          <w:rFonts w:ascii="Consolas" w:eastAsia="Times New Roman" w:hAnsi="Consolas" w:cs="Times New Roman"/>
          <w:noProof/>
          <w:color w:val="000000"/>
          <w:sz w:val="21"/>
          <w:szCs w:val="21"/>
          <w:lang w:val="uk-UA"/>
        </w:rPr>
        <w:t> &lt; </w:t>
      </w:r>
      <w:r w:rsidRPr="00DD23A1">
        <w:rPr>
          <w:rFonts w:ascii="Consolas" w:eastAsia="Times New Roman" w:hAnsi="Consolas" w:cs="Times New Roman"/>
          <w:noProof/>
          <w:color w:val="098658"/>
          <w:sz w:val="21"/>
          <w:szCs w:val="21"/>
          <w:lang w:val="uk-UA"/>
        </w:rPr>
        <w:t>7</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i</w:t>
      </w:r>
      <w:r w:rsidRPr="00DD23A1">
        <w:rPr>
          <w:rFonts w:ascii="Consolas" w:eastAsia="Times New Roman" w:hAnsi="Consolas" w:cs="Times New Roman"/>
          <w:noProof/>
          <w:color w:val="000000"/>
          <w:sz w:val="21"/>
          <w:szCs w:val="21"/>
          <w:lang w:val="uk-UA"/>
        </w:rPr>
        <w:t>++)</w:t>
      </w:r>
    </w:p>
    <w:p w14:paraId="2A3B91AD"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p>
    <w:p w14:paraId="4A505963"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Fi</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i</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F1</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ci</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i</w:t>
      </w:r>
      <w:r w:rsidRPr="00DD23A1">
        <w:rPr>
          <w:rFonts w:ascii="Consolas" w:eastAsia="Times New Roman" w:hAnsi="Consolas" w:cs="Times New Roman"/>
          <w:noProof/>
          <w:color w:val="000000"/>
          <w:sz w:val="21"/>
          <w:szCs w:val="21"/>
          <w:lang w:val="uk-UA"/>
        </w:rPr>
        <w:t>];</w:t>
      </w:r>
    </w:p>
    <w:p w14:paraId="07820602"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Ri</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i</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Fi</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i</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fii</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i</w:t>
      </w:r>
      <w:r w:rsidRPr="00DD23A1">
        <w:rPr>
          <w:rFonts w:ascii="Consolas" w:eastAsia="Times New Roman" w:hAnsi="Consolas" w:cs="Times New Roman"/>
          <w:noProof/>
          <w:color w:val="000000"/>
          <w:sz w:val="21"/>
          <w:szCs w:val="21"/>
          <w:lang w:val="uk-UA"/>
        </w:rPr>
        <w:t>];</w:t>
      </w:r>
    </w:p>
    <w:p w14:paraId="222D2271"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Di</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i</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Fi</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i</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Ri</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i</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sumRi</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sumRi</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Ri</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i</w:t>
      </w:r>
      <w:r w:rsidRPr="00DD23A1">
        <w:rPr>
          <w:rFonts w:ascii="Consolas" w:eastAsia="Times New Roman" w:hAnsi="Consolas" w:cs="Times New Roman"/>
          <w:noProof/>
          <w:color w:val="000000"/>
          <w:sz w:val="21"/>
          <w:szCs w:val="21"/>
          <w:lang w:val="uk-UA"/>
        </w:rPr>
        <w:t>];</w:t>
      </w:r>
    </w:p>
    <w:p w14:paraId="388F06DE"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sumDi</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Di</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i</w:t>
      </w:r>
      <w:r w:rsidRPr="00DD23A1">
        <w:rPr>
          <w:rFonts w:ascii="Consolas" w:eastAsia="Times New Roman" w:hAnsi="Consolas" w:cs="Times New Roman"/>
          <w:noProof/>
          <w:color w:val="000000"/>
          <w:sz w:val="21"/>
          <w:szCs w:val="21"/>
          <w:lang w:val="uk-UA"/>
        </w:rPr>
        <w:t>];</w:t>
      </w:r>
    </w:p>
    <w:p w14:paraId="620746DE"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p>
    <w:p w14:paraId="4C3692C8"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p>
    <w:p w14:paraId="64A9DE37"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AF00DB"/>
          <w:sz w:val="21"/>
          <w:szCs w:val="21"/>
          <w:lang w:val="uk-UA"/>
        </w:rPr>
        <w:t>for</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var</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i</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98658"/>
          <w:sz w:val="21"/>
          <w:szCs w:val="21"/>
          <w:lang w:val="uk-UA"/>
        </w:rPr>
        <w:t>0</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i</w:t>
      </w:r>
      <w:r w:rsidRPr="00DD23A1">
        <w:rPr>
          <w:rFonts w:ascii="Consolas" w:eastAsia="Times New Roman" w:hAnsi="Consolas" w:cs="Times New Roman"/>
          <w:noProof/>
          <w:color w:val="000000"/>
          <w:sz w:val="21"/>
          <w:szCs w:val="21"/>
          <w:lang w:val="uk-UA"/>
        </w:rPr>
        <w:t> &lt; </w:t>
      </w:r>
      <w:r w:rsidRPr="00DD23A1">
        <w:rPr>
          <w:rFonts w:ascii="Consolas" w:eastAsia="Times New Roman" w:hAnsi="Consolas" w:cs="Times New Roman"/>
          <w:noProof/>
          <w:color w:val="098658"/>
          <w:sz w:val="21"/>
          <w:szCs w:val="21"/>
          <w:lang w:val="uk-UA"/>
        </w:rPr>
        <w:t>7</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i</w:t>
      </w:r>
      <w:r w:rsidRPr="00DD23A1">
        <w:rPr>
          <w:rFonts w:ascii="Consolas" w:eastAsia="Times New Roman" w:hAnsi="Consolas" w:cs="Times New Roman"/>
          <w:noProof/>
          <w:color w:val="000000"/>
          <w:sz w:val="21"/>
          <w:szCs w:val="21"/>
          <w:lang w:val="uk-UA"/>
        </w:rPr>
        <w:t>++)</w:t>
      </w:r>
    </w:p>
    <w:p w14:paraId="63BEE2D5"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p>
    <w:p w14:paraId="2D10F313"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Rij</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i</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Ri</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i</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sumRi</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Dij</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i</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Di</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i</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sumDi</w:t>
      </w:r>
      <w:r w:rsidRPr="00DD23A1">
        <w:rPr>
          <w:rFonts w:ascii="Consolas" w:eastAsia="Times New Roman" w:hAnsi="Consolas" w:cs="Times New Roman"/>
          <w:noProof/>
          <w:color w:val="000000"/>
          <w:sz w:val="21"/>
          <w:szCs w:val="21"/>
          <w:lang w:val="uk-UA"/>
        </w:rPr>
        <w:t>;</w:t>
      </w:r>
    </w:p>
    <w:p w14:paraId="7E49F6BE"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p>
    <w:p w14:paraId="768BC4DE"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TextBoxD</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Text</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sumDi</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795E26"/>
          <w:sz w:val="21"/>
          <w:szCs w:val="21"/>
          <w:lang w:val="uk-UA"/>
        </w:rPr>
        <w:t>ToString</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A31515"/>
          <w:sz w:val="21"/>
          <w:szCs w:val="21"/>
          <w:lang w:val="uk-UA"/>
        </w:rPr>
        <w:t>"F"</w:t>
      </w:r>
      <w:r w:rsidRPr="00DD23A1">
        <w:rPr>
          <w:rFonts w:ascii="Consolas" w:eastAsia="Times New Roman" w:hAnsi="Consolas" w:cs="Times New Roman"/>
          <w:noProof/>
          <w:color w:val="000000"/>
          <w:sz w:val="21"/>
          <w:szCs w:val="21"/>
          <w:lang w:val="uk-UA"/>
        </w:rPr>
        <w:t>);</w:t>
      </w:r>
    </w:p>
    <w:p w14:paraId="6B0C5D93"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TextBoxW</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Text</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sumRi</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795E26"/>
          <w:sz w:val="21"/>
          <w:szCs w:val="21"/>
          <w:lang w:val="uk-UA"/>
        </w:rPr>
        <w:t>ToString</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A31515"/>
          <w:sz w:val="21"/>
          <w:szCs w:val="21"/>
          <w:lang w:val="uk-UA"/>
        </w:rPr>
        <w:t>"F"</w:t>
      </w:r>
      <w:r w:rsidRPr="00DD23A1">
        <w:rPr>
          <w:rFonts w:ascii="Consolas" w:eastAsia="Times New Roman" w:hAnsi="Consolas" w:cs="Times New Roman"/>
          <w:noProof/>
          <w:color w:val="000000"/>
          <w:sz w:val="21"/>
          <w:szCs w:val="21"/>
          <w:lang w:val="uk-UA"/>
        </w:rPr>
        <w:t>);</w:t>
      </w:r>
    </w:p>
    <w:p w14:paraId="546EC404"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795E26"/>
          <w:sz w:val="21"/>
          <w:szCs w:val="21"/>
          <w:lang w:val="uk-UA"/>
        </w:rPr>
        <w:t>LoadTable</w:t>
      </w:r>
      <w:r w:rsidRPr="00DD23A1">
        <w:rPr>
          <w:rFonts w:ascii="Consolas" w:eastAsia="Times New Roman" w:hAnsi="Consolas" w:cs="Times New Roman"/>
          <w:noProof/>
          <w:color w:val="000000"/>
          <w:sz w:val="21"/>
          <w:szCs w:val="21"/>
          <w:lang w:val="uk-UA"/>
        </w:rPr>
        <w:t>();</w:t>
      </w:r>
    </w:p>
    <w:p w14:paraId="3862B1C8"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AF00DB"/>
          <w:sz w:val="21"/>
          <w:szCs w:val="21"/>
          <w:lang w:val="uk-UA"/>
        </w:rPr>
        <w:t>for</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int</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i</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98658"/>
          <w:sz w:val="21"/>
          <w:szCs w:val="21"/>
          <w:lang w:val="uk-UA"/>
        </w:rPr>
        <w:t>0</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i</w:t>
      </w:r>
      <w:r w:rsidRPr="00DD23A1">
        <w:rPr>
          <w:rFonts w:ascii="Consolas" w:eastAsia="Times New Roman" w:hAnsi="Consolas" w:cs="Times New Roman"/>
          <w:noProof/>
          <w:color w:val="000000"/>
          <w:sz w:val="21"/>
          <w:szCs w:val="21"/>
          <w:lang w:val="uk-UA"/>
        </w:rPr>
        <w:t> &lt; </w:t>
      </w:r>
      <w:r w:rsidRPr="00DD23A1">
        <w:rPr>
          <w:rFonts w:ascii="Consolas" w:eastAsia="Times New Roman" w:hAnsi="Consolas" w:cs="Times New Roman"/>
          <w:noProof/>
          <w:color w:val="098658"/>
          <w:sz w:val="21"/>
          <w:szCs w:val="21"/>
          <w:lang w:val="uk-UA"/>
        </w:rPr>
        <w:t>7</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i</w:t>
      </w:r>
      <w:r w:rsidRPr="00DD23A1">
        <w:rPr>
          <w:rFonts w:ascii="Consolas" w:eastAsia="Times New Roman" w:hAnsi="Consolas" w:cs="Times New Roman"/>
          <w:noProof/>
          <w:color w:val="000000"/>
          <w:sz w:val="21"/>
          <w:szCs w:val="21"/>
          <w:lang w:val="uk-UA"/>
        </w:rPr>
        <w:t>++)</w:t>
      </w:r>
    </w:p>
    <w:p w14:paraId="3D4B27D0"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p>
    <w:p w14:paraId="07432E75"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var</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row</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Table</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795E26"/>
          <w:sz w:val="21"/>
          <w:szCs w:val="21"/>
          <w:lang w:val="uk-UA"/>
        </w:rPr>
        <w:t>NewRow</w:t>
      </w:r>
      <w:r w:rsidRPr="00DD23A1">
        <w:rPr>
          <w:rFonts w:ascii="Consolas" w:eastAsia="Times New Roman" w:hAnsi="Consolas" w:cs="Times New Roman"/>
          <w:noProof/>
          <w:color w:val="000000"/>
          <w:sz w:val="21"/>
          <w:szCs w:val="21"/>
          <w:lang w:val="uk-UA"/>
        </w:rPr>
        <w:t>();</w:t>
      </w:r>
    </w:p>
    <w:p w14:paraId="3759F474"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row</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A31515"/>
          <w:sz w:val="21"/>
          <w:szCs w:val="21"/>
          <w:lang w:val="uk-UA"/>
        </w:rPr>
        <w:t>"Вуглеводень"</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text</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i</w:t>
      </w:r>
      <w:r w:rsidRPr="00DD23A1">
        <w:rPr>
          <w:rFonts w:ascii="Consolas" w:eastAsia="Times New Roman" w:hAnsi="Consolas" w:cs="Times New Roman"/>
          <w:noProof/>
          <w:color w:val="000000"/>
          <w:sz w:val="21"/>
          <w:szCs w:val="21"/>
          <w:lang w:val="uk-UA"/>
        </w:rPr>
        <w:t>];</w:t>
      </w:r>
    </w:p>
    <w:p w14:paraId="1103D797"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row</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A31515"/>
          <w:sz w:val="21"/>
          <w:szCs w:val="21"/>
          <w:lang w:val="uk-UA"/>
        </w:rPr>
        <w:t>"Мольні долі"</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Math</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795E26"/>
          <w:sz w:val="21"/>
          <w:szCs w:val="21"/>
          <w:lang w:val="uk-UA"/>
        </w:rPr>
        <w:t>Round</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ci</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i</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98658"/>
          <w:sz w:val="21"/>
          <w:szCs w:val="21"/>
          <w:lang w:val="uk-UA"/>
        </w:rPr>
        <w:t>100</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98658"/>
          <w:sz w:val="21"/>
          <w:szCs w:val="21"/>
          <w:lang w:val="uk-UA"/>
        </w:rPr>
        <w:t>100</w:t>
      </w:r>
      <w:r w:rsidRPr="00DD23A1">
        <w:rPr>
          <w:rFonts w:ascii="Consolas" w:eastAsia="Times New Roman" w:hAnsi="Consolas" w:cs="Times New Roman"/>
          <w:noProof/>
          <w:color w:val="000000"/>
          <w:sz w:val="21"/>
          <w:szCs w:val="21"/>
          <w:lang w:val="uk-UA"/>
        </w:rPr>
        <w:t>;</w:t>
      </w:r>
    </w:p>
    <w:p w14:paraId="5B728057"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row</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A31515"/>
          <w:sz w:val="21"/>
          <w:szCs w:val="21"/>
          <w:lang w:val="uk-UA"/>
        </w:rPr>
        <w:t>"Кількість Fi кмоль/годину"</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Math</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795E26"/>
          <w:sz w:val="21"/>
          <w:szCs w:val="21"/>
          <w:lang w:val="uk-UA"/>
        </w:rPr>
        <w:t>Round</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Fi</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i</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98658"/>
          <w:sz w:val="21"/>
          <w:szCs w:val="21"/>
          <w:lang w:val="uk-UA"/>
        </w:rPr>
        <w:t>100</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98658"/>
          <w:sz w:val="21"/>
          <w:szCs w:val="21"/>
          <w:lang w:val="uk-UA"/>
        </w:rPr>
        <w:t>100</w:t>
      </w:r>
      <w:r w:rsidRPr="00DD23A1">
        <w:rPr>
          <w:rFonts w:ascii="Consolas" w:eastAsia="Times New Roman" w:hAnsi="Consolas" w:cs="Times New Roman"/>
          <w:noProof/>
          <w:color w:val="000000"/>
          <w:sz w:val="21"/>
          <w:szCs w:val="21"/>
          <w:lang w:val="uk-UA"/>
        </w:rPr>
        <w:t>;</w:t>
      </w:r>
    </w:p>
    <w:p w14:paraId="52B26431"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row</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A31515"/>
          <w:sz w:val="21"/>
          <w:szCs w:val="21"/>
          <w:lang w:val="uk-UA"/>
        </w:rPr>
        <w:t>"Степінь витягу мольн. долі"</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Math</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795E26"/>
          <w:sz w:val="21"/>
          <w:szCs w:val="21"/>
          <w:lang w:val="uk-UA"/>
        </w:rPr>
        <w:t>Round</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fii</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i</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98658"/>
          <w:sz w:val="21"/>
          <w:szCs w:val="21"/>
          <w:lang w:val="uk-UA"/>
        </w:rPr>
        <w:t>100</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98658"/>
          <w:sz w:val="21"/>
          <w:szCs w:val="21"/>
          <w:lang w:val="uk-UA"/>
        </w:rPr>
        <w:t>100</w:t>
      </w:r>
      <w:r w:rsidRPr="00DD23A1">
        <w:rPr>
          <w:rFonts w:ascii="Consolas" w:eastAsia="Times New Roman" w:hAnsi="Consolas" w:cs="Times New Roman"/>
          <w:noProof/>
          <w:color w:val="000000"/>
          <w:sz w:val="21"/>
          <w:szCs w:val="21"/>
          <w:lang w:val="uk-UA"/>
        </w:rPr>
        <w:t>;</w:t>
      </w:r>
    </w:p>
    <w:p w14:paraId="20BA9CCB"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row</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A31515"/>
          <w:sz w:val="21"/>
          <w:szCs w:val="21"/>
          <w:lang w:val="uk-UA"/>
        </w:rPr>
        <w:t>"Кількість в залишку кмоль/год"</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Math</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795E26"/>
          <w:sz w:val="21"/>
          <w:szCs w:val="21"/>
          <w:lang w:val="uk-UA"/>
        </w:rPr>
        <w:t>Round</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Ri</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i</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98658"/>
          <w:sz w:val="21"/>
          <w:szCs w:val="21"/>
          <w:lang w:val="uk-UA"/>
        </w:rPr>
        <w:t>100</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98658"/>
          <w:sz w:val="21"/>
          <w:szCs w:val="21"/>
          <w:lang w:val="uk-UA"/>
        </w:rPr>
        <w:t>100</w:t>
      </w:r>
      <w:r w:rsidRPr="00DD23A1">
        <w:rPr>
          <w:rFonts w:ascii="Consolas" w:eastAsia="Times New Roman" w:hAnsi="Consolas" w:cs="Times New Roman"/>
          <w:noProof/>
          <w:color w:val="000000"/>
          <w:sz w:val="21"/>
          <w:szCs w:val="21"/>
          <w:lang w:val="uk-UA"/>
        </w:rPr>
        <w:t>;</w:t>
      </w:r>
    </w:p>
    <w:p w14:paraId="321DEE4A"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row</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A31515"/>
          <w:sz w:val="21"/>
          <w:szCs w:val="21"/>
          <w:lang w:val="uk-UA"/>
        </w:rPr>
        <w:t>"Кількість в залишку мольних доль"</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Math</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795E26"/>
          <w:sz w:val="21"/>
          <w:szCs w:val="21"/>
          <w:lang w:val="uk-UA"/>
        </w:rPr>
        <w:t>Round</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Rij</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i</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98658"/>
          <w:sz w:val="21"/>
          <w:szCs w:val="21"/>
          <w:lang w:val="uk-UA"/>
        </w:rPr>
        <w:t>100</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98658"/>
          <w:sz w:val="21"/>
          <w:szCs w:val="21"/>
          <w:lang w:val="uk-UA"/>
        </w:rPr>
        <w:t>100</w:t>
      </w:r>
      <w:r w:rsidRPr="00DD23A1">
        <w:rPr>
          <w:rFonts w:ascii="Consolas" w:eastAsia="Times New Roman" w:hAnsi="Consolas" w:cs="Times New Roman"/>
          <w:noProof/>
          <w:color w:val="000000"/>
          <w:sz w:val="21"/>
          <w:szCs w:val="21"/>
          <w:lang w:val="uk-UA"/>
        </w:rPr>
        <w:t>;</w:t>
      </w:r>
    </w:p>
    <w:p w14:paraId="414B5EDB"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row</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A31515"/>
          <w:sz w:val="21"/>
          <w:szCs w:val="21"/>
          <w:lang w:val="uk-UA"/>
        </w:rPr>
        <w:t>"Кількість в дистиляті кмоль/год"</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Math</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795E26"/>
          <w:sz w:val="21"/>
          <w:szCs w:val="21"/>
          <w:lang w:val="uk-UA"/>
        </w:rPr>
        <w:t>Round</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Di</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i</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98658"/>
          <w:sz w:val="21"/>
          <w:szCs w:val="21"/>
          <w:lang w:val="uk-UA"/>
        </w:rPr>
        <w:t>100</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98658"/>
          <w:sz w:val="21"/>
          <w:szCs w:val="21"/>
          <w:lang w:val="uk-UA"/>
        </w:rPr>
        <w:t>100</w:t>
      </w:r>
      <w:r w:rsidRPr="00DD23A1">
        <w:rPr>
          <w:rFonts w:ascii="Consolas" w:eastAsia="Times New Roman" w:hAnsi="Consolas" w:cs="Times New Roman"/>
          <w:noProof/>
          <w:color w:val="000000"/>
          <w:sz w:val="21"/>
          <w:szCs w:val="21"/>
          <w:lang w:val="uk-UA"/>
        </w:rPr>
        <w:t>;</w:t>
      </w:r>
    </w:p>
    <w:p w14:paraId="0382C676"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row</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A31515"/>
          <w:sz w:val="21"/>
          <w:szCs w:val="21"/>
          <w:lang w:val="uk-UA"/>
        </w:rPr>
        <w:t>"Кількість в дистиляті мольних доль"</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Math</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795E26"/>
          <w:sz w:val="21"/>
          <w:szCs w:val="21"/>
          <w:lang w:val="uk-UA"/>
        </w:rPr>
        <w:t>Round</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Dij</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i</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98658"/>
          <w:sz w:val="21"/>
          <w:szCs w:val="21"/>
          <w:lang w:val="uk-UA"/>
        </w:rPr>
        <w:t>100</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98658"/>
          <w:sz w:val="21"/>
          <w:szCs w:val="21"/>
          <w:lang w:val="uk-UA"/>
        </w:rPr>
        <w:t>100</w:t>
      </w:r>
      <w:r w:rsidRPr="00DD23A1">
        <w:rPr>
          <w:rFonts w:ascii="Consolas" w:eastAsia="Times New Roman" w:hAnsi="Consolas" w:cs="Times New Roman"/>
          <w:noProof/>
          <w:color w:val="000000"/>
          <w:sz w:val="21"/>
          <w:szCs w:val="21"/>
          <w:lang w:val="uk-UA"/>
        </w:rPr>
        <w:t>;</w:t>
      </w:r>
    </w:p>
    <w:p w14:paraId="4B045A9C"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Table</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Rows</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795E26"/>
          <w:sz w:val="21"/>
          <w:szCs w:val="21"/>
          <w:lang w:val="uk-UA"/>
        </w:rPr>
        <w:t>Add</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row</w:t>
      </w:r>
      <w:r w:rsidRPr="00DD23A1">
        <w:rPr>
          <w:rFonts w:ascii="Consolas" w:eastAsia="Times New Roman" w:hAnsi="Consolas" w:cs="Times New Roman"/>
          <w:noProof/>
          <w:color w:val="000000"/>
          <w:sz w:val="21"/>
          <w:szCs w:val="21"/>
          <w:lang w:val="uk-UA"/>
        </w:rPr>
        <w:t>);</w:t>
      </w:r>
    </w:p>
    <w:p w14:paraId="0114DFED"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p>
    <w:p w14:paraId="18DF44FE"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dataGridView1</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DataSource</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Table</w:t>
      </w:r>
      <w:r w:rsidRPr="00DD23A1">
        <w:rPr>
          <w:rFonts w:ascii="Consolas" w:eastAsia="Times New Roman" w:hAnsi="Consolas" w:cs="Times New Roman"/>
          <w:noProof/>
          <w:color w:val="000000"/>
          <w:sz w:val="21"/>
          <w:szCs w:val="21"/>
          <w:lang w:val="uk-UA"/>
        </w:rPr>
        <w:t>;</w:t>
      </w:r>
    </w:p>
    <w:p w14:paraId="48667919"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ds</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Tables</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795E26"/>
          <w:sz w:val="21"/>
          <w:szCs w:val="21"/>
          <w:lang w:val="uk-UA"/>
        </w:rPr>
        <w:t>Add</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Table</w:t>
      </w:r>
      <w:r w:rsidRPr="00DD23A1">
        <w:rPr>
          <w:rFonts w:ascii="Consolas" w:eastAsia="Times New Roman" w:hAnsi="Consolas" w:cs="Times New Roman"/>
          <w:noProof/>
          <w:color w:val="000000"/>
          <w:sz w:val="21"/>
          <w:szCs w:val="21"/>
          <w:lang w:val="uk-UA"/>
        </w:rPr>
        <w:t>);</w:t>
      </w:r>
    </w:p>
    <w:p w14:paraId="1E409B99"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ds</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795E26"/>
          <w:sz w:val="21"/>
          <w:szCs w:val="21"/>
          <w:lang w:val="uk-UA"/>
        </w:rPr>
        <w:t>WriteXml</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A31515"/>
          <w:sz w:val="21"/>
          <w:szCs w:val="21"/>
          <w:lang w:val="uk-UA"/>
        </w:rPr>
        <w:t>"table.xml"</w:t>
      </w:r>
      <w:r w:rsidRPr="00DD23A1">
        <w:rPr>
          <w:rFonts w:ascii="Consolas" w:eastAsia="Times New Roman" w:hAnsi="Consolas" w:cs="Times New Roman"/>
          <w:noProof/>
          <w:color w:val="000000"/>
          <w:sz w:val="21"/>
          <w:szCs w:val="21"/>
          <w:lang w:val="uk-UA"/>
        </w:rPr>
        <w:t>);</w:t>
      </w:r>
    </w:p>
    <w:p w14:paraId="2F9E00C5"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p>
    <w:p w14:paraId="5B904448"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richTextBox1</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795E26"/>
          <w:sz w:val="21"/>
          <w:szCs w:val="21"/>
          <w:lang w:val="uk-UA"/>
        </w:rPr>
        <w:t>AppendText</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A31515"/>
          <w:sz w:val="21"/>
          <w:szCs w:val="21"/>
          <w:lang w:val="uk-UA"/>
        </w:rPr>
        <w:t>"На вхід було подано газ зі швидкістю F = "</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F1</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795E26"/>
          <w:sz w:val="21"/>
          <w:szCs w:val="21"/>
          <w:lang w:val="uk-UA"/>
        </w:rPr>
        <w:t>ToString</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A31515"/>
          <w:sz w:val="21"/>
          <w:szCs w:val="21"/>
          <w:lang w:val="uk-UA"/>
        </w:rPr>
        <w:t>"F2"</w:t>
      </w:r>
      <w:r w:rsidRPr="00DD23A1">
        <w:rPr>
          <w:rFonts w:ascii="Consolas" w:eastAsia="Times New Roman" w:hAnsi="Consolas" w:cs="Times New Roman"/>
          <w:noProof/>
          <w:color w:val="000000"/>
          <w:sz w:val="21"/>
          <w:szCs w:val="21"/>
          <w:lang w:val="uk-UA"/>
        </w:rPr>
        <w:t>)</w:t>
      </w:r>
    </w:p>
    <w:p w14:paraId="48985945"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A31515"/>
          <w:sz w:val="21"/>
          <w:szCs w:val="21"/>
          <w:lang w:val="uk-UA"/>
        </w:rPr>
        <w:t>" моль/годину"</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A31515"/>
          <w:sz w:val="21"/>
          <w:szCs w:val="21"/>
          <w:lang w:val="uk-UA"/>
        </w:rPr>
        <w:t>"</w:t>
      </w:r>
      <w:r w:rsidRPr="00DD23A1">
        <w:rPr>
          <w:rFonts w:ascii="Consolas" w:eastAsia="Times New Roman" w:hAnsi="Consolas" w:cs="Times New Roman"/>
          <w:noProof/>
          <w:color w:val="EE0000"/>
          <w:sz w:val="21"/>
          <w:szCs w:val="21"/>
          <w:lang w:val="uk-UA"/>
        </w:rPr>
        <w:t>\r\n</w:t>
      </w:r>
      <w:r w:rsidRPr="00DD23A1">
        <w:rPr>
          <w:rFonts w:ascii="Consolas" w:eastAsia="Times New Roman" w:hAnsi="Consolas" w:cs="Times New Roman"/>
          <w:noProof/>
          <w:color w:val="A31515"/>
          <w:sz w:val="21"/>
          <w:szCs w:val="21"/>
          <w:lang w:val="uk-UA"/>
        </w:rPr>
        <w:t>"</w:t>
      </w:r>
      <w:r w:rsidRPr="00DD23A1">
        <w:rPr>
          <w:rFonts w:ascii="Consolas" w:eastAsia="Times New Roman" w:hAnsi="Consolas" w:cs="Times New Roman"/>
          <w:noProof/>
          <w:color w:val="000000"/>
          <w:sz w:val="21"/>
          <w:szCs w:val="21"/>
          <w:lang w:val="uk-UA"/>
        </w:rPr>
        <w:t>);</w:t>
      </w:r>
    </w:p>
    <w:p w14:paraId="17A5811D"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richTextBox1</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795E26"/>
          <w:sz w:val="21"/>
          <w:szCs w:val="21"/>
          <w:lang w:val="uk-UA"/>
        </w:rPr>
        <w:t>AppendText</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A31515"/>
          <w:sz w:val="21"/>
          <w:szCs w:val="21"/>
          <w:lang w:val="uk-UA"/>
        </w:rPr>
        <w:t>"На вихід до дистиляту було відділено D = "</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sumDi</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795E26"/>
          <w:sz w:val="21"/>
          <w:szCs w:val="21"/>
          <w:lang w:val="uk-UA"/>
        </w:rPr>
        <w:t>ToString</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A31515"/>
          <w:sz w:val="21"/>
          <w:szCs w:val="21"/>
          <w:lang w:val="uk-UA"/>
        </w:rPr>
        <w:t>"F2"</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A31515"/>
          <w:sz w:val="21"/>
          <w:szCs w:val="21"/>
          <w:lang w:val="uk-UA"/>
        </w:rPr>
        <w:t>" моль/годину"</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A31515"/>
          <w:sz w:val="21"/>
          <w:szCs w:val="21"/>
          <w:lang w:val="uk-UA"/>
        </w:rPr>
        <w:t>"</w:t>
      </w:r>
      <w:r w:rsidRPr="00DD23A1">
        <w:rPr>
          <w:rFonts w:ascii="Consolas" w:eastAsia="Times New Roman" w:hAnsi="Consolas" w:cs="Times New Roman"/>
          <w:noProof/>
          <w:color w:val="EE0000"/>
          <w:sz w:val="21"/>
          <w:szCs w:val="21"/>
          <w:lang w:val="uk-UA"/>
        </w:rPr>
        <w:t>\r\n</w:t>
      </w:r>
      <w:r w:rsidRPr="00DD23A1">
        <w:rPr>
          <w:rFonts w:ascii="Consolas" w:eastAsia="Times New Roman" w:hAnsi="Consolas" w:cs="Times New Roman"/>
          <w:noProof/>
          <w:color w:val="A31515"/>
          <w:sz w:val="21"/>
          <w:szCs w:val="21"/>
          <w:lang w:val="uk-UA"/>
        </w:rPr>
        <w:t>"</w:t>
      </w:r>
      <w:r w:rsidRPr="00DD23A1">
        <w:rPr>
          <w:rFonts w:ascii="Consolas" w:eastAsia="Times New Roman" w:hAnsi="Consolas" w:cs="Times New Roman"/>
          <w:noProof/>
          <w:color w:val="000000"/>
          <w:sz w:val="21"/>
          <w:szCs w:val="21"/>
          <w:lang w:val="uk-UA"/>
        </w:rPr>
        <w:t>);</w:t>
      </w:r>
    </w:p>
    <w:p w14:paraId="4356EF3B"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richTextBox1</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795E26"/>
          <w:sz w:val="21"/>
          <w:szCs w:val="21"/>
          <w:lang w:val="uk-UA"/>
        </w:rPr>
        <w:t>AppendText</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A31515"/>
          <w:sz w:val="21"/>
          <w:szCs w:val="21"/>
          <w:lang w:val="uk-UA"/>
        </w:rPr>
        <w:t>"На вихід до залишку було відділено R = "</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sumRi</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795E26"/>
          <w:sz w:val="21"/>
          <w:szCs w:val="21"/>
          <w:lang w:val="uk-UA"/>
        </w:rPr>
        <w:t>ToString</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A31515"/>
          <w:sz w:val="21"/>
          <w:szCs w:val="21"/>
          <w:lang w:val="uk-UA"/>
        </w:rPr>
        <w:t>"F2"</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A31515"/>
          <w:sz w:val="21"/>
          <w:szCs w:val="21"/>
          <w:lang w:val="uk-UA"/>
        </w:rPr>
        <w:t>" моль/годину"</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A31515"/>
          <w:sz w:val="21"/>
          <w:szCs w:val="21"/>
          <w:lang w:val="uk-UA"/>
        </w:rPr>
        <w:t>"</w:t>
      </w:r>
      <w:r w:rsidRPr="00DD23A1">
        <w:rPr>
          <w:rFonts w:ascii="Consolas" w:eastAsia="Times New Roman" w:hAnsi="Consolas" w:cs="Times New Roman"/>
          <w:noProof/>
          <w:color w:val="EE0000"/>
          <w:sz w:val="21"/>
          <w:szCs w:val="21"/>
          <w:lang w:val="uk-UA"/>
        </w:rPr>
        <w:t>\r\n</w:t>
      </w:r>
      <w:r w:rsidRPr="00DD23A1">
        <w:rPr>
          <w:rFonts w:ascii="Consolas" w:eastAsia="Times New Roman" w:hAnsi="Consolas" w:cs="Times New Roman"/>
          <w:noProof/>
          <w:color w:val="A31515"/>
          <w:sz w:val="21"/>
          <w:szCs w:val="21"/>
          <w:lang w:val="uk-UA"/>
        </w:rPr>
        <w:t>"</w:t>
      </w:r>
      <w:r w:rsidRPr="00DD23A1">
        <w:rPr>
          <w:rFonts w:ascii="Consolas" w:eastAsia="Times New Roman" w:hAnsi="Consolas" w:cs="Times New Roman"/>
          <w:noProof/>
          <w:color w:val="000000"/>
          <w:sz w:val="21"/>
          <w:szCs w:val="21"/>
          <w:lang w:val="uk-UA"/>
        </w:rPr>
        <w:t>);</w:t>
      </w:r>
    </w:p>
    <w:p w14:paraId="79247F06"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richTextBox1</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795E26"/>
          <w:sz w:val="21"/>
          <w:szCs w:val="21"/>
          <w:lang w:val="uk-UA"/>
        </w:rPr>
        <w:t>AppendText</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A31515"/>
          <w:sz w:val="21"/>
          <w:szCs w:val="21"/>
          <w:lang w:val="uk-UA"/>
        </w:rPr>
        <w:t>"Матеріальний баланс занесено до таблиці покомпонентно"</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A31515"/>
          <w:sz w:val="21"/>
          <w:szCs w:val="21"/>
          <w:lang w:val="uk-UA"/>
        </w:rPr>
        <w:t>"</w:t>
      </w:r>
      <w:r w:rsidRPr="00DD23A1">
        <w:rPr>
          <w:rFonts w:ascii="Consolas" w:eastAsia="Times New Roman" w:hAnsi="Consolas" w:cs="Times New Roman"/>
          <w:noProof/>
          <w:color w:val="EE0000"/>
          <w:sz w:val="21"/>
          <w:szCs w:val="21"/>
          <w:lang w:val="uk-UA"/>
        </w:rPr>
        <w:t>\r\n</w:t>
      </w:r>
      <w:r w:rsidRPr="00DD23A1">
        <w:rPr>
          <w:rFonts w:ascii="Consolas" w:eastAsia="Times New Roman" w:hAnsi="Consolas" w:cs="Times New Roman"/>
          <w:noProof/>
          <w:color w:val="A31515"/>
          <w:sz w:val="21"/>
          <w:szCs w:val="21"/>
          <w:lang w:val="uk-UA"/>
        </w:rPr>
        <w:t>"</w:t>
      </w:r>
      <w:r w:rsidRPr="00DD23A1">
        <w:rPr>
          <w:rFonts w:ascii="Consolas" w:eastAsia="Times New Roman" w:hAnsi="Consolas" w:cs="Times New Roman"/>
          <w:noProof/>
          <w:color w:val="000000"/>
          <w:sz w:val="21"/>
          <w:szCs w:val="21"/>
          <w:lang w:val="uk-UA"/>
        </w:rPr>
        <w:t>);</w:t>
      </w:r>
    </w:p>
    <w:p w14:paraId="082A0C28"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p>
    <w:p w14:paraId="5021217D"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p>
    <w:p w14:paraId="220E92C7"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private</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void</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795E26"/>
          <w:sz w:val="21"/>
          <w:szCs w:val="21"/>
          <w:lang w:val="uk-UA"/>
        </w:rPr>
        <w:t>FlegmaCalculation</w:t>
      </w:r>
      <w:r w:rsidRPr="00DD23A1">
        <w:rPr>
          <w:rFonts w:ascii="Consolas" w:eastAsia="Times New Roman" w:hAnsi="Consolas" w:cs="Times New Roman"/>
          <w:noProof/>
          <w:color w:val="000000"/>
          <w:sz w:val="21"/>
          <w:szCs w:val="21"/>
          <w:lang w:val="uk-UA"/>
        </w:rPr>
        <w:t>()</w:t>
      </w:r>
    </w:p>
    <w:p w14:paraId="24219205"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p>
    <w:p w14:paraId="36EB865C"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double</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rmin1</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rmin</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Rf</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Gf</w:t>
      </w:r>
      <w:r w:rsidRPr="00DD23A1">
        <w:rPr>
          <w:rFonts w:ascii="Consolas" w:eastAsia="Times New Roman" w:hAnsi="Consolas" w:cs="Times New Roman"/>
          <w:noProof/>
          <w:color w:val="000000"/>
          <w:sz w:val="21"/>
          <w:szCs w:val="21"/>
          <w:lang w:val="uk-UA"/>
        </w:rPr>
        <w:t>;</w:t>
      </w:r>
    </w:p>
    <w:p w14:paraId="048E4846"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double</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ai</w:t>
      </w:r>
      <w:r w:rsidRPr="00DD23A1">
        <w:rPr>
          <w:rFonts w:ascii="Consolas" w:eastAsia="Times New Roman" w:hAnsi="Consolas" w:cs="Times New Roman"/>
          <w:noProof/>
          <w:color w:val="000000"/>
          <w:sz w:val="21"/>
          <w:szCs w:val="21"/>
          <w:lang w:val="uk-UA"/>
        </w:rPr>
        <w:t> = { </w:t>
      </w:r>
      <w:r w:rsidRPr="00DD23A1">
        <w:rPr>
          <w:rFonts w:ascii="Consolas" w:eastAsia="Times New Roman" w:hAnsi="Consolas" w:cs="Times New Roman"/>
          <w:noProof/>
          <w:color w:val="098658"/>
          <w:sz w:val="21"/>
          <w:szCs w:val="21"/>
          <w:lang w:val="uk-UA"/>
        </w:rPr>
        <w:t>8.8</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98658"/>
          <w:sz w:val="21"/>
          <w:szCs w:val="21"/>
          <w:lang w:val="uk-UA"/>
        </w:rPr>
        <w:t>2.55</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98658"/>
          <w:sz w:val="21"/>
          <w:szCs w:val="21"/>
          <w:lang w:val="uk-UA"/>
        </w:rPr>
        <w:t>1</w:t>
      </w:r>
      <w:r w:rsidRPr="00DD23A1">
        <w:rPr>
          <w:rFonts w:ascii="Consolas" w:eastAsia="Times New Roman" w:hAnsi="Consolas" w:cs="Times New Roman"/>
          <w:noProof/>
          <w:color w:val="000000"/>
          <w:sz w:val="21"/>
          <w:szCs w:val="21"/>
          <w:lang w:val="uk-UA"/>
        </w:rPr>
        <w:t> };</w:t>
      </w:r>
    </w:p>
    <w:p w14:paraId="61775887"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var</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tau</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795E26"/>
          <w:sz w:val="21"/>
          <w:szCs w:val="21"/>
          <w:lang w:val="uk-UA"/>
        </w:rPr>
        <w:t>ParseReagentValueToDouble</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TextBoxO</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Text</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A31515"/>
          <w:sz w:val="21"/>
          <w:szCs w:val="21"/>
          <w:lang w:val="uk-UA"/>
        </w:rPr>
        <w:t>"O"</w:t>
      </w:r>
      <w:r w:rsidRPr="00DD23A1">
        <w:rPr>
          <w:rFonts w:ascii="Consolas" w:eastAsia="Times New Roman" w:hAnsi="Consolas" w:cs="Times New Roman"/>
          <w:noProof/>
          <w:color w:val="000000"/>
          <w:sz w:val="21"/>
          <w:szCs w:val="21"/>
          <w:lang w:val="uk-UA"/>
        </w:rPr>
        <w:t>);</w:t>
      </w:r>
    </w:p>
    <w:p w14:paraId="3A8C2E9A"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var</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s</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795E26"/>
          <w:sz w:val="21"/>
          <w:szCs w:val="21"/>
          <w:lang w:val="uk-UA"/>
        </w:rPr>
        <w:t>ParseReagentValueToDouble</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TextBoxRRmin</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Text</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A31515"/>
          <w:sz w:val="21"/>
          <w:szCs w:val="21"/>
          <w:lang w:val="uk-UA"/>
        </w:rPr>
        <w:t>"R/Rmin"</w:t>
      </w:r>
      <w:r w:rsidRPr="00DD23A1">
        <w:rPr>
          <w:rFonts w:ascii="Consolas" w:eastAsia="Times New Roman" w:hAnsi="Consolas" w:cs="Times New Roman"/>
          <w:noProof/>
          <w:color w:val="000000"/>
          <w:sz w:val="21"/>
          <w:szCs w:val="21"/>
          <w:lang w:val="uk-UA"/>
        </w:rPr>
        <w:t>);</w:t>
      </w:r>
    </w:p>
    <w:p w14:paraId="2EE49194"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rmin1</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ai</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98658"/>
          <w:sz w:val="21"/>
          <w:szCs w:val="21"/>
          <w:lang w:val="uk-UA"/>
        </w:rPr>
        <w:t>0</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Dij</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98658"/>
          <w:sz w:val="21"/>
          <w:szCs w:val="21"/>
          <w:lang w:val="uk-UA"/>
        </w:rPr>
        <w:t>0</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ai</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98658"/>
          <w:sz w:val="21"/>
          <w:szCs w:val="21"/>
          <w:lang w:val="uk-UA"/>
        </w:rPr>
        <w:t>0</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tau</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ai</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98658"/>
          <w:sz w:val="21"/>
          <w:szCs w:val="21"/>
          <w:lang w:val="uk-UA"/>
        </w:rPr>
        <w:t>1</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Dij</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98658"/>
          <w:sz w:val="21"/>
          <w:szCs w:val="21"/>
          <w:lang w:val="uk-UA"/>
        </w:rPr>
        <w:t>1</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ai</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98658"/>
          <w:sz w:val="21"/>
          <w:szCs w:val="21"/>
          <w:lang w:val="uk-UA"/>
        </w:rPr>
        <w:t>1</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tau</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ai</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98658"/>
          <w:sz w:val="21"/>
          <w:szCs w:val="21"/>
          <w:lang w:val="uk-UA"/>
        </w:rPr>
        <w:t>2</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Dij</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98658"/>
          <w:sz w:val="21"/>
          <w:szCs w:val="21"/>
          <w:lang w:val="uk-UA"/>
        </w:rPr>
        <w:t>2</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ai</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98658"/>
          <w:sz w:val="21"/>
          <w:szCs w:val="21"/>
          <w:lang w:val="uk-UA"/>
        </w:rPr>
        <w:t>2</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tau</w:t>
      </w:r>
      <w:r w:rsidRPr="00DD23A1">
        <w:rPr>
          <w:rFonts w:ascii="Consolas" w:eastAsia="Times New Roman" w:hAnsi="Consolas" w:cs="Times New Roman"/>
          <w:noProof/>
          <w:color w:val="000000"/>
          <w:sz w:val="21"/>
          <w:szCs w:val="21"/>
          <w:lang w:val="uk-UA"/>
        </w:rPr>
        <w:t>));</w:t>
      </w:r>
    </w:p>
    <w:p w14:paraId="11B1A71F"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rmin</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rmin1</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98658"/>
          <w:sz w:val="21"/>
          <w:szCs w:val="21"/>
          <w:lang w:val="uk-UA"/>
        </w:rPr>
        <w:t>1</w:t>
      </w:r>
      <w:r w:rsidRPr="00DD23A1">
        <w:rPr>
          <w:rFonts w:ascii="Consolas" w:eastAsia="Times New Roman" w:hAnsi="Consolas" w:cs="Times New Roman"/>
          <w:noProof/>
          <w:color w:val="000000"/>
          <w:sz w:val="21"/>
          <w:szCs w:val="21"/>
          <w:lang w:val="uk-UA"/>
        </w:rPr>
        <w:t>;</w:t>
      </w:r>
    </w:p>
    <w:p w14:paraId="67650742"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r</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rmin</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s</w:t>
      </w:r>
      <w:r w:rsidRPr="00DD23A1">
        <w:rPr>
          <w:rFonts w:ascii="Consolas" w:eastAsia="Times New Roman" w:hAnsi="Consolas" w:cs="Times New Roman"/>
          <w:noProof/>
          <w:color w:val="000000"/>
          <w:sz w:val="21"/>
          <w:szCs w:val="21"/>
          <w:lang w:val="uk-UA"/>
        </w:rPr>
        <w:t>;</w:t>
      </w:r>
    </w:p>
    <w:p w14:paraId="29D45541"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Rf</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r</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sumDi</w:t>
      </w:r>
      <w:r w:rsidRPr="00DD23A1">
        <w:rPr>
          <w:rFonts w:ascii="Consolas" w:eastAsia="Times New Roman" w:hAnsi="Consolas" w:cs="Times New Roman"/>
          <w:noProof/>
          <w:color w:val="000000"/>
          <w:sz w:val="21"/>
          <w:szCs w:val="21"/>
          <w:lang w:val="uk-UA"/>
        </w:rPr>
        <w:t>;</w:t>
      </w:r>
    </w:p>
    <w:p w14:paraId="51D77621"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Gf</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Rf</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sumDi</w:t>
      </w:r>
      <w:r w:rsidRPr="00DD23A1">
        <w:rPr>
          <w:rFonts w:ascii="Consolas" w:eastAsia="Times New Roman" w:hAnsi="Consolas" w:cs="Times New Roman"/>
          <w:noProof/>
          <w:color w:val="000000"/>
          <w:sz w:val="21"/>
          <w:szCs w:val="21"/>
          <w:lang w:val="uk-UA"/>
        </w:rPr>
        <w:t>;</w:t>
      </w:r>
    </w:p>
    <w:p w14:paraId="51DBAFD2"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TextBoxRmin</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Text</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rmin</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795E26"/>
          <w:sz w:val="21"/>
          <w:szCs w:val="21"/>
          <w:lang w:val="uk-UA"/>
        </w:rPr>
        <w:t>ToString</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A31515"/>
          <w:sz w:val="21"/>
          <w:szCs w:val="21"/>
          <w:lang w:val="uk-UA"/>
        </w:rPr>
        <w:t>"F"</w:t>
      </w:r>
      <w:r w:rsidRPr="00DD23A1">
        <w:rPr>
          <w:rFonts w:ascii="Consolas" w:eastAsia="Times New Roman" w:hAnsi="Consolas" w:cs="Times New Roman"/>
          <w:noProof/>
          <w:color w:val="000000"/>
          <w:sz w:val="21"/>
          <w:szCs w:val="21"/>
          <w:lang w:val="uk-UA"/>
        </w:rPr>
        <w:t>);</w:t>
      </w:r>
    </w:p>
    <w:p w14:paraId="73F4F157"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TextBoxR</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Text</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r</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795E26"/>
          <w:sz w:val="21"/>
          <w:szCs w:val="21"/>
          <w:lang w:val="uk-UA"/>
        </w:rPr>
        <w:t>ToString</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A31515"/>
          <w:sz w:val="21"/>
          <w:szCs w:val="21"/>
          <w:lang w:val="uk-UA"/>
        </w:rPr>
        <w:t>"F"</w:t>
      </w:r>
      <w:r w:rsidRPr="00DD23A1">
        <w:rPr>
          <w:rFonts w:ascii="Consolas" w:eastAsia="Times New Roman" w:hAnsi="Consolas" w:cs="Times New Roman"/>
          <w:noProof/>
          <w:color w:val="000000"/>
          <w:sz w:val="21"/>
          <w:szCs w:val="21"/>
          <w:lang w:val="uk-UA"/>
        </w:rPr>
        <w:t>);</w:t>
      </w:r>
    </w:p>
    <w:p w14:paraId="16DB7F95"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TextBoxRf</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Text</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Rf</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795E26"/>
          <w:sz w:val="21"/>
          <w:szCs w:val="21"/>
          <w:lang w:val="uk-UA"/>
        </w:rPr>
        <w:t>ToString</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A31515"/>
          <w:sz w:val="21"/>
          <w:szCs w:val="21"/>
          <w:lang w:val="uk-UA"/>
        </w:rPr>
        <w:t>"F"</w:t>
      </w:r>
      <w:r w:rsidRPr="00DD23A1">
        <w:rPr>
          <w:rFonts w:ascii="Consolas" w:eastAsia="Times New Roman" w:hAnsi="Consolas" w:cs="Times New Roman"/>
          <w:noProof/>
          <w:color w:val="000000"/>
          <w:sz w:val="21"/>
          <w:szCs w:val="21"/>
          <w:lang w:val="uk-UA"/>
        </w:rPr>
        <w:t>);</w:t>
      </w:r>
    </w:p>
    <w:p w14:paraId="7DBA3D09"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TextBoxGf</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Text</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Gf</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795E26"/>
          <w:sz w:val="21"/>
          <w:szCs w:val="21"/>
          <w:lang w:val="uk-UA"/>
        </w:rPr>
        <w:t>ToString</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A31515"/>
          <w:sz w:val="21"/>
          <w:szCs w:val="21"/>
          <w:lang w:val="uk-UA"/>
        </w:rPr>
        <w:t>"F"</w:t>
      </w:r>
      <w:r w:rsidRPr="00DD23A1">
        <w:rPr>
          <w:rFonts w:ascii="Consolas" w:eastAsia="Times New Roman" w:hAnsi="Consolas" w:cs="Times New Roman"/>
          <w:noProof/>
          <w:color w:val="000000"/>
          <w:sz w:val="21"/>
          <w:szCs w:val="21"/>
          <w:lang w:val="uk-UA"/>
        </w:rPr>
        <w:t>);</w:t>
      </w:r>
    </w:p>
    <w:p w14:paraId="6CC46E2A"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richTextBox1</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795E26"/>
          <w:sz w:val="21"/>
          <w:szCs w:val="21"/>
          <w:lang w:val="uk-UA"/>
        </w:rPr>
        <w:t>AppendText</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A31515"/>
          <w:sz w:val="21"/>
          <w:szCs w:val="21"/>
          <w:lang w:val="uk-UA"/>
        </w:rPr>
        <w:t>"Мінімальне флегмове число рівне Rmin = "</w:t>
      </w:r>
      <w:r w:rsidRPr="00DD23A1">
        <w:rPr>
          <w:rFonts w:ascii="Consolas" w:eastAsia="Times New Roman" w:hAnsi="Consolas" w:cs="Times New Roman"/>
          <w:noProof/>
          <w:color w:val="000000"/>
          <w:sz w:val="21"/>
          <w:szCs w:val="21"/>
          <w:lang w:val="uk-UA"/>
        </w:rPr>
        <w:t> +</w:t>
      </w:r>
    </w:p>
    <w:p w14:paraId="46C330AD"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rmin</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795E26"/>
          <w:sz w:val="21"/>
          <w:szCs w:val="21"/>
          <w:lang w:val="uk-UA"/>
        </w:rPr>
        <w:t>ToString</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A31515"/>
          <w:sz w:val="21"/>
          <w:szCs w:val="21"/>
          <w:lang w:val="uk-UA"/>
        </w:rPr>
        <w:t>"F2"</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A31515"/>
          <w:sz w:val="21"/>
          <w:szCs w:val="21"/>
          <w:lang w:val="uk-UA"/>
        </w:rPr>
        <w:t>"</w:t>
      </w:r>
      <w:r w:rsidRPr="00DD23A1">
        <w:rPr>
          <w:rFonts w:ascii="Consolas" w:eastAsia="Times New Roman" w:hAnsi="Consolas" w:cs="Times New Roman"/>
          <w:noProof/>
          <w:color w:val="EE0000"/>
          <w:sz w:val="21"/>
          <w:szCs w:val="21"/>
          <w:lang w:val="uk-UA"/>
        </w:rPr>
        <w:t>\r\n</w:t>
      </w:r>
      <w:r w:rsidRPr="00DD23A1">
        <w:rPr>
          <w:rFonts w:ascii="Consolas" w:eastAsia="Times New Roman" w:hAnsi="Consolas" w:cs="Times New Roman"/>
          <w:noProof/>
          <w:color w:val="A31515"/>
          <w:sz w:val="21"/>
          <w:szCs w:val="21"/>
          <w:lang w:val="uk-UA"/>
        </w:rPr>
        <w:t>"</w:t>
      </w:r>
      <w:r w:rsidRPr="00DD23A1">
        <w:rPr>
          <w:rFonts w:ascii="Consolas" w:eastAsia="Times New Roman" w:hAnsi="Consolas" w:cs="Times New Roman"/>
          <w:noProof/>
          <w:color w:val="000000"/>
          <w:sz w:val="21"/>
          <w:szCs w:val="21"/>
          <w:lang w:val="uk-UA"/>
        </w:rPr>
        <w:t>);</w:t>
      </w:r>
    </w:p>
    <w:p w14:paraId="492F3A95"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richTextBox1</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795E26"/>
          <w:sz w:val="21"/>
          <w:szCs w:val="21"/>
          <w:lang w:val="uk-UA"/>
        </w:rPr>
        <w:t>AppendText</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A31515"/>
          <w:sz w:val="21"/>
          <w:szCs w:val="21"/>
          <w:lang w:val="uk-UA"/>
        </w:rPr>
        <w:t>"Робоче флегмове число рівне R = "</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r</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795E26"/>
          <w:sz w:val="21"/>
          <w:szCs w:val="21"/>
          <w:lang w:val="uk-UA"/>
        </w:rPr>
        <w:t>ToString</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A31515"/>
          <w:sz w:val="21"/>
          <w:szCs w:val="21"/>
          <w:lang w:val="uk-UA"/>
        </w:rPr>
        <w:t>"F2"</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A31515"/>
          <w:sz w:val="21"/>
          <w:szCs w:val="21"/>
          <w:lang w:val="uk-UA"/>
        </w:rPr>
        <w:t>"</w:t>
      </w:r>
      <w:r w:rsidRPr="00DD23A1">
        <w:rPr>
          <w:rFonts w:ascii="Consolas" w:eastAsia="Times New Roman" w:hAnsi="Consolas" w:cs="Times New Roman"/>
          <w:noProof/>
          <w:color w:val="EE0000"/>
          <w:sz w:val="21"/>
          <w:szCs w:val="21"/>
          <w:lang w:val="uk-UA"/>
        </w:rPr>
        <w:t>\r\n</w:t>
      </w:r>
      <w:r w:rsidRPr="00DD23A1">
        <w:rPr>
          <w:rFonts w:ascii="Consolas" w:eastAsia="Times New Roman" w:hAnsi="Consolas" w:cs="Times New Roman"/>
          <w:noProof/>
          <w:color w:val="A31515"/>
          <w:sz w:val="21"/>
          <w:szCs w:val="21"/>
          <w:lang w:val="uk-UA"/>
        </w:rPr>
        <w:t>"</w:t>
      </w:r>
      <w:r w:rsidRPr="00DD23A1">
        <w:rPr>
          <w:rFonts w:ascii="Consolas" w:eastAsia="Times New Roman" w:hAnsi="Consolas" w:cs="Times New Roman"/>
          <w:noProof/>
          <w:color w:val="000000"/>
          <w:sz w:val="21"/>
          <w:szCs w:val="21"/>
          <w:lang w:val="uk-UA"/>
        </w:rPr>
        <w:t>);</w:t>
      </w:r>
    </w:p>
    <w:p w14:paraId="33E748E3"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richTextBox1</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795E26"/>
          <w:sz w:val="21"/>
          <w:szCs w:val="21"/>
          <w:lang w:val="uk-UA"/>
        </w:rPr>
        <w:t>AppendText</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A31515"/>
          <w:sz w:val="21"/>
          <w:szCs w:val="21"/>
          <w:lang w:val="uk-UA"/>
        </w:rPr>
        <w:t>"Витрата флегми Rf = "</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Rf</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795E26"/>
          <w:sz w:val="21"/>
          <w:szCs w:val="21"/>
          <w:lang w:val="uk-UA"/>
        </w:rPr>
        <w:t>ToString</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A31515"/>
          <w:sz w:val="21"/>
          <w:szCs w:val="21"/>
          <w:lang w:val="uk-UA"/>
        </w:rPr>
        <w:t>"F2"</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A31515"/>
          <w:sz w:val="21"/>
          <w:szCs w:val="21"/>
          <w:lang w:val="uk-UA"/>
        </w:rPr>
        <w:t>"</w:t>
      </w:r>
      <w:r w:rsidRPr="00DD23A1">
        <w:rPr>
          <w:rFonts w:ascii="Consolas" w:eastAsia="Times New Roman" w:hAnsi="Consolas" w:cs="Times New Roman"/>
          <w:noProof/>
          <w:color w:val="EE0000"/>
          <w:sz w:val="21"/>
          <w:szCs w:val="21"/>
          <w:lang w:val="uk-UA"/>
        </w:rPr>
        <w:t>\r\n</w:t>
      </w:r>
      <w:r w:rsidRPr="00DD23A1">
        <w:rPr>
          <w:rFonts w:ascii="Consolas" w:eastAsia="Times New Roman" w:hAnsi="Consolas" w:cs="Times New Roman"/>
          <w:noProof/>
          <w:color w:val="A31515"/>
          <w:sz w:val="21"/>
          <w:szCs w:val="21"/>
          <w:lang w:val="uk-UA"/>
        </w:rPr>
        <w:t>"</w:t>
      </w:r>
      <w:r w:rsidRPr="00DD23A1">
        <w:rPr>
          <w:rFonts w:ascii="Consolas" w:eastAsia="Times New Roman" w:hAnsi="Consolas" w:cs="Times New Roman"/>
          <w:noProof/>
          <w:color w:val="000000"/>
          <w:sz w:val="21"/>
          <w:szCs w:val="21"/>
          <w:lang w:val="uk-UA"/>
        </w:rPr>
        <w:t>);</w:t>
      </w:r>
    </w:p>
    <w:p w14:paraId="4AE3EF60"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richTextBox1</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795E26"/>
          <w:sz w:val="21"/>
          <w:szCs w:val="21"/>
          <w:lang w:val="uk-UA"/>
        </w:rPr>
        <w:t>AppendText</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A31515"/>
          <w:sz w:val="21"/>
          <w:szCs w:val="21"/>
          <w:lang w:val="uk-UA"/>
        </w:rPr>
        <w:t>"Витрата пари Gf = "</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Gf</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795E26"/>
          <w:sz w:val="21"/>
          <w:szCs w:val="21"/>
          <w:lang w:val="uk-UA"/>
        </w:rPr>
        <w:t>ToString</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A31515"/>
          <w:sz w:val="21"/>
          <w:szCs w:val="21"/>
          <w:lang w:val="uk-UA"/>
        </w:rPr>
        <w:t>"F2"</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A31515"/>
          <w:sz w:val="21"/>
          <w:szCs w:val="21"/>
          <w:lang w:val="uk-UA"/>
        </w:rPr>
        <w:t>"</w:t>
      </w:r>
      <w:r w:rsidRPr="00DD23A1">
        <w:rPr>
          <w:rFonts w:ascii="Consolas" w:eastAsia="Times New Roman" w:hAnsi="Consolas" w:cs="Times New Roman"/>
          <w:noProof/>
          <w:color w:val="EE0000"/>
          <w:sz w:val="21"/>
          <w:szCs w:val="21"/>
          <w:lang w:val="uk-UA"/>
        </w:rPr>
        <w:t>\r\n</w:t>
      </w:r>
      <w:r w:rsidRPr="00DD23A1">
        <w:rPr>
          <w:rFonts w:ascii="Consolas" w:eastAsia="Times New Roman" w:hAnsi="Consolas" w:cs="Times New Roman"/>
          <w:noProof/>
          <w:color w:val="A31515"/>
          <w:sz w:val="21"/>
          <w:szCs w:val="21"/>
          <w:lang w:val="uk-UA"/>
        </w:rPr>
        <w:t>"</w:t>
      </w:r>
      <w:r w:rsidRPr="00DD23A1">
        <w:rPr>
          <w:rFonts w:ascii="Consolas" w:eastAsia="Times New Roman" w:hAnsi="Consolas" w:cs="Times New Roman"/>
          <w:noProof/>
          <w:color w:val="000000"/>
          <w:sz w:val="21"/>
          <w:szCs w:val="21"/>
          <w:lang w:val="uk-UA"/>
        </w:rPr>
        <w:t>);</w:t>
      </w:r>
    </w:p>
    <w:p w14:paraId="25631795"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p>
    <w:p w14:paraId="658C8392"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p>
    <w:p w14:paraId="5AA06D13"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private</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void</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795E26"/>
          <w:sz w:val="21"/>
          <w:szCs w:val="21"/>
          <w:lang w:val="uk-UA"/>
        </w:rPr>
        <w:t>PlatesNumberCalculation</w:t>
      </w:r>
      <w:r w:rsidRPr="00DD23A1">
        <w:rPr>
          <w:rFonts w:ascii="Consolas" w:eastAsia="Times New Roman" w:hAnsi="Consolas" w:cs="Times New Roman"/>
          <w:noProof/>
          <w:color w:val="000000"/>
          <w:sz w:val="21"/>
          <w:szCs w:val="21"/>
          <w:lang w:val="uk-UA"/>
        </w:rPr>
        <w:t>()</w:t>
      </w:r>
    </w:p>
    <w:p w14:paraId="57856777"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p>
    <w:p w14:paraId="33DF19D9"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var</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l</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795E26"/>
          <w:sz w:val="21"/>
          <w:szCs w:val="21"/>
          <w:lang w:val="uk-UA"/>
        </w:rPr>
        <w:t>ParseReagentValueToDouble</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TextBoxLgNmin</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Text</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A31515"/>
          <w:sz w:val="21"/>
          <w:szCs w:val="21"/>
          <w:lang w:val="uk-UA"/>
        </w:rPr>
        <w:t>"LogMin"</w:t>
      </w:r>
      <w:r w:rsidRPr="00DD23A1">
        <w:rPr>
          <w:rFonts w:ascii="Consolas" w:eastAsia="Times New Roman" w:hAnsi="Consolas" w:cs="Times New Roman"/>
          <w:noProof/>
          <w:color w:val="000000"/>
          <w:sz w:val="21"/>
          <w:szCs w:val="21"/>
          <w:lang w:val="uk-UA"/>
        </w:rPr>
        <w:t>);</w:t>
      </w:r>
    </w:p>
    <w:p w14:paraId="10EF569A"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var</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k</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795E26"/>
          <w:sz w:val="21"/>
          <w:szCs w:val="21"/>
          <w:lang w:val="uk-UA"/>
        </w:rPr>
        <w:t>ParseReagentValueToDouble</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TextBoxNNmin</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Text</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A31515"/>
          <w:sz w:val="21"/>
          <w:szCs w:val="21"/>
          <w:lang w:val="uk-UA"/>
        </w:rPr>
        <w:t>"N/Nmin"</w:t>
      </w:r>
      <w:r w:rsidRPr="00DD23A1">
        <w:rPr>
          <w:rFonts w:ascii="Consolas" w:eastAsia="Times New Roman" w:hAnsi="Consolas" w:cs="Times New Roman"/>
          <w:noProof/>
          <w:color w:val="000000"/>
          <w:sz w:val="21"/>
          <w:szCs w:val="21"/>
          <w:lang w:val="uk-UA"/>
        </w:rPr>
        <w:t>);</w:t>
      </w:r>
    </w:p>
    <w:p w14:paraId="48DA1156"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var</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m</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l</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98658"/>
          <w:sz w:val="21"/>
          <w:szCs w:val="21"/>
          <w:lang w:val="uk-UA"/>
        </w:rPr>
        <w:t>1</w:t>
      </w:r>
      <w:r w:rsidRPr="00DD23A1">
        <w:rPr>
          <w:rFonts w:ascii="Consolas" w:eastAsia="Times New Roman" w:hAnsi="Consolas" w:cs="Times New Roman"/>
          <w:noProof/>
          <w:color w:val="000000"/>
          <w:sz w:val="21"/>
          <w:szCs w:val="21"/>
          <w:lang w:val="uk-UA"/>
        </w:rPr>
        <w:t>;</w:t>
      </w:r>
    </w:p>
    <w:p w14:paraId="70D7DD57"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var</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nmin</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Math</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795E26"/>
          <w:sz w:val="21"/>
          <w:szCs w:val="21"/>
          <w:lang w:val="uk-UA"/>
        </w:rPr>
        <w:t>Exp</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m</w:t>
      </w:r>
      <w:r w:rsidRPr="00DD23A1">
        <w:rPr>
          <w:rFonts w:ascii="Consolas" w:eastAsia="Times New Roman" w:hAnsi="Consolas" w:cs="Times New Roman"/>
          <w:noProof/>
          <w:color w:val="000000"/>
          <w:sz w:val="21"/>
          <w:szCs w:val="21"/>
          <w:lang w:val="uk-UA"/>
        </w:rPr>
        <w:t>);</w:t>
      </w:r>
    </w:p>
    <w:p w14:paraId="24534F4A"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var</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n</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nmin</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k</w:t>
      </w:r>
      <w:r w:rsidRPr="00DD23A1">
        <w:rPr>
          <w:rFonts w:ascii="Consolas" w:eastAsia="Times New Roman" w:hAnsi="Consolas" w:cs="Times New Roman"/>
          <w:noProof/>
          <w:color w:val="000000"/>
          <w:sz w:val="21"/>
          <w:szCs w:val="21"/>
          <w:lang w:val="uk-UA"/>
        </w:rPr>
        <w:t>;</w:t>
      </w:r>
    </w:p>
    <w:p w14:paraId="2B1586F3"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N</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n</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98658"/>
          <w:sz w:val="21"/>
          <w:szCs w:val="21"/>
          <w:lang w:val="uk-UA"/>
        </w:rPr>
        <w:t>0.67</w:t>
      </w:r>
      <w:r w:rsidRPr="00DD23A1">
        <w:rPr>
          <w:rFonts w:ascii="Consolas" w:eastAsia="Times New Roman" w:hAnsi="Consolas" w:cs="Times New Roman"/>
          <w:noProof/>
          <w:color w:val="000000"/>
          <w:sz w:val="21"/>
          <w:szCs w:val="21"/>
          <w:lang w:val="uk-UA"/>
        </w:rPr>
        <w:t>;</w:t>
      </w:r>
    </w:p>
    <w:p w14:paraId="73E6F38A"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TextBoxNmin</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Text</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nmin</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795E26"/>
          <w:sz w:val="21"/>
          <w:szCs w:val="21"/>
          <w:lang w:val="uk-UA"/>
        </w:rPr>
        <w:t>ToString</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A31515"/>
          <w:sz w:val="21"/>
          <w:szCs w:val="21"/>
          <w:lang w:val="uk-UA"/>
        </w:rPr>
        <w:t>"F"</w:t>
      </w:r>
      <w:r w:rsidRPr="00DD23A1">
        <w:rPr>
          <w:rFonts w:ascii="Consolas" w:eastAsia="Times New Roman" w:hAnsi="Consolas" w:cs="Times New Roman"/>
          <w:noProof/>
          <w:color w:val="000000"/>
          <w:sz w:val="21"/>
          <w:szCs w:val="21"/>
          <w:lang w:val="uk-UA"/>
        </w:rPr>
        <w:t>);</w:t>
      </w:r>
    </w:p>
    <w:p w14:paraId="7E19D81C"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TextBoxN</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Text</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n</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795E26"/>
          <w:sz w:val="21"/>
          <w:szCs w:val="21"/>
          <w:lang w:val="uk-UA"/>
        </w:rPr>
        <w:t>ToString</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A31515"/>
          <w:sz w:val="21"/>
          <w:szCs w:val="21"/>
          <w:lang w:val="uk-UA"/>
        </w:rPr>
        <w:t>"F"</w:t>
      </w:r>
      <w:r w:rsidRPr="00DD23A1">
        <w:rPr>
          <w:rFonts w:ascii="Consolas" w:eastAsia="Times New Roman" w:hAnsi="Consolas" w:cs="Times New Roman"/>
          <w:noProof/>
          <w:color w:val="000000"/>
          <w:sz w:val="21"/>
          <w:szCs w:val="21"/>
          <w:lang w:val="uk-UA"/>
        </w:rPr>
        <w:t>);</w:t>
      </w:r>
    </w:p>
    <w:p w14:paraId="4084A86D"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TextBoxNReal</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Text</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N</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795E26"/>
          <w:sz w:val="21"/>
          <w:szCs w:val="21"/>
          <w:lang w:val="uk-UA"/>
        </w:rPr>
        <w:t>ToString</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A31515"/>
          <w:sz w:val="21"/>
          <w:szCs w:val="21"/>
          <w:lang w:val="uk-UA"/>
        </w:rPr>
        <w:t>"F"</w:t>
      </w:r>
      <w:r w:rsidRPr="00DD23A1">
        <w:rPr>
          <w:rFonts w:ascii="Consolas" w:eastAsia="Times New Roman" w:hAnsi="Consolas" w:cs="Times New Roman"/>
          <w:noProof/>
          <w:color w:val="000000"/>
          <w:sz w:val="21"/>
          <w:szCs w:val="21"/>
          <w:lang w:val="uk-UA"/>
        </w:rPr>
        <w:t>);</w:t>
      </w:r>
    </w:p>
    <w:p w14:paraId="3C3E39FC"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richTextBox1</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795E26"/>
          <w:sz w:val="21"/>
          <w:szCs w:val="21"/>
          <w:lang w:val="uk-UA"/>
        </w:rPr>
        <w:t>AppendText</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A31515"/>
          <w:sz w:val="21"/>
          <w:szCs w:val="21"/>
          <w:lang w:val="uk-UA"/>
        </w:rPr>
        <w:t>"Кількість робочих тарілок N = "</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N</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795E26"/>
          <w:sz w:val="21"/>
          <w:szCs w:val="21"/>
          <w:lang w:val="uk-UA"/>
        </w:rPr>
        <w:t>ToString</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A31515"/>
          <w:sz w:val="21"/>
          <w:szCs w:val="21"/>
          <w:lang w:val="uk-UA"/>
        </w:rPr>
        <w:t>"F0"</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A31515"/>
          <w:sz w:val="21"/>
          <w:szCs w:val="21"/>
          <w:lang w:val="uk-UA"/>
        </w:rPr>
        <w:t>"</w:t>
      </w:r>
      <w:r w:rsidRPr="00DD23A1">
        <w:rPr>
          <w:rFonts w:ascii="Consolas" w:eastAsia="Times New Roman" w:hAnsi="Consolas" w:cs="Times New Roman"/>
          <w:noProof/>
          <w:color w:val="EE0000"/>
          <w:sz w:val="21"/>
          <w:szCs w:val="21"/>
          <w:lang w:val="uk-UA"/>
        </w:rPr>
        <w:t>\r\n</w:t>
      </w:r>
      <w:r w:rsidRPr="00DD23A1">
        <w:rPr>
          <w:rFonts w:ascii="Consolas" w:eastAsia="Times New Roman" w:hAnsi="Consolas" w:cs="Times New Roman"/>
          <w:noProof/>
          <w:color w:val="A31515"/>
          <w:sz w:val="21"/>
          <w:szCs w:val="21"/>
          <w:lang w:val="uk-UA"/>
        </w:rPr>
        <w:t>"</w:t>
      </w:r>
      <w:r w:rsidRPr="00DD23A1">
        <w:rPr>
          <w:rFonts w:ascii="Consolas" w:eastAsia="Times New Roman" w:hAnsi="Consolas" w:cs="Times New Roman"/>
          <w:noProof/>
          <w:color w:val="000000"/>
          <w:sz w:val="21"/>
          <w:szCs w:val="21"/>
          <w:lang w:val="uk-UA"/>
        </w:rPr>
        <w:t>);</w:t>
      </w:r>
    </w:p>
    <w:p w14:paraId="3A4350F7"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p>
    <w:p w14:paraId="4385D418"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p>
    <w:p w14:paraId="002677B0"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private</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void</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795E26"/>
          <w:sz w:val="21"/>
          <w:szCs w:val="21"/>
          <w:lang w:val="uk-UA"/>
        </w:rPr>
        <w:t>ParamsCalculation</w:t>
      </w:r>
      <w:r w:rsidRPr="00DD23A1">
        <w:rPr>
          <w:rFonts w:ascii="Consolas" w:eastAsia="Times New Roman" w:hAnsi="Consolas" w:cs="Times New Roman"/>
          <w:noProof/>
          <w:color w:val="000000"/>
          <w:sz w:val="21"/>
          <w:szCs w:val="21"/>
          <w:lang w:val="uk-UA"/>
        </w:rPr>
        <w:t>()</w:t>
      </w:r>
    </w:p>
    <w:p w14:paraId="5ECA3BAE"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p>
    <w:p w14:paraId="0F606A84"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double</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tv</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tn</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pv</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pn</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Vv</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Vn</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Cmax</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Cv</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Cn</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wv</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wn</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Dv</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Dn</w:t>
      </w:r>
      <w:r w:rsidRPr="00DD23A1">
        <w:rPr>
          <w:rFonts w:ascii="Consolas" w:eastAsia="Times New Roman" w:hAnsi="Consolas" w:cs="Times New Roman"/>
          <w:noProof/>
          <w:color w:val="000000"/>
          <w:sz w:val="21"/>
          <w:szCs w:val="21"/>
          <w:lang w:val="uk-UA"/>
        </w:rPr>
        <w:t>;</w:t>
      </w:r>
    </w:p>
    <w:p w14:paraId="00E305D3"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tv</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98658"/>
          <w:sz w:val="21"/>
          <w:szCs w:val="21"/>
          <w:lang w:val="uk-UA"/>
        </w:rPr>
        <w:t>24</w:t>
      </w:r>
      <w:r w:rsidRPr="00DD23A1">
        <w:rPr>
          <w:rFonts w:ascii="Consolas" w:eastAsia="Times New Roman" w:hAnsi="Consolas" w:cs="Times New Roman"/>
          <w:noProof/>
          <w:color w:val="000000"/>
          <w:sz w:val="21"/>
          <w:szCs w:val="21"/>
          <w:lang w:val="uk-UA"/>
        </w:rPr>
        <w:t>;</w:t>
      </w:r>
    </w:p>
    <w:p w14:paraId="20632827"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tn</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98658"/>
          <w:sz w:val="21"/>
          <w:szCs w:val="21"/>
          <w:lang w:val="uk-UA"/>
        </w:rPr>
        <w:t>121</w:t>
      </w:r>
      <w:r w:rsidRPr="00DD23A1">
        <w:rPr>
          <w:rFonts w:ascii="Consolas" w:eastAsia="Times New Roman" w:hAnsi="Consolas" w:cs="Times New Roman"/>
          <w:noProof/>
          <w:color w:val="000000"/>
          <w:sz w:val="21"/>
          <w:szCs w:val="21"/>
          <w:lang w:val="uk-UA"/>
        </w:rPr>
        <w:t>;</w:t>
      </w:r>
    </w:p>
    <w:p w14:paraId="17081200"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pv</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98658"/>
          <w:sz w:val="21"/>
          <w:szCs w:val="21"/>
          <w:lang w:val="uk-UA"/>
        </w:rPr>
        <w:t>3.86</w:t>
      </w:r>
      <w:r w:rsidRPr="00DD23A1">
        <w:rPr>
          <w:rFonts w:ascii="Consolas" w:eastAsia="Times New Roman" w:hAnsi="Consolas" w:cs="Times New Roman"/>
          <w:noProof/>
          <w:color w:val="000000"/>
          <w:sz w:val="21"/>
          <w:szCs w:val="21"/>
          <w:lang w:val="uk-UA"/>
        </w:rPr>
        <w:t>;</w:t>
      </w:r>
    </w:p>
    <w:p w14:paraId="2BA740F6"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pn</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98658"/>
          <w:sz w:val="21"/>
          <w:szCs w:val="21"/>
          <w:lang w:val="uk-UA"/>
        </w:rPr>
        <w:t>3.92</w:t>
      </w:r>
      <w:r w:rsidRPr="00DD23A1">
        <w:rPr>
          <w:rFonts w:ascii="Consolas" w:eastAsia="Times New Roman" w:hAnsi="Consolas" w:cs="Times New Roman"/>
          <w:noProof/>
          <w:color w:val="000000"/>
          <w:sz w:val="21"/>
          <w:szCs w:val="21"/>
          <w:lang w:val="uk-UA"/>
        </w:rPr>
        <w:t>;</w:t>
      </w:r>
    </w:p>
    <w:p w14:paraId="4A73ECFA"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Vv</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sumDi</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r</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sumDi</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98658"/>
          <w:sz w:val="21"/>
          <w:szCs w:val="21"/>
          <w:lang w:val="uk-UA"/>
        </w:rPr>
        <w:t>22.4</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tv</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98658"/>
          <w:sz w:val="21"/>
          <w:szCs w:val="21"/>
          <w:lang w:val="uk-UA"/>
        </w:rPr>
        <w:t>273</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98658"/>
          <w:sz w:val="21"/>
          <w:szCs w:val="21"/>
          <w:lang w:val="uk-UA"/>
        </w:rPr>
        <w:t>0.1</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98658"/>
          <w:sz w:val="21"/>
          <w:szCs w:val="21"/>
          <w:lang w:val="uk-UA"/>
        </w:rPr>
        <w:t>3600</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98658"/>
          <w:sz w:val="21"/>
          <w:szCs w:val="21"/>
          <w:lang w:val="uk-UA"/>
        </w:rPr>
        <w:t>273</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pv</w:t>
      </w:r>
      <w:r w:rsidRPr="00DD23A1">
        <w:rPr>
          <w:rFonts w:ascii="Consolas" w:eastAsia="Times New Roman" w:hAnsi="Consolas" w:cs="Times New Roman"/>
          <w:noProof/>
          <w:color w:val="000000"/>
          <w:sz w:val="21"/>
          <w:szCs w:val="21"/>
          <w:lang w:val="uk-UA"/>
        </w:rPr>
        <w:t>);</w:t>
      </w:r>
    </w:p>
    <w:p w14:paraId="5C571F94"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Vn</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98658"/>
          <w:sz w:val="21"/>
          <w:szCs w:val="21"/>
          <w:lang w:val="uk-UA"/>
        </w:rPr>
        <w:t>810</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98658"/>
          <w:sz w:val="21"/>
          <w:szCs w:val="21"/>
          <w:lang w:val="uk-UA"/>
        </w:rPr>
        <w:t>22.4</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tn</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98658"/>
          <w:sz w:val="21"/>
          <w:szCs w:val="21"/>
          <w:lang w:val="uk-UA"/>
        </w:rPr>
        <w:t>273</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98658"/>
          <w:sz w:val="21"/>
          <w:szCs w:val="21"/>
          <w:lang w:val="uk-UA"/>
        </w:rPr>
        <w:t>0.1</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98658"/>
          <w:sz w:val="21"/>
          <w:szCs w:val="21"/>
          <w:lang w:val="uk-UA"/>
        </w:rPr>
        <w:t>3600</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98658"/>
          <w:sz w:val="21"/>
          <w:szCs w:val="21"/>
          <w:lang w:val="uk-UA"/>
        </w:rPr>
        <w:t>273</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pn</w:t>
      </w:r>
      <w:r w:rsidRPr="00DD23A1">
        <w:rPr>
          <w:rFonts w:ascii="Consolas" w:eastAsia="Times New Roman" w:hAnsi="Consolas" w:cs="Times New Roman"/>
          <w:noProof/>
          <w:color w:val="000000"/>
          <w:sz w:val="21"/>
          <w:szCs w:val="21"/>
          <w:lang w:val="uk-UA"/>
        </w:rPr>
        <w:t>);</w:t>
      </w:r>
    </w:p>
    <w:p w14:paraId="15635061"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Cmax</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98658"/>
          <w:sz w:val="21"/>
          <w:szCs w:val="21"/>
          <w:lang w:val="uk-UA"/>
        </w:rPr>
        <w:t>2950</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98658"/>
          <w:sz w:val="21"/>
          <w:szCs w:val="21"/>
          <w:lang w:val="uk-UA"/>
        </w:rPr>
        <w:t>0.4</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98658"/>
          <w:sz w:val="21"/>
          <w:szCs w:val="21"/>
          <w:lang w:val="uk-UA"/>
        </w:rPr>
        <w:t>460</w:t>
      </w:r>
      <w:r w:rsidRPr="00DD23A1">
        <w:rPr>
          <w:rFonts w:ascii="Consolas" w:eastAsia="Times New Roman" w:hAnsi="Consolas" w:cs="Times New Roman"/>
          <w:noProof/>
          <w:color w:val="000000"/>
          <w:sz w:val="21"/>
          <w:szCs w:val="21"/>
          <w:lang w:val="uk-UA"/>
        </w:rPr>
        <w:t>;</w:t>
      </w:r>
    </w:p>
    <w:p w14:paraId="1E0F4406"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Cv</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98658"/>
          <w:sz w:val="21"/>
          <w:szCs w:val="21"/>
          <w:lang w:val="uk-UA"/>
        </w:rPr>
        <w:t>455</w:t>
      </w:r>
      <w:r w:rsidRPr="00DD23A1">
        <w:rPr>
          <w:rFonts w:ascii="Consolas" w:eastAsia="Times New Roman" w:hAnsi="Consolas" w:cs="Times New Roman"/>
          <w:noProof/>
          <w:color w:val="000000"/>
          <w:sz w:val="21"/>
          <w:szCs w:val="21"/>
          <w:lang w:val="uk-UA"/>
        </w:rPr>
        <w:t>;</w:t>
      </w:r>
    </w:p>
    <w:p w14:paraId="4AB16927"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Cn</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98658"/>
          <w:sz w:val="21"/>
          <w:szCs w:val="21"/>
          <w:lang w:val="uk-UA"/>
        </w:rPr>
        <w:t>320</w:t>
      </w:r>
      <w:r w:rsidRPr="00DD23A1">
        <w:rPr>
          <w:rFonts w:ascii="Consolas" w:eastAsia="Times New Roman" w:hAnsi="Consolas" w:cs="Times New Roman"/>
          <w:noProof/>
          <w:color w:val="000000"/>
          <w:sz w:val="21"/>
          <w:szCs w:val="21"/>
          <w:lang w:val="uk-UA"/>
        </w:rPr>
        <w:t>;</w:t>
      </w:r>
    </w:p>
    <w:p w14:paraId="131BE83E"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wv</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98658"/>
          <w:sz w:val="21"/>
          <w:szCs w:val="21"/>
          <w:lang w:val="uk-UA"/>
        </w:rPr>
        <w:t>0.116</w:t>
      </w:r>
      <w:r w:rsidRPr="00DD23A1">
        <w:rPr>
          <w:rFonts w:ascii="Consolas" w:eastAsia="Times New Roman" w:hAnsi="Consolas" w:cs="Times New Roman"/>
          <w:noProof/>
          <w:color w:val="000000"/>
          <w:sz w:val="21"/>
          <w:szCs w:val="21"/>
          <w:lang w:val="uk-UA"/>
        </w:rPr>
        <w:t>;</w:t>
      </w:r>
    </w:p>
    <w:p w14:paraId="30A95BA8"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wn</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98658"/>
          <w:sz w:val="21"/>
          <w:szCs w:val="21"/>
          <w:lang w:val="uk-UA"/>
        </w:rPr>
        <w:t>0.062</w:t>
      </w:r>
      <w:r w:rsidRPr="00DD23A1">
        <w:rPr>
          <w:rFonts w:ascii="Consolas" w:eastAsia="Times New Roman" w:hAnsi="Consolas" w:cs="Times New Roman"/>
          <w:noProof/>
          <w:color w:val="000000"/>
          <w:sz w:val="21"/>
          <w:szCs w:val="21"/>
          <w:lang w:val="uk-UA"/>
        </w:rPr>
        <w:t>;</w:t>
      </w:r>
    </w:p>
    <w:p w14:paraId="6C2DFA4B"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Dv</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Math</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795E26"/>
          <w:sz w:val="21"/>
          <w:szCs w:val="21"/>
          <w:lang w:val="uk-UA"/>
        </w:rPr>
        <w:t>Pow</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98658"/>
          <w:sz w:val="21"/>
          <w:szCs w:val="21"/>
          <w:lang w:val="uk-UA"/>
        </w:rPr>
        <w:t>4</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Vv</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98658"/>
          <w:sz w:val="21"/>
          <w:szCs w:val="21"/>
          <w:lang w:val="uk-UA"/>
        </w:rPr>
        <w:t>3.14</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wv</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98658"/>
          <w:sz w:val="21"/>
          <w:szCs w:val="21"/>
          <w:lang w:val="uk-UA"/>
        </w:rPr>
        <w:t>0.5</w:t>
      </w:r>
      <w:r w:rsidRPr="00DD23A1">
        <w:rPr>
          <w:rFonts w:ascii="Consolas" w:eastAsia="Times New Roman" w:hAnsi="Consolas" w:cs="Times New Roman"/>
          <w:noProof/>
          <w:color w:val="000000"/>
          <w:sz w:val="21"/>
          <w:szCs w:val="21"/>
          <w:lang w:val="uk-UA"/>
        </w:rPr>
        <w:t>));</w:t>
      </w:r>
    </w:p>
    <w:p w14:paraId="3AE80D47"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Dn</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Math</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795E26"/>
          <w:sz w:val="21"/>
          <w:szCs w:val="21"/>
          <w:lang w:val="uk-UA"/>
        </w:rPr>
        <w:t>Pow</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98658"/>
          <w:sz w:val="21"/>
          <w:szCs w:val="21"/>
          <w:lang w:val="uk-UA"/>
        </w:rPr>
        <w:t>4</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Vn</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98658"/>
          <w:sz w:val="21"/>
          <w:szCs w:val="21"/>
          <w:lang w:val="uk-UA"/>
        </w:rPr>
        <w:t>3.14</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wn</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98658"/>
          <w:sz w:val="21"/>
          <w:szCs w:val="21"/>
          <w:lang w:val="uk-UA"/>
        </w:rPr>
        <w:t>0.5</w:t>
      </w:r>
      <w:r w:rsidRPr="00DD23A1">
        <w:rPr>
          <w:rFonts w:ascii="Consolas" w:eastAsia="Times New Roman" w:hAnsi="Consolas" w:cs="Times New Roman"/>
          <w:noProof/>
          <w:color w:val="000000"/>
          <w:sz w:val="21"/>
          <w:szCs w:val="21"/>
          <w:lang w:val="uk-UA"/>
        </w:rPr>
        <w:t>));</w:t>
      </w:r>
    </w:p>
    <w:p w14:paraId="73522459"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TextBoxVUp</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Text</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Vv</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795E26"/>
          <w:sz w:val="21"/>
          <w:szCs w:val="21"/>
          <w:lang w:val="uk-UA"/>
        </w:rPr>
        <w:t>ToString</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A31515"/>
          <w:sz w:val="21"/>
          <w:szCs w:val="21"/>
          <w:lang w:val="uk-UA"/>
        </w:rPr>
        <w:t>"F"</w:t>
      </w:r>
      <w:r w:rsidRPr="00DD23A1">
        <w:rPr>
          <w:rFonts w:ascii="Consolas" w:eastAsia="Times New Roman" w:hAnsi="Consolas" w:cs="Times New Roman"/>
          <w:noProof/>
          <w:color w:val="000000"/>
          <w:sz w:val="21"/>
          <w:szCs w:val="21"/>
          <w:lang w:val="uk-UA"/>
        </w:rPr>
        <w:t>);</w:t>
      </w:r>
    </w:p>
    <w:p w14:paraId="31495615"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TextBoxWUp</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Text</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wv</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795E26"/>
          <w:sz w:val="21"/>
          <w:szCs w:val="21"/>
          <w:lang w:val="uk-UA"/>
        </w:rPr>
        <w:t>ToString</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A31515"/>
          <w:sz w:val="21"/>
          <w:szCs w:val="21"/>
          <w:lang w:val="uk-UA"/>
        </w:rPr>
        <w:t>"F"</w:t>
      </w:r>
      <w:r w:rsidRPr="00DD23A1">
        <w:rPr>
          <w:rFonts w:ascii="Consolas" w:eastAsia="Times New Roman" w:hAnsi="Consolas" w:cs="Times New Roman"/>
          <w:noProof/>
          <w:color w:val="000000"/>
          <w:sz w:val="21"/>
          <w:szCs w:val="21"/>
          <w:lang w:val="uk-UA"/>
        </w:rPr>
        <w:t>);</w:t>
      </w:r>
    </w:p>
    <w:p w14:paraId="65781EE5"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TextBoxDUp</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Text</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Dv</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795E26"/>
          <w:sz w:val="21"/>
          <w:szCs w:val="21"/>
          <w:lang w:val="uk-UA"/>
        </w:rPr>
        <w:t>ToString</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A31515"/>
          <w:sz w:val="21"/>
          <w:szCs w:val="21"/>
          <w:lang w:val="uk-UA"/>
        </w:rPr>
        <w:t>"F"</w:t>
      </w:r>
      <w:r w:rsidRPr="00DD23A1">
        <w:rPr>
          <w:rFonts w:ascii="Consolas" w:eastAsia="Times New Roman" w:hAnsi="Consolas" w:cs="Times New Roman"/>
          <w:noProof/>
          <w:color w:val="000000"/>
          <w:sz w:val="21"/>
          <w:szCs w:val="21"/>
          <w:lang w:val="uk-UA"/>
        </w:rPr>
        <w:t>);</w:t>
      </w:r>
    </w:p>
    <w:p w14:paraId="4C462B08"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TextBoxVDown</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Text</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Vn</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795E26"/>
          <w:sz w:val="21"/>
          <w:szCs w:val="21"/>
          <w:lang w:val="uk-UA"/>
        </w:rPr>
        <w:t>ToString</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A31515"/>
          <w:sz w:val="21"/>
          <w:szCs w:val="21"/>
          <w:lang w:val="uk-UA"/>
        </w:rPr>
        <w:t>"F"</w:t>
      </w:r>
      <w:r w:rsidRPr="00DD23A1">
        <w:rPr>
          <w:rFonts w:ascii="Consolas" w:eastAsia="Times New Roman" w:hAnsi="Consolas" w:cs="Times New Roman"/>
          <w:noProof/>
          <w:color w:val="000000"/>
          <w:sz w:val="21"/>
          <w:szCs w:val="21"/>
          <w:lang w:val="uk-UA"/>
        </w:rPr>
        <w:t>);</w:t>
      </w:r>
    </w:p>
    <w:p w14:paraId="3AEDA4B4"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TextBoxWDown</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Text</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wn</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795E26"/>
          <w:sz w:val="21"/>
          <w:szCs w:val="21"/>
          <w:lang w:val="uk-UA"/>
        </w:rPr>
        <w:t>ToString</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A31515"/>
          <w:sz w:val="21"/>
          <w:szCs w:val="21"/>
          <w:lang w:val="uk-UA"/>
        </w:rPr>
        <w:t>"F"</w:t>
      </w:r>
      <w:r w:rsidRPr="00DD23A1">
        <w:rPr>
          <w:rFonts w:ascii="Consolas" w:eastAsia="Times New Roman" w:hAnsi="Consolas" w:cs="Times New Roman"/>
          <w:noProof/>
          <w:color w:val="000000"/>
          <w:sz w:val="21"/>
          <w:szCs w:val="21"/>
          <w:lang w:val="uk-UA"/>
        </w:rPr>
        <w:t>);</w:t>
      </w:r>
    </w:p>
    <w:p w14:paraId="49D45C37"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TextBoxDDown</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Text</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Dn</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795E26"/>
          <w:sz w:val="21"/>
          <w:szCs w:val="21"/>
          <w:lang w:val="uk-UA"/>
        </w:rPr>
        <w:t>ToString</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A31515"/>
          <w:sz w:val="21"/>
          <w:szCs w:val="21"/>
          <w:lang w:val="uk-UA"/>
        </w:rPr>
        <w:t>"F"</w:t>
      </w:r>
      <w:r w:rsidRPr="00DD23A1">
        <w:rPr>
          <w:rFonts w:ascii="Consolas" w:eastAsia="Times New Roman" w:hAnsi="Consolas" w:cs="Times New Roman"/>
          <w:noProof/>
          <w:color w:val="000000"/>
          <w:sz w:val="21"/>
          <w:szCs w:val="21"/>
          <w:lang w:val="uk-UA"/>
        </w:rPr>
        <w:t>);</w:t>
      </w:r>
    </w:p>
    <w:p w14:paraId="72E2871D"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double</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Hp</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h1</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h2</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h3</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h4</w:t>
      </w:r>
      <w:r w:rsidRPr="00DD23A1">
        <w:rPr>
          <w:rFonts w:ascii="Consolas" w:eastAsia="Times New Roman" w:hAnsi="Consolas" w:cs="Times New Roman"/>
          <w:noProof/>
          <w:color w:val="000000"/>
          <w:sz w:val="21"/>
          <w:szCs w:val="21"/>
          <w:lang w:val="uk-UA"/>
        </w:rPr>
        <w:t>;</w:t>
      </w:r>
    </w:p>
    <w:p w14:paraId="77665B44"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h1</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98658"/>
          <w:sz w:val="21"/>
          <w:szCs w:val="21"/>
          <w:lang w:val="uk-UA"/>
        </w:rPr>
        <w:t>1</w:t>
      </w:r>
      <w:r w:rsidRPr="00DD23A1">
        <w:rPr>
          <w:rFonts w:ascii="Consolas" w:eastAsia="Times New Roman" w:hAnsi="Consolas" w:cs="Times New Roman"/>
          <w:noProof/>
          <w:color w:val="000000"/>
          <w:sz w:val="21"/>
          <w:szCs w:val="21"/>
          <w:lang w:val="uk-UA"/>
        </w:rPr>
        <w:t>;</w:t>
      </w:r>
    </w:p>
    <w:p w14:paraId="2CC84A19"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h2</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N</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98658"/>
          <w:sz w:val="21"/>
          <w:szCs w:val="21"/>
          <w:lang w:val="uk-UA"/>
        </w:rPr>
        <w:t>1</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98658"/>
          <w:sz w:val="21"/>
          <w:szCs w:val="21"/>
          <w:lang w:val="uk-UA"/>
        </w:rPr>
        <w:t>0.4</w:t>
      </w:r>
      <w:r w:rsidRPr="00DD23A1">
        <w:rPr>
          <w:rFonts w:ascii="Consolas" w:eastAsia="Times New Roman" w:hAnsi="Consolas" w:cs="Times New Roman"/>
          <w:noProof/>
          <w:color w:val="000000"/>
          <w:sz w:val="21"/>
          <w:szCs w:val="21"/>
          <w:lang w:val="uk-UA"/>
        </w:rPr>
        <w:t>;</w:t>
      </w:r>
    </w:p>
    <w:p w14:paraId="1ACF6771"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h3</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98658"/>
          <w:sz w:val="21"/>
          <w:szCs w:val="21"/>
          <w:lang w:val="uk-UA"/>
        </w:rPr>
        <w:t>1.5</w:t>
      </w:r>
      <w:r w:rsidRPr="00DD23A1">
        <w:rPr>
          <w:rFonts w:ascii="Consolas" w:eastAsia="Times New Roman" w:hAnsi="Consolas" w:cs="Times New Roman"/>
          <w:noProof/>
          <w:color w:val="000000"/>
          <w:sz w:val="21"/>
          <w:szCs w:val="21"/>
          <w:lang w:val="uk-UA"/>
        </w:rPr>
        <w:t>;</w:t>
      </w:r>
    </w:p>
    <w:p w14:paraId="21C02308"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h4</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98658"/>
          <w:sz w:val="21"/>
          <w:szCs w:val="21"/>
          <w:lang w:val="uk-UA"/>
        </w:rPr>
        <w:t>2</w:t>
      </w:r>
      <w:r w:rsidRPr="00DD23A1">
        <w:rPr>
          <w:rFonts w:ascii="Consolas" w:eastAsia="Times New Roman" w:hAnsi="Consolas" w:cs="Times New Roman"/>
          <w:noProof/>
          <w:color w:val="000000"/>
          <w:sz w:val="21"/>
          <w:szCs w:val="21"/>
          <w:lang w:val="uk-UA"/>
        </w:rPr>
        <w:t>;</w:t>
      </w:r>
    </w:p>
    <w:p w14:paraId="630CC099"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Hp</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h1</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h2</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h3</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h4</w:t>
      </w:r>
      <w:r w:rsidRPr="00DD23A1">
        <w:rPr>
          <w:rFonts w:ascii="Consolas" w:eastAsia="Times New Roman" w:hAnsi="Consolas" w:cs="Times New Roman"/>
          <w:noProof/>
          <w:color w:val="000000"/>
          <w:sz w:val="21"/>
          <w:szCs w:val="21"/>
          <w:lang w:val="uk-UA"/>
        </w:rPr>
        <w:t>;</w:t>
      </w:r>
    </w:p>
    <w:p w14:paraId="7B458D7D"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TextBoxH1</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Text</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h1</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795E26"/>
          <w:sz w:val="21"/>
          <w:szCs w:val="21"/>
          <w:lang w:val="uk-UA"/>
        </w:rPr>
        <w:t>ToString</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A31515"/>
          <w:sz w:val="21"/>
          <w:szCs w:val="21"/>
          <w:lang w:val="uk-UA"/>
        </w:rPr>
        <w:t>"F"</w:t>
      </w:r>
      <w:r w:rsidRPr="00DD23A1">
        <w:rPr>
          <w:rFonts w:ascii="Consolas" w:eastAsia="Times New Roman" w:hAnsi="Consolas" w:cs="Times New Roman"/>
          <w:noProof/>
          <w:color w:val="000000"/>
          <w:sz w:val="21"/>
          <w:szCs w:val="21"/>
          <w:lang w:val="uk-UA"/>
        </w:rPr>
        <w:t>);</w:t>
      </w:r>
    </w:p>
    <w:p w14:paraId="3651E16F"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TextBoxH2</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Text</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h2</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795E26"/>
          <w:sz w:val="21"/>
          <w:szCs w:val="21"/>
          <w:lang w:val="uk-UA"/>
        </w:rPr>
        <w:t>ToString</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A31515"/>
          <w:sz w:val="21"/>
          <w:szCs w:val="21"/>
          <w:lang w:val="uk-UA"/>
        </w:rPr>
        <w:t>"F"</w:t>
      </w:r>
      <w:r w:rsidRPr="00DD23A1">
        <w:rPr>
          <w:rFonts w:ascii="Consolas" w:eastAsia="Times New Roman" w:hAnsi="Consolas" w:cs="Times New Roman"/>
          <w:noProof/>
          <w:color w:val="000000"/>
          <w:sz w:val="21"/>
          <w:szCs w:val="21"/>
          <w:lang w:val="uk-UA"/>
        </w:rPr>
        <w:t>);</w:t>
      </w:r>
    </w:p>
    <w:p w14:paraId="7E421DE3"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TextBoxH3</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Text</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h3</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795E26"/>
          <w:sz w:val="21"/>
          <w:szCs w:val="21"/>
          <w:lang w:val="uk-UA"/>
        </w:rPr>
        <w:t>ToString</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A31515"/>
          <w:sz w:val="21"/>
          <w:szCs w:val="21"/>
          <w:lang w:val="uk-UA"/>
        </w:rPr>
        <w:t>"F"</w:t>
      </w:r>
      <w:r w:rsidRPr="00DD23A1">
        <w:rPr>
          <w:rFonts w:ascii="Consolas" w:eastAsia="Times New Roman" w:hAnsi="Consolas" w:cs="Times New Roman"/>
          <w:noProof/>
          <w:color w:val="000000"/>
          <w:sz w:val="21"/>
          <w:szCs w:val="21"/>
          <w:lang w:val="uk-UA"/>
        </w:rPr>
        <w:t>);</w:t>
      </w:r>
    </w:p>
    <w:p w14:paraId="49818101"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TextBoxH4</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Text</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h4</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795E26"/>
          <w:sz w:val="21"/>
          <w:szCs w:val="21"/>
          <w:lang w:val="uk-UA"/>
        </w:rPr>
        <w:t>ToString</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A31515"/>
          <w:sz w:val="21"/>
          <w:szCs w:val="21"/>
          <w:lang w:val="uk-UA"/>
        </w:rPr>
        <w:t>"F"</w:t>
      </w:r>
      <w:r w:rsidRPr="00DD23A1">
        <w:rPr>
          <w:rFonts w:ascii="Consolas" w:eastAsia="Times New Roman" w:hAnsi="Consolas" w:cs="Times New Roman"/>
          <w:noProof/>
          <w:color w:val="000000"/>
          <w:sz w:val="21"/>
          <w:szCs w:val="21"/>
          <w:lang w:val="uk-UA"/>
        </w:rPr>
        <w:t>);</w:t>
      </w:r>
    </w:p>
    <w:p w14:paraId="083EE0CD"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TextBoxH</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1080"/>
          <w:sz w:val="21"/>
          <w:szCs w:val="21"/>
          <w:lang w:val="uk-UA"/>
        </w:rPr>
        <w:t>Text</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Hp</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795E26"/>
          <w:sz w:val="21"/>
          <w:szCs w:val="21"/>
          <w:lang w:val="uk-UA"/>
        </w:rPr>
        <w:t>ToString</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A31515"/>
          <w:sz w:val="21"/>
          <w:szCs w:val="21"/>
          <w:lang w:val="uk-UA"/>
        </w:rPr>
        <w:t>"F"</w:t>
      </w:r>
      <w:r w:rsidRPr="00DD23A1">
        <w:rPr>
          <w:rFonts w:ascii="Consolas" w:eastAsia="Times New Roman" w:hAnsi="Consolas" w:cs="Times New Roman"/>
          <w:noProof/>
          <w:color w:val="000000"/>
          <w:sz w:val="21"/>
          <w:szCs w:val="21"/>
          <w:lang w:val="uk-UA"/>
        </w:rPr>
        <w:t>);</w:t>
      </w:r>
    </w:p>
    <w:p w14:paraId="6F42DF5A"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richTextBox1</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795E26"/>
          <w:sz w:val="21"/>
          <w:szCs w:val="21"/>
          <w:lang w:val="uk-UA"/>
        </w:rPr>
        <w:t>AppendText</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A31515"/>
          <w:sz w:val="21"/>
          <w:szCs w:val="21"/>
          <w:lang w:val="uk-UA"/>
        </w:rPr>
        <w:t>"Діаметер колони для верху колони D = "</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Dv</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795E26"/>
          <w:sz w:val="21"/>
          <w:szCs w:val="21"/>
          <w:lang w:val="uk-UA"/>
        </w:rPr>
        <w:t>ToString</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A31515"/>
          <w:sz w:val="21"/>
          <w:szCs w:val="21"/>
          <w:lang w:val="uk-UA"/>
        </w:rPr>
        <w:t>"F2"</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A31515"/>
          <w:sz w:val="21"/>
          <w:szCs w:val="21"/>
          <w:lang w:val="uk-UA"/>
        </w:rPr>
        <w:t>"</w:t>
      </w:r>
      <w:r w:rsidRPr="00DD23A1">
        <w:rPr>
          <w:rFonts w:ascii="Consolas" w:eastAsia="Times New Roman" w:hAnsi="Consolas" w:cs="Times New Roman"/>
          <w:noProof/>
          <w:color w:val="EE0000"/>
          <w:sz w:val="21"/>
          <w:szCs w:val="21"/>
          <w:lang w:val="uk-UA"/>
        </w:rPr>
        <w:t>\r\n</w:t>
      </w:r>
      <w:r w:rsidRPr="00DD23A1">
        <w:rPr>
          <w:rFonts w:ascii="Consolas" w:eastAsia="Times New Roman" w:hAnsi="Consolas" w:cs="Times New Roman"/>
          <w:noProof/>
          <w:color w:val="A31515"/>
          <w:sz w:val="21"/>
          <w:szCs w:val="21"/>
          <w:lang w:val="uk-UA"/>
        </w:rPr>
        <w:t>"</w:t>
      </w:r>
      <w:r w:rsidRPr="00DD23A1">
        <w:rPr>
          <w:rFonts w:ascii="Consolas" w:eastAsia="Times New Roman" w:hAnsi="Consolas" w:cs="Times New Roman"/>
          <w:noProof/>
          <w:color w:val="000000"/>
          <w:sz w:val="21"/>
          <w:szCs w:val="21"/>
          <w:lang w:val="uk-UA"/>
        </w:rPr>
        <w:t>);</w:t>
      </w:r>
    </w:p>
    <w:p w14:paraId="737F7973"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richTextBox1</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795E26"/>
          <w:sz w:val="21"/>
          <w:szCs w:val="21"/>
          <w:lang w:val="uk-UA"/>
        </w:rPr>
        <w:t>AppendText</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A31515"/>
          <w:sz w:val="21"/>
          <w:szCs w:val="21"/>
          <w:lang w:val="uk-UA"/>
        </w:rPr>
        <w:t>"Діаметер колони для низу колони D = "</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Dn</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795E26"/>
          <w:sz w:val="21"/>
          <w:szCs w:val="21"/>
          <w:lang w:val="uk-UA"/>
        </w:rPr>
        <w:t>ToString</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A31515"/>
          <w:sz w:val="21"/>
          <w:szCs w:val="21"/>
          <w:lang w:val="uk-UA"/>
        </w:rPr>
        <w:t>"F2"</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A31515"/>
          <w:sz w:val="21"/>
          <w:szCs w:val="21"/>
          <w:lang w:val="uk-UA"/>
        </w:rPr>
        <w:t>"</w:t>
      </w:r>
      <w:r w:rsidRPr="00DD23A1">
        <w:rPr>
          <w:rFonts w:ascii="Consolas" w:eastAsia="Times New Roman" w:hAnsi="Consolas" w:cs="Times New Roman"/>
          <w:noProof/>
          <w:color w:val="EE0000"/>
          <w:sz w:val="21"/>
          <w:szCs w:val="21"/>
          <w:lang w:val="uk-UA"/>
        </w:rPr>
        <w:t>\r\n</w:t>
      </w:r>
      <w:r w:rsidRPr="00DD23A1">
        <w:rPr>
          <w:rFonts w:ascii="Consolas" w:eastAsia="Times New Roman" w:hAnsi="Consolas" w:cs="Times New Roman"/>
          <w:noProof/>
          <w:color w:val="A31515"/>
          <w:sz w:val="21"/>
          <w:szCs w:val="21"/>
          <w:lang w:val="uk-UA"/>
        </w:rPr>
        <w:t>"</w:t>
      </w:r>
      <w:r w:rsidRPr="00DD23A1">
        <w:rPr>
          <w:rFonts w:ascii="Consolas" w:eastAsia="Times New Roman" w:hAnsi="Consolas" w:cs="Times New Roman"/>
          <w:noProof/>
          <w:color w:val="000000"/>
          <w:sz w:val="21"/>
          <w:szCs w:val="21"/>
          <w:lang w:val="uk-UA"/>
        </w:rPr>
        <w:t>);</w:t>
      </w:r>
    </w:p>
    <w:p w14:paraId="7C63376C"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richTextBox1</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795E26"/>
          <w:sz w:val="21"/>
          <w:szCs w:val="21"/>
          <w:lang w:val="uk-UA"/>
        </w:rPr>
        <w:t>AppendText</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A31515"/>
          <w:sz w:val="21"/>
          <w:szCs w:val="21"/>
          <w:lang w:val="uk-UA"/>
        </w:rPr>
        <w:t>"Висота колони H = "</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001080"/>
          <w:sz w:val="21"/>
          <w:szCs w:val="21"/>
          <w:lang w:val="uk-UA"/>
        </w:rPr>
        <w:t>Hp</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795E26"/>
          <w:sz w:val="21"/>
          <w:szCs w:val="21"/>
          <w:lang w:val="uk-UA"/>
        </w:rPr>
        <w:t>ToString</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A31515"/>
          <w:sz w:val="21"/>
          <w:szCs w:val="21"/>
          <w:lang w:val="uk-UA"/>
        </w:rPr>
        <w:t>"F2"</w:t>
      </w:r>
      <w:r w:rsidRPr="00DD23A1">
        <w:rPr>
          <w:rFonts w:ascii="Consolas" w:eastAsia="Times New Roman" w:hAnsi="Consolas" w:cs="Times New Roman"/>
          <w:noProof/>
          <w:color w:val="000000"/>
          <w:sz w:val="21"/>
          <w:szCs w:val="21"/>
          <w:lang w:val="uk-UA"/>
        </w:rPr>
        <w:t>) + </w:t>
      </w:r>
      <w:r w:rsidRPr="00DD23A1">
        <w:rPr>
          <w:rFonts w:ascii="Consolas" w:eastAsia="Times New Roman" w:hAnsi="Consolas" w:cs="Times New Roman"/>
          <w:noProof/>
          <w:color w:val="A31515"/>
          <w:sz w:val="21"/>
          <w:szCs w:val="21"/>
          <w:lang w:val="uk-UA"/>
        </w:rPr>
        <w:t>"</w:t>
      </w:r>
      <w:r w:rsidRPr="00DD23A1">
        <w:rPr>
          <w:rFonts w:ascii="Consolas" w:eastAsia="Times New Roman" w:hAnsi="Consolas" w:cs="Times New Roman"/>
          <w:noProof/>
          <w:color w:val="EE0000"/>
          <w:sz w:val="21"/>
          <w:szCs w:val="21"/>
          <w:lang w:val="uk-UA"/>
        </w:rPr>
        <w:t>\r\n</w:t>
      </w:r>
      <w:r w:rsidRPr="00DD23A1">
        <w:rPr>
          <w:rFonts w:ascii="Consolas" w:eastAsia="Times New Roman" w:hAnsi="Consolas" w:cs="Times New Roman"/>
          <w:noProof/>
          <w:color w:val="A31515"/>
          <w:sz w:val="21"/>
          <w:szCs w:val="21"/>
          <w:lang w:val="uk-UA"/>
        </w:rPr>
        <w:t>"</w:t>
      </w:r>
      <w:r w:rsidRPr="00DD23A1">
        <w:rPr>
          <w:rFonts w:ascii="Consolas" w:eastAsia="Times New Roman" w:hAnsi="Consolas" w:cs="Times New Roman"/>
          <w:noProof/>
          <w:color w:val="000000"/>
          <w:sz w:val="21"/>
          <w:szCs w:val="21"/>
          <w:lang w:val="uk-UA"/>
        </w:rPr>
        <w:t>);</w:t>
      </w:r>
    </w:p>
    <w:p w14:paraId="055213D0"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richTextBox1</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795E26"/>
          <w:sz w:val="21"/>
          <w:szCs w:val="21"/>
          <w:lang w:val="uk-UA"/>
        </w:rPr>
        <w:t>AppendText</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A31515"/>
          <w:sz w:val="21"/>
          <w:szCs w:val="21"/>
          <w:lang w:val="uk-UA"/>
        </w:rPr>
        <w:t>"Дані розрахунки записані до файлу DP"</w:t>
      </w:r>
      <w:r w:rsidRPr="00DD23A1">
        <w:rPr>
          <w:rFonts w:ascii="Consolas" w:eastAsia="Times New Roman" w:hAnsi="Consolas" w:cs="Times New Roman"/>
          <w:noProof/>
          <w:color w:val="000000"/>
          <w:sz w:val="21"/>
          <w:szCs w:val="21"/>
          <w:lang w:val="uk-UA"/>
        </w:rPr>
        <w:t>);</w:t>
      </w:r>
    </w:p>
    <w:p w14:paraId="38CEC37E"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p>
    <w:p w14:paraId="6F2E83B3"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p>
    <w:p w14:paraId="667F5C71"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private</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00FF"/>
          <w:sz w:val="21"/>
          <w:szCs w:val="21"/>
          <w:lang w:val="uk-UA"/>
        </w:rPr>
        <w:t>void</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795E26"/>
          <w:sz w:val="21"/>
          <w:szCs w:val="21"/>
          <w:lang w:val="uk-UA"/>
        </w:rPr>
        <w:t>інструкціяToolStripMenuItem_Click</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0000FF"/>
          <w:sz w:val="21"/>
          <w:szCs w:val="21"/>
          <w:lang w:val="uk-UA"/>
        </w:rPr>
        <w:t>object</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sender</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267F99"/>
          <w:sz w:val="21"/>
          <w:szCs w:val="21"/>
          <w:lang w:val="uk-UA"/>
        </w:rPr>
        <w:t>EventArgs</w:t>
      </w: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e</w:t>
      </w:r>
      <w:r w:rsidRPr="00DD23A1">
        <w:rPr>
          <w:rFonts w:ascii="Consolas" w:eastAsia="Times New Roman" w:hAnsi="Consolas" w:cs="Times New Roman"/>
          <w:noProof/>
          <w:color w:val="000000"/>
          <w:sz w:val="21"/>
          <w:szCs w:val="21"/>
          <w:lang w:val="uk-UA"/>
        </w:rPr>
        <w:t>)</w:t>
      </w:r>
    </w:p>
    <w:p w14:paraId="3F0A42FA"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p>
    <w:p w14:paraId="07B84831"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001080"/>
          <w:sz w:val="21"/>
          <w:szCs w:val="21"/>
          <w:lang w:val="uk-UA"/>
        </w:rPr>
        <w:t>MessageBox</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795E26"/>
          <w:sz w:val="21"/>
          <w:szCs w:val="21"/>
          <w:lang w:val="uk-UA"/>
        </w:rPr>
        <w:t>Show</w:t>
      </w:r>
      <w:r w:rsidRPr="00DD23A1">
        <w:rPr>
          <w:rFonts w:ascii="Consolas" w:eastAsia="Times New Roman" w:hAnsi="Consolas" w:cs="Times New Roman"/>
          <w:noProof/>
          <w:color w:val="000000"/>
          <w:sz w:val="21"/>
          <w:szCs w:val="21"/>
          <w:lang w:val="uk-UA"/>
        </w:rPr>
        <w:t>(</w:t>
      </w:r>
      <w:r w:rsidRPr="00DD23A1">
        <w:rPr>
          <w:rFonts w:ascii="Consolas" w:eastAsia="Times New Roman" w:hAnsi="Consolas" w:cs="Times New Roman"/>
          <w:noProof/>
          <w:color w:val="A31515"/>
          <w:sz w:val="21"/>
          <w:szCs w:val="21"/>
          <w:lang w:val="uk-UA"/>
        </w:rPr>
        <w:t>"Дипломний проект</w:t>
      </w:r>
      <w:r w:rsidRPr="00DD23A1">
        <w:rPr>
          <w:rFonts w:ascii="Consolas" w:eastAsia="Times New Roman" w:hAnsi="Consolas" w:cs="Times New Roman"/>
          <w:noProof/>
          <w:color w:val="EE0000"/>
          <w:sz w:val="21"/>
          <w:szCs w:val="21"/>
          <w:lang w:val="uk-UA"/>
        </w:rPr>
        <w:t>\n</w:t>
      </w:r>
      <w:r w:rsidRPr="00DD23A1">
        <w:rPr>
          <w:rFonts w:ascii="Consolas" w:eastAsia="Times New Roman" w:hAnsi="Consolas" w:cs="Times New Roman"/>
          <w:noProof/>
          <w:color w:val="A31515"/>
          <w:sz w:val="21"/>
          <w:szCs w:val="21"/>
          <w:lang w:val="uk-UA"/>
        </w:rPr>
        <w:t>На тему: "</w:t>
      </w:r>
      <w:r w:rsidRPr="00DD23A1">
        <w:rPr>
          <w:rFonts w:ascii="Consolas" w:eastAsia="Times New Roman" w:hAnsi="Consolas" w:cs="Times New Roman"/>
          <w:noProof/>
          <w:color w:val="000000"/>
          <w:sz w:val="21"/>
          <w:szCs w:val="21"/>
          <w:lang w:val="uk-UA"/>
        </w:rPr>
        <w:t> +</w:t>
      </w:r>
    </w:p>
    <w:p w14:paraId="43B62B56"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A31515"/>
          <w:sz w:val="21"/>
          <w:szCs w:val="21"/>
          <w:lang w:val="uk-UA"/>
        </w:rPr>
        <w:t>"'Комп’ютерне моделювання та автоматизація процесу низькотемпературної ректифікації вуглеводневого конденсату'</w:t>
      </w:r>
      <w:r w:rsidRPr="00DD23A1">
        <w:rPr>
          <w:rFonts w:ascii="Consolas" w:eastAsia="Times New Roman" w:hAnsi="Consolas" w:cs="Times New Roman"/>
          <w:noProof/>
          <w:color w:val="EE0000"/>
          <w:sz w:val="21"/>
          <w:szCs w:val="21"/>
          <w:lang w:val="uk-UA"/>
        </w:rPr>
        <w:t>\n</w:t>
      </w:r>
      <w:r w:rsidRPr="00DD23A1">
        <w:rPr>
          <w:rFonts w:ascii="Consolas" w:eastAsia="Times New Roman" w:hAnsi="Consolas" w:cs="Times New Roman"/>
          <w:noProof/>
          <w:color w:val="A31515"/>
          <w:sz w:val="21"/>
          <w:szCs w:val="21"/>
          <w:lang w:val="uk-UA"/>
        </w:rPr>
        <w:t>"</w:t>
      </w:r>
      <w:r w:rsidRPr="00DD23A1">
        <w:rPr>
          <w:rFonts w:ascii="Consolas" w:eastAsia="Times New Roman" w:hAnsi="Consolas" w:cs="Times New Roman"/>
          <w:noProof/>
          <w:color w:val="000000"/>
          <w:sz w:val="21"/>
          <w:szCs w:val="21"/>
          <w:lang w:val="uk-UA"/>
        </w:rPr>
        <w:t> +</w:t>
      </w:r>
    </w:p>
    <w:p w14:paraId="3EA94A2C"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A31515"/>
          <w:sz w:val="21"/>
          <w:szCs w:val="21"/>
          <w:lang w:val="uk-UA"/>
        </w:rPr>
        <w:t>"Виконав: студент групи ХА-71</w:t>
      </w:r>
      <w:r w:rsidRPr="00DD23A1">
        <w:rPr>
          <w:rFonts w:ascii="Consolas" w:eastAsia="Times New Roman" w:hAnsi="Consolas" w:cs="Times New Roman"/>
          <w:noProof/>
          <w:color w:val="EE0000"/>
          <w:sz w:val="21"/>
          <w:szCs w:val="21"/>
          <w:lang w:val="uk-UA"/>
        </w:rPr>
        <w:t>\n</w:t>
      </w:r>
      <w:r w:rsidRPr="00DD23A1">
        <w:rPr>
          <w:rFonts w:ascii="Consolas" w:eastAsia="Times New Roman" w:hAnsi="Consolas" w:cs="Times New Roman"/>
          <w:noProof/>
          <w:color w:val="A31515"/>
          <w:sz w:val="21"/>
          <w:szCs w:val="21"/>
          <w:lang w:val="uk-UA"/>
        </w:rPr>
        <w:t>Басистий Андрій Валерійович</w:t>
      </w:r>
      <w:r w:rsidRPr="00DD23A1">
        <w:rPr>
          <w:rFonts w:ascii="Consolas" w:eastAsia="Times New Roman" w:hAnsi="Consolas" w:cs="Times New Roman"/>
          <w:noProof/>
          <w:color w:val="EE0000"/>
          <w:sz w:val="21"/>
          <w:szCs w:val="21"/>
          <w:lang w:val="uk-UA"/>
        </w:rPr>
        <w:t>\n</w:t>
      </w:r>
      <w:r w:rsidRPr="00DD23A1">
        <w:rPr>
          <w:rFonts w:ascii="Consolas" w:eastAsia="Times New Roman" w:hAnsi="Consolas" w:cs="Times New Roman"/>
          <w:noProof/>
          <w:color w:val="A31515"/>
          <w:sz w:val="21"/>
          <w:szCs w:val="21"/>
          <w:lang w:val="uk-UA"/>
        </w:rPr>
        <w:t>"</w:t>
      </w:r>
      <w:r w:rsidRPr="00DD23A1">
        <w:rPr>
          <w:rFonts w:ascii="Consolas" w:eastAsia="Times New Roman" w:hAnsi="Consolas" w:cs="Times New Roman"/>
          <w:noProof/>
          <w:color w:val="000000"/>
          <w:sz w:val="21"/>
          <w:szCs w:val="21"/>
          <w:lang w:val="uk-UA"/>
        </w:rPr>
        <w:t> +</w:t>
      </w:r>
    </w:p>
    <w:p w14:paraId="7F8F6235"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r w:rsidRPr="00DD23A1">
        <w:rPr>
          <w:rFonts w:ascii="Consolas" w:eastAsia="Times New Roman" w:hAnsi="Consolas" w:cs="Times New Roman"/>
          <w:noProof/>
          <w:color w:val="A31515"/>
          <w:sz w:val="21"/>
          <w:szCs w:val="21"/>
          <w:lang w:val="uk-UA"/>
        </w:rPr>
        <w:t>"Про програму: дозволяє отримати матеріальний баланс, розрахунок флегмового числа, числа тарілок в колоні та її конструктивні параметри"</w:t>
      </w:r>
      <w:r w:rsidRPr="00DD23A1">
        <w:rPr>
          <w:rFonts w:ascii="Consolas" w:eastAsia="Times New Roman" w:hAnsi="Consolas" w:cs="Times New Roman"/>
          <w:noProof/>
          <w:color w:val="000000"/>
          <w:sz w:val="21"/>
          <w:szCs w:val="21"/>
          <w:lang w:val="uk-UA"/>
        </w:rPr>
        <w:t>);</w:t>
      </w:r>
    </w:p>
    <w:p w14:paraId="3AB77E7F"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p>
    <w:p w14:paraId="2C7C8FB3" w14:textId="77777777" w:rsidR="00E63781" w:rsidRPr="00DD23A1" w:rsidRDefault="00E63781" w:rsidP="00CB46A3">
      <w:pPr>
        <w:shd w:val="clear" w:color="auto" w:fill="FFFFFF"/>
        <w:spacing w:after="0" w:line="360" w:lineRule="auto"/>
        <w:rPr>
          <w:rFonts w:ascii="Consolas" w:eastAsia="Times New Roman" w:hAnsi="Consolas" w:cs="Times New Roman"/>
          <w:noProof/>
          <w:color w:val="000000"/>
          <w:sz w:val="21"/>
          <w:szCs w:val="21"/>
          <w:lang w:val="uk-UA"/>
        </w:rPr>
      </w:pPr>
      <w:r w:rsidRPr="00DD23A1">
        <w:rPr>
          <w:rFonts w:ascii="Consolas" w:eastAsia="Times New Roman" w:hAnsi="Consolas" w:cs="Times New Roman"/>
          <w:noProof/>
          <w:color w:val="000000"/>
          <w:sz w:val="21"/>
          <w:szCs w:val="21"/>
          <w:lang w:val="uk-UA"/>
        </w:rPr>
        <w:t>    }</w:t>
      </w:r>
    </w:p>
    <w:p w14:paraId="7968C16A" w14:textId="1981B792" w:rsidR="00682FB9" w:rsidRPr="00DD23A1" w:rsidRDefault="00E63781" w:rsidP="00961660">
      <w:pPr>
        <w:shd w:val="clear" w:color="auto" w:fill="FFFFFF"/>
        <w:spacing w:after="0" w:line="360" w:lineRule="auto"/>
        <w:rPr>
          <w:rFonts w:ascii="Consolas" w:eastAsia="Times New Roman" w:hAnsi="Consolas" w:cs="Times New Roman"/>
          <w:noProof/>
          <w:color w:val="000000"/>
          <w:sz w:val="21"/>
          <w:szCs w:val="21"/>
          <w:lang w:val="uk-UA"/>
        </w:rPr>
        <w:sectPr w:rsidR="00682FB9" w:rsidRPr="00DD23A1" w:rsidSect="00DD23A1">
          <w:type w:val="continuous"/>
          <w:pgSz w:w="11906" w:h="16838" w:code="9"/>
          <w:pgMar w:top="1134" w:right="992" w:bottom="1134" w:left="1701" w:header="709" w:footer="1304" w:gutter="0"/>
          <w:pgNumType w:start="6"/>
          <w:cols w:space="708"/>
          <w:docGrid w:linePitch="360"/>
        </w:sectPr>
      </w:pPr>
      <w:r w:rsidRPr="00DD23A1">
        <w:rPr>
          <w:rFonts w:ascii="Consolas" w:eastAsia="Times New Roman" w:hAnsi="Consolas" w:cs="Times New Roman"/>
          <w:noProof/>
          <w:color w:val="000000"/>
          <w:sz w:val="21"/>
          <w:szCs w:val="21"/>
          <w:lang w:val="uk-UA"/>
        </w:rPr>
        <w:t>}</w:t>
      </w:r>
    </w:p>
    <w:p w14:paraId="1D582428" w14:textId="1F4F4489" w:rsidR="00334424" w:rsidRDefault="00682FB9" w:rsidP="00682FB9">
      <w:pPr>
        <w:pStyle w:val="2"/>
        <w:spacing w:line="360" w:lineRule="auto"/>
        <w:jc w:val="right"/>
        <w:rPr>
          <w:rFonts w:ascii="Times New Roman" w:hAnsi="Times New Roman"/>
          <w:b/>
          <w:noProof/>
          <w:color w:val="000000"/>
          <w:sz w:val="32"/>
          <w:szCs w:val="32"/>
          <w:lang w:val="uk-UA"/>
        </w:rPr>
      </w:pPr>
      <w:bookmarkStart w:id="39" w:name="_Toc74017380"/>
      <w:r w:rsidRPr="00DD23A1">
        <w:rPr>
          <w:rFonts w:ascii="Times New Roman" w:hAnsi="Times New Roman"/>
          <w:b/>
          <w:noProof/>
          <w:color w:val="000000"/>
          <w:sz w:val="32"/>
          <w:szCs w:val="32"/>
          <w:lang w:val="uk-UA"/>
        </w:rPr>
        <w:t>Додаток В</w:t>
      </w:r>
      <w:bookmarkEnd w:id="39"/>
    </w:p>
    <w:p w14:paraId="3F04F3E4" w14:textId="000F03C2" w:rsidR="00334424" w:rsidRPr="00334424" w:rsidRDefault="00334424" w:rsidP="00334424">
      <w:pPr>
        <w:jc w:val="center"/>
        <w:rPr>
          <w:lang w:val="uk-UA"/>
        </w:rPr>
      </w:pPr>
      <w:r>
        <w:rPr>
          <w:noProof/>
          <w:lang w:val="uk-UA" w:eastAsia="uk-UA"/>
        </w:rPr>
        <w:drawing>
          <wp:inline distT="0" distB="0" distL="0" distR="0" wp14:anchorId="5B0FEA5D" wp14:editId="3B67582A">
            <wp:extent cx="7517080" cy="5337127"/>
            <wp:effectExtent l="0" t="0" r="8255"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4"/>
                    <a:stretch>
                      <a:fillRect/>
                    </a:stretch>
                  </pic:blipFill>
                  <pic:spPr>
                    <a:xfrm>
                      <a:off x="0" y="0"/>
                      <a:ext cx="7517080" cy="5337127"/>
                    </a:xfrm>
                    <a:prstGeom prst="rect">
                      <a:avLst/>
                    </a:prstGeom>
                  </pic:spPr>
                </pic:pic>
              </a:graphicData>
            </a:graphic>
          </wp:inline>
        </w:drawing>
      </w:r>
    </w:p>
    <w:p w14:paraId="7B98DE45" w14:textId="77777777" w:rsidR="00334424" w:rsidRDefault="00334424">
      <w:pPr>
        <w:rPr>
          <w:rFonts w:ascii="Times New Roman" w:eastAsiaTheme="majorEastAsia" w:hAnsi="Times New Roman" w:cstheme="majorBidi"/>
          <w:b/>
          <w:noProof/>
          <w:color w:val="000000"/>
          <w:sz w:val="32"/>
          <w:szCs w:val="32"/>
          <w:lang w:val="uk-UA"/>
        </w:rPr>
      </w:pPr>
      <w:r>
        <w:rPr>
          <w:rFonts w:ascii="Times New Roman" w:hAnsi="Times New Roman"/>
          <w:b/>
          <w:noProof/>
          <w:color w:val="000000"/>
          <w:sz w:val="32"/>
          <w:szCs w:val="32"/>
          <w:lang w:val="uk-UA"/>
        </w:rPr>
        <w:br w:type="page"/>
      </w:r>
    </w:p>
    <w:p w14:paraId="7A867396" w14:textId="57F0B7CC" w:rsidR="00682FB9" w:rsidRDefault="00334424" w:rsidP="00682FB9">
      <w:pPr>
        <w:pStyle w:val="2"/>
        <w:spacing w:line="360" w:lineRule="auto"/>
        <w:jc w:val="right"/>
        <w:rPr>
          <w:rFonts w:ascii="Times New Roman" w:hAnsi="Times New Roman"/>
          <w:b/>
          <w:noProof/>
          <w:color w:val="000000"/>
          <w:sz w:val="32"/>
          <w:szCs w:val="32"/>
          <w:lang w:val="uk-UA"/>
        </w:rPr>
      </w:pPr>
      <w:r>
        <w:rPr>
          <w:rFonts w:ascii="Times New Roman" w:hAnsi="Times New Roman"/>
          <w:b/>
          <w:noProof/>
          <w:color w:val="000000"/>
          <w:sz w:val="32"/>
          <w:szCs w:val="32"/>
          <w:lang w:val="uk-UA"/>
        </w:rPr>
        <w:t>Додаток Г</w:t>
      </w:r>
    </w:p>
    <w:p w14:paraId="4D527B4B" w14:textId="3F46DFD9" w:rsidR="00334424" w:rsidRPr="00334424" w:rsidRDefault="00334424" w:rsidP="00334424">
      <w:pPr>
        <w:rPr>
          <w:lang w:val="uk-UA"/>
        </w:rPr>
      </w:pPr>
    </w:p>
    <w:tbl>
      <w:tblPr>
        <w:tblpPr w:leftFromText="180" w:rightFromText="180" w:vertAnchor="page" w:horzAnchor="margin" w:tblpXSpec="center" w:tblpY="2445"/>
        <w:tblW w:w="15864" w:type="dxa"/>
        <w:tblLook w:val="04A0" w:firstRow="1" w:lastRow="0" w:firstColumn="1" w:lastColumn="0" w:noHBand="0" w:noVBand="1"/>
      </w:tblPr>
      <w:tblGrid>
        <w:gridCol w:w="1077"/>
        <w:gridCol w:w="1328"/>
        <w:gridCol w:w="1602"/>
        <w:gridCol w:w="1315"/>
        <w:gridCol w:w="1528"/>
        <w:gridCol w:w="4471"/>
        <w:gridCol w:w="2022"/>
        <w:gridCol w:w="1933"/>
        <w:gridCol w:w="588"/>
      </w:tblGrid>
      <w:tr w:rsidR="00961660" w:rsidRPr="00DD23A1" w14:paraId="2507CC32" w14:textId="77777777" w:rsidTr="007C657D">
        <w:trPr>
          <w:trHeight w:val="102"/>
        </w:trPr>
        <w:tc>
          <w:tcPr>
            <w:tcW w:w="1077" w:type="dxa"/>
            <w:tcBorders>
              <w:top w:val="single" w:sz="8" w:space="0" w:color="auto"/>
              <w:left w:val="single" w:sz="8" w:space="0" w:color="auto"/>
              <w:bottom w:val="nil"/>
              <w:right w:val="single" w:sz="8" w:space="0" w:color="auto"/>
            </w:tcBorders>
            <w:shd w:val="clear" w:color="auto" w:fill="auto"/>
            <w:vAlign w:val="center"/>
            <w:hideMark/>
          </w:tcPr>
          <w:p w14:paraId="62B78911" w14:textId="77777777" w:rsidR="00961660" w:rsidRPr="00682FB9"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682FB9">
              <w:rPr>
                <w:rFonts w:ascii="Times New Roman" w:eastAsia="Times New Roman" w:hAnsi="Times New Roman" w:cs="Times New Roman"/>
                <w:noProof/>
                <w:color w:val="000000"/>
                <w:sz w:val="24"/>
                <w:szCs w:val="24"/>
                <w:lang w:val="uk-UA"/>
              </w:rPr>
              <w:t>Позиція</w:t>
            </w:r>
          </w:p>
        </w:tc>
        <w:tc>
          <w:tcPr>
            <w:tcW w:w="1328" w:type="dxa"/>
            <w:tcBorders>
              <w:top w:val="single" w:sz="8" w:space="0" w:color="auto"/>
              <w:left w:val="nil"/>
              <w:bottom w:val="nil"/>
              <w:right w:val="single" w:sz="8" w:space="0" w:color="auto"/>
            </w:tcBorders>
            <w:shd w:val="clear" w:color="auto" w:fill="auto"/>
            <w:vAlign w:val="center"/>
            <w:hideMark/>
          </w:tcPr>
          <w:p w14:paraId="36124C5C" w14:textId="77777777" w:rsidR="00961660" w:rsidRPr="00682FB9"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682FB9">
              <w:rPr>
                <w:rFonts w:ascii="Times New Roman" w:eastAsia="Times New Roman" w:hAnsi="Times New Roman" w:cs="Times New Roman"/>
                <w:noProof/>
                <w:color w:val="000000"/>
                <w:sz w:val="24"/>
                <w:szCs w:val="24"/>
                <w:lang w:val="uk-UA"/>
              </w:rPr>
              <w:t>Назва</w:t>
            </w:r>
          </w:p>
        </w:tc>
        <w:tc>
          <w:tcPr>
            <w:tcW w:w="1602" w:type="dxa"/>
            <w:tcBorders>
              <w:top w:val="single" w:sz="8" w:space="0" w:color="auto"/>
              <w:left w:val="nil"/>
              <w:bottom w:val="nil"/>
              <w:right w:val="single" w:sz="8" w:space="0" w:color="auto"/>
            </w:tcBorders>
            <w:shd w:val="clear" w:color="auto" w:fill="auto"/>
            <w:vAlign w:val="center"/>
            <w:hideMark/>
          </w:tcPr>
          <w:p w14:paraId="77083092" w14:textId="77777777" w:rsidR="00961660" w:rsidRPr="00682FB9"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682FB9">
              <w:rPr>
                <w:rFonts w:ascii="Times New Roman" w:eastAsia="Times New Roman" w:hAnsi="Times New Roman" w:cs="Times New Roman"/>
                <w:noProof/>
                <w:color w:val="000000"/>
                <w:sz w:val="24"/>
                <w:szCs w:val="24"/>
                <w:lang w:val="uk-UA"/>
              </w:rPr>
              <w:t>Середовище,</w:t>
            </w:r>
          </w:p>
        </w:tc>
        <w:tc>
          <w:tcPr>
            <w:tcW w:w="1315" w:type="dxa"/>
            <w:tcBorders>
              <w:top w:val="single" w:sz="8" w:space="0" w:color="auto"/>
              <w:left w:val="nil"/>
              <w:bottom w:val="nil"/>
              <w:right w:val="single" w:sz="8" w:space="0" w:color="auto"/>
            </w:tcBorders>
            <w:shd w:val="clear" w:color="auto" w:fill="auto"/>
            <w:vAlign w:val="center"/>
            <w:hideMark/>
          </w:tcPr>
          <w:p w14:paraId="103C585D" w14:textId="77777777" w:rsidR="00961660" w:rsidRPr="00682FB9"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682FB9">
              <w:rPr>
                <w:rFonts w:ascii="Times New Roman" w:eastAsia="Times New Roman" w:hAnsi="Times New Roman" w:cs="Times New Roman"/>
                <w:noProof/>
                <w:color w:val="000000"/>
                <w:sz w:val="24"/>
                <w:szCs w:val="24"/>
                <w:lang w:val="uk-UA"/>
              </w:rPr>
              <w:t>Граничне</w:t>
            </w:r>
          </w:p>
        </w:tc>
        <w:tc>
          <w:tcPr>
            <w:tcW w:w="1528" w:type="dxa"/>
            <w:tcBorders>
              <w:top w:val="single" w:sz="8" w:space="0" w:color="auto"/>
              <w:left w:val="nil"/>
              <w:bottom w:val="nil"/>
              <w:right w:val="single" w:sz="8" w:space="0" w:color="auto"/>
            </w:tcBorders>
            <w:shd w:val="clear" w:color="auto" w:fill="auto"/>
            <w:vAlign w:val="center"/>
            <w:hideMark/>
          </w:tcPr>
          <w:p w14:paraId="76169D0E" w14:textId="77777777" w:rsidR="00961660" w:rsidRPr="00682FB9"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682FB9">
              <w:rPr>
                <w:rFonts w:ascii="Times New Roman" w:eastAsia="Times New Roman" w:hAnsi="Times New Roman" w:cs="Times New Roman"/>
                <w:noProof/>
                <w:color w:val="000000"/>
                <w:sz w:val="24"/>
                <w:szCs w:val="24"/>
                <w:lang w:val="uk-UA"/>
              </w:rPr>
              <w:t>Місце</w:t>
            </w:r>
          </w:p>
        </w:tc>
        <w:tc>
          <w:tcPr>
            <w:tcW w:w="4471" w:type="dxa"/>
            <w:tcBorders>
              <w:top w:val="single" w:sz="8" w:space="0" w:color="auto"/>
              <w:left w:val="nil"/>
              <w:bottom w:val="nil"/>
              <w:right w:val="single" w:sz="8" w:space="0" w:color="auto"/>
            </w:tcBorders>
            <w:shd w:val="clear" w:color="auto" w:fill="auto"/>
            <w:noWrap/>
            <w:vAlign w:val="center"/>
            <w:hideMark/>
          </w:tcPr>
          <w:p w14:paraId="5C9427E8" w14:textId="77777777" w:rsidR="00961660" w:rsidRPr="00682FB9"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682FB9">
              <w:rPr>
                <w:rFonts w:ascii="Times New Roman" w:eastAsia="Times New Roman" w:hAnsi="Times New Roman" w:cs="Times New Roman"/>
                <w:noProof/>
                <w:color w:val="000000"/>
                <w:sz w:val="24"/>
                <w:szCs w:val="24"/>
                <w:lang w:val="uk-UA"/>
              </w:rPr>
              <w:t>Назва,</w:t>
            </w:r>
          </w:p>
        </w:tc>
        <w:tc>
          <w:tcPr>
            <w:tcW w:w="2022" w:type="dxa"/>
            <w:tcBorders>
              <w:top w:val="single" w:sz="8" w:space="0" w:color="auto"/>
              <w:left w:val="nil"/>
              <w:bottom w:val="nil"/>
              <w:right w:val="single" w:sz="8" w:space="0" w:color="auto"/>
            </w:tcBorders>
            <w:shd w:val="clear" w:color="auto" w:fill="auto"/>
            <w:noWrap/>
            <w:vAlign w:val="center"/>
            <w:hideMark/>
          </w:tcPr>
          <w:p w14:paraId="3ACBD901" w14:textId="77777777" w:rsidR="00961660" w:rsidRPr="00682FB9"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682FB9">
              <w:rPr>
                <w:rFonts w:ascii="Times New Roman" w:eastAsia="Times New Roman" w:hAnsi="Times New Roman" w:cs="Times New Roman"/>
                <w:noProof/>
                <w:color w:val="000000"/>
                <w:sz w:val="24"/>
                <w:szCs w:val="24"/>
                <w:lang w:val="uk-UA"/>
              </w:rPr>
              <w:t>Тип, марка</w:t>
            </w:r>
          </w:p>
        </w:tc>
        <w:tc>
          <w:tcPr>
            <w:tcW w:w="1933"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14:paraId="3950E084" w14:textId="77777777" w:rsidR="00961660" w:rsidRPr="00682FB9"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682FB9">
              <w:rPr>
                <w:rFonts w:ascii="Times New Roman" w:eastAsia="Times New Roman" w:hAnsi="Times New Roman" w:cs="Times New Roman"/>
                <w:noProof/>
                <w:color w:val="000000"/>
                <w:sz w:val="24"/>
                <w:szCs w:val="24"/>
                <w:lang w:val="uk-UA"/>
              </w:rPr>
              <w:t>Виробник</w:t>
            </w:r>
          </w:p>
        </w:tc>
        <w:tc>
          <w:tcPr>
            <w:tcW w:w="588"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14:paraId="6EC20A08" w14:textId="77777777" w:rsidR="00961660" w:rsidRPr="00682FB9"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682FB9">
              <w:rPr>
                <w:rFonts w:ascii="Times New Roman" w:eastAsia="Times New Roman" w:hAnsi="Times New Roman" w:cs="Times New Roman"/>
                <w:noProof/>
                <w:color w:val="000000"/>
                <w:sz w:val="24"/>
                <w:szCs w:val="24"/>
                <w:lang w:val="uk-UA"/>
              </w:rPr>
              <w:t>К-ть</w:t>
            </w:r>
          </w:p>
        </w:tc>
      </w:tr>
      <w:tr w:rsidR="00961660" w:rsidRPr="00DD23A1" w14:paraId="4AFC879E" w14:textId="77777777" w:rsidTr="007C657D">
        <w:trPr>
          <w:trHeight w:val="60"/>
        </w:trPr>
        <w:tc>
          <w:tcPr>
            <w:tcW w:w="1077" w:type="dxa"/>
            <w:tcBorders>
              <w:top w:val="nil"/>
              <w:left w:val="single" w:sz="8" w:space="0" w:color="auto"/>
              <w:bottom w:val="nil"/>
              <w:right w:val="single" w:sz="8" w:space="0" w:color="auto"/>
            </w:tcBorders>
            <w:shd w:val="clear" w:color="auto" w:fill="auto"/>
            <w:vAlign w:val="center"/>
            <w:hideMark/>
          </w:tcPr>
          <w:p w14:paraId="3731543C" w14:textId="77777777" w:rsidR="00961660" w:rsidRPr="00682FB9"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682FB9">
              <w:rPr>
                <w:rFonts w:ascii="Times New Roman" w:eastAsia="Times New Roman" w:hAnsi="Times New Roman" w:cs="Times New Roman"/>
                <w:noProof/>
                <w:color w:val="000000"/>
                <w:sz w:val="24"/>
                <w:szCs w:val="24"/>
                <w:lang w:val="uk-UA"/>
              </w:rPr>
              <w:t>на схемі</w:t>
            </w:r>
          </w:p>
        </w:tc>
        <w:tc>
          <w:tcPr>
            <w:tcW w:w="1328" w:type="dxa"/>
            <w:tcBorders>
              <w:top w:val="nil"/>
              <w:left w:val="nil"/>
              <w:bottom w:val="nil"/>
              <w:right w:val="single" w:sz="8" w:space="0" w:color="auto"/>
            </w:tcBorders>
            <w:shd w:val="clear" w:color="auto" w:fill="auto"/>
            <w:vAlign w:val="center"/>
            <w:hideMark/>
          </w:tcPr>
          <w:p w14:paraId="7A7952DE" w14:textId="77777777" w:rsidR="00961660" w:rsidRPr="00682FB9"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682FB9">
              <w:rPr>
                <w:rFonts w:ascii="Times New Roman" w:eastAsia="Times New Roman" w:hAnsi="Times New Roman" w:cs="Times New Roman"/>
                <w:noProof/>
                <w:color w:val="000000"/>
                <w:sz w:val="24"/>
                <w:szCs w:val="24"/>
                <w:lang w:val="uk-UA"/>
              </w:rPr>
              <w:t>параметру</w:t>
            </w:r>
          </w:p>
        </w:tc>
        <w:tc>
          <w:tcPr>
            <w:tcW w:w="1602" w:type="dxa"/>
            <w:tcBorders>
              <w:top w:val="nil"/>
              <w:left w:val="nil"/>
              <w:bottom w:val="nil"/>
              <w:right w:val="single" w:sz="8" w:space="0" w:color="auto"/>
            </w:tcBorders>
            <w:shd w:val="clear" w:color="auto" w:fill="auto"/>
            <w:vAlign w:val="center"/>
            <w:hideMark/>
          </w:tcPr>
          <w:p w14:paraId="1B6CFD05" w14:textId="77777777" w:rsidR="00961660" w:rsidRPr="00682FB9"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682FB9">
              <w:rPr>
                <w:rFonts w:ascii="Times New Roman" w:eastAsia="Times New Roman" w:hAnsi="Times New Roman" w:cs="Times New Roman"/>
                <w:noProof/>
                <w:color w:val="000000"/>
                <w:sz w:val="24"/>
                <w:szCs w:val="24"/>
                <w:lang w:val="uk-UA"/>
              </w:rPr>
              <w:t>місце відбору</w:t>
            </w:r>
          </w:p>
        </w:tc>
        <w:tc>
          <w:tcPr>
            <w:tcW w:w="1315" w:type="dxa"/>
            <w:tcBorders>
              <w:top w:val="nil"/>
              <w:left w:val="nil"/>
              <w:bottom w:val="nil"/>
              <w:right w:val="single" w:sz="8" w:space="0" w:color="auto"/>
            </w:tcBorders>
            <w:shd w:val="clear" w:color="auto" w:fill="auto"/>
            <w:vAlign w:val="center"/>
            <w:hideMark/>
          </w:tcPr>
          <w:p w14:paraId="3F3371B9" w14:textId="77777777" w:rsidR="00961660" w:rsidRPr="00682FB9"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682FB9">
              <w:rPr>
                <w:rFonts w:ascii="Times New Roman" w:eastAsia="Times New Roman" w:hAnsi="Times New Roman" w:cs="Times New Roman"/>
                <w:noProof/>
                <w:color w:val="000000"/>
                <w:sz w:val="24"/>
                <w:szCs w:val="24"/>
                <w:lang w:val="uk-UA"/>
              </w:rPr>
              <w:t>значення</w:t>
            </w:r>
          </w:p>
        </w:tc>
        <w:tc>
          <w:tcPr>
            <w:tcW w:w="1528" w:type="dxa"/>
            <w:tcBorders>
              <w:top w:val="nil"/>
              <w:left w:val="nil"/>
              <w:bottom w:val="nil"/>
              <w:right w:val="single" w:sz="8" w:space="0" w:color="auto"/>
            </w:tcBorders>
            <w:shd w:val="clear" w:color="auto" w:fill="auto"/>
            <w:vAlign w:val="center"/>
            <w:hideMark/>
          </w:tcPr>
          <w:p w14:paraId="339E95EF" w14:textId="77777777" w:rsidR="00961660" w:rsidRPr="00682FB9"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682FB9">
              <w:rPr>
                <w:rFonts w:ascii="Times New Roman" w:eastAsia="Times New Roman" w:hAnsi="Times New Roman" w:cs="Times New Roman"/>
                <w:noProof/>
                <w:color w:val="000000"/>
                <w:sz w:val="24"/>
                <w:szCs w:val="24"/>
                <w:lang w:val="uk-UA"/>
              </w:rPr>
              <w:t>монтажу</w:t>
            </w:r>
          </w:p>
        </w:tc>
        <w:tc>
          <w:tcPr>
            <w:tcW w:w="4471" w:type="dxa"/>
            <w:tcBorders>
              <w:top w:val="nil"/>
              <w:left w:val="nil"/>
              <w:bottom w:val="nil"/>
              <w:right w:val="single" w:sz="8" w:space="0" w:color="auto"/>
            </w:tcBorders>
            <w:shd w:val="clear" w:color="auto" w:fill="auto"/>
            <w:noWrap/>
            <w:vAlign w:val="center"/>
            <w:hideMark/>
          </w:tcPr>
          <w:p w14:paraId="65EAAF7D" w14:textId="77777777" w:rsidR="00961660" w:rsidRPr="00682FB9"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682FB9">
              <w:rPr>
                <w:rFonts w:ascii="Times New Roman" w:eastAsia="Times New Roman" w:hAnsi="Times New Roman" w:cs="Times New Roman"/>
                <w:noProof/>
                <w:color w:val="000000"/>
                <w:sz w:val="24"/>
                <w:szCs w:val="24"/>
                <w:lang w:val="uk-UA"/>
              </w:rPr>
              <w:t>технічна</w:t>
            </w:r>
          </w:p>
        </w:tc>
        <w:tc>
          <w:tcPr>
            <w:tcW w:w="2022" w:type="dxa"/>
            <w:tcBorders>
              <w:top w:val="nil"/>
              <w:left w:val="nil"/>
              <w:bottom w:val="nil"/>
              <w:right w:val="single" w:sz="8" w:space="0" w:color="auto"/>
            </w:tcBorders>
            <w:shd w:val="clear" w:color="auto" w:fill="auto"/>
            <w:noWrap/>
            <w:vAlign w:val="center"/>
            <w:hideMark/>
          </w:tcPr>
          <w:p w14:paraId="775B3B0E" w14:textId="77777777" w:rsidR="00961660" w:rsidRPr="00682FB9"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682FB9">
              <w:rPr>
                <w:rFonts w:ascii="Times New Roman" w:eastAsia="Times New Roman" w:hAnsi="Times New Roman" w:cs="Times New Roman"/>
                <w:noProof/>
                <w:color w:val="000000"/>
                <w:sz w:val="24"/>
                <w:szCs w:val="24"/>
                <w:lang w:val="uk-UA"/>
              </w:rPr>
              <w:t>моделі</w:t>
            </w:r>
          </w:p>
        </w:tc>
        <w:tc>
          <w:tcPr>
            <w:tcW w:w="1933" w:type="dxa"/>
            <w:vMerge/>
            <w:tcBorders>
              <w:top w:val="single" w:sz="8" w:space="0" w:color="auto"/>
              <w:left w:val="single" w:sz="8" w:space="0" w:color="auto"/>
              <w:bottom w:val="single" w:sz="8" w:space="0" w:color="000000"/>
              <w:right w:val="single" w:sz="8" w:space="0" w:color="auto"/>
            </w:tcBorders>
            <w:vAlign w:val="center"/>
            <w:hideMark/>
          </w:tcPr>
          <w:p w14:paraId="01F57077" w14:textId="77777777" w:rsidR="00961660" w:rsidRPr="00682FB9" w:rsidRDefault="00961660" w:rsidP="00961660">
            <w:pPr>
              <w:spacing w:after="0" w:line="240" w:lineRule="auto"/>
              <w:rPr>
                <w:rFonts w:ascii="Times New Roman" w:eastAsia="Times New Roman" w:hAnsi="Times New Roman" w:cs="Times New Roman"/>
                <w:noProof/>
                <w:color w:val="000000"/>
                <w:sz w:val="24"/>
                <w:szCs w:val="24"/>
                <w:lang w:val="uk-UA"/>
              </w:rPr>
            </w:pPr>
          </w:p>
        </w:tc>
        <w:tc>
          <w:tcPr>
            <w:tcW w:w="588" w:type="dxa"/>
            <w:vMerge/>
            <w:tcBorders>
              <w:top w:val="single" w:sz="8" w:space="0" w:color="auto"/>
              <w:left w:val="single" w:sz="8" w:space="0" w:color="auto"/>
              <w:bottom w:val="single" w:sz="8" w:space="0" w:color="000000"/>
              <w:right w:val="single" w:sz="8" w:space="0" w:color="auto"/>
            </w:tcBorders>
            <w:vAlign w:val="center"/>
            <w:hideMark/>
          </w:tcPr>
          <w:p w14:paraId="3FE839C1" w14:textId="77777777" w:rsidR="00961660" w:rsidRPr="00682FB9" w:rsidRDefault="00961660" w:rsidP="00961660">
            <w:pPr>
              <w:spacing w:after="0" w:line="240" w:lineRule="auto"/>
              <w:rPr>
                <w:rFonts w:ascii="Times New Roman" w:eastAsia="Times New Roman" w:hAnsi="Times New Roman" w:cs="Times New Roman"/>
                <w:noProof/>
                <w:color w:val="000000"/>
                <w:sz w:val="24"/>
                <w:szCs w:val="24"/>
                <w:lang w:val="uk-UA"/>
              </w:rPr>
            </w:pPr>
          </w:p>
        </w:tc>
      </w:tr>
      <w:tr w:rsidR="00961660" w:rsidRPr="00DD23A1" w14:paraId="25D14BD9" w14:textId="77777777" w:rsidTr="007C657D">
        <w:trPr>
          <w:trHeight w:val="80"/>
        </w:trPr>
        <w:tc>
          <w:tcPr>
            <w:tcW w:w="1077" w:type="dxa"/>
            <w:tcBorders>
              <w:top w:val="nil"/>
              <w:left w:val="single" w:sz="8" w:space="0" w:color="auto"/>
              <w:bottom w:val="single" w:sz="8" w:space="0" w:color="auto"/>
              <w:right w:val="single" w:sz="8" w:space="0" w:color="auto"/>
            </w:tcBorders>
            <w:shd w:val="clear" w:color="auto" w:fill="auto"/>
            <w:vAlign w:val="center"/>
            <w:hideMark/>
          </w:tcPr>
          <w:p w14:paraId="54EB9575" w14:textId="77777777" w:rsidR="00961660" w:rsidRPr="00682FB9" w:rsidRDefault="00961660" w:rsidP="00961660">
            <w:pPr>
              <w:spacing w:after="0" w:line="240" w:lineRule="auto"/>
              <w:rPr>
                <w:rFonts w:ascii="Calibri" w:eastAsia="Times New Roman" w:hAnsi="Calibri" w:cs="Calibri"/>
                <w:noProof/>
                <w:color w:val="000000"/>
                <w:lang w:val="uk-UA"/>
              </w:rPr>
            </w:pPr>
            <w:r w:rsidRPr="00682FB9">
              <w:rPr>
                <w:rFonts w:ascii="Calibri" w:eastAsia="Times New Roman" w:hAnsi="Calibri" w:cs="Calibri"/>
                <w:noProof/>
                <w:color w:val="000000"/>
                <w:lang w:val="uk-UA"/>
              </w:rPr>
              <w:t> </w:t>
            </w:r>
          </w:p>
        </w:tc>
        <w:tc>
          <w:tcPr>
            <w:tcW w:w="1328" w:type="dxa"/>
            <w:tcBorders>
              <w:top w:val="nil"/>
              <w:left w:val="nil"/>
              <w:bottom w:val="single" w:sz="8" w:space="0" w:color="auto"/>
              <w:right w:val="single" w:sz="8" w:space="0" w:color="auto"/>
            </w:tcBorders>
            <w:shd w:val="clear" w:color="auto" w:fill="auto"/>
            <w:vAlign w:val="center"/>
            <w:hideMark/>
          </w:tcPr>
          <w:p w14:paraId="6CD19A45" w14:textId="77777777" w:rsidR="00961660" w:rsidRPr="00682FB9" w:rsidRDefault="00961660" w:rsidP="00961660">
            <w:pPr>
              <w:spacing w:after="0" w:line="240" w:lineRule="auto"/>
              <w:rPr>
                <w:rFonts w:ascii="Calibri" w:eastAsia="Times New Roman" w:hAnsi="Calibri" w:cs="Calibri"/>
                <w:noProof/>
                <w:color w:val="000000"/>
                <w:lang w:val="uk-UA"/>
              </w:rPr>
            </w:pPr>
            <w:r w:rsidRPr="00682FB9">
              <w:rPr>
                <w:rFonts w:ascii="Calibri" w:eastAsia="Times New Roman" w:hAnsi="Calibri" w:cs="Calibri"/>
                <w:noProof/>
                <w:color w:val="000000"/>
                <w:lang w:val="uk-UA"/>
              </w:rPr>
              <w:t> </w:t>
            </w:r>
          </w:p>
        </w:tc>
        <w:tc>
          <w:tcPr>
            <w:tcW w:w="1602" w:type="dxa"/>
            <w:tcBorders>
              <w:top w:val="nil"/>
              <w:left w:val="nil"/>
              <w:bottom w:val="single" w:sz="8" w:space="0" w:color="auto"/>
              <w:right w:val="single" w:sz="8" w:space="0" w:color="auto"/>
            </w:tcBorders>
            <w:shd w:val="clear" w:color="auto" w:fill="auto"/>
            <w:vAlign w:val="center"/>
            <w:hideMark/>
          </w:tcPr>
          <w:p w14:paraId="40183111" w14:textId="77777777" w:rsidR="00961660" w:rsidRPr="00682FB9"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682FB9">
              <w:rPr>
                <w:rFonts w:ascii="Times New Roman" w:eastAsia="Times New Roman" w:hAnsi="Times New Roman" w:cs="Times New Roman"/>
                <w:noProof/>
                <w:color w:val="000000"/>
                <w:sz w:val="24"/>
                <w:szCs w:val="24"/>
                <w:lang w:val="uk-UA"/>
              </w:rPr>
              <w:t>інформації</w:t>
            </w:r>
          </w:p>
        </w:tc>
        <w:tc>
          <w:tcPr>
            <w:tcW w:w="1315" w:type="dxa"/>
            <w:tcBorders>
              <w:top w:val="nil"/>
              <w:left w:val="nil"/>
              <w:bottom w:val="single" w:sz="8" w:space="0" w:color="auto"/>
              <w:right w:val="single" w:sz="8" w:space="0" w:color="auto"/>
            </w:tcBorders>
            <w:shd w:val="clear" w:color="auto" w:fill="auto"/>
            <w:vAlign w:val="center"/>
            <w:hideMark/>
          </w:tcPr>
          <w:p w14:paraId="7B1F3782" w14:textId="77777777" w:rsidR="00961660" w:rsidRPr="00682FB9"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682FB9">
              <w:rPr>
                <w:rFonts w:ascii="Times New Roman" w:eastAsia="Times New Roman" w:hAnsi="Times New Roman" w:cs="Times New Roman"/>
                <w:noProof/>
                <w:color w:val="000000"/>
                <w:sz w:val="24"/>
                <w:szCs w:val="24"/>
                <w:lang w:val="uk-UA"/>
              </w:rPr>
              <w:t>параметра</w:t>
            </w:r>
          </w:p>
        </w:tc>
        <w:tc>
          <w:tcPr>
            <w:tcW w:w="1528" w:type="dxa"/>
            <w:tcBorders>
              <w:top w:val="nil"/>
              <w:left w:val="nil"/>
              <w:bottom w:val="single" w:sz="8" w:space="0" w:color="auto"/>
              <w:right w:val="single" w:sz="8" w:space="0" w:color="auto"/>
            </w:tcBorders>
            <w:shd w:val="clear" w:color="auto" w:fill="auto"/>
            <w:vAlign w:val="center"/>
            <w:hideMark/>
          </w:tcPr>
          <w:p w14:paraId="77A16A5D" w14:textId="77777777" w:rsidR="00961660" w:rsidRPr="00682FB9" w:rsidRDefault="00961660" w:rsidP="00961660">
            <w:pPr>
              <w:spacing w:after="0" w:line="240" w:lineRule="auto"/>
              <w:rPr>
                <w:rFonts w:ascii="Calibri" w:eastAsia="Times New Roman" w:hAnsi="Calibri" w:cs="Calibri"/>
                <w:noProof/>
                <w:color w:val="000000"/>
                <w:lang w:val="uk-UA"/>
              </w:rPr>
            </w:pPr>
            <w:r w:rsidRPr="00682FB9">
              <w:rPr>
                <w:rFonts w:ascii="Calibri" w:eastAsia="Times New Roman" w:hAnsi="Calibri" w:cs="Calibri"/>
                <w:noProof/>
                <w:color w:val="000000"/>
                <w:lang w:val="uk-UA"/>
              </w:rPr>
              <w:t> </w:t>
            </w:r>
          </w:p>
        </w:tc>
        <w:tc>
          <w:tcPr>
            <w:tcW w:w="4471" w:type="dxa"/>
            <w:tcBorders>
              <w:top w:val="nil"/>
              <w:left w:val="nil"/>
              <w:bottom w:val="single" w:sz="8" w:space="0" w:color="auto"/>
              <w:right w:val="single" w:sz="8" w:space="0" w:color="auto"/>
            </w:tcBorders>
            <w:shd w:val="clear" w:color="auto" w:fill="auto"/>
            <w:noWrap/>
            <w:vAlign w:val="center"/>
            <w:hideMark/>
          </w:tcPr>
          <w:p w14:paraId="067A609C" w14:textId="77777777" w:rsidR="00961660" w:rsidRPr="00682FB9"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682FB9">
              <w:rPr>
                <w:rFonts w:ascii="Times New Roman" w:eastAsia="Times New Roman" w:hAnsi="Times New Roman" w:cs="Times New Roman"/>
                <w:noProof/>
                <w:color w:val="000000"/>
                <w:sz w:val="24"/>
                <w:szCs w:val="24"/>
                <w:lang w:val="uk-UA"/>
              </w:rPr>
              <w:t>характеристика</w:t>
            </w:r>
          </w:p>
        </w:tc>
        <w:tc>
          <w:tcPr>
            <w:tcW w:w="2022" w:type="dxa"/>
            <w:tcBorders>
              <w:top w:val="nil"/>
              <w:left w:val="nil"/>
              <w:bottom w:val="single" w:sz="8" w:space="0" w:color="auto"/>
              <w:right w:val="single" w:sz="8" w:space="0" w:color="auto"/>
            </w:tcBorders>
            <w:shd w:val="clear" w:color="auto" w:fill="auto"/>
            <w:noWrap/>
            <w:vAlign w:val="center"/>
            <w:hideMark/>
          </w:tcPr>
          <w:p w14:paraId="1FD8E6AA" w14:textId="77777777" w:rsidR="00961660" w:rsidRPr="00682FB9" w:rsidRDefault="00961660" w:rsidP="00961660">
            <w:pPr>
              <w:spacing w:after="0" w:line="240" w:lineRule="auto"/>
              <w:rPr>
                <w:rFonts w:ascii="Calibri" w:eastAsia="Times New Roman" w:hAnsi="Calibri" w:cs="Calibri"/>
                <w:noProof/>
                <w:color w:val="000000"/>
                <w:lang w:val="uk-UA"/>
              </w:rPr>
            </w:pPr>
            <w:r w:rsidRPr="00682FB9">
              <w:rPr>
                <w:rFonts w:ascii="Calibri" w:eastAsia="Times New Roman" w:hAnsi="Calibri" w:cs="Calibri"/>
                <w:noProof/>
                <w:color w:val="000000"/>
                <w:lang w:val="uk-UA"/>
              </w:rPr>
              <w:t> </w:t>
            </w:r>
          </w:p>
        </w:tc>
        <w:tc>
          <w:tcPr>
            <w:tcW w:w="1933" w:type="dxa"/>
            <w:vMerge/>
            <w:tcBorders>
              <w:top w:val="single" w:sz="8" w:space="0" w:color="auto"/>
              <w:left w:val="single" w:sz="8" w:space="0" w:color="auto"/>
              <w:bottom w:val="single" w:sz="8" w:space="0" w:color="000000"/>
              <w:right w:val="single" w:sz="8" w:space="0" w:color="auto"/>
            </w:tcBorders>
            <w:vAlign w:val="center"/>
            <w:hideMark/>
          </w:tcPr>
          <w:p w14:paraId="5F15BEC1" w14:textId="77777777" w:rsidR="00961660" w:rsidRPr="00682FB9" w:rsidRDefault="00961660" w:rsidP="00961660">
            <w:pPr>
              <w:spacing w:after="0" w:line="240" w:lineRule="auto"/>
              <w:rPr>
                <w:rFonts w:ascii="Times New Roman" w:eastAsia="Times New Roman" w:hAnsi="Times New Roman" w:cs="Times New Roman"/>
                <w:noProof/>
                <w:color w:val="000000"/>
                <w:sz w:val="24"/>
                <w:szCs w:val="24"/>
                <w:lang w:val="uk-UA"/>
              </w:rPr>
            </w:pPr>
          </w:p>
        </w:tc>
        <w:tc>
          <w:tcPr>
            <w:tcW w:w="588" w:type="dxa"/>
            <w:vMerge/>
            <w:tcBorders>
              <w:top w:val="single" w:sz="8" w:space="0" w:color="auto"/>
              <w:left w:val="single" w:sz="8" w:space="0" w:color="auto"/>
              <w:bottom w:val="single" w:sz="8" w:space="0" w:color="000000"/>
              <w:right w:val="single" w:sz="8" w:space="0" w:color="auto"/>
            </w:tcBorders>
            <w:vAlign w:val="center"/>
            <w:hideMark/>
          </w:tcPr>
          <w:p w14:paraId="6043D864" w14:textId="77777777" w:rsidR="00961660" w:rsidRPr="00682FB9" w:rsidRDefault="00961660" w:rsidP="00961660">
            <w:pPr>
              <w:spacing w:after="0" w:line="240" w:lineRule="auto"/>
              <w:rPr>
                <w:rFonts w:ascii="Times New Roman" w:eastAsia="Times New Roman" w:hAnsi="Times New Roman" w:cs="Times New Roman"/>
                <w:noProof/>
                <w:color w:val="000000"/>
                <w:sz w:val="24"/>
                <w:szCs w:val="24"/>
                <w:lang w:val="uk-UA"/>
              </w:rPr>
            </w:pPr>
          </w:p>
        </w:tc>
      </w:tr>
      <w:tr w:rsidR="00961660" w:rsidRPr="00DD23A1" w14:paraId="73FF6448" w14:textId="77777777" w:rsidTr="007C657D">
        <w:trPr>
          <w:trHeight w:val="66"/>
        </w:trPr>
        <w:tc>
          <w:tcPr>
            <w:tcW w:w="1077" w:type="dxa"/>
            <w:vMerge w:val="restart"/>
            <w:tcBorders>
              <w:top w:val="nil"/>
              <w:left w:val="single" w:sz="8" w:space="0" w:color="auto"/>
              <w:bottom w:val="single" w:sz="8" w:space="0" w:color="000000"/>
              <w:right w:val="single" w:sz="8" w:space="0" w:color="auto"/>
            </w:tcBorders>
            <w:shd w:val="clear" w:color="auto" w:fill="auto"/>
            <w:vAlign w:val="center"/>
            <w:hideMark/>
          </w:tcPr>
          <w:p w14:paraId="69577D4D" w14:textId="77777777" w:rsidR="00961660" w:rsidRPr="00682FB9"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682FB9">
              <w:rPr>
                <w:rFonts w:ascii="Times New Roman" w:eastAsia="Times New Roman" w:hAnsi="Times New Roman" w:cs="Times New Roman"/>
                <w:noProof/>
                <w:color w:val="000000"/>
                <w:sz w:val="24"/>
                <w:szCs w:val="24"/>
                <w:lang w:val="uk-UA"/>
              </w:rPr>
              <w:t>09.янв</w:t>
            </w:r>
          </w:p>
        </w:tc>
        <w:tc>
          <w:tcPr>
            <w:tcW w:w="1328" w:type="dxa"/>
            <w:vMerge w:val="restart"/>
            <w:tcBorders>
              <w:top w:val="nil"/>
              <w:left w:val="single" w:sz="8" w:space="0" w:color="auto"/>
              <w:bottom w:val="single" w:sz="8" w:space="0" w:color="000000"/>
              <w:right w:val="single" w:sz="8" w:space="0" w:color="auto"/>
            </w:tcBorders>
            <w:shd w:val="clear" w:color="auto" w:fill="auto"/>
            <w:vAlign w:val="center"/>
            <w:hideMark/>
          </w:tcPr>
          <w:p w14:paraId="5C6ED906" w14:textId="77777777" w:rsidR="00961660" w:rsidRPr="00682FB9"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682FB9">
              <w:rPr>
                <w:rFonts w:ascii="Times New Roman" w:eastAsia="Times New Roman" w:hAnsi="Times New Roman" w:cs="Times New Roman"/>
                <w:noProof/>
                <w:color w:val="000000"/>
                <w:sz w:val="24"/>
                <w:szCs w:val="24"/>
                <w:lang w:val="uk-UA"/>
              </w:rPr>
              <w:t>тиск</w:t>
            </w:r>
          </w:p>
        </w:tc>
        <w:tc>
          <w:tcPr>
            <w:tcW w:w="1602" w:type="dxa"/>
            <w:vMerge w:val="restart"/>
            <w:tcBorders>
              <w:top w:val="nil"/>
              <w:left w:val="single" w:sz="8" w:space="0" w:color="auto"/>
              <w:bottom w:val="single" w:sz="8" w:space="0" w:color="000000"/>
              <w:right w:val="single" w:sz="8" w:space="0" w:color="auto"/>
            </w:tcBorders>
            <w:shd w:val="clear" w:color="auto" w:fill="auto"/>
            <w:vAlign w:val="center"/>
            <w:hideMark/>
          </w:tcPr>
          <w:p w14:paraId="2388A428" w14:textId="77777777" w:rsidR="00961660" w:rsidRPr="00682FB9"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682FB9">
              <w:rPr>
                <w:rFonts w:ascii="Times New Roman" w:eastAsia="Times New Roman" w:hAnsi="Times New Roman" w:cs="Times New Roman"/>
                <w:noProof/>
                <w:color w:val="000000"/>
                <w:sz w:val="24"/>
                <w:szCs w:val="24"/>
                <w:lang w:val="uk-UA"/>
              </w:rPr>
              <w:t>етанова колона</w:t>
            </w:r>
          </w:p>
        </w:tc>
        <w:tc>
          <w:tcPr>
            <w:tcW w:w="1315" w:type="dxa"/>
            <w:vMerge w:val="restart"/>
            <w:tcBorders>
              <w:top w:val="nil"/>
              <w:left w:val="single" w:sz="8" w:space="0" w:color="auto"/>
              <w:bottom w:val="single" w:sz="8" w:space="0" w:color="000000"/>
              <w:right w:val="single" w:sz="8" w:space="0" w:color="auto"/>
            </w:tcBorders>
            <w:shd w:val="clear" w:color="auto" w:fill="auto"/>
            <w:vAlign w:val="center"/>
            <w:hideMark/>
          </w:tcPr>
          <w:p w14:paraId="4C0E585D" w14:textId="77777777" w:rsidR="00961660" w:rsidRPr="00682FB9"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682FB9">
              <w:rPr>
                <w:rFonts w:ascii="Times New Roman" w:eastAsia="Times New Roman" w:hAnsi="Times New Roman" w:cs="Times New Roman"/>
                <w:noProof/>
                <w:color w:val="000000"/>
                <w:sz w:val="24"/>
                <w:szCs w:val="24"/>
                <w:lang w:val="uk-UA"/>
              </w:rPr>
              <w:t>3,82 МПа</w:t>
            </w:r>
          </w:p>
        </w:tc>
        <w:tc>
          <w:tcPr>
            <w:tcW w:w="1528" w:type="dxa"/>
            <w:vMerge w:val="restart"/>
            <w:tcBorders>
              <w:top w:val="nil"/>
              <w:left w:val="single" w:sz="8" w:space="0" w:color="auto"/>
              <w:bottom w:val="single" w:sz="8" w:space="0" w:color="000000"/>
              <w:right w:val="single" w:sz="8" w:space="0" w:color="auto"/>
            </w:tcBorders>
            <w:shd w:val="clear" w:color="auto" w:fill="auto"/>
            <w:vAlign w:val="center"/>
            <w:hideMark/>
          </w:tcPr>
          <w:p w14:paraId="5D60CCB6" w14:textId="77777777" w:rsidR="00961660" w:rsidRPr="00682FB9"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682FB9">
              <w:rPr>
                <w:rFonts w:ascii="Times New Roman" w:eastAsia="Times New Roman" w:hAnsi="Times New Roman" w:cs="Times New Roman"/>
                <w:noProof/>
                <w:color w:val="000000"/>
                <w:sz w:val="24"/>
                <w:szCs w:val="24"/>
                <w:lang w:val="uk-UA"/>
              </w:rPr>
              <w:t>місцевий</w:t>
            </w:r>
          </w:p>
        </w:tc>
        <w:tc>
          <w:tcPr>
            <w:tcW w:w="4471" w:type="dxa"/>
            <w:tcBorders>
              <w:top w:val="nil"/>
              <w:left w:val="nil"/>
              <w:bottom w:val="nil"/>
              <w:right w:val="single" w:sz="8" w:space="0" w:color="auto"/>
            </w:tcBorders>
            <w:shd w:val="clear" w:color="auto" w:fill="auto"/>
            <w:noWrap/>
            <w:vAlign w:val="center"/>
            <w:hideMark/>
          </w:tcPr>
          <w:p w14:paraId="659A55A8" w14:textId="77777777" w:rsidR="00961660" w:rsidRPr="00682FB9"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682FB9">
              <w:rPr>
                <w:rFonts w:ascii="Times New Roman" w:eastAsia="Times New Roman" w:hAnsi="Times New Roman" w:cs="Times New Roman"/>
                <w:noProof/>
                <w:color w:val="000000"/>
                <w:sz w:val="24"/>
                <w:szCs w:val="24"/>
                <w:lang w:val="uk-UA"/>
              </w:rPr>
              <w:t>Електромеханічний промисловий датчик тиску з діапазоном показань</w:t>
            </w:r>
          </w:p>
        </w:tc>
        <w:tc>
          <w:tcPr>
            <w:tcW w:w="2022"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6CD4EB51" w14:textId="77777777" w:rsidR="00961660" w:rsidRPr="00682FB9"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682FB9">
              <w:rPr>
                <w:rFonts w:ascii="Times New Roman" w:eastAsia="Times New Roman" w:hAnsi="Times New Roman" w:cs="Times New Roman"/>
                <w:noProof/>
                <w:color w:val="000000"/>
                <w:sz w:val="24"/>
                <w:szCs w:val="24"/>
                <w:lang w:val="uk-UA"/>
              </w:rPr>
              <w:t>XMLA070D2S12</w:t>
            </w:r>
          </w:p>
        </w:tc>
        <w:tc>
          <w:tcPr>
            <w:tcW w:w="1933" w:type="dxa"/>
            <w:tcBorders>
              <w:top w:val="nil"/>
              <w:left w:val="nil"/>
              <w:bottom w:val="nil"/>
              <w:right w:val="single" w:sz="8" w:space="0" w:color="auto"/>
            </w:tcBorders>
            <w:shd w:val="clear" w:color="auto" w:fill="auto"/>
            <w:noWrap/>
            <w:vAlign w:val="center"/>
            <w:hideMark/>
          </w:tcPr>
          <w:p w14:paraId="3F5461BC" w14:textId="77777777" w:rsidR="00961660" w:rsidRPr="00682FB9"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682FB9">
              <w:rPr>
                <w:rFonts w:ascii="Times New Roman" w:eastAsia="Times New Roman" w:hAnsi="Times New Roman" w:cs="Times New Roman"/>
                <w:noProof/>
                <w:color w:val="000000"/>
                <w:sz w:val="24"/>
                <w:szCs w:val="24"/>
                <w:lang w:val="uk-UA"/>
              </w:rPr>
              <w:t>ТОВ "Scheider electric"</w:t>
            </w:r>
          </w:p>
        </w:tc>
        <w:tc>
          <w:tcPr>
            <w:tcW w:w="588"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233644F0" w14:textId="77777777" w:rsidR="00961660" w:rsidRPr="00682FB9"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682FB9">
              <w:rPr>
                <w:rFonts w:ascii="Times New Roman" w:eastAsia="Times New Roman" w:hAnsi="Times New Roman" w:cs="Times New Roman"/>
                <w:noProof/>
                <w:color w:val="000000"/>
                <w:sz w:val="24"/>
                <w:szCs w:val="24"/>
                <w:lang w:val="uk-UA"/>
              </w:rPr>
              <w:t>1</w:t>
            </w:r>
          </w:p>
        </w:tc>
      </w:tr>
      <w:tr w:rsidR="00961660" w:rsidRPr="00DD23A1" w14:paraId="2694815D" w14:textId="77777777" w:rsidTr="007C657D">
        <w:trPr>
          <w:trHeight w:val="205"/>
        </w:trPr>
        <w:tc>
          <w:tcPr>
            <w:tcW w:w="1077" w:type="dxa"/>
            <w:vMerge/>
            <w:tcBorders>
              <w:top w:val="nil"/>
              <w:left w:val="single" w:sz="8" w:space="0" w:color="auto"/>
              <w:bottom w:val="single" w:sz="8" w:space="0" w:color="000000"/>
              <w:right w:val="single" w:sz="8" w:space="0" w:color="auto"/>
            </w:tcBorders>
            <w:vAlign w:val="center"/>
            <w:hideMark/>
          </w:tcPr>
          <w:p w14:paraId="27B707BB" w14:textId="77777777" w:rsidR="00961660" w:rsidRPr="00682FB9" w:rsidRDefault="00961660" w:rsidP="00961660">
            <w:pPr>
              <w:spacing w:after="0" w:line="240" w:lineRule="auto"/>
              <w:rPr>
                <w:rFonts w:ascii="Times New Roman" w:eastAsia="Times New Roman" w:hAnsi="Times New Roman" w:cs="Times New Roman"/>
                <w:noProof/>
                <w:color w:val="000000"/>
                <w:sz w:val="24"/>
                <w:szCs w:val="24"/>
                <w:lang w:val="uk-UA"/>
              </w:rPr>
            </w:pPr>
          </w:p>
        </w:tc>
        <w:tc>
          <w:tcPr>
            <w:tcW w:w="1328" w:type="dxa"/>
            <w:vMerge/>
            <w:tcBorders>
              <w:top w:val="nil"/>
              <w:left w:val="single" w:sz="8" w:space="0" w:color="auto"/>
              <w:bottom w:val="single" w:sz="8" w:space="0" w:color="000000"/>
              <w:right w:val="single" w:sz="8" w:space="0" w:color="auto"/>
            </w:tcBorders>
            <w:vAlign w:val="center"/>
            <w:hideMark/>
          </w:tcPr>
          <w:p w14:paraId="33B0683A" w14:textId="77777777" w:rsidR="00961660" w:rsidRPr="00682FB9" w:rsidRDefault="00961660" w:rsidP="00961660">
            <w:pPr>
              <w:spacing w:after="0" w:line="240" w:lineRule="auto"/>
              <w:rPr>
                <w:rFonts w:ascii="Times New Roman" w:eastAsia="Times New Roman" w:hAnsi="Times New Roman" w:cs="Times New Roman"/>
                <w:noProof/>
                <w:color w:val="000000"/>
                <w:sz w:val="24"/>
                <w:szCs w:val="24"/>
                <w:lang w:val="uk-UA"/>
              </w:rPr>
            </w:pPr>
          </w:p>
        </w:tc>
        <w:tc>
          <w:tcPr>
            <w:tcW w:w="1602" w:type="dxa"/>
            <w:vMerge/>
            <w:tcBorders>
              <w:top w:val="nil"/>
              <w:left w:val="single" w:sz="8" w:space="0" w:color="auto"/>
              <w:bottom w:val="single" w:sz="8" w:space="0" w:color="000000"/>
              <w:right w:val="single" w:sz="8" w:space="0" w:color="auto"/>
            </w:tcBorders>
            <w:vAlign w:val="center"/>
            <w:hideMark/>
          </w:tcPr>
          <w:p w14:paraId="119B4400" w14:textId="77777777" w:rsidR="00961660" w:rsidRPr="00682FB9" w:rsidRDefault="00961660" w:rsidP="00961660">
            <w:pPr>
              <w:spacing w:after="0" w:line="240" w:lineRule="auto"/>
              <w:rPr>
                <w:rFonts w:ascii="Times New Roman" w:eastAsia="Times New Roman" w:hAnsi="Times New Roman" w:cs="Times New Roman"/>
                <w:noProof/>
                <w:color w:val="000000"/>
                <w:sz w:val="24"/>
                <w:szCs w:val="24"/>
                <w:lang w:val="uk-UA"/>
              </w:rPr>
            </w:pPr>
          </w:p>
        </w:tc>
        <w:tc>
          <w:tcPr>
            <w:tcW w:w="1315" w:type="dxa"/>
            <w:vMerge/>
            <w:tcBorders>
              <w:top w:val="nil"/>
              <w:left w:val="single" w:sz="8" w:space="0" w:color="auto"/>
              <w:bottom w:val="single" w:sz="8" w:space="0" w:color="000000"/>
              <w:right w:val="single" w:sz="8" w:space="0" w:color="auto"/>
            </w:tcBorders>
            <w:vAlign w:val="center"/>
            <w:hideMark/>
          </w:tcPr>
          <w:p w14:paraId="0C8C800E" w14:textId="77777777" w:rsidR="00961660" w:rsidRPr="00682FB9" w:rsidRDefault="00961660" w:rsidP="00961660">
            <w:pPr>
              <w:spacing w:after="0" w:line="240" w:lineRule="auto"/>
              <w:rPr>
                <w:rFonts w:ascii="Times New Roman" w:eastAsia="Times New Roman" w:hAnsi="Times New Roman" w:cs="Times New Roman"/>
                <w:noProof/>
                <w:color w:val="000000"/>
                <w:sz w:val="24"/>
                <w:szCs w:val="24"/>
                <w:lang w:val="uk-UA"/>
              </w:rPr>
            </w:pPr>
          </w:p>
        </w:tc>
        <w:tc>
          <w:tcPr>
            <w:tcW w:w="1528" w:type="dxa"/>
            <w:vMerge/>
            <w:tcBorders>
              <w:top w:val="nil"/>
              <w:left w:val="single" w:sz="8" w:space="0" w:color="auto"/>
              <w:bottom w:val="single" w:sz="8" w:space="0" w:color="000000"/>
              <w:right w:val="single" w:sz="8" w:space="0" w:color="auto"/>
            </w:tcBorders>
            <w:vAlign w:val="center"/>
            <w:hideMark/>
          </w:tcPr>
          <w:p w14:paraId="05195A94" w14:textId="77777777" w:rsidR="00961660" w:rsidRPr="00682FB9" w:rsidRDefault="00961660" w:rsidP="00961660">
            <w:pPr>
              <w:spacing w:after="0" w:line="240" w:lineRule="auto"/>
              <w:rPr>
                <w:rFonts w:ascii="Times New Roman" w:eastAsia="Times New Roman" w:hAnsi="Times New Roman" w:cs="Times New Roman"/>
                <w:noProof/>
                <w:color w:val="000000"/>
                <w:sz w:val="24"/>
                <w:szCs w:val="24"/>
                <w:lang w:val="uk-UA"/>
              </w:rPr>
            </w:pPr>
          </w:p>
        </w:tc>
        <w:tc>
          <w:tcPr>
            <w:tcW w:w="4471" w:type="dxa"/>
            <w:tcBorders>
              <w:top w:val="nil"/>
              <w:left w:val="nil"/>
              <w:bottom w:val="nil"/>
              <w:right w:val="single" w:sz="8" w:space="0" w:color="auto"/>
            </w:tcBorders>
            <w:shd w:val="clear" w:color="auto" w:fill="auto"/>
            <w:noWrap/>
            <w:vAlign w:val="center"/>
            <w:hideMark/>
          </w:tcPr>
          <w:p w14:paraId="38B489CD" w14:textId="77777777" w:rsidR="00961660" w:rsidRPr="00682FB9"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682FB9">
              <w:rPr>
                <w:rFonts w:ascii="Times New Roman" w:eastAsia="Times New Roman" w:hAnsi="Times New Roman" w:cs="Times New Roman"/>
                <w:noProof/>
                <w:color w:val="000000"/>
                <w:sz w:val="24"/>
                <w:szCs w:val="24"/>
                <w:lang w:val="uk-UA"/>
              </w:rPr>
              <w:t>5 – 70 бар (0,5 – 7 МПа)</w:t>
            </w:r>
          </w:p>
        </w:tc>
        <w:tc>
          <w:tcPr>
            <w:tcW w:w="2022" w:type="dxa"/>
            <w:vMerge/>
            <w:tcBorders>
              <w:top w:val="nil"/>
              <w:left w:val="single" w:sz="8" w:space="0" w:color="auto"/>
              <w:bottom w:val="single" w:sz="8" w:space="0" w:color="000000"/>
              <w:right w:val="single" w:sz="8" w:space="0" w:color="auto"/>
            </w:tcBorders>
            <w:vAlign w:val="center"/>
            <w:hideMark/>
          </w:tcPr>
          <w:p w14:paraId="0117537F" w14:textId="77777777" w:rsidR="00961660" w:rsidRPr="00682FB9" w:rsidRDefault="00961660" w:rsidP="00961660">
            <w:pPr>
              <w:spacing w:after="0" w:line="240" w:lineRule="auto"/>
              <w:rPr>
                <w:rFonts w:ascii="Times New Roman" w:eastAsia="Times New Roman" w:hAnsi="Times New Roman" w:cs="Times New Roman"/>
                <w:noProof/>
                <w:color w:val="000000"/>
                <w:sz w:val="24"/>
                <w:szCs w:val="24"/>
                <w:lang w:val="uk-UA"/>
              </w:rPr>
            </w:pPr>
          </w:p>
        </w:tc>
        <w:tc>
          <w:tcPr>
            <w:tcW w:w="1933" w:type="dxa"/>
            <w:tcBorders>
              <w:top w:val="nil"/>
              <w:left w:val="nil"/>
              <w:bottom w:val="nil"/>
              <w:right w:val="single" w:sz="8" w:space="0" w:color="auto"/>
            </w:tcBorders>
            <w:shd w:val="clear" w:color="auto" w:fill="auto"/>
            <w:noWrap/>
            <w:vAlign w:val="center"/>
            <w:hideMark/>
          </w:tcPr>
          <w:p w14:paraId="76EAD054" w14:textId="77777777" w:rsidR="00961660" w:rsidRPr="00682FB9"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682FB9">
              <w:rPr>
                <w:rFonts w:ascii="Times New Roman" w:eastAsia="Times New Roman" w:hAnsi="Times New Roman" w:cs="Times New Roman"/>
                <w:noProof/>
                <w:color w:val="000000"/>
                <w:sz w:val="24"/>
                <w:szCs w:val="24"/>
                <w:lang w:val="uk-UA"/>
              </w:rPr>
              <w:t>(Шнайдер електрік)</w:t>
            </w:r>
          </w:p>
        </w:tc>
        <w:tc>
          <w:tcPr>
            <w:tcW w:w="588" w:type="dxa"/>
            <w:vMerge/>
            <w:tcBorders>
              <w:top w:val="nil"/>
              <w:left w:val="single" w:sz="8" w:space="0" w:color="auto"/>
              <w:bottom w:val="single" w:sz="8" w:space="0" w:color="000000"/>
              <w:right w:val="single" w:sz="8" w:space="0" w:color="auto"/>
            </w:tcBorders>
            <w:vAlign w:val="center"/>
            <w:hideMark/>
          </w:tcPr>
          <w:p w14:paraId="29471244" w14:textId="77777777" w:rsidR="00961660" w:rsidRPr="00682FB9" w:rsidRDefault="00961660" w:rsidP="00961660">
            <w:pPr>
              <w:spacing w:after="0" w:line="240" w:lineRule="auto"/>
              <w:rPr>
                <w:rFonts w:ascii="Times New Roman" w:eastAsia="Times New Roman" w:hAnsi="Times New Roman" w:cs="Times New Roman"/>
                <w:noProof/>
                <w:color w:val="000000"/>
                <w:sz w:val="24"/>
                <w:szCs w:val="24"/>
                <w:lang w:val="uk-UA"/>
              </w:rPr>
            </w:pPr>
          </w:p>
        </w:tc>
      </w:tr>
      <w:tr w:rsidR="00961660" w:rsidRPr="00DD23A1" w14:paraId="14C32747" w14:textId="77777777" w:rsidTr="007C657D">
        <w:trPr>
          <w:trHeight w:val="83"/>
        </w:trPr>
        <w:tc>
          <w:tcPr>
            <w:tcW w:w="1077" w:type="dxa"/>
            <w:vMerge/>
            <w:tcBorders>
              <w:top w:val="nil"/>
              <w:left w:val="single" w:sz="8" w:space="0" w:color="auto"/>
              <w:bottom w:val="single" w:sz="8" w:space="0" w:color="000000"/>
              <w:right w:val="single" w:sz="8" w:space="0" w:color="auto"/>
            </w:tcBorders>
            <w:vAlign w:val="center"/>
            <w:hideMark/>
          </w:tcPr>
          <w:p w14:paraId="2A338B47" w14:textId="77777777" w:rsidR="00961660" w:rsidRPr="00682FB9" w:rsidRDefault="00961660" w:rsidP="00961660">
            <w:pPr>
              <w:spacing w:after="0" w:line="240" w:lineRule="auto"/>
              <w:rPr>
                <w:rFonts w:ascii="Times New Roman" w:eastAsia="Times New Roman" w:hAnsi="Times New Roman" w:cs="Times New Roman"/>
                <w:noProof/>
                <w:color w:val="000000"/>
                <w:sz w:val="24"/>
                <w:szCs w:val="24"/>
                <w:lang w:val="uk-UA"/>
              </w:rPr>
            </w:pPr>
          </w:p>
        </w:tc>
        <w:tc>
          <w:tcPr>
            <w:tcW w:w="1328" w:type="dxa"/>
            <w:vMerge/>
            <w:tcBorders>
              <w:top w:val="nil"/>
              <w:left w:val="single" w:sz="8" w:space="0" w:color="auto"/>
              <w:bottom w:val="single" w:sz="8" w:space="0" w:color="000000"/>
              <w:right w:val="single" w:sz="8" w:space="0" w:color="auto"/>
            </w:tcBorders>
            <w:vAlign w:val="center"/>
            <w:hideMark/>
          </w:tcPr>
          <w:p w14:paraId="1672E901" w14:textId="77777777" w:rsidR="00961660" w:rsidRPr="00682FB9" w:rsidRDefault="00961660" w:rsidP="00961660">
            <w:pPr>
              <w:spacing w:after="0" w:line="240" w:lineRule="auto"/>
              <w:rPr>
                <w:rFonts w:ascii="Times New Roman" w:eastAsia="Times New Roman" w:hAnsi="Times New Roman" w:cs="Times New Roman"/>
                <w:noProof/>
                <w:color w:val="000000"/>
                <w:sz w:val="24"/>
                <w:szCs w:val="24"/>
                <w:lang w:val="uk-UA"/>
              </w:rPr>
            </w:pPr>
          </w:p>
        </w:tc>
        <w:tc>
          <w:tcPr>
            <w:tcW w:w="1602" w:type="dxa"/>
            <w:vMerge/>
            <w:tcBorders>
              <w:top w:val="nil"/>
              <w:left w:val="single" w:sz="8" w:space="0" w:color="auto"/>
              <w:bottom w:val="single" w:sz="8" w:space="0" w:color="000000"/>
              <w:right w:val="single" w:sz="8" w:space="0" w:color="auto"/>
            </w:tcBorders>
            <w:vAlign w:val="center"/>
            <w:hideMark/>
          </w:tcPr>
          <w:p w14:paraId="51618668" w14:textId="77777777" w:rsidR="00961660" w:rsidRPr="00682FB9" w:rsidRDefault="00961660" w:rsidP="00961660">
            <w:pPr>
              <w:spacing w:after="0" w:line="240" w:lineRule="auto"/>
              <w:rPr>
                <w:rFonts w:ascii="Times New Roman" w:eastAsia="Times New Roman" w:hAnsi="Times New Roman" w:cs="Times New Roman"/>
                <w:noProof/>
                <w:color w:val="000000"/>
                <w:sz w:val="24"/>
                <w:szCs w:val="24"/>
                <w:lang w:val="uk-UA"/>
              </w:rPr>
            </w:pPr>
          </w:p>
        </w:tc>
        <w:tc>
          <w:tcPr>
            <w:tcW w:w="1315" w:type="dxa"/>
            <w:vMerge/>
            <w:tcBorders>
              <w:top w:val="nil"/>
              <w:left w:val="single" w:sz="8" w:space="0" w:color="auto"/>
              <w:bottom w:val="single" w:sz="8" w:space="0" w:color="000000"/>
              <w:right w:val="single" w:sz="8" w:space="0" w:color="auto"/>
            </w:tcBorders>
            <w:vAlign w:val="center"/>
            <w:hideMark/>
          </w:tcPr>
          <w:p w14:paraId="256E22B8" w14:textId="77777777" w:rsidR="00961660" w:rsidRPr="00682FB9" w:rsidRDefault="00961660" w:rsidP="00961660">
            <w:pPr>
              <w:spacing w:after="0" w:line="240" w:lineRule="auto"/>
              <w:rPr>
                <w:rFonts w:ascii="Times New Roman" w:eastAsia="Times New Roman" w:hAnsi="Times New Roman" w:cs="Times New Roman"/>
                <w:noProof/>
                <w:color w:val="000000"/>
                <w:sz w:val="24"/>
                <w:szCs w:val="24"/>
                <w:lang w:val="uk-UA"/>
              </w:rPr>
            </w:pPr>
          </w:p>
        </w:tc>
        <w:tc>
          <w:tcPr>
            <w:tcW w:w="1528" w:type="dxa"/>
            <w:vMerge/>
            <w:tcBorders>
              <w:top w:val="nil"/>
              <w:left w:val="single" w:sz="8" w:space="0" w:color="auto"/>
              <w:bottom w:val="single" w:sz="8" w:space="0" w:color="000000"/>
              <w:right w:val="single" w:sz="8" w:space="0" w:color="auto"/>
            </w:tcBorders>
            <w:vAlign w:val="center"/>
            <w:hideMark/>
          </w:tcPr>
          <w:p w14:paraId="0D36A5A5" w14:textId="77777777" w:rsidR="00961660" w:rsidRPr="00682FB9" w:rsidRDefault="00961660" w:rsidP="00961660">
            <w:pPr>
              <w:spacing w:after="0" w:line="240" w:lineRule="auto"/>
              <w:rPr>
                <w:rFonts w:ascii="Times New Roman" w:eastAsia="Times New Roman" w:hAnsi="Times New Roman" w:cs="Times New Roman"/>
                <w:noProof/>
                <w:color w:val="000000"/>
                <w:sz w:val="24"/>
                <w:szCs w:val="24"/>
                <w:lang w:val="uk-UA"/>
              </w:rPr>
            </w:pPr>
          </w:p>
        </w:tc>
        <w:tc>
          <w:tcPr>
            <w:tcW w:w="4471" w:type="dxa"/>
            <w:tcBorders>
              <w:top w:val="nil"/>
              <w:left w:val="nil"/>
              <w:bottom w:val="nil"/>
              <w:right w:val="single" w:sz="8" w:space="0" w:color="auto"/>
            </w:tcBorders>
            <w:shd w:val="clear" w:color="auto" w:fill="auto"/>
            <w:noWrap/>
            <w:vAlign w:val="center"/>
            <w:hideMark/>
          </w:tcPr>
          <w:p w14:paraId="047D5248" w14:textId="77777777" w:rsidR="00961660" w:rsidRPr="00682FB9"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682FB9">
              <w:rPr>
                <w:rFonts w:ascii="Times New Roman" w:eastAsia="Times New Roman" w:hAnsi="Times New Roman" w:cs="Times New Roman"/>
                <w:noProof/>
                <w:color w:val="000000"/>
                <w:sz w:val="24"/>
                <w:szCs w:val="24"/>
                <w:lang w:val="uk-UA"/>
              </w:rPr>
              <w:t xml:space="preserve">клас точності 0,25. Робоча температура -25…70 °С, </w:t>
            </w:r>
          </w:p>
        </w:tc>
        <w:tc>
          <w:tcPr>
            <w:tcW w:w="2022" w:type="dxa"/>
            <w:vMerge/>
            <w:tcBorders>
              <w:top w:val="nil"/>
              <w:left w:val="single" w:sz="8" w:space="0" w:color="auto"/>
              <w:bottom w:val="single" w:sz="8" w:space="0" w:color="000000"/>
              <w:right w:val="single" w:sz="8" w:space="0" w:color="auto"/>
            </w:tcBorders>
            <w:vAlign w:val="center"/>
            <w:hideMark/>
          </w:tcPr>
          <w:p w14:paraId="56CA557E" w14:textId="77777777" w:rsidR="00961660" w:rsidRPr="00682FB9" w:rsidRDefault="00961660" w:rsidP="00961660">
            <w:pPr>
              <w:spacing w:after="0" w:line="240" w:lineRule="auto"/>
              <w:rPr>
                <w:rFonts w:ascii="Times New Roman" w:eastAsia="Times New Roman" w:hAnsi="Times New Roman" w:cs="Times New Roman"/>
                <w:noProof/>
                <w:color w:val="000000"/>
                <w:sz w:val="24"/>
                <w:szCs w:val="24"/>
                <w:lang w:val="uk-UA"/>
              </w:rPr>
            </w:pPr>
          </w:p>
        </w:tc>
        <w:tc>
          <w:tcPr>
            <w:tcW w:w="1933" w:type="dxa"/>
            <w:tcBorders>
              <w:top w:val="nil"/>
              <w:left w:val="nil"/>
              <w:bottom w:val="nil"/>
              <w:right w:val="single" w:sz="8" w:space="0" w:color="auto"/>
            </w:tcBorders>
            <w:shd w:val="clear" w:color="auto" w:fill="auto"/>
            <w:noWrap/>
            <w:vAlign w:val="center"/>
            <w:hideMark/>
          </w:tcPr>
          <w:p w14:paraId="2B3EAB9A" w14:textId="77777777" w:rsidR="00961660" w:rsidRPr="00682FB9" w:rsidRDefault="00961660" w:rsidP="00961660">
            <w:pPr>
              <w:spacing w:after="0" w:line="240" w:lineRule="auto"/>
              <w:rPr>
                <w:rFonts w:ascii="Calibri" w:eastAsia="Times New Roman" w:hAnsi="Calibri" w:cs="Calibri"/>
                <w:noProof/>
                <w:color w:val="000000"/>
                <w:lang w:val="uk-UA"/>
              </w:rPr>
            </w:pPr>
            <w:r w:rsidRPr="00682FB9">
              <w:rPr>
                <w:rFonts w:ascii="Calibri" w:eastAsia="Times New Roman" w:hAnsi="Calibri" w:cs="Calibri"/>
                <w:noProof/>
                <w:color w:val="000000"/>
                <w:lang w:val="uk-UA"/>
              </w:rPr>
              <w:t> </w:t>
            </w:r>
          </w:p>
        </w:tc>
        <w:tc>
          <w:tcPr>
            <w:tcW w:w="588" w:type="dxa"/>
            <w:vMerge/>
            <w:tcBorders>
              <w:top w:val="nil"/>
              <w:left w:val="single" w:sz="8" w:space="0" w:color="auto"/>
              <w:bottom w:val="single" w:sz="8" w:space="0" w:color="000000"/>
              <w:right w:val="single" w:sz="8" w:space="0" w:color="auto"/>
            </w:tcBorders>
            <w:vAlign w:val="center"/>
            <w:hideMark/>
          </w:tcPr>
          <w:p w14:paraId="1E49EAD8" w14:textId="77777777" w:rsidR="00961660" w:rsidRPr="00682FB9" w:rsidRDefault="00961660" w:rsidP="00961660">
            <w:pPr>
              <w:spacing w:after="0" w:line="240" w:lineRule="auto"/>
              <w:rPr>
                <w:rFonts w:ascii="Times New Roman" w:eastAsia="Times New Roman" w:hAnsi="Times New Roman" w:cs="Times New Roman"/>
                <w:noProof/>
                <w:color w:val="000000"/>
                <w:sz w:val="24"/>
                <w:szCs w:val="24"/>
                <w:lang w:val="uk-UA"/>
              </w:rPr>
            </w:pPr>
          </w:p>
        </w:tc>
      </w:tr>
      <w:tr w:rsidR="00961660" w:rsidRPr="00DD23A1" w14:paraId="4091B676" w14:textId="77777777" w:rsidTr="007C657D">
        <w:trPr>
          <w:trHeight w:val="78"/>
        </w:trPr>
        <w:tc>
          <w:tcPr>
            <w:tcW w:w="1077" w:type="dxa"/>
            <w:tcBorders>
              <w:top w:val="nil"/>
              <w:left w:val="single" w:sz="8" w:space="0" w:color="auto"/>
              <w:bottom w:val="single" w:sz="8" w:space="0" w:color="auto"/>
              <w:right w:val="single" w:sz="8" w:space="0" w:color="auto"/>
            </w:tcBorders>
            <w:shd w:val="clear" w:color="auto" w:fill="auto"/>
            <w:vAlign w:val="center"/>
            <w:hideMark/>
          </w:tcPr>
          <w:p w14:paraId="1DC69B39" w14:textId="77777777" w:rsidR="00961660" w:rsidRPr="00682FB9"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682FB9">
              <w:rPr>
                <w:rFonts w:ascii="Times New Roman" w:eastAsia="Times New Roman" w:hAnsi="Times New Roman" w:cs="Times New Roman"/>
                <w:noProof/>
                <w:color w:val="000000"/>
                <w:sz w:val="24"/>
                <w:szCs w:val="24"/>
                <w:lang w:val="uk-UA"/>
              </w:rPr>
              <w:t>10.янв</w:t>
            </w:r>
          </w:p>
        </w:tc>
        <w:tc>
          <w:tcPr>
            <w:tcW w:w="1328" w:type="dxa"/>
            <w:vMerge/>
            <w:tcBorders>
              <w:top w:val="nil"/>
              <w:left w:val="single" w:sz="8" w:space="0" w:color="auto"/>
              <w:bottom w:val="single" w:sz="8" w:space="0" w:color="000000"/>
              <w:right w:val="single" w:sz="8" w:space="0" w:color="auto"/>
            </w:tcBorders>
            <w:vAlign w:val="center"/>
            <w:hideMark/>
          </w:tcPr>
          <w:p w14:paraId="673D97AC" w14:textId="77777777" w:rsidR="00961660" w:rsidRPr="00682FB9" w:rsidRDefault="00961660" w:rsidP="00961660">
            <w:pPr>
              <w:spacing w:after="0" w:line="240" w:lineRule="auto"/>
              <w:rPr>
                <w:rFonts w:ascii="Times New Roman" w:eastAsia="Times New Roman" w:hAnsi="Times New Roman" w:cs="Times New Roman"/>
                <w:noProof/>
                <w:color w:val="000000"/>
                <w:sz w:val="24"/>
                <w:szCs w:val="24"/>
                <w:lang w:val="uk-UA"/>
              </w:rPr>
            </w:pPr>
          </w:p>
        </w:tc>
        <w:tc>
          <w:tcPr>
            <w:tcW w:w="1602" w:type="dxa"/>
            <w:tcBorders>
              <w:top w:val="nil"/>
              <w:left w:val="nil"/>
              <w:bottom w:val="single" w:sz="8" w:space="0" w:color="auto"/>
              <w:right w:val="single" w:sz="8" w:space="0" w:color="auto"/>
            </w:tcBorders>
            <w:shd w:val="clear" w:color="auto" w:fill="auto"/>
            <w:vAlign w:val="center"/>
            <w:hideMark/>
          </w:tcPr>
          <w:p w14:paraId="40F083A4" w14:textId="77777777" w:rsidR="00961660" w:rsidRPr="00682FB9"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682FB9">
              <w:rPr>
                <w:rFonts w:ascii="Times New Roman" w:eastAsia="Times New Roman" w:hAnsi="Times New Roman" w:cs="Times New Roman"/>
                <w:noProof/>
                <w:color w:val="000000"/>
                <w:sz w:val="24"/>
                <w:szCs w:val="24"/>
                <w:lang w:val="uk-UA"/>
              </w:rPr>
              <w:t>ємність зрошення</w:t>
            </w:r>
          </w:p>
        </w:tc>
        <w:tc>
          <w:tcPr>
            <w:tcW w:w="1315" w:type="dxa"/>
            <w:tcBorders>
              <w:top w:val="nil"/>
              <w:left w:val="nil"/>
              <w:bottom w:val="single" w:sz="8" w:space="0" w:color="auto"/>
              <w:right w:val="single" w:sz="8" w:space="0" w:color="auto"/>
            </w:tcBorders>
            <w:shd w:val="clear" w:color="auto" w:fill="auto"/>
            <w:vAlign w:val="center"/>
            <w:hideMark/>
          </w:tcPr>
          <w:p w14:paraId="65F70278" w14:textId="77777777" w:rsidR="00961660" w:rsidRPr="00682FB9"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682FB9">
              <w:rPr>
                <w:rFonts w:ascii="Times New Roman" w:eastAsia="Times New Roman" w:hAnsi="Times New Roman" w:cs="Times New Roman"/>
                <w:noProof/>
                <w:color w:val="000000"/>
                <w:sz w:val="24"/>
                <w:szCs w:val="24"/>
                <w:lang w:val="uk-UA"/>
              </w:rPr>
              <w:t>3,92 МПа</w:t>
            </w:r>
          </w:p>
        </w:tc>
        <w:tc>
          <w:tcPr>
            <w:tcW w:w="1528" w:type="dxa"/>
            <w:tcBorders>
              <w:top w:val="nil"/>
              <w:left w:val="nil"/>
              <w:bottom w:val="single" w:sz="8" w:space="0" w:color="auto"/>
              <w:right w:val="single" w:sz="8" w:space="0" w:color="auto"/>
            </w:tcBorders>
            <w:shd w:val="clear" w:color="auto" w:fill="auto"/>
            <w:vAlign w:val="center"/>
            <w:hideMark/>
          </w:tcPr>
          <w:p w14:paraId="502691E8" w14:textId="77777777" w:rsidR="00961660" w:rsidRPr="00682FB9"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682FB9">
              <w:rPr>
                <w:rFonts w:ascii="Times New Roman" w:eastAsia="Times New Roman" w:hAnsi="Times New Roman" w:cs="Times New Roman"/>
                <w:noProof/>
                <w:color w:val="000000"/>
                <w:sz w:val="24"/>
                <w:szCs w:val="24"/>
                <w:lang w:val="uk-UA"/>
              </w:rPr>
              <w:t>місцевий</w:t>
            </w:r>
          </w:p>
        </w:tc>
        <w:tc>
          <w:tcPr>
            <w:tcW w:w="4471" w:type="dxa"/>
            <w:tcBorders>
              <w:top w:val="nil"/>
              <w:left w:val="nil"/>
              <w:bottom w:val="single" w:sz="8" w:space="0" w:color="auto"/>
              <w:right w:val="single" w:sz="8" w:space="0" w:color="auto"/>
            </w:tcBorders>
            <w:shd w:val="clear" w:color="auto" w:fill="auto"/>
            <w:noWrap/>
            <w:vAlign w:val="center"/>
            <w:hideMark/>
          </w:tcPr>
          <w:p w14:paraId="72B842BA" w14:textId="77777777" w:rsidR="00961660" w:rsidRPr="00682FB9"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682FB9">
              <w:rPr>
                <w:rFonts w:ascii="Times New Roman" w:eastAsia="Times New Roman" w:hAnsi="Times New Roman" w:cs="Times New Roman"/>
                <w:noProof/>
                <w:color w:val="000000"/>
                <w:sz w:val="24"/>
                <w:szCs w:val="24"/>
                <w:lang w:val="uk-UA"/>
              </w:rPr>
              <w:t>Вихідний сигнал 4...20 мА</w:t>
            </w:r>
          </w:p>
        </w:tc>
        <w:tc>
          <w:tcPr>
            <w:tcW w:w="2022" w:type="dxa"/>
            <w:vMerge/>
            <w:tcBorders>
              <w:top w:val="nil"/>
              <w:left w:val="single" w:sz="8" w:space="0" w:color="auto"/>
              <w:bottom w:val="single" w:sz="8" w:space="0" w:color="000000"/>
              <w:right w:val="single" w:sz="8" w:space="0" w:color="auto"/>
            </w:tcBorders>
            <w:vAlign w:val="center"/>
            <w:hideMark/>
          </w:tcPr>
          <w:p w14:paraId="21E4C46C" w14:textId="77777777" w:rsidR="00961660" w:rsidRPr="00682FB9" w:rsidRDefault="00961660" w:rsidP="00961660">
            <w:pPr>
              <w:spacing w:after="0" w:line="240" w:lineRule="auto"/>
              <w:rPr>
                <w:rFonts w:ascii="Times New Roman" w:eastAsia="Times New Roman" w:hAnsi="Times New Roman" w:cs="Times New Roman"/>
                <w:noProof/>
                <w:color w:val="000000"/>
                <w:sz w:val="24"/>
                <w:szCs w:val="24"/>
                <w:lang w:val="uk-UA"/>
              </w:rPr>
            </w:pPr>
          </w:p>
        </w:tc>
        <w:tc>
          <w:tcPr>
            <w:tcW w:w="1933" w:type="dxa"/>
            <w:tcBorders>
              <w:top w:val="nil"/>
              <w:left w:val="nil"/>
              <w:bottom w:val="single" w:sz="8" w:space="0" w:color="auto"/>
              <w:right w:val="single" w:sz="8" w:space="0" w:color="auto"/>
            </w:tcBorders>
            <w:shd w:val="clear" w:color="auto" w:fill="auto"/>
            <w:noWrap/>
            <w:vAlign w:val="center"/>
            <w:hideMark/>
          </w:tcPr>
          <w:p w14:paraId="6050179C" w14:textId="77777777" w:rsidR="00961660" w:rsidRPr="00682FB9" w:rsidRDefault="00961660" w:rsidP="00961660">
            <w:pPr>
              <w:spacing w:after="0" w:line="240" w:lineRule="auto"/>
              <w:rPr>
                <w:rFonts w:ascii="Calibri" w:eastAsia="Times New Roman" w:hAnsi="Calibri" w:cs="Calibri"/>
                <w:noProof/>
                <w:color w:val="000000"/>
                <w:lang w:val="uk-UA"/>
              </w:rPr>
            </w:pPr>
            <w:r w:rsidRPr="00682FB9">
              <w:rPr>
                <w:rFonts w:ascii="Calibri" w:eastAsia="Times New Roman" w:hAnsi="Calibri" w:cs="Calibri"/>
                <w:noProof/>
                <w:color w:val="000000"/>
                <w:lang w:val="uk-UA"/>
              </w:rPr>
              <w:t> </w:t>
            </w:r>
          </w:p>
        </w:tc>
        <w:tc>
          <w:tcPr>
            <w:tcW w:w="588" w:type="dxa"/>
            <w:tcBorders>
              <w:top w:val="nil"/>
              <w:left w:val="nil"/>
              <w:bottom w:val="single" w:sz="8" w:space="0" w:color="auto"/>
              <w:right w:val="single" w:sz="8" w:space="0" w:color="auto"/>
            </w:tcBorders>
            <w:shd w:val="clear" w:color="auto" w:fill="auto"/>
            <w:noWrap/>
            <w:vAlign w:val="center"/>
            <w:hideMark/>
          </w:tcPr>
          <w:p w14:paraId="7BA6943C" w14:textId="77777777" w:rsidR="00961660" w:rsidRPr="00682FB9"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682FB9">
              <w:rPr>
                <w:rFonts w:ascii="Times New Roman" w:eastAsia="Times New Roman" w:hAnsi="Times New Roman" w:cs="Times New Roman"/>
                <w:noProof/>
                <w:color w:val="000000"/>
                <w:sz w:val="24"/>
                <w:szCs w:val="24"/>
                <w:lang w:val="uk-UA"/>
              </w:rPr>
              <w:t>1</w:t>
            </w:r>
          </w:p>
        </w:tc>
      </w:tr>
      <w:tr w:rsidR="00961660" w:rsidRPr="00DD23A1" w14:paraId="60D36820" w14:textId="77777777" w:rsidTr="007C657D">
        <w:trPr>
          <w:trHeight w:val="641"/>
        </w:trPr>
        <w:tc>
          <w:tcPr>
            <w:tcW w:w="1077" w:type="dxa"/>
            <w:tcBorders>
              <w:top w:val="nil"/>
              <w:left w:val="single" w:sz="8" w:space="0" w:color="auto"/>
              <w:bottom w:val="single" w:sz="8" w:space="0" w:color="auto"/>
              <w:right w:val="single" w:sz="8" w:space="0" w:color="auto"/>
            </w:tcBorders>
            <w:shd w:val="clear" w:color="auto" w:fill="auto"/>
            <w:vAlign w:val="center"/>
            <w:hideMark/>
          </w:tcPr>
          <w:p w14:paraId="31119FAA" w14:textId="77777777" w:rsidR="00961660" w:rsidRPr="00682FB9"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682FB9">
              <w:rPr>
                <w:rFonts w:ascii="Times New Roman" w:eastAsia="Times New Roman" w:hAnsi="Times New Roman" w:cs="Times New Roman"/>
                <w:noProof/>
                <w:color w:val="000000"/>
                <w:sz w:val="24"/>
                <w:szCs w:val="24"/>
                <w:lang w:val="uk-UA"/>
              </w:rPr>
              <w:t>12-1, 13-1</w:t>
            </w:r>
          </w:p>
        </w:tc>
        <w:tc>
          <w:tcPr>
            <w:tcW w:w="1328" w:type="dxa"/>
            <w:vMerge w:val="restart"/>
            <w:tcBorders>
              <w:top w:val="nil"/>
              <w:left w:val="single" w:sz="8" w:space="0" w:color="auto"/>
              <w:bottom w:val="single" w:sz="8" w:space="0" w:color="000000"/>
              <w:right w:val="single" w:sz="8" w:space="0" w:color="auto"/>
            </w:tcBorders>
            <w:shd w:val="clear" w:color="auto" w:fill="auto"/>
            <w:vAlign w:val="center"/>
            <w:hideMark/>
          </w:tcPr>
          <w:p w14:paraId="0C270B96" w14:textId="77777777" w:rsidR="00961660" w:rsidRPr="00682FB9"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682FB9">
              <w:rPr>
                <w:rFonts w:ascii="Times New Roman" w:eastAsia="Times New Roman" w:hAnsi="Times New Roman" w:cs="Times New Roman"/>
                <w:noProof/>
                <w:color w:val="000000"/>
                <w:sz w:val="24"/>
                <w:szCs w:val="24"/>
                <w:lang w:val="uk-UA"/>
              </w:rPr>
              <w:t>витрата</w:t>
            </w:r>
          </w:p>
        </w:tc>
        <w:tc>
          <w:tcPr>
            <w:tcW w:w="1602" w:type="dxa"/>
            <w:vMerge w:val="restart"/>
            <w:tcBorders>
              <w:top w:val="nil"/>
              <w:left w:val="single" w:sz="8" w:space="0" w:color="auto"/>
              <w:bottom w:val="single" w:sz="8" w:space="0" w:color="000000"/>
              <w:right w:val="single" w:sz="8" w:space="0" w:color="auto"/>
            </w:tcBorders>
            <w:shd w:val="clear" w:color="auto" w:fill="auto"/>
            <w:vAlign w:val="center"/>
            <w:hideMark/>
          </w:tcPr>
          <w:p w14:paraId="50F43044" w14:textId="77777777" w:rsidR="00961660" w:rsidRPr="00682FB9"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682FB9">
              <w:rPr>
                <w:rFonts w:ascii="Times New Roman" w:eastAsia="Times New Roman" w:hAnsi="Times New Roman" w:cs="Times New Roman"/>
                <w:noProof/>
                <w:color w:val="000000"/>
                <w:sz w:val="24"/>
                <w:szCs w:val="24"/>
                <w:lang w:val="uk-UA"/>
              </w:rPr>
              <w:t>трубопровід</w:t>
            </w:r>
          </w:p>
        </w:tc>
        <w:tc>
          <w:tcPr>
            <w:tcW w:w="1315" w:type="dxa"/>
            <w:tcBorders>
              <w:top w:val="nil"/>
              <w:left w:val="nil"/>
              <w:bottom w:val="single" w:sz="8" w:space="0" w:color="auto"/>
              <w:right w:val="single" w:sz="8" w:space="0" w:color="auto"/>
            </w:tcBorders>
            <w:shd w:val="clear" w:color="auto" w:fill="auto"/>
            <w:vAlign w:val="center"/>
            <w:hideMark/>
          </w:tcPr>
          <w:p w14:paraId="42EC7213" w14:textId="77777777" w:rsidR="00961660" w:rsidRPr="00682FB9"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682FB9">
              <w:rPr>
                <w:rFonts w:ascii="Times New Roman" w:eastAsia="Times New Roman" w:hAnsi="Times New Roman" w:cs="Times New Roman"/>
                <w:noProof/>
                <w:color w:val="000000"/>
                <w:sz w:val="24"/>
                <w:szCs w:val="24"/>
                <w:lang w:val="uk-UA"/>
              </w:rPr>
              <w:t>30000 м</w:t>
            </w:r>
            <w:r w:rsidRPr="00682FB9">
              <w:rPr>
                <w:rFonts w:ascii="Times New Roman" w:eastAsia="Times New Roman" w:hAnsi="Times New Roman" w:cs="Times New Roman"/>
                <w:noProof/>
                <w:color w:val="000000"/>
                <w:sz w:val="24"/>
                <w:szCs w:val="24"/>
                <w:vertAlign w:val="superscript"/>
                <w:lang w:val="uk-UA"/>
              </w:rPr>
              <w:t>3</w:t>
            </w:r>
            <w:r w:rsidRPr="00682FB9">
              <w:rPr>
                <w:rFonts w:ascii="Times New Roman" w:eastAsia="Times New Roman" w:hAnsi="Times New Roman" w:cs="Times New Roman"/>
                <w:noProof/>
                <w:color w:val="000000"/>
                <w:sz w:val="24"/>
                <w:szCs w:val="24"/>
                <w:lang w:val="uk-UA"/>
              </w:rPr>
              <w:t>/год</w:t>
            </w:r>
          </w:p>
        </w:tc>
        <w:tc>
          <w:tcPr>
            <w:tcW w:w="1528" w:type="dxa"/>
            <w:vMerge w:val="restart"/>
            <w:tcBorders>
              <w:top w:val="nil"/>
              <w:left w:val="single" w:sz="8" w:space="0" w:color="auto"/>
              <w:bottom w:val="single" w:sz="8" w:space="0" w:color="000000"/>
              <w:right w:val="single" w:sz="8" w:space="0" w:color="auto"/>
            </w:tcBorders>
            <w:shd w:val="clear" w:color="auto" w:fill="auto"/>
            <w:vAlign w:val="center"/>
            <w:hideMark/>
          </w:tcPr>
          <w:p w14:paraId="03E126C9" w14:textId="77777777" w:rsidR="00961660" w:rsidRPr="00682FB9"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682FB9">
              <w:rPr>
                <w:rFonts w:ascii="Times New Roman" w:eastAsia="Times New Roman" w:hAnsi="Times New Roman" w:cs="Times New Roman"/>
                <w:noProof/>
                <w:color w:val="000000"/>
                <w:sz w:val="24"/>
                <w:szCs w:val="24"/>
                <w:lang w:val="uk-UA"/>
              </w:rPr>
              <w:t>трубопровід</w:t>
            </w:r>
          </w:p>
        </w:tc>
        <w:tc>
          <w:tcPr>
            <w:tcW w:w="4471" w:type="dxa"/>
            <w:tcBorders>
              <w:top w:val="nil"/>
              <w:left w:val="nil"/>
              <w:bottom w:val="nil"/>
              <w:right w:val="single" w:sz="8" w:space="0" w:color="auto"/>
            </w:tcBorders>
            <w:shd w:val="clear" w:color="auto" w:fill="auto"/>
            <w:noWrap/>
            <w:vAlign w:val="center"/>
            <w:hideMark/>
          </w:tcPr>
          <w:p w14:paraId="6F99A55D" w14:textId="77777777" w:rsidR="00961660" w:rsidRPr="00682FB9"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682FB9">
              <w:rPr>
                <w:rFonts w:ascii="Times New Roman" w:eastAsia="Times New Roman" w:hAnsi="Times New Roman" w:cs="Times New Roman"/>
                <w:noProof/>
                <w:color w:val="000000"/>
                <w:sz w:val="24"/>
                <w:szCs w:val="24"/>
                <w:lang w:val="uk-UA"/>
              </w:rPr>
              <w:t>Звужуючий пристрій - діфрагма камерна;</w:t>
            </w:r>
          </w:p>
        </w:tc>
        <w:tc>
          <w:tcPr>
            <w:tcW w:w="2022"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7469D166" w14:textId="77777777" w:rsidR="00961660" w:rsidRPr="00682FB9"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682FB9">
              <w:rPr>
                <w:rFonts w:ascii="Times New Roman" w:eastAsia="Times New Roman" w:hAnsi="Times New Roman" w:cs="Times New Roman"/>
                <w:noProof/>
                <w:color w:val="000000"/>
                <w:sz w:val="24"/>
                <w:szCs w:val="24"/>
                <w:lang w:val="uk-UA"/>
              </w:rPr>
              <w:t>ДКС 10-350</w:t>
            </w:r>
          </w:p>
        </w:tc>
        <w:tc>
          <w:tcPr>
            <w:tcW w:w="1933" w:type="dxa"/>
            <w:tcBorders>
              <w:top w:val="nil"/>
              <w:left w:val="nil"/>
              <w:bottom w:val="nil"/>
              <w:right w:val="single" w:sz="8" w:space="0" w:color="auto"/>
            </w:tcBorders>
            <w:shd w:val="clear" w:color="auto" w:fill="auto"/>
            <w:noWrap/>
            <w:vAlign w:val="center"/>
            <w:hideMark/>
          </w:tcPr>
          <w:p w14:paraId="1A93368F" w14:textId="77777777" w:rsidR="00961660" w:rsidRPr="00682FB9"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682FB9">
              <w:rPr>
                <w:rFonts w:ascii="Times New Roman" w:eastAsia="Times New Roman" w:hAnsi="Times New Roman" w:cs="Times New Roman"/>
                <w:noProof/>
                <w:color w:val="000000"/>
                <w:sz w:val="24"/>
                <w:szCs w:val="24"/>
                <w:lang w:val="uk-UA"/>
              </w:rPr>
              <w:t>ВАТ "Пром-прилад"</w:t>
            </w:r>
          </w:p>
        </w:tc>
        <w:tc>
          <w:tcPr>
            <w:tcW w:w="588" w:type="dxa"/>
            <w:tcBorders>
              <w:top w:val="nil"/>
              <w:left w:val="nil"/>
              <w:bottom w:val="single" w:sz="8" w:space="0" w:color="auto"/>
              <w:right w:val="single" w:sz="8" w:space="0" w:color="auto"/>
            </w:tcBorders>
            <w:shd w:val="clear" w:color="auto" w:fill="auto"/>
            <w:noWrap/>
            <w:vAlign w:val="center"/>
            <w:hideMark/>
          </w:tcPr>
          <w:p w14:paraId="1CA0D335" w14:textId="77777777" w:rsidR="00961660" w:rsidRPr="00682FB9"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682FB9">
              <w:rPr>
                <w:rFonts w:ascii="Times New Roman" w:eastAsia="Times New Roman" w:hAnsi="Times New Roman" w:cs="Times New Roman"/>
                <w:noProof/>
                <w:color w:val="000000"/>
                <w:sz w:val="24"/>
                <w:szCs w:val="24"/>
                <w:lang w:val="uk-UA"/>
              </w:rPr>
              <w:t>2</w:t>
            </w:r>
          </w:p>
        </w:tc>
      </w:tr>
      <w:tr w:rsidR="00961660" w:rsidRPr="00DD23A1" w14:paraId="5142609B" w14:textId="77777777" w:rsidTr="007C657D">
        <w:trPr>
          <w:trHeight w:val="103"/>
        </w:trPr>
        <w:tc>
          <w:tcPr>
            <w:tcW w:w="1077" w:type="dxa"/>
            <w:tcBorders>
              <w:top w:val="nil"/>
              <w:left w:val="single" w:sz="8" w:space="0" w:color="auto"/>
              <w:bottom w:val="single" w:sz="8" w:space="0" w:color="auto"/>
              <w:right w:val="single" w:sz="8" w:space="0" w:color="auto"/>
            </w:tcBorders>
            <w:shd w:val="clear" w:color="auto" w:fill="auto"/>
            <w:vAlign w:val="center"/>
            <w:hideMark/>
          </w:tcPr>
          <w:p w14:paraId="294E8598" w14:textId="77777777" w:rsidR="00961660" w:rsidRPr="00682FB9"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682FB9">
              <w:rPr>
                <w:rFonts w:ascii="Times New Roman" w:eastAsia="Times New Roman" w:hAnsi="Times New Roman" w:cs="Times New Roman"/>
                <w:noProof/>
                <w:color w:val="000000"/>
                <w:sz w:val="24"/>
                <w:szCs w:val="24"/>
                <w:lang w:val="uk-UA"/>
              </w:rPr>
              <w:t>14.янв</w:t>
            </w:r>
          </w:p>
        </w:tc>
        <w:tc>
          <w:tcPr>
            <w:tcW w:w="1328" w:type="dxa"/>
            <w:vMerge/>
            <w:tcBorders>
              <w:top w:val="nil"/>
              <w:left w:val="single" w:sz="8" w:space="0" w:color="auto"/>
              <w:bottom w:val="single" w:sz="8" w:space="0" w:color="000000"/>
              <w:right w:val="single" w:sz="8" w:space="0" w:color="auto"/>
            </w:tcBorders>
            <w:vAlign w:val="center"/>
            <w:hideMark/>
          </w:tcPr>
          <w:p w14:paraId="4467D642" w14:textId="77777777" w:rsidR="00961660" w:rsidRPr="00682FB9" w:rsidRDefault="00961660" w:rsidP="00961660">
            <w:pPr>
              <w:spacing w:after="0" w:line="240" w:lineRule="auto"/>
              <w:rPr>
                <w:rFonts w:ascii="Times New Roman" w:eastAsia="Times New Roman" w:hAnsi="Times New Roman" w:cs="Times New Roman"/>
                <w:noProof/>
                <w:color w:val="000000"/>
                <w:sz w:val="24"/>
                <w:szCs w:val="24"/>
                <w:lang w:val="uk-UA"/>
              </w:rPr>
            </w:pPr>
          </w:p>
        </w:tc>
        <w:tc>
          <w:tcPr>
            <w:tcW w:w="1602" w:type="dxa"/>
            <w:vMerge/>
            <w:tcBorders>
              <w:top w:val="nil"/>
              <w:left w:val="single" w:sz="8" w:space="0" w:color="auto"/>
              <w:bottom w:val="single" w:sz="8" w:space="0" w:color="000000"/>
              <w:right w:val="single" w:sz="8" w:space="0" w:color="auto"/>
            </w:tcBorders>
            <w:vAlign w:val="center"/>
            <w:hideMark/>
          </w:tcPr>
          <w:p w14:paraId="5E938B19" w14:textId="77777777" w:rsidR="00961660" w:rsidRPr="00682FB9" w:rsidRDefault="00961660" w:rsidP="00961660">
            <w:pPr>
              <w:spacing w:after="0" w:line="240" w:lineRule="auto"/>
              <w:rPr>
                <w:rFonts w:ascii="Times New Roman" w:eastAsia="Times New Roman" w:hAnsi="Times New Roman" w:cs="Times New Roman"/>
                <w:noProof/>
                <w:color w:val="000000"/>
                <w:sz w:val="24"/>
                <w:szCs w:val="24"/>
                <w:lang w:val="uk-UA"/>
              </w:rPr>
            </w:pPr>
          </w:p>
        </w:tc>
        <w:tc>
          <w:tcPr>
            <w:tcW w:w="1315" w:type="dxa"/>
            <w:tcBorders>
              <w:top w:val="nil"/>
              <w:left w:val="nil"/>
              <w:bottom w:val="single" w:sz="8" w:space="0" w:color="auto"/>
              <w:right w:val="single" w:sz="8" w:space="0" w:color="auto"/>
            </w:tcBorders>
            <w:shd w:val="clear" w:color="auto" w:fill="auto"/>
            <w:vAlign w:val="center"/>
            <w:hideMark/>
          </w:tcPr>
          <w:p w14:paraId="5D4C3837" w14:textId="77777777" w:rsidR="00961660" w:rsidRPr="00682FB9"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682FB9">
              <w:rPr>
                <w:rFonts w:ascii="Times New Roman" w:eastAsia="Times New Roman" w:hAnsi="Times New Roman" w:cs="Times New Roman"/>
                <w:noProof/>
                <w:color w:val="000000"/>
                <w:sz w:val="24"/>
                <w:szCs w:val="24"/>
                <w:lang w:val="uk-UA"/>
              </w:rPr>
              <w:t>20591.4 м</w:t>
            </w:r>
            <w:r w:rsidRPr="00682FB9">
              <w:rPr>
                <w:rFonts w:ascii="Times New Roman" w:eastAsia="Times New Roman" w:hAnsi="Times New Roman" w:cs="Times New Roman"/>
                <w:noProof/>
                <w:color w:val="000000"/>
                <w:sz w:val="24"/>
                <w:szCs w:val="24"/>
                <w:vertAlign w:val="superscript"/>
                <w:lang w:val="uk-UA"/>
              </w:rPr>
              <w:t>3</w:t>
            </w:r>
            <w:r w:rsidRPr="00682FB9">
              <w:rPr>
                <w:rFonts w:ascii="Times New Roman" w:eastAsia="Times New Roman" w:hAnsi="Times New Roman" w:cs="Times New Roman"/>
                <w:noProof/>
                <w:color w:val="000000"/>
                <w:sz w:val="24"/>
                <w:szCs w:val="24"/>
                <w:lang w:val="uk-UA"/>
              </w:rPr>
              <w:t>/год</w:t>
            </w:r>
          </w:p>
        </w:tc>
        <w:tc>
          <w:tcPr>
            <w:tcW w:w="1528" w:type="dxa"/>
            <w:vMerge/>
            <w:tcBorders>
              <w:top w:val="nil"/>
              <w:left w:val="single" w:sz="8" w:space="0" w:color="auto"/>
              <w:bottom w:val="single" w:sz="8" w:space="0" w:color="000000"/>
              <w:right w:val="single" w:sz="8" w:space="0" w:color="auto"/>
            </w:tcBorders>
            <w:vAlign w:val="center"/>
            <w:hideMark/>
          </w:tcPr>
          <w:p w14:paraId="501572AB" w14:textId="77777777" w:rsidR="00961660" w:rsidRPr="00682FB9" w:rsidRDefault="00961660" w:rsidP="00961660">
            <w:pPr>
              <w:spacing w:after="0" w:line="240" w:lineRule="auto"/>
              <w:rPr>
                <w:rFonts w:ascii="Times New Roman" w:eastAsia="Times New Roman" w:hAnsi="Times New Roman" w:cs="Times New Roman"/>
                <w:noProof/>
                <w:color w:val="000000"/>
                <w:sz w:val="24"/>
                <w:szCs w:val="24"/>
                <w:lang w:val="uk-UA"/>
              </w:rPr>
            </w:pPr>
          </w:p>
        </w:tc>
        <w:tc>
          <w:tcPr>
            <w:tcW w:w="4471" w:type="dxa"/>
            <w:tcBorders>
              <w:top w:val="nil"/>
              <w:left w:val="nil"/>
              <w:bottom w:val="single" w:sz="8" w:space="0" w:color="auto"/>
              <w:right w:val="single" w:sz="8" w:space="0" w:color="auto"/>
            </w:tcBorders>
            <w:shd w:val="clear" w:color="auto" w:fill="auto"/>
            <w:noWrap/>
            <w:vAlign w:val="center"/>
            <w:hideMark/>
          </w:tcPr>
          <w:p w14:paraId="61DCD80B" w14:textId="77777777" w:rsidR="00961660" w:rsidRPr="00682FB9"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682FB9">
              <w:rPr>
                <w:rFonts w:ascii="Times New Roman" w:eastAsia="Times New Roman" w:hAnsi="Times New Roman" w:cs="Times New Roman"/>
                <w:noProof/>
                <w:color w:val="000000"/>
                <w:sz w:val="24"/>
                <w:szCs w:val="24"/>
                <w:lang w:val="uk-UA"/>
              </w:rPr>
              <w:t>Ру= 0.6-10 МПа ;Ду= 350 мм;сталь 12Х18Н10Т</w:t>
            </w:r>
          </w:p>
        </w:tc>
        <w:tc>
          <w:tcPr>
            <w:tcW w:w="2022" w:type="dxa"/>
            <w:vMerge/>
            <w:tcBorders>
              <w:top w:val="nil"/>
              <w:left w:val="single" w:sz="8" w:space="0" w:color="auto"/>
              <w:bottom w:val="single" w:sz="8" w:space="0" w:color="000000"/>
              <w:right w:val="single" w:sz="8" w:space="0" w:color="auto"/>
            </w:tcBorders>
            <w:vAlign w:val="center"/>
            <w:hideMark/>
          </w:tcPr>
          <w:p w14:paraId="70591A99" w14:textId="77777777" w:rsidR="00961660" w:rsidRPr="00682FB9" w:rsidRDefault="00961660" w:rsidP="00961660">
            <w:pPr>
              <w:spacing w:after="0" w:line="240" w:lineRule="auto"/>
              <w:rPr>
                <w:rFonts w:ascii="Times New Roman" w:eastAsia="Times New Roman" w:hAnsi="Times New Roman" w:cs="Times New Roman"/>
                <w:noProof/>
                <w:color w:val="000000"/>
                <w:sz w:val="24"/>
                <w:szCs w:val="24"/>
                <w:lang w:val="uk-UA"/>
              </w:rPr>
            </w:pPr>
          </w:p>
        </w:tc>
        <w:tc>
          <w:tcPr>
            <w:tcW w:w="1933" w:type="dxa"/>
            <w:tcBorders>
              <w:top w:val="nil"/>
              <w:left w:val="nil"/>
              <w:bottom w:val="single" w:sz="8" w:space="0" w:color="auto"/>
              <w:right w:val="single" w:sz="8" w:space="0" w:color="auto"/>
            </w:tcBorders>
            <w:shd w:val="clear" w:color="auto" w:fill="auto"/>
            <w:noWrap/>
            <w:vAlign w:val="center"/>
            <w:hideMark/>
          </w:tcPr>
          <w:p w14:paraId="255E6269" w14:textId="77777777" w:rsidR="00961660" w:rsidRPr="00682FB9"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682FB9">
              <w:rPr>
                <w:rFonts w:ascii="Times New Roman" w:eastAsia="Times New Roman" w:hAnsi="Times New Roman" w:cs="Times New Roman"/>
                <w:noProof/>
                <w:color w:val="000000"/>
                <w:sz w:val="24"/>
                <w:szCs w:val="24"/>
                <w:lang w:val="uk-UA"/>
              </w:rPr>
              <w:t>м. Івано-Франківськ</w:t>
            </w:r>
          </w:p>
        </w:tc>
        <w:tc>
          <w:tcPr>
            <w:tcW w:w="588" w:type="dxa"/>
            <w:tcBorders>
              <w:top w:val="nil"/>
              <w:left w:val="nil"/>
              <w:bottom w:val="single" w:sz="8" w:space="0" w:color="auto"/>
              <w:right w:val="single" w:sz="8" w:space="0" w:color="auto"/>
            </w:tcBorders>
            <w:shd w:val="clear" w:color="auto" w:fill="auto"/>
            <w:noWrap/>
            <w:vAlign w:val="center"/>
            <w:hideMark/>
          </w:tcPr>
          <w:p w14:paraId="30F20F51" w14:textId="77777777" w:rsidR="00961660" w:rsidRPr="00682FB9"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682FB9">
              <w:rPr>
                <w:rFonts w:ascii="Times New Roman" w:eastAsia="Times New Roman" w:hAnsi="Times New Roman" w:cs="Times New Roman"/>
                <w:noProof/>
                <w:color w:val="000000"/>
                <w:sz w:val="24"/>
                <w:szCs w:val="24"/>
                <w:lang w:val="uk-UA"/>
              </w:rPr>
              <w:t>1</w:t>
            </w:r>
          </w:p>
        </w:tc>
      </w:tr>
      <w:tr w:rsidR="00961660" w:rsidRPr="00DD23A1" w14:paraId="04E83886" w14:textId="77777777" w:rsidTr="007C657D">
        <w:trPr>
          <w:trHeight w:val="641"/>
        </w:trPr>
        <w:tc>
          <w:tcPr>
            <w:tcW w:w="1077" w:type="dxa"/>
            <w:tcBorders>
              <w:top w:val="nil"/>
              <w:left w:val="single" w:sz="8" w:space="0" w:color="auto"/>
              <w:bottom w:val="single" w:sz="8" w:space="0" w:color="auto"/>
              <w:right w:val="single" w:sz="8" w:space="0" w:color="auto"/>
            </w:tcBorders>
            <w:shd w:val="clear" w:color="auto" w:fill="auto"/>
            <w:vAlign w:val="center"/>
            <w:hideMark/>
          </w:tcPr>
          <w:p w14:paraId="7A80ED67" w14:textId="77777777" w:rsidR="00961660" w:rsidRPr="00682FB9"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682FB9">
              <w:rPr>
                <w:rFonts w:ascii="Times New Roman" w:eastAsia="Times New Roman" w:hAnsi="Times New Roman" w:cs="Times New Roman"/>
                <w:noProof/>
                <w:color w:val="000000"/>
                <w:sz w:val="24"/>
                <w:szCs w:val="24"/>
                <w:lang w:val="uk-UA"/>
              </w:rPr>
              <w:t>15.янв</w:t>
            </w:r>
          </w:p>
        </w:tc>
        <w:tc>
          <w:tcPr>
            <w:tcW w:w="1328" w:type="dxa"/>
            <w:vMerge/>
            <w:tcBorders>
              <w:top w:val="nil"/>
              <w:left w:val="single" w:sz="8" w:space="0" w:color="auto"/>
              <w:bottom w:val="single" w:sz="8" w:space="0" w:color="000000"/>
              <w:right w:val="single" w:sz="8" w:space="0" w:color="auto"/>
            </w:tcBorders>
            <w:vAlign w:val="center"/>
            <w:hideMark/>
          </w:tcPr>
          <w:p w14:paraId="3F20731E" w14:textId="77777777" w:rsidR="00961660" w:rsidRPr="00682FB9" w:rsidRDefault="00961660" w:rsidP="00961660">
            <w:pPr>
              <w:spacing w:after="0" w:line="240" w:lineRule="auto"/>
              <w:rPr>
                <w:rFonts w:ascii="Times New Roman" w:eastAsia="Times New Roman" w:hAnsi="Times New Roman" w:cs="Times New Roman"/>
                <w:noProof/>
                <w:color w:val="000000"/>
                <w:sz w:val="24"/>
                <w:szCs w:val="24"/>
                <w:lang w:val="uk-UA"/>
              </w:rPr>
            </w:pPr>
          </w:p>
        </w:tc>
        <w:tc>
          <w:tcPr>
            <w:tcW w:w="1602" w:type="dxa"/>
            <w:vMerge/>
            <w:tcBorders>
              <w:top w:val="nil"/>
              <w:left w:val="single" w:sz="8" w:space="0" w:color="auto"/>
              <w:bottom w:val="single" w:sz="8" w:space="0" w:color="000000"/>
              <w:right w:val="single" w:sz="8" w:space="0" w:color="auto"/>
            </w:tcBorders>
            <w:vAlign w:val="center"/>
            <w:hideMark/>
          </w:tcPr>
          <w:p w14:paraId="5AED128C" w14:textId="77777777" w:rsidR="00961660" w:rsidRPr="00682FB9" w:rsidRDefault="00961660" w:rsidP="00961660">
            <w:pPr>
              <w:spacing w:after="0" w:line="240" w:lineRule="auto"/>
              <w:rPr>
                <w:rFonts w:ascii="Times New Roman" w:eastAsia="Times New Roman" w:hAnsi="Times New Roman" w:cs="Times New Roman"/>
                <w:noProof/>
                <w:color w:val="000000"/>
                <w:sz w:val="24"/>
                <w:szCs w:val="24"/>
                <w:lang w:val="uk-UA"/>
              </w:rPr>
            </w:pPr>
          </w:p>
        </w:tc>
        <w:tc>
          <w:tcPr>
            <w:tcW w:w="1315" w:type="dxa"/>
            <w:tcBorders>
              <w:top w:val="nil"/>
              <w:left w:val="nil"/>
              <w:bottom w:val="single" w:sz="8" w:space="0" w:color="auto"/>
              <w:right w:val="single" w:sz="8" w:space="0" w:color="auto"/>
            </w:tcBorders>
            <w:shd w:val="clear" w:color="auto" w:fill="auto"/>
            <w:vAlign w:val="center"/>
            <w:hideMark/>
          </w:tcPr>
          <w:p w14:paraId="53ED7E18" w14:textId="77777777" w:rsidR="00961660" w:rsidRPr="00682FB9"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682FB9">
              <w:rPr>
                <w:rFonts w:ascii="Times New Roman" w:eastAsia="Times New Roman" w:hAnsi="Times New Roman" w:cs="Times New Roman"/>
                <w:noProof/>
                <w:color w:val="000000"/>
                <w:sz w:val="24"/>
                <w:szCs w:val="24"/>
                <w:lang w:val="uk-UA"/>
              </w:rPr>
              <w:t>9408.6 м</w:t>
            </w:r>
            <w:r w:rsidRPr="00682FB9">
              <w:rPr>
                <w:rFonts w:ascii="Times New Roman" w:eastAsia="Times New Roman" w:hAnsi="Times New Roman" w:cs="Times New Roman"/>
                <w:noProof/>
                <w:color w:val="000000"/>
                <w:sz w:val="24"/>
                <w:szCs w:val="24"/>
                <w:vertAlign w:val="superscript"/>
                <w:lang w:val="uk-UA"/>
              </w:rPr>
              <w:t>3</w:t>
            </w:r>
            <w:r w:rsidRPr="00682FB9">
              <w:rPr>
                <w:rFonts w:ascii="Times New Roman" w:eastAsia="Times New Roman" w:hAnsi="Times New Roman" w:cs="Times New Roman"/>
                <w:noProof/>
                <w:color w:val="000000"/>
                <w:sz w:val="24"/>
                <w:szCs w:val="24"/>
                <w:lang w:val="uk-UA"/>
              </w:rPr>
              <w:t>/год</w:t>
            </w:r>
          </w:p>
        </w:tc>
        <w:tc>
          <w:tcPr>
            <w:tcW w:w="1528" w:type="dxa"/>
            <w:vMerge/>
            <w:tcBorders>
              <w:top w:val="nil"/>
              <w:left w:val="single" w:sz="8" w:space="0" w:color="auto"/>
              <w:bottom w:val="single" w:sz="8" w:space="0" w:color="000000"/>
              <w:right w:val="single" w:sz="8" w:space="0" w:color="auto"/>
            </w:tcBorders>
            <w:vAlign w:val="center"/>
            <w:hideMark/>
          </w:tcPr>
          <w:p w14:paraId="590B3483" w14:textId="77777777" w:rsidR="00961660" w:rsidRPr="00682FB9" w:rsidRDefault="00961660" w:rsidP="00961660">
            <w:pPr>
              <w:spacing w:after="0" w:line="240" w:lineRule="auto"/>
              <w:rPr>
                <w:rFonts w:ascii="Times New Roman" w:eastAsia="Times New Roman" w:hAnsi="Times New Roman" w:cs="Times New Roman"/>
                <w:noProof/>
                <w:color w:val="000000"/>
                <w:sz w:val="24"/>
                <w:szCs w:val="24"/>
                <w:lang w:val="uk-UA"/>
              </w:rPr>
            </w:pPr>
          </w:p>
        </w:tc>
        <w:tc>
          <w:tcPr>
            <w:tcW w:w="4471" w:type="dxa"/>
            <w:tcBorders>
              <w:top w:val="nil"/>
              <w:left w:val="nil"/>
              <w:bottom w:val="nil"/>
              <w:right w:val="single" w:sz="8" w:space="0" w:color="auto"/>
            </w:tcBorders>
            <w:shd w:val="clear" w:color="auto" w:fill="auto"/>
            <w:noWrap/>
            <w:vAlign w:val="center"/>
            <w:hideMark/>
          </w:tcPr>
          <w:p w14:paraId="1DEA5E9B" w14:textId="77777777" w:rsidR="00961660" w:rsidRPr="00682FB9"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682FB9">
              <w:rPr>
                <w:rFonts w:ascii="Times New Roman" w:eastAsia="Times New Roman" w:hAnsi="Times New Roman" w:cs="Times New Roman"/>
                <w:noProof/>
                <w:color w:val="000000"/>
                <w:sz w:val="24"/>
                <w:szCs w:val="24"/>
                <w:lang w:val="uk-UA"/>
              </w:rPr>
              <w:t>Звужуючий пристрій - діфрагма камерна;</w:t>
            </w:r>
          </w:p>
        </w:tc>
        <w:tc>
          <w:tcPr>
            <w:tcW w:w="2022"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433C320E" w14:textId="77777777" w:rsidR="00961660" w:rsidRPr="00682FB9"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682FB9">
              <w:rPr>
                <w:rFonts w:ascii="Times New Roman" w:eastAsia="Times New Roman" w:hAnsi="Times New Roman" w:cs="Times New Roman"/>
                <w:noProof/>
                <w:color w:val="000000"/>
                <w:sz w:val="24"/>
                <w:szCs w:val="24"/>
                <w:lang w:val="uk-UA"/>
              </w:rPr>
              <w:t>ДКС 10-100</w:t>
            </w:r>
          </w:p>
        </w:tc>
        <w:tc>
          <w:tcPr>
            <w:tcW w:w="1933" w:type="dxa"/>
            <w:tcBorders>
              <w:top w:val="nil"/>
              <w:left w:val="nil"/>
              <w:bottom w:val="nil"/>
              <w:right w:val="single" w:sz="8" w:space="0" w:color="auto"/>
            </w:tcBorders>
            <w:shd w:val="clear" w:color="auto" w:fill="auto"/>
            <w:noWrap/>
            <w:vAlign w:val="center"/>
            <w:hideMark/>
          </w:tcPr>
          <w:p w14:paraId="77592371" w14:textId="77777777" w:rsidR="00961660" w:rsidRPr="00682FB9"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682FB9">
              <w:rPr>
                <w:rFonts w:ascii="Times New Roman" w:eastAsia="Times New Roman" w:hAnsi="Times New Roman" w:cs="Times New Roman"/>
                <w:noProof/>
                <w:color w:val="000000"/>
                <w:sz w:val="24"/>
                <w:szCs w:val="24"/>
                <w:lang w:val="uk-UA"/>
              </w:rPr>
              <w:t>ВАТ "Пром-прилад"</w:t>
            </w:r>
          </w:p>
        </w:tc>
        <w:tc>
          <w:tcPr>
            <w:tcW w:w="588" w:type="dxa"/>
            <w:tcBorders>
              <w:top w:val="nil"/>
              <w:left w:val="nil"/>
              <w:bottom w:val="single" w:sz="8" w:space="0" w:color="auto"/>
              <w:right w:val="single" w:sz="8" w:space="0" w:color="auto"/>
            </w:tcBorders>
            <w:shd w:val="clear" w:color="auto" w:fill="auto"/>
            <w:noWrap/>
            <w:vAlign w:val="center"/>
            <w:hideMark/>
          </w:tcPr>
          <w:p w14:paraId="31B19685" w14:textId="77777777" w:rsidR="00961660" w:rsidRPr="00682FB9"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682FB9">
              <w:rPr>
                <w:rFonts w:ascii="Times New Roman" w:eastAsia="Times New Roman" w:hAnsi="Times New Roman" w:cs="Times New Roman"/>
                <w:noProof/>
                <w:color w:val="000000"/>
                <w:sz w:val="24"/>
                <w:szCs w:val="24"/>
                <w:lang w:val="uk-UA"/>
              </w:rPr>
              <w:t>1</w:t>
            </w:r>
          </w:p>
        </w:tc>
      </w:tr>
      <w:tr w:rsidR="00961660" w:rsidRPr="00DD23A1" w14:paraId="3BBEC220" w14:textId="77777777" w:rsidTr="007C657D">
        <w:trPr>
          <w:trHeight w:val="60"/>
        </w:trPr>
        <w:tc>
          <w:tcPr>
            <w:tcW w:w="1077" w:type="dxa"/>
            <w:tcBorders>
              <w:top w:val="nil"/>
              <w:left w:val="single" w:sz="8" w:space="0" w:color="auto"/>
              <w:bottom w:val="single" w:sz="8" w:space="0" w:color="auto"/>
              <w:right w:val="single" w:sz="8" w:space="0" w:color="auto"/>
            </w:tcBorders>
            <w:shd w:val="clear" w:color="auto" w:fill="auto"/>
            <w:vAlign w:val="center"/>
            <w:hideMark/>
          </w:tcPr>
          <w:p w14:paraId="5BCD15BD" w14:textId="77777777" w:rsidR="00961660" w:rsidRPr="00682FB9"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682FB9">
              <w:rPr>
                <w:rFonts w:ascii="Times New Roman" w:eastAsia="Times New Roman" w:hAnsi="Times New Roman" w:cs="Times New Roman"/>
                <w:noProof/>
                <w:color w:val="000000"/>
                <w:sz w:val="24"/>
                <w:szCs w:val="24"/>
                <w:lang w:val="uk-UA"/>
              </w:rPr>
              <w:t>16-1, 18-1</w:t>
            </w:r>
          </w:p>
        </w:tc>
        <w:tc>
          <w:tcPr>
            <w:tcW w:w="1328" w:type="dxa"/>
            <w:vMerge/>
            <w:tcBorders>
              <w:top w:val="nil"/>
              <w:left w:val="single" w:sz="8" w:space="0" w:color="auto"/>
              <w:bottom w:val="single" w:sz="8" w:space="0" w:color="000000"/>
              <w:right w:val="single" w:sz="8" w:space="0" w:color="auto"/>
            </w:tcBorders>
            <w:vAlign w:val="center"/>
            <w:hideMark/>
          </w:tcPr>
          <w:p w14:paraId="65C7E22D" w14:textId="77777777" w:rsidR="00961660" w:rsidRPr="00682FB9" w:rsidRDefault="00961660" w:rsidP="00961660">
            <w:pPr>
              <w:spacing w:after="0" w:line="240" w:lineRule="auto"/>
              <w:rPr>
                <w:rFonts w:ascii="Times New Roman" w:eastAsia="Times New Roman" w:hAnsi="Times New Roman" w:cs="Times New Roman"/>
                <w:noProof/>
                <w:color w:val="000000"/>
                <w:sz w:val="24"/>
                <w:szCs w:val="24"/>
                <w:lang w:val="uk-UA"/>
              </w:rPr>
            </w:pPr>
          </w:p>
        </w:tc>
        <w:tc>
          <w:tcPr>
            <w:tcW w:w="1602" w:type="dxa"/>
            <w:vMerge/>
            <w:tcBorders>
              <w:top w:val="nil"/>
              <w:left w:val="single" w:sz="8" w:space="0" w:color="auto"/>
              <w:bottom w:val="single" w:sz="8" w:space="0" w:color="000000"/>
              <w:right w:val="single" w:sz="8" w:space="0" w:color="auto"/>
            </w:tcBorders>
            <w:vAlign w:val="center"/>
            <w:hideMark/>
          </w:tcPr>
          <w:p w14:paraId="403CD57A" w14:textId="77777777" w:rsidR="00961660" w:rsidRPr="00682FB9" w:rsidRDefault="00961660" w:rsidP="00961660">
            <w:pPr>
              <w:spacing w:after="0" w:line="240" w:lineRule="auto"/>
              <w:rPr>
                <w:rFonts w:ascii="Times New Roman" w:eastAsia="Times New Roman" w:hAnsi="Times New Roman" w:cs="Times New Roman"/>
                <w:noProof/>
                <w:color w:val="000000"/>
                <w:sz w:val="24"/>
                <w:szCs w:val="24"/>
                <w:lang w:val="uk-UA"/>
              </w:rPr>
            </w:pPr>
          </w:p>
        </w:tc>
        <w:tc>
          <w:tcPr>
            <w:tcW w:w="1315" w:type="dxa"/>
            <w:tcBorders>
              <w:top w:val="nil"/>
              <w:left w:val="nil"/>
              <w:bottom w:val="single" w:sz="8" w:space="0" w:color="auto"/>
              <w:right w:val="single" w:sz="8" w:space="0" w:color="auto"/>
            </w:tcBorders>
            <w:shd w:val="clear" w:color="auto" w:fill="auto"/>
            <w:vAlign w:val="center"/>
            <w:hideMark/>
          </w:tcPr>
          <w:p w14:paraId="78D69032" w14:textId="77777777" w:rsidR="00961660" w:rsidRPr="00682FB9"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682FB9">
              <w:rPr>
                <w:rFonts w:ascii="Times New Roman" w:eastAsia="Times New Roman" w:hAnsi="Times New Roman" w:cs="Times New Roman"/>
                <w:noProof/>
                <w:color w:val="000000"/>
                <w:sz w:val="24"/>
                <w:szCs w:val="24"/>
                <w:lang w:val="uk-UA"/>
              </w:rPr>
              <w:t>8733.9 м</w:t>
            </w:r>
            <w:r w:rsidRPr="00682FB9">
              <w:rPr>
                <w:rFonts w:ascii="Times New Roman" w:eastAsia="Times New Roman" w:hAnsi="Times New Roman" w:cs="Times New Roman"/>
                <w:noProof/>
                <w:color w:val="000000"/>
                <w:sz w:val="24"/>
                <w:szCs w:val="24"/>
                <w:vertAlign w:val="superscript"/>
                <w:lang w:val="uk-UA"/>
              </w:rPr>
              <w:t>3</w:t>
            </w:r>
            <w:r w:rsidRPr="00682FB9">
              <w:rPr>
                <w:rFonts w:ascii="Times New Roman" w:eastAsia="Times New Roman" w:hAnsi="Times New Roman" w:cs="Times New Roman"/>
                <w:noProof/>
                <w:color w:val="000000"/>
                <w:sz w:val="24"/>
                <w:szCs w:val="24"/>
                <w:lang w:val="uk-UA"/>
              </w:rPr>
              <w:t>/год</w:t>
            </w:r>
          </w:p>
        </w:tc>
        <w:tc>
          <w:tcPr>
            <w:tcW w:w="1528" w:type="dxa"/>
            <w:vMerge/>
            <w:tcBorders>
              <w:top w:val="nil"/>
              <w:left w:val="single" w:sz="8" w:space="0" w:color="auto"/>
              <w:bottom w:val="single" w:sz="8" w:space="0" w:color="000000"/>
              <w:right w:val="single" w:sz="8" w:space="0" w:color="auto"/>
            </w:tcBorders>
            <w:vAlign w:val="center"/>
            <w:hideMark/>
          </w:tcPr>
          <w:p w14:paraId="5A66B710" w14:textId="77777777" w:rsidR="00961660" w:rsidRPr="00682FB9" w:rsidRDefault="00961660" w:rsidP="00961660">
            <w:pPr>
              <w:spacing w:after="0" w:line="240" w:lineRule="auto"/>
              <w:rPr>
                <w:rFonts w:ascii="Times New Roman" w:eastAsia="Times New Roman" w:hAnsi="Times New Roman" w:cs="Times New Roman"/>
                <w:noProof/>
                <w:color w:val="000000"/>
                <w:sz w:val="24"/>
                <w:szCs w:val="24"/>
                <w:lang w:val="uk-UA"/>
              </w:rPr>
            </w:pPr>
          </w:p>
        </w:tc>
        <w:tc>
          <w:tcPr>
            <w:tcW w:w="4471" w:type="dxa"/>
            <w:tcBorders>
              <w:top w:val="nil"/>
              <w:left w:val="nil"/>
              <w:bottom w:val="single" w:sz="8" w:space="0" w:color="auto"/>
              <w:right w:val="single" w:sz="8" w:space="0" w:color="auto"/>
            </w:tcBorders>
            <w:shd w:val="clear" w:color="auto" w:fill="auto"/>
            <w:noWrap/>
            <w:vAlign w:val="center"/>
            <w:hideMark/>
          </w:tcPr>
          <w:p w14:paraId="3189C60B" w14:textId="77777777" w:rsidR="00961660" w:rsidRPr="00682FB9"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682FB9">
              <w:rPr>
                <w:rFonts w:ascii="Times New Roman" w:eastAsia="Times New Roman" w:hAnsi="Times New Roman" w:cs="Times New Roman"/>
                <w:noProof/>
                <w:color w:val="000000"/>
                <w:sz w:val="24"/>
                <w:szCs w:val="24"/>
                <w:lang w:val="uk-UA"/>
              </w:rPr>
              <w:t>Ру= 0.6-10 МПа ;Ду= 100 мм;сталь 12Х18Н10Т</w:t>
            </w:r>
          </w:p>
        </w:tc>
        <w:tc>
          <w:tcPr>
            <w:tcW w:w="2022" w:type="dxa"/>
            <w:vMerge/>
            <w:tcBorders>
              <w:top w:val="nil"/>
              <w:left w:val="single" w:sz="8" w:space="0" w:color="auto"/>
              <w:bottom w:val="single" w:sz="8" w:space="0" w:color="000000"/>
              <w:right w:val="single" w:sz="8" w:space="0" w:color="auto"/>
            </w:tcBorders>
            <w:vAlign w:val="center"/>
            <w:hideMark/>
          </w:tcPr>
          <w:p w14:paraId="0D7F56B0" w14:textId="77777777" w:rsidR="00961660" w:rsidRPr="00682FB9" w:rsidRDefault="00961660" w:rsidP="00961660">
            <w:pPr>
              <w:spacing w:after="0" w:line="240" w:lineRule="auto"/>
              <w:rPr>
                <w:rFonts w:ascii="Times New Roman" w:eastAsia="Times New Roman" w:hAnsi="Times New Roman" w:cs="Times New Roman"/>
                <w:noProof/>
                <w:color w:val="000000"/>
                <w:sz w:val="24"/>
                <w:szCs w:val="24"/>
                <w:lang w:val="uk-UA"/>
              </w:rPr>
            </w:pPr>
          </w:p>
        </w:tc>
        <w:tc>
          <w:tcPr>
            <w:tcW w:w="1933" w:type="dxa"/>
            <w:tcBorders>
              <w:top w:val="nil"/>
              <w:left w:val="nil"/>
              <w:bottom w:val="single" w:sz="8" w:space="0" w:color="auto"/>
              <w:right w:val="single" w:sz="8" w:space="0" w:color="auto"/>
            </w:tcBorders>
            <w:shd w:val="clear" w:color="auto" w:fill="auto"/>
            <w:noWrap/>
            <w:vAlign w:val="center"/>
            <w:hideMark/>
          </w:tcPr>
          <w:p w14:paraId="692D4460" w14:textId="77777777" w:rsidR="00961660" w:rsidRPr="00682FB9"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682FB9">
              <w:rPr>
                <w:rFonts w:ascii="Times New Roman" w:eastAsia="Times New Roman" w:hAnsi="Times New Roman" w:cs="Times New Roman"/>
                <w:noProof/>
                <w:color w:val="000000"/>
                <w:sz w:val="24"/>
                <w:szCs w:val="24"/>
                <w:lang w:val="uk-UA"/>
              </w:rPr>
              <w:t>м. Івано-Франківськ</w:t>
            </w:r>
          </w:p>
        </w:tc>
        <w:tc>
          <w:tcPr>
            <w:tcW w:w="588" w:type="dxa"/>
            <w:tcBorders>
              <w:top w:val="nil"/>
              <w:left w:val="nil"/>
              <w:bottom w:val="single" w:sz="8" w:space="0" w:color="auto"/>
              <w:right w:val="single" w:sz="8" w:space="0" w:color="auto"/>
            </w:tcBorders>
            <w:shd w:val="clear" w:color="auto" w:fill="auto"/>
            <w:noWrap/>
            <w:vAlign w:val="center"/>
            <w:hideMark/>
          </w:tcPr>
          <w:p w14:paraId="08A4F7B0" w14:textId="77777777" w:rsidR="00961660" w:rsidRPr="00682FB9"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682FB9">
              <w:rPr>
                <w:rFonts w:ascii="Times New Roman" w:eastAsia="Times New Roman" w:hAnsi="Times New Roman" w:cs="Times New Roman"/>
                <w:noProof/>
                <w:color w:val="000000"/>
                <w:sz w:val="24"/>
                <w:szCs w:val="24"/>
                <w:lang w:val="uk-UA"/>
              </w:rPr>
              <w:t>2</w:t>
            </w:r>
          </w:p>
        </w:tc>
      </w:tr>
      <w:tr w:rsidR="00961660" w:rsidRPr="00DD23A1" w14:paraId="33DF8D75" w14:textId="77777777" w:rsidTr="007C657D">
        <w:trPr>
          <w:trHeight w:val="327"/>
        </w:trPr>
        <w:tc>
          <w:tcPr>
            <w:tcW w:w="1077" w:type="dxa"/>
            <w:vMerge w:val="restart"/>
            <w:tcBorders>
              <w:top w:val="nil"/>
              <w:left w:val="single" w:sz="8" w:space="0" w:color="auto"/>
              <w:bottom w:val="single" w:sz="8" w:space="0" w:color="000000"/>
              <w:right w:val="single" w:sz="8" w:space="0" w:color="auto"/>
            </w:tcBorders>
            <w:shd w:val="clear" w:color="auto" w:fill="auto"/>
            <w:vAlign w:val="center"/>
            <w:hideMark/>
          </w:tcPr>
          <w:p w14:paraId="202A1F64" w14:textId="77777777" w:rsidR="00961660" w:rsidRPr="00682FB9"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682FB9">
              <w:rPr>
                <w:rFonts w:ascii="Times New Roman" w:eastAsia="Times New Roman" w:hAnsi="Times New Roman" w:cs="Times New Roman"/>
                <w:noProof/>
                <w:color w:val="000000"/>
                <w:sz w:val="24"/>
                <w:szCs w:val="24"/>
                <w:lang w:val="uk-UA"/>
              </w:rPr>
              <w:t>17.янв</w:t>
            </w:r>
          </w:p>
        </w:tc>
        <w:tc>
          <w:tcPr>
            <w:tcW w:w="1328" w:type="dxa"/>
            <w:vMerge/>
            <w:tcBorders>
              <w:top w:val="nil"/>
              <w:left w:val="single" w:sz="8" w:space="0" w:color="auto"/>
              <w:bottom w:val="single" w:sz="8" w:space="0" w:color="000000"/>
              <w:right w:val="single" w:sz="8" w:space="0" w:color="auto"/>
            </w:tcBorders>
            <w:vAlign w:val="center"/>
            <w:hideMark/>
          </w:tcPr>
          <w:p w14:paraId="0B030A09" w14:textId="77777777" w:rsidR="00961660" w:rsidRPr="00682FB9" w:rsidRDefault="00961660" w:rsidP="00961660">
            <w:pPr>
              <w:spacing w:after="0" w:line="240" w:lineRule="auto"/>
              <w:rPr>
                <w:rFonts w:ascii="Times New Roman" w:eastAsia="Times New Roman" w:hAnsi="Times New Roman" w:cs="Times New Roman"/>
                <w:noProof/>
                <w:color w:val="000000"/>
                <w:sz w:val="24"/>
                <w:szCs w:val="24"/>
                <w:lang w:val="uk-UA"/>
              </w:rPr>
            </w:pPr>
          </w:p>
        </w:tc>
        <w:tc>
          <w:tcPr>
            <w:tcW w:w="1602" w:type="dxa"/>
            <w:vMerge/>
            <w:tcBorders>
              <w:top w:val="nil"/>
              <w:left w:val="single" w:sz="8" w:space="0" w:color="auto"/>
              <w:bottom w:val="single" w:sz="8" w:space="0" w:color="000000"/>
              <w:right w:val="single" w:sz="8" w:space="0" w:color="auto"/>
            </w:tcBorders>
            <w:vAlign w:val="center"/>
            <w:hideMark/>
          </w:tcPr>
          <w:p w14:paraId="0EA4B26C" w14:textId="77777777" w:rsidR="00961660" w:rsidRPr="00682FB9" w:rsidRDefault="00961660" w:rsidP="00961660">
            <w:pPr>
              <w:spacing w:after="0" w:line="240" w:lineRule="auto"/>
              <w:rPr>
                <w:rFonts w:ascii="Times New Roman" w:eastAsia="Times New Roman" w:hAnsi="Times New Roman" w:cs="Times New Roman"/>
                <w:noProof/>
                <w:color w:val="000000"/>
                <w:sz w:val="24"/>
                <w:szCs w:val="24"/>
                <w:lang w:val="uk-UA"/>
              </w:rPr>
            </w:pPr>
          </w:p>
        </w:tc>
        <w:tc>
          <w:tcPr>
            <w:tcW w:w="1315" w:type="dxa"/>
            <w:vMerge w:val="restart"/>
            <w:tcBorders>
              <w:top w:val="nil"/>
              <w:left w:val="single" w:sz="8" w:space="0" w:color="auto"/>
              <w:bottom w:val="single" w:sz="8" w:space="0" w:color="000000"/>
              <w:right w:val="single" w:sz="8" w:space="0" w:color="auto"/>
            </w:tcBorders>
            <w:shd w:val="clear" w:color="auto" w:fill="auto"/>
            <w:vAlign w:val="center"/>
            <w:hideMark/>
          </w:tcPr>
          <w:p w14:paraId="5F5D80B8" w14:textId="77777777" w:rsidR="00961660" w:rsidRPr="00682FB9"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682FB9">
              <w:rPr>
                <w:rFonts w:ascii="Times New Roman" w:eastAsia="Times New Roman" w:hAnsi="Times New Roman" w:cs="Times New Roman"/>
                <w:noProof/>
                <w:color w:val="000000"/>
                <w:sz w:val="24"/>
                <w:szCs w:val="24"/>
                <w:lang w:val="uk-UA"/>
              </w:rPr>
              <w:t>11857.5 м</w:t>
            </w:r>
            <w:r w:rsidRPr="00682FB9">
              <w:rPr>
                <w:rFonts w:ascii="Times New Roman" w:eastAsia="Times New Roman" w:hAnsi="Times New Roman" w:cs="Times New Roman"/>
                <w:noProof/>
                <w:color w:val="000000"/>
                <w:sz w:val="24"/>
                <w:szCs w:val="24"/>
                <w:vertAlign w:val="superscript"/>
                <w:lang w:val="uk-UA"/>
              </w:rPr>
              <w:t>3</w:t>
            </w:r>
            <w:r w:rsidRPr="00682FB9">
              <w:rPr>
                <w:rFonts w:ascii="Times New Roman" w:eastAsia="Times New Roman" w:hAnsi="Times New Roman" w:cs="Times New Roman"/>
                <w:noProof/>
                <w:color w:val="000000"/>
                <w:sz w:val="24"/>
                <w:szCs w:val="24"/>
                <w:lang w:val="uk-UA"/>
              </w:rPr>
              <w:t>/год</w:t>
            </w:r>
          </w:p>
        </w:tc>
        <w:tc>
          <w:tcPr>
            <w:tcW w:w="1528" w:type="dxa"/>
            <w:vMerge/>
            <w:tcBorders>
              <w:top w:val="nil"/>
              <w:left w:val="single" w:sz="8" w:space="0" w:color="auto"/>
              <w:bottom w:val="single" w:sz="8" w:space="0" w:color="000000"/>
              <w:right w:val="single" w:sz="8" w:space="0" w:color="auto"/>
            </w:tcBorders>
            <w:vAlign w:val="center"/>
            <w:hideMark/>
          </w:tcPr>
          <w:p w14:paraId="2120087C" w14:textId="77777777" w:rsidR="00961660" w:rsidRPr="00682FB9" w:rsidRDefault="00961660" w:rsidP="00961660">
            <w:pPr>
              <w:spacing w:after="0" w:line="240" w:lineRule="auto"/>
              <w:rPr>
                <w:rFonts w:ascii="Times New Roman" w:eastAsia="Times New Roman" w:hAnsi="Times New Roman" w:cs="Times New Roman"/>
                <w:noProof/>
                <w:color w:val="000000"/>
                <w:sz w:val="24"/>
                <w:szCs w:val="24"/>
                <w:lang w:val="uk-UA"/>
              </w:rPr>
            </w:pPr>
          </w:p>
        </w:tc>
        <w:tc>
          <w:tcPr>
            <w:tcW w:w="4471"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64F23744" w14:textId="77777777" w:rsidR="00961660" w:rsidRPr="00682FB9"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682FB9">
              <w:rPr>
                <w:rFonts w:ascii="Times New Roman" w:eastAsia="Times New Roman" w:hAnsi="Times New Roman" w:cs="Times New Roman"/>
                <w:noProof/>
                <w:color w:val="000000"/>
                <w:sz w:val="24"/>
                <w:szCs w:val="24"/>
                <w:lang w:val="uk-UA"/>
              </w:rPr>
              <w:t>Звужуючий пристрій - діфрагма камерна; Ру= 0.6-10 МПа ;Ду= 200 мм;сталь 12Х18Н10Т</w:t>
            </w:r>
          </w:p>
        </w:tc>
        <w:tc>
          <w:tcPr>
            <w:tcW w:w="2022"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3B3F0AB6" w14:textId="77777777" w:rsidR="00961660" w:rsidRPr="00682FB9"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682FB9">
              <w:rPr>
                <w:rFonts w:ascii="Times New Roman" w:eastAsia="Times New Roman" w:hAnsi="Times New Roman" w:cs="Times New Roman"/>
                <w:noProof/>
                <w:color w:val="000000"/>
                <w:sz w:val="24"/>
                <w:szCs w:val="24"/>
                <w:lang w:val="uk-UA"/>
              </w:rPr>
              <w:t>ДКС 10-200</w:t>
            </w:r>
          </w:p>
        </w:tc>
        <w:tc>
          <w:tcPr>
            <w:tcW w:w="1933" w:type="dxa"/>
            <w:tcBorders>
              <w:top w:val="nil"/>
              <w:left w:val="nil"/>
              <w:bottom w:val="nil"/>
              <w:right w:val="single" w:sz="8" w:space="0" w:color="auto"/>
            </w:tcBorders>
            <w:shd w:val="clear" w:color="auto" w:fill="auto"/>
            <w:noWrap/>
            <w:vAlign w:val="center"/>
            <w:hideMark/>
          </w:tcPr>
          <w:p w14:paraId="7C8ACE3E" w14:textId="77777777" w:rsidR="00961660" w:rsidRPr="00682FB9"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682FB9">
              <w:rPr>
                <w:rFonts w:ascii="Times New Roman" w:eastAsia="Times New Roman" w:hAnsi="Times New Roman" w:cs="Times New Roman"/>
                <w:noProof/>
                <w:color w:val="000000"/>
                <w:sz w:val="24"/>
                <w:szCs w:val="24"/>
                <w:lang w:val="uk-UA"/>
              </w:rPr>
              <w:t>ВАТ "Пром-прилад"</w:t>
            </w:r>
          </w:p>
        </w:tc>
        <w:tc>
          <w:tcPr>
            <w:tcW w:w="588"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74171077" w14:textId="77777777" w:rsidR="00961660" w:rsidRPr="00682FB9"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682FB9">
              <w:rPr>
                <w:rFonts w:ascii="Times New Roman" w:eastAsia="Times New Roman" w:hAnsi="Times New Roman" w:cs="Times New Roman"/>
                <w:noProof/>
                <w:color w:val="000000"/>
                <w:sz w:val="24"/>
                <w:szCs w:val="24"/>
                <w:lang w:val="uk-UA"/>
              </w:rPr>
              <w:t>1</w:t>
            </w:r>
          </w:p>
        </w:tc>
      </w:tr>
      <w:tr w:rsidR="00961660" w:rsidRPr="00DD23A1" w14:paraId="6E16E74D" w14:textId="77777777" w:rsidTr="007C657D">
        <w:trPr>
          <w:trHeight w:val="300"/>
        </w:trPr>
        <w:tc>
          <w:tcPr>
            <w:tcW w:w="1077" w:type="dxa"/>
            <w:vMerge/>
            <w:tcBorders>
              <w:top w:val="nil"/>
              <w:left w:val="single" w:sz="8" w:space="0" w:color="auto"/>
              <w:bottom w:val="single" w:sz="8" w:space="0" w:color="000000"/>
              <w:right w:val="single" w:sz="8" w:space="0" w:color="auto"/>
            </w:tcBorders>
            <w:vAlign w:val="center"/>
            <w:hideMark/>
          </w:tcPr>
          <w:p w14:paraId="22428E75" w14:textId="77777777" w:rsidR="00961660" w:rsidRPr="00682FB9" w:rsidRDefault="00961660" w:rsidP="00961660">
            <w:pPr>
              <w:spacing w:after="0" w:line="240" w:lineRule="auto"/>
              <w:rPr>
                <w:rFonts w:ascii="Times New Roman" w:eastAsia="Times New Roman" w:hAnsi="Times New Roman" w:cs="Times New Roman"/>
                <w:noProof/>
                <w:color w:val="000000"/>
                <w:sz w:val="24"/>
                <w:szCs w:val="24"/>
                <w:lang w:val="uk-UA"/>
              </w:rPr>
            </w:pPr>
          </w:p>
        </w:tc>
        <w:tc>
          <w:tcPr>
            <w:tcW w:w="1328" w:type="dxa"/>
            <w:vMerge/>
            <w:tcBorders>
              <w:top w:val="nil"/>
              <w:left w:val="single" w:sz="8" w:space="0" w:color="auto"/>
              <w:bottom w:val="single" w:sz="8" w:space="0" w:color="000000"/>
              <w:right w:val="single" w:sz="8" w:space="0" w:color="auto"/>
            </w:tcBorders>
            <w:vAlign w:val="center"/>
            <w:hideMark/>
          </w:tcPr>
          <w:p w14:paraId="6E5FE6E2" w14:textId="77777777" w:rsidR="00961660" w:rsidRPr="00682FB9" w:rsidRDefault="00961660" w:rsidP="00961660">
            <w:pPr>
              <w:spacing w:after="0" w:line="240" w:lineRule="auto"/>
              <w:rPr>
                <w:rFonts w:ascii="Times New Roman" w:eastAsia="Times New Roman" w:hAnsi="Times New Roman" w:cs="Times New Roman"/>
                <w:noProof/>
                <w:color w:val="000000"/>
                <w:sz w:val="24"/>
                <w:szCs w:val="24"/>
                <w:lang w:val="uk-UA"/>
              </w:rPr>
            </w:pPr>
          </w:p>
        </w:tc>
        <w:tc>
          <w:tcPr>
            <w:tcW w:w="1602" w:type="dxa"/>
            <w:vMerge/>
            <w:tcBorders>
              <w:top w:val="nil"/>
              <w:left w:val="single" w:sz="8" w:space="0" w:color="auto"/>
              <w:bottom w:val="single" w:sz="8" w:space="0" w:color="000000"/>
              <w:right w:val="single" w:sz="8" w:space="0" w:color="auto"/>
            </w:tcBorders>
            <w:vAlign w:val="center"/>
            <w:hideMark/>
          </w:tcPr>
          <w:p w14:paraId="702957C5" w14:textId="77777777" w:rsidR="00961660" w:rsidRPr="00682FB9" w:rsidRDefault="00961660" w:rsidP="00961660">
            <w:pPr>
              <w:spacing w:after="0" w:line="240" w:lineRule="auto"/>
              <w:rPr>
                <w:rFonts w:ascii="Times New Roman" w:eastAsia="Times New Roman" w:hAnsi="Times New Roman" w:cs="Times New Roman"/>
                <w:noProof/>
                <w:color w:val="000000"/>
                <w:sz w:val="24"/>
                <w:szCs w:val="24"/>
                <w:lang w:val="uk-UA"/>
              </w:rPr>
            </w:pPr>
          </w:p>
        </w:tc>
        <w:tc>
          <w:tcPr>
            <w:tcW w:w="1315" w:type="dxa"/>
            <w:vMerge/>
            <w:tcBorders>
              <w:top w:val="nil"/>
              <w:left w:val="single" w:sz="8" w:space="0" w:color="auto"/>
              <w:bottom w:val="single" w:sz="8" w:space="0" w:color="000000"/>
              <w:right w:val="single" w:sz="8" w:space="0" w:color="auto"/>
            </w:tcBorders>
            <w:vAlign w:val="center"/>
            <w:hideMark/>
          </w:tcPr>
          <w:p w14:paraId="7D192184" w14:textId="77777777" w:rsidR="00961660" w:rsidRPr="00682FB9" w:rsidRDefault="00961660" w:rsidP="00961660">
            <w:pPr>
              <w:spacing w:after="0" w:line="240" w:lineRule="auto"/>
              <w:rPr>
                <w:rFonts w:ascii="Times New Roman" w:eastAsia="Times New Roman" w:hAnsi="Times New Roman" w:cs="Times New Roman"/>
                <w:noProof/>
                <w:color w:val="000000"/>
                <w:sz w:val="24"/>
                <w:szCs w:val="24"/>
                <w:lang w:val="uk-UA"/>
              </w:rPr>
            </w:pPr>
          </w:p>
        </w:tc>
        <w:tc>
          <w:tcPr>
            <w:tcW w:w="1528" w:type="dxa"/>
            <w:vMerge/>
            <w:tcBorders>
              <w:top w:val="nil"/>
              <w:left w:val="single" w:sz="8" w:space="0" w:color="auto"/>
              <w:bottom w:val="single" w:sz="8" w:space="0" w:color="000000"/>
              <w:right w:val="single" w:sz="8" w:space="0" w:color="auto"/>
            </w:tcBorders>
            <w:vAlign w:val="center"/>
            <w:hideMark/>
          </w:tcPr>
          <w:p w14:paraId="4827B605" w14:textId="77777777" w:rsidR="00961660" w:rsidRPr="00682FB9" w:rsidRDefault="00961660" w:rsidP="00961660">
            <w:pPr>
              <w:spacing w:after="0" w:line="240" w:lineRule="auto"/>
              <w:rPr>
                <w:rFonts w:ascii="Times New Roman" w:eastAsia="Times New Roman" w:hAnsi="Times New Roman" w:cs="Times New Roman"/>
                <w:noProof/>
                <w:color w:val="000000"/>
                <w:sz w:val="24"/>
                <w:szCs w:val="24"/>
                <w:lang w:val="uk-UA"/>
              </w:rPr>
            </w:pPr>
          </w:p>
        </w:tc>
        <w:tc>
          <w:tcPr>
            <w:tcW w:w="4471" w:type="dxa"/>
            <w:vMerge/>
            <w:tcBorders>
              <w:top w:val="nil"/>
              <w:left w:val="single" w:sz="8" w:space="0" w:color="auto"/>
              <w:bottom w:val="single" w:sz="8" w:space="0" w:color="000000"/>
              <w:right w:val="single" w:sz="8" w:space="0" w:color="auto"/>
            </w:tcBorders>
            <w:vAlign w:val="center"/>
            <w:hideMark/>
          </w:tcPr>
          <w:p w14:paraId="367EBB67" w14:textId="77777777" w:rsidR="00961660" w:rsidRPr="00682FB9" w:rsidRDefault="00961660" w:rsidP="00961660">
            <w:pPr>
              <w:spacing w:after="0" w:line="240" w:lineRule="auto"/>
              <w:rPr>
                <w:rFonts w:ascii="Times New Roman" w:eastAsia="Times New Roman" w:hAnsi="Times New Roman" w:cs="Times New Roman"/>
                <w:noProof/>
                <w:color w:val="000000"/>
                <w:sz w:val="24"/>
                <w:szCs w:val="24"/>
                <w:lang w:val="uk-UA"/>
              </w:rPr>
            </w:pPr>
          </w:p>
        </w:tc>
        <w:tc>
          <w:tcPr>
            <w:tcW w:w="2022" w:type="dxa"/>
            <w:vMerge/>
            <w:tcBorders>
              <w:top w:val="nil"/>
              <w:left w:val="single" w:sz="8" w:space="0" w:color="auto"/>
              <w:bottom w:val="single" w:sz="8" w:space="0" w:color="000000"/>
              <w:right w:val="single" w:sz="8" w:space="0" w:color="auto"/>
            </w:tcBorders>
            <w:vAlign w:val="center"/>
            <w:hideMark/>
          </w:tcPr>
          <w:p w14:paraId="36E8333D" w14:textId="77777777" w:rsidR="00961660" w:rsidRPr="00682FB9" w:rsidRDefault="00961660" w:rsidP="00961660">
            <w:pPr>
              <w:spacing w:after="0" w:line="240" w:lineRule="auto"/>
              <w:rPr>
                <w:rFonts w:ascii="Times New Roman" w:eastAsia="Times New Roman" w:hAnsi="Times New Roman" w:cs="Times New Roman"/>
                <w:noProof/>
                <w:color w:val="000000"/>
                <w:sz w:val="24"/>
                <w:szCs w:val="24"/>
                <w:lang w:val="uk-UA"/>
              </w:rPr>
            </w:pPr>
          </w:p>
        </w:tc>
        <w:tc>
          <w:tcPr>
            <w:tcW w:w="1933" w:type="dxa"/>
            <w:tcBorders>
              <w:top w:val="nil"/>
              <w:left w:val="nil"/>
              <w:bottom w:val="single" w:sz="8" w:space="0" w:color="auto"/>
              <w:right w:val="single" w:sz="8" w:space="0" w:color="auto"/>
            </w:tcBorders>
            <w:shd w:val="clear" w:color="auto" w:fill="auto"/>
            <w:noWrap/>
            <w:vAlign w:val="center"/>
            <w:hideMark/>
          </w:tcPr>
          <w:p w14:paraId="05027651" w14:textId="77777777" w:rsidR="00961660" w:rsidRPr="00682FB9"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682FB9">
              <w:rPr>
                <w:rFonts w:ascii="Times New Roman" w:eastAsia="Times New Roman" w:hAnsi="Times New Roman" w:cs="Times New Roman"/>
                <w:noProof/>
                <w:color w:val="000000"/>
                <w:sz w:val="24"/>
                <w:szCs w:val="24"/>
                <w:lang w:val="uk-UA"/>
              </w:rPr>
              <w:t>м. Івано-Франківськ</w:t>
            </w:r>
          </w:p>
        </w:tc>
        <w:tc>
          <w:tcPr>
            <w:tcW w:w="588" w:type="dxa"/>
            <w:vMerge/>
            <w:tcBorders>
              <w:top w:val="nil"/>
              <w:left w:val="single" w:sz="8" w:space="0" w:color="auto"/>
              <w:bottom w:val="single" w:sz="8" w:space="0" w:color="000000"/>
              <w:right w:val="single" w:sz="8" w:space="0" w:color="auto"/>
            </w:tcBorders>
            <w:vAlign w:val="center"/>
            <w:hideMark/>
          </w:tcPr>
          <w:p w14:paraId="4A81BC05" w14:textId="77777777" w:rsidR="00961660" w:rsidRPr="00682FB9" w:rsidRDefault="00961660" w:rsidP="00961660">
            <w:pPr>
              <w:spacing w:after="0" w:line="240" w:lineRule="auto"/>
              <w:rPr>
                <w:rFonts w:ascii="Times New Roman" w:eastAsia="Times New Roman" w:hAnsi="Times New Roman" w:cs="Times New Roman"/>
                <w:noProof/>
                <w:color w:val="000000"/>
                <w:sz w:val="24"/>
                <w:szCs w:val="24"/>
                <w:lang w:val="uk-UA"/>
              </w:rPr>
            </w:pPr>
          </w:p>
        </w:tc>
      </w:tr>
      <w:tr w:rsidR="00961660" w:rsidRPr="00DD23A1" w14:paraId="45549113" w14:textId="77777777" w:rsidTr="007C657D">
        <w:trPr>
          <w:trHeight w:val="327"/>
        </w:trPr>
        <w:tc>
          <w:tcPr>
            <w:tcW w:w="1077" w:type="dxa"/>
            <w:vMerge w:val="restart"/>
            <w:tcBorders>
              <w:top w:val="nil"/>
              <w:left w:val="single" w:sz="8" w:space="0" w:color="auto"/>
              <w:bottom w:val="single" w:sz="8" w:space="0" w:color="000000"/>
              <w:right w:val="single" w:sz="8" w:space="0" w:color="auto"/>
            </w:tcBorders>
            <w:shd w:val="clear" w:color="auto" w:fill="auto"/>
            <w:vAlign w:val="center"/>
            <w:hideMark/>
          </w:tcPr>
          <w:p w14:paraId="7FB46CDB" w14:textId="77777777" w:rsidR="00961660" w:rsidRPr="00682FB9"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682FB9">
              <w:rPr>
                <w:rFonts w:ascii="Times New Roman" w:eastAsia="Times New Roman" w:hAnsi="Times New Roman" w:cs="Times New Roman"/>
                <w:noProof/>
                <w:color w:val="000000"/>
                <w:sz w:val="24"/>
                <w:szCs w:val="24"/>
                <w:lang w:val="uk-UA"/>
              </w:rPr>
              <w:t>19.янв</w:t>
            </w:r>
          </w:p>
        </w:tc>
        <w:tc>
          <w:tcPr>
            <w:tcW w:w="1328" w:type="dxa"/>
            <w:vMerge/>
            <w:tcBorders>
              <w:top w:val="nil"/>
              <w:left w:val="single" w:sz="8" w:space="0" w:color="auto"/>
              <w:bottom w:val="single" w:sz="8" w:space="0" w:color="000000"/>
              <w:right w:val="single" w:sz="8" w:space="0" w:color="auto"/>
            </w:tcBorders>
            <w:vAlign w:val="center"/>
            <w:hideMark/>
          </w:tcPr>
          <w:p w14:paraId="47C0FF60" w14:textId="77777777" w:rsidR="00961660" w:rsidRPr="00682FB9" w:rsidRDefault="00961660" w:rsidP="00961660">
            <w:pPr>
              <w:spacing w:after="0" w:line="240" w:lineRule="auto"/>
              <w:rPr>
                <w:rFonts w:ascii="Times New Roman" w:eastAsia="Times New Roman" w:hAnsi="Times New Roman" w:cs="Times New Roman"/>
                <w:noProof/>
                <w:color w:val="000000"/>
                <w:sz w:val="24"/>
                <w:szCs w:val="24"/>
                <w:lang w:val="uk-UA"/>
              </w:rPr>
            </w:pPr>
          </w:p>
        </w:tc>
        <w:tc>
          <w:tcPr>
            <w:tcW w:w="1602" w:type="dxa"/>
            <w:vMerge/>
            <w:tcBorders>
              <w:top w:val="nil"/>
              <w:left w:val="single" w:sz="8" w:space="0" w:color="auto"/>
              <w:bottom w:val="single" w:sz="8" w:space="0" w:color="000000"/>
              <w:right w:val="single" w:sz="8" w:space="0" w:color="auto"/>
            </w:tcBorders>
            <w:vAlign w:val="center"/>
            <w:hideMark/>
          </w:tcPr>
          <w:p w14:paraId="5211DC6B" w14:textId="77777777" w:rsidR="00961660" w:rsidRPr="00682FB9" w:rsidRDefault="00961660" w:rsidP="00961660">
            <w:pPr>
              <w:spacing w:after="0" w:line="240" w:lineRule="auto"/>
              <w:rPr>
                <w:rFonts w:ascii="Times New Roman" w:eastAsia="Times New Roman" w:hAnsi="Times New Roman" w:cs="Times New Roman"/>
                <w:noProof/>
                <w:color w:val="000000"/>
                <w:sz w:val="24"/>
                <w:szCs w:val="24"/>
                <w:lang w:val="uk-UA"/>
              </w:rPr>
            </w:pPr>
          </w:p>
        </w:tc>
        <w:tc>
          <w:tcPr>
            <w:tcW w:w="1315" w:type="dxa"/>
            <w:vMerge w:val="restart"/>
            <w:tcBorders>
              <w:top w:val="nil"/>
              <w:left w:val="single" w:sz="8" w:space="0" w:color="auto"/>
              <w:bottom w:val="single" w:sz="8" w:space="0" w:color="000000"/>
              <w:right w:val="single" w:sz="8" w:space="0" w:color="auto"/>
            </w:tcBorders>
            <w:shd w:val="clear" w:color="auto" w:fill="auto"/>
            <w:vAlign w:val="center"/>
            <w:hideMark/>
          </w:tcPr>
          <w:p w14:paraId="1241C6D9" w14:textId="77777777" w:rsidR="00961660" w:rsidRPr="00682FB9"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682FB9">
              <w:rPr>
                <w:rFonts w:ascii="Times New Roman" w:eastAsia="Times New Roman" w:hAnsi="Times New Roman" w:cs="Times New Roman"/>
                <w:noProof/>
                <w:color w:val="000000"/>
                <w:sz w:val="24"/>
                <w:szCs w:val="24"/>
                <w:lang w:val="uk-UA"/>
              </w:rPr>
              <w:t>18142.5 м</w:t>
            </w:r>
            <w:r w:rsidRPr="00682FB9">
              <w:rPr>
                <w:rFonts w:ascii="Times New Roman" w:eastAsia="Times New Roman" w:hAnsi="Times New Roman" w:cs="Times New Roman"/>
                <w:noProof/>
                <w:color w:val="000000"/>
                <w:sz w:val="24"/>
                <w:szCs w:val="24"/>
                <w:vertAlign w:val="superscript"/>
                <w:lang w:val="uk-UA"/>
              </w:rPr>
              <w:t>3</w:t>
            </w:r>
            <w:r w:rsidRPr="00682FB9">
              <w:rPr>
                <w:rFonts w:ascii="Times New Roman" w:eastAsia="Times New Roman" w:hAnsi="Times New Roman" w:cs="Times New Roman"/>
                <w:noProof/>
                <w:color w:val="000000"/>
                <w:sz w:val="24"/>
                <w:szCs w:val="24"/>
                <w:lang w:val="uk-UA"/>
              </w:rPr>
              <w:t>/год</w:t>
            </w:r>
          </w:p>
        </w:tc>
        <w:tc>
          <w:tcPr>
            <w:tcW w:w="1528" w:type="dxa"/>
            <w:vMerge/>
            <w:tcBorders>
              <w:top w:val="nil"/>
              <w:left w:val="single" w:sz="8" w:space="0" w:color="auto"/>
              <w:bottom w:val="single" w:sz="8" w:space="0" w:color="000000"/>
              <w:right w:val="single" w:sz="8" w:space="0" w:color="auto"/>
            </w:tcBorders>
            <w:vAlign w:val="center"/>
            <w:hideMark/>
          </w:tcPr>
          <w:p w14:paraId="00761B5F" w14:textId="77777777" w:rsidR="00961660" w:rsidRPr="00682FB9" w:rsidRDefault="00961660" w:rsidP="00961660">
            <w:pPr>
              <w:spacing w:after="0" w:line="240" w:lineRule="auto"/>
              <w:rPr>
                <w:rFonts w:ascii="Times New Roman" w:eastAsia="Times New Roman" w:hAnsi="Times New Roman" w:cs="Times New Roman"/>
                <w:noProof/>
                <w:color w:val="000000"/>
                <w:sz w:val="24"/>
                <w:szCs w:val="24"/>
                <w:lang w:val="uk-UA"/>
              </w:rPr>
            </w:pPr>
          </w:p>
        </w:tc>
        <w:tc>
          <w:tcPr>
            <w:tcW w:w="4471"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4E04C941" w14:textId="77777777" w:rsidR="00961660" w:rsidRPr="00682FB9"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682FB9">
              <w:rPr>
                <w:rFonts w:ascii="Times New Roman" w:eastAsia="Times New Roman" w:hAnsi="Times New Roman" w:cs="Times New Roman"/>
                <w:noProof/>
                <w:color w:val="000000"/>
                <w:sz w:val="24"/>
                <w:szCs w:val="24"/>
                <w:lang w:val="uk-UA"/>
              </w:rPr>
              <w:t>Звужуючий пристрій - діфрагма камерна; Ру= 0.6-10 МПа ;Ду= 350 мм;сталь 12Х18Н10Т</w:t>
            </w:r>
          </w:p>
        </w:tc>
        <w:tc>
          <w:tcPr>
            <w:tcW w:w="2022"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28A98FDE" w14:textId="77777777" w:rsidR="00961660" w:rsidRPr="00682FB9"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682FB9">
              <w:rPr>
                <w:rFonts w:ascii="Times New Roman" w:eastAsia="Times New Roman" w:hAnsi="Times New Roman" w:cs="Times New Roman"/>
                <w:noProof/>
                <w:color w:val="000000"/>
                <w:sz w:val="24"/>
                <w:szCs w:val="24"/>
                <w:lang w:val="uk-UA"/>
              </w:rPr>
              <w:t>ДКС 10-350</w:t>
            </w:r>
          </w:p>
        </w:tc>
        <w:tc>
          <w:tcPr>
            <w:tcW w:w="1933" w:type="dxa"/>
            <w:tcBorders>
              <w:top w:val="nil"/>
              <w:left w:val="nil"/>
              <w:bottom w:val="nil"/>
              <w:right w:val="single" w:sz="8" w:space="0" w:color="auto"/>
            </w:tcBorders>
            <w:shd w:val="clear" w:color="auto" w:fill="auto"/>
            <w:noWrap/>
            <w:vAlign w:val="center"/>
            <w:hideMark/>
          </w:tcPr>
          <w:p w14:paraId="0C010102" w14:textId="77777777" w:rsidR="00961660" w:rsidRPr="00682FB9"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682FB9">
              <w:rPr>
                <w:rFonts w:ascii="Times New Roman" w:eastAsia="Times New Roman" w:hAnsi="Times New Roman" w:cs="Times New Roman"/>
                <w:noProof/>
                <w:color w:val="000000"/>
                <w:sz w:val="24"/>
                <w:szCs w:val="24"/>
                <w:lang w:val="uk-UA"/>
              </w:rPr>
              <w:t>ВАТ "Пром-прилад"</w:t>
            </w:r>
          </w:p>
        </w:tc>
        <w:tc>
          <w:tcPr>
            <w:tcW w:w="588"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1D905689" w14:textId="77777777" w:rsidR="00961660" w:rsidRPr="00682FB9"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682FB9">
              <w:rPr>
                <w:rFonts w:ascii="Times New Roman" w:eastAsia="Times New Roman" w:hAnsi="Times New Roman" w:cs="Times New Roman"/>
                <w:noProof/>
                <w:color w:val="000000"/>
                <w:sz w:val="24"/>
                <w:szCs w:val="24"/>
                <w:lang w:val="uk-UA"/>
              </w:rPr>
              <w:t>1</w:t>
            </w:r>
          </w:p>
        </w:tc>
      </w:tr>
      <w:tr w:rsidR="00961660" w:rsidRPr="00DD23A1" w14:paraId="36DCB2D5" w14:textId="77777777" w:rsidTr="007C657D">
        <w:trPr>
          <w:trHeight w:val="300"/>
        </w:trPr>
        <w:tc>
          <w:tcPr>
            <w:tcW w:w="1077" w:type="dxa"/>
            <w:vMerge/>
            <w:tcBorders>
              <w:top w:val="nil"/>
              <w:left w:val="single" w:sz="8" w:space="0" w:color="auto"/>
              <w:bottom w:val="single" w:sz="8" w:space="0" w:color="000000"/>
              <w:right w:val="single" w:sz="8" w:space="0" w:color="auto"/>
            </w:tcBorders>
            <w:vAlign w:val="center"/>
            <w:hideMark/>
          </w:tcPr>
          <w:p w14:paraId="584E4E6F" w14:textId="77777777" w:rsidR="00961660" w:rsidRPr="00682FB9" w:rsidRDefault="00961660" w:rsidP="00961660">
            <w:pPr>
              <w:spacing w:after="0" w:line="240" w:lineRule="auto"/>
              <w:rPr>
                <w:rFonts w:ascii="Times New Roman" w:eastAsia="Times New Roman" w:hAnsi="Times New Roman" w:cs="Times New Roman"/>
                <w:noProof/>
                <w:color w:val="000000"/>
                <w:sz w:val="24"/>
                <w:szCs w:val="24"/>
                <w:lang w:val="uk-UA"/>
              </w:rPr>
            </w:pPr>
          </w:p>
        </w:tc>
        <w:tc>
          <w:tcPr>
            <w:tcW w:w="1328" w:type="dxa"/>
            <w:vMerge/>
            <w:tcBorders>
              <w:top w:val="nil"/>
              <w:left w:val="single" w:sz="8" w:space="0" w:color="auto"/>
              <w:bottom w:val="single" w:sz="8" w:space="0" w:color="000000"/>
              <w:right w:val="single" w:sz="8" w:space="0" w:color="auto"/>
            </w:tcBorders>
            <w:vAlign w:val="center"/>
            <w:hideMark/>
          </w:tcPr>
          <w:p w14:paraId="4F23CB92" w14:textId="77777777" w:rsidR="00961660" w:rsidRPr="00682FB9" w:rsidRDefault="00961660" w:rsidP="00961660">
            <w:pPr>
              <w:spacing w:after="0" w:line="240" w:lineRule="auto"/>
              <w:rPr>
                <w:rFonts w:ascii="Times New Roman" w:eastAsia="Times New Roman" w:hAnsi="Times New Roman" w:cs="Times New Roman"/>
                <w:noProof/>
                <w:color w:val="000000"/>
                <w:sz w:val="24"/>
                <w:szCs w:val="24"/>
                <w:lang w:val="uk-UA"/>
              </w:rPr>
            </w:pPr>
          </w:p>
        </w:tc>
        <w:tc>
          <w:tcPr>
            <w:tcW w:w="1602" w:type="dxa"/>
            <w:vMerge/>
            <w:tcBorders>
              <w:top w:val="nil"/>
              <w:left w:val="single" w:sz="8" w:space="0" w:color="auto"/>
              <w:bottom w:val="single" w:sz="8" w:space="0" w:color="000000"/>
              <w:right w:val="single" w:sz="8" w:space="0" w:color="auto"/>
            </w:tcBorders>
            <w:vAlign w:val="center"/>
            <w:hideMark/>
          </w:tcPr>
          <w:p w14:paraId="2B457250" w14:textId="77777777" w:rsidR="00961660" w:rsidRPr="00682FB9" w:rsidRDefault="00961660" w:rsidP="00961660">
            <w:pPr>
              <w:spacing w:after="0" w:line="240" w:lineRule="auto"/>
              <w:rPr>
                <w:rFonts w:ascii="Times New Roman" w:eastAsia="Times New Roman" w:hAnsi="Times New Roman" w:cs="Times New Roman"/>
                <w:noProof/>
                <w:color w:val="000000"/>
                <w:sz w:val="24"/>
                <w:szCs w:val="24"/>
                <w:lang w:val="uk-UA"/>
              </w:rPr>
            </w:pPr>
          </w:p>
        </w:tc>
        <w:tc>
          <w:tcPr>
            <w:tcW w:w="1315" w:type="dxa"/>
            <w:vMerge/>
            <w:tcBorders>
              <w:top w:val="nil"/>
              <w:left w:val="single" w:sz="8" w:space="0" w:color="auto"/>
              <w:bottom w:val="single" w:sz="8" w:space="0" w:color="000000"/>
              <w:right w:val="single" w:sz="8" w:space="0" w:color="auto"/>
            </w:tcBorders>
            <w:vAlign w:val="center"/>
            <w:hideMark/>
          </w:tcPr>
          <w:p w14:paraId="223F2B79" w14:textId="77777777" w:rsidR="00961660" w:rsidRPr="00682FB9" w:rsidRDefault="00961660" w:rsidP="00961660">
            <w:pPr>
              <w:spacing w:after="0" w:line="240" w:lineRule="auto"/>
              <w:rPr>
                <w:rFonts w:ascii="Times New Roman" w:eastAsia="Times New Roman" w:hAnsi="Times New Roman" w:cs="Times New Roman"/>
                <w:noProof/>
                <w:color w:val="000000"/>
                <w:sz w:val="24"/>
                <w:szCs w:val="24"/>
                <w:lang w:val="uk-UA"/>
              </w:rPr>
            </w:pPr>
          </w:p>
        </w:tc>
        <w:tc>
          <w:tcPr>
            <w:tcW w:w="1528" w:type="dxa"/>
            <w:vMerge/>
            <w:tcBorders>
              <w:top w:val="nil"/>
              <w:left w:val="single" w:sz="8" w:space="0" w:color="auto"/>
              <w:bottom w:val="single" w:sz="8" w:space="0" w:color="000000"/>
              <w:right w:val="single" w:sz="8" w:space="0" w:color="auto"/>
            </w:tcBorders>
            <w:vAlign w:val="center"/>
            <w:hideMark/>
          </w:tcPr>
          <w:p w14:paraId="6C739493" w14:textId="77777777" w:rsidR="00961660" w:rsidRPr="00682FB9" w:rsidRDefault="00961660" w:rsidP="00961660">
            <w:pPr>
              <w:spacing w:after="0" w:line="240" w:lineRule="auto"/>
              <w:rPr>
                <w:rFonts w:ascii="Times New Roman" w:eastAsia="Times New Roman" w:hAnsi="Times New Roman" w:cs="Times New Roman"/>
                <w:noProof/>
                <w:color w:val="000000"/>
                <w:sz w:val="24"/>
                <w:szCs w:val="24"/>
                <w:lang w:val="uk-UA"/>
              </w:rPr>
            </w:pPr>
          </w:p>
        </w:tc>
        <w:tc>
          <w:tcPr>
            <w:tcW w:w="4471" w:type="dxa"/>
            <w:vMerge/>
            <w:tcBorders>
              <w:top w:val="nil"/>
              <w:left w:val="single" w:sz="8" w:space="0" w:color="auto"/>
              <w:bottom w:val="single" w:sz="8" w:space="0" w:color="000000"/>
              <w:right w:val="single" w:sz="8" w:space="0" w:color="auto"/>
            </w:tcBorders>
            <w:vAlign w:val="center"/>
            <w:hideMark/>
          </w:tcPr>
          <w:p w14:paraId="2917C084" w14:textId="77777777" w:rsidR="00961660" w:rsidRPr="00682FB9" w:rsidRDefault="00961660" w:rsidP="00961660">
            <w:pPr>
              <w:spacing w:after="0" w:line="240" w:lineRule="auto"/>
              <w:rPr>
                <w:rFonts w:ascii="Times New Roman" w:eastAsia="Times New Roman" w:hAnsi="Times New Roman" w:cs="Times New Roman"/>
                <w:noProof/>
                <w:color w:val="000000"/>
                <w:sz w:val="24"/>
                <w:szCs w:val="24"/>
                <w:lang w:val="uk-UA"/>
              </w:rPr>
            </w:pPr>
          </w:p>
        </w:tc>
        <w:tc>
          <w:tcPr>
            <w:tcW w:w="2022" w:type="dxa"/>
            <w:vMerge/>
            <w:tcBorders>
              <w:top w:val="nil"/>
              <w:left w:val="single" w:sz="8" w:space="0" w:color="auto"/>
              <w:bottom w:val="single" w:sz="8" w:space="0" w:color="000000"/>
              <w:right w:val="single" w:sz="8" w:space="0" w:color="auto"/>
            </w:tcBorders>
            <w:vAlign w:val="center"/>
            <w:hideMark/>
          </w:tcPr>
          <w:p w14:paraId="0F415E33" w14:textId="77777777" w:rsidR="00961660" w:rsidRPr="00682FB9" w:rsidRDefault="00961660" w:rsidP="00961660">
            <w:pPr>
              <w:spacing w:after="0" w:line="240" w:lineRule="auto"/>
              <w:rPr>
                <w:rFonts w:ascii="Times New Roman" w:eastAsia="Times New Roman" w:hAnsi="Times New Roman" w:cs="Times New Roman"/>
                <w:noProof/>
                <w:color w:val="000000"/>
                <w:sz w:val="24"/>
                <w:szCs w:val="24"/>
                <w:lang w:val="uk-UA"/>
              </w:rPr>
            </w:pPr>
          </w:p>
        </w:tc>
        <w:tc>
          <w:tcPr>
            <w:tcW w:w="1933" w:type="dxa"/>
            <w:tcBorders>
              <w:top w:val="nil"/>
              <w:left w:val="nil"/>
              <w:bottom w:val="single" w:sz="8" w:space="0" w:color="auto"/>
              <w:right w:val="single" w:sz="8" w:space="0" w:color="auto"/>
            </w:tcBorders>
            <w:shd w:val="clear" w:color="auto" w:fill="auto"/>
            <w:noWrap/>
            <w:vAlign w:val="center"/>
            <w:hideMark/>
          </w:tcPr>
          <w:p w14:paraId="59C780A0" w14:textId="77777777" w:rsidR="00961660" w:rsidRPr="00682FB9"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682FB9">
              <w:rPr>
                <w:rFonts w:ascii="Times New Roman" w:eastAsia="Times New Roman" w:hAnsi="Times New Roman" w:cs="Times New Roman"/>
                <w:noProof/>
                <w:color w:val="000000"/>
                <w:sz w:val="24"/>
                <w:szCs w:val="24"/>
                <w:lang w:val="uk-UA"/>
              </w:rPr>
              <w:t>м. Івано-Франківськ</w:t>
            </w:r>
          </w:p>
        </w:tc>
        <w:tc>
          <w:tcPr>
            <w:tcW w:w="588" w:type="dxa"/>
            <w:vMerge/>
            <w:tcBorders>
              <w:top w:val="nil"/>
              <w:left w:val="single" w:sz="8" w:space="0" w:color="auto"/>
              <w:bottom w:val="single" w:sz="8" w:space="0" w:color="000000"/>
              <w:right w:val="single" w:sz="8" w:space="0" w:color="auto"/>
            </w:tcBorders>
            <w:vAlign w:val="center"/>
            <w:hideMark/>
          </w:tcPr>
          <w:p w14:paraId="559E5982" w14:textId="77777777" w:rsidR="00961660" w:rsidRPr="00682FB9" w:rsidRDefault="00961660" w:rsidP="00961660">
            <w:pPr>
              <w:spacing w:after="0" w:line="240" w:lineRule="auto"/>
              <w:rPr>
                <w:rFonts w:ascii="Times New Roman" w:eastAsia="Times New Roman" w:hAnsi="Times New Roman" w:cs="Times New Roman"/>
                <w:noProof/>
                <w:color w:val="000000"/>
                <w:sz w:val="24"/>
                <w:szCs w:val="24"/>
                <w:lang w:val="uk-UA"/>
              </w:rPr>
            </w:pPr>
          </w:p>
        </w:tc>
      </w:tr>
    </w:tbl>
    <w:tbl>
      <w:tblPr>
        <w:tblpPr w:leftFromText="180" w:rightFromText="180" w:vertAnchor="page" w:horzAnchor="margin" w:tblpY="1307"/>
        <w:tblW w:w="14550" w:type="dxa"/>
        <w:tblLayout w:type="fixed"/>
        <w:tblLook w:val="04A0" w:firstRow="1" w:lastRow="0" w:firstColumn="1" w:lastColumn="0" w:noHBand="0" w:noVBand="1"/>
      </w:tblPr>
      <w:tblGrid>
        <w:gridCol w:w="1014"/>
        <w:gridCol w:w="1539"/>
        <w:gridCol w:w="1503"/>
        <w:gridCol w:w="1321"/>
        <w:gridCol w:w="1349"/>
        <w:gridCol w:w="4976"/>
        <w:gridCol w:w="881"/>
        <w:gridCol w:w="1519"/>
        <w:gridCol w:w="448"/>
      </w:tblGrid>
      <w:tr w:rsidR="00961660" w:rsidRPr="00DD23A1" w14:paraId="544E2AE6" w14:textId="77777777" w:rsidTr="00961660">
        <w:trPr>
          <w:trHeight w:val="264"/>
        </w:trPr>
        <w:tc>
          <w:tcPr>
            <w:tcW w:w="1014" w:type="dxa"/>
            <w:tcBorders>
              <w:top w:val="single" w:sz="8" w:space="0" w:color="auto"/>
              <w:left w:val="single" w:sz="8" w:space="0" w:color="auto"/>
              <w:bottom w:val="nil"/>
              <w:right w:val="single" w:sz="8" w:space="0" w:color="auto"/>
            </w:tcBorders>
            <w:shd w:val="clear" w:color="auto" w:fill="auto"/>
            <w:vAlign w:val="center"/>
            <w:hideMark/>
          </w:tcPr>
          <w:p w14:paraId="2AEEFBEE" w14:textId="77777777" w:rsidR="00961660" w:rsidRPr="00961660"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961660">
              <w:rPr>
                <w:rFonts w:ascii="Times New Roman" w:eastAsia="Times New Roman" w:hAnsi="Times New Roman" w:cs="Times New Roman"/>
                <w:noProof/>
                <w:color w:val="000000"/>
                <w:sz w:val="24"/>
                <w:szCs w:val="24"/>
                <w:lang w:val="uk-UA"/>
              </w:rPr>
              <w:t>Позиція</w:t>
            </w:r>
          </w:p>
        </w:tc>
        <w:tc>
          <w:tcPr>
            <w:tcW w:w="1539" w:type="dxa"/>
            <w:tcBorders>
              <w:top w:val="single" w:sz="8" w:space="0" w:color="auto"/>
              <w:left w:val="nil"/>
              <w:bottom w:val="nil"/>
              <w:right w:val="single" w:sz="8" w:space="0" w:color="auto"/>
            </w:tcBorders>
            <w:shd w:val="clear" w:color="auto" w:fill="auto"/>
            <w:vAlign w:val="center"/>
            <w:hideMark/>
          </w:tcPr>
          <w:p w14:paraId="2D43AAC2" w14:textId="77777777" w:rsidR="00961660" w:rsidRPr="00961660"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961660">
              <w:rPr>
                <w:rFonts w:ascii="Times New Roman" w:eastAsia="Times New Roman" w:hAnsi="Times New Roman" w:cs="Times New Roman"/>
                <w:noProof/>
                <w:color w:val="000000"/>
                <w:sz w:val="24"/>
                <w:szCs w:val="24"/>
                <w:lang w:val="uk-UA"/>
              </w:rPr>
              <w:t>Назва</w:t>
            </w:r>
          </w:p>
        </w:tc>
        <w:tc>
          <w:tcPr>
            <w:tcW w:w="1503" w:type="dxa"/>
            <w:tcBorders>
              <w:top w:val="single" w:sz="8" w:space="0" w:color="auto"/>
              <w:left w:val="nil"/>
              <w:bottom w:val="nil"/>
              <w:right w:val="single" w:sz="8" w:space="0" w:color="auto"/>
            </w:tcBorders>
            <w:shd w:val="clear" w:color="auto" w:fill="auto"/>
            <w:vAlign w:val="center"/>
            <w:hideMark/>
          </w:tcPr>
          <w:p w14:paraId="17FAB164" w14:textId="77777777" w:rsidR="00961660" w:rsidRPr="00961660"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961660">
              <w:rPr>
                <w:rFonts w:ascii="Times New Roman" w:eastAsia="Times New Roman" w:hAnsi="Times New Roman" w:cs="Times New Roman"/>
                <w:noProof/>
                <w:color w:val="000000"/>
                <w:sz w:val="24"/>
                <w:szCs w:val="24"/>
                <w:lang w:val="uk-UA"/>
              </w:rPr>
              <w:t>Середовище,</w:t>
            </w:r>
          </w:p>
        </w:tc>
        <w:tc>
          <w:tcPr>
            <w:tcW w:w="1321" w:type="dxa"/>
            <w:tcBorders>
              <w:top w:val="single" w:sz="8" w:space="0" w:color="auto"/>
              <w:left w:val="nil"/>
              <w:bottom w:val="nil"/>
              <w:right w:val="single" w:sz="8" w:space="0" w:color="auto"/>
            </w:tcBorders>
            <w:shd w:val="clear" w:color="auto" w:fill="auto"/>
            <w:vAlign w:val="center"/>
            <w:hideMark/>
          </w:tcPr>
          <w:p w14:paraId="077405CD" w14:textId="77777777" w:rsidR="00961660" w:rsidRPr="00961660"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961660">
              <w:rPr>
                <w:rFonts w:ascii="Times New Roman" w:eastAsia="Times New Roman" w:hAnsi="Times New Roman" w:cs="Times New Roman"/>
                <w:noProof/>
                <w:color w:val="000000"/>
                <w:sz w:val="24"/>
                <w:szCs w:val="24"/>
                <w:lang w:val="uk-UA"/>
              </w:rPr>
              <w:t>Граничне</w:t>
            </w:r>
          </w:p>
        </w:tc>
        <w:tc>
          <w:tcPr>
            <w:tcW w:w="1349" w:type="dxa"/>
            <w:tcBorders>
              <w:top w:val="single" w:sz="8" w:space="0" w:color="auto"/>
              <w:left w:val="nil"/>
              <w:bottom w:val="nil"/>
              <w:right w:val="single" w:sz="8" w:space="0" w:color="auto"/>
            </w:tcBorders>
            <w:shd w:val="clear" w:color="auto" w:fill="auto"/>
            <w:vAlign w:val="center"/>
            <w:hideMark/>
          </w:tcPr>
          <w:p w14:paraId="090F2CFE" w14:textId="77777777" w:rsidR="00961660" w:rsidRPr="00961660"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961660">
              <w:rPr>
                <w:rFonts w:ascii="Times New Roman" w:eastAsia="Times New Roman" w:hAnsi="Times New Roman" w:cs="Times New Roman"/>
                <w:noProof/>
                <w:color w:val="000000"/>
                <w:sz w:val="24"/>
                <w:szCs w:val="24"/>
                <w:lang w:val="uk-UA"/>
              </w:rPr>
              <w:t>Місце</w:t>
            </w:r>
          </w:p>
        </w:tc>
        <w:tc>
          <w:tcPr>
            <w:tcW w:w="4976" w:type="dxa"/>
            <w:tcBorders>
              <w:top w:val="single" w:sz="8" w:space="0" w:color="auto"/>
              <w:left w:val="nil"/>
              <w:bottom w:val="nil"/>
              <w:right w:val="single" w:sz="8" w:space="0" w:color="auto"/>
            </w:tcBorders>
            <w:shd w:val="clear" w:color="auto" w:fill="auto"/>
            <w:noWrap/>
            <w:vAlign w:val="center"/>
            <w:hideMark/>
          </w:tcPr>
          <w:p w14:paraId="263DC37F" w14:textId="77777777" w:rsidR="00961660" w:rsidRPr="00961660"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961660">
              <w:rPr>
                <w:rFonts w:ascii="Times New Roman" w:eastAsia="Times New Roman" w:hAnsi="Times New Roman" w:cs="Times New Roman"/>
                <w:noProof/>
                <w:color w:val="000000"/>
                <w:sz w:val="24"/>
                <w:szCs w:val="24"/>
                <w:lang w:val="uk-UA"/>
              </w:rPr>
              <w:t>Назва,</w:t>
            </w:r>
          </w:p>
        </w:tc>
        <w:tc>
          <w:tcPr>
            <w:tcW w:w="881" w:type="dxa"/>
            <w:tcBorders>
              <w:top w:val="single" w:sz="8" w:space="0" w:color="auto"/>
              <w:left w:val="nil"/>
              <w:bottom w:val="nil"/>
              <w:right w:val="single" w:sz="8" w:space="0" w:color="auto"/>
            </w:tcBorders>
            <w:shd w:val="clear" w:color="auto" w:fill="auto"/>
            <w:noWrap/>
            <w:vAlign w:val="center"/>
            <w:hideMark/>
          </w:tcPr>
          <w:p w14:paraId="2A81B3F5" w14:textId="77777777" w:rsidR="00961660" w:rsidRPr="00961660"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961660">
              <w:rPr>
                <w:rFonts w:ascii="Times New Roman" w:eastAsia="Times New Roman" w:hAnsi="Times New Roman" w:cs="Times New Roman"/>
                <w:noProof/>
                <w:color w:val="000000"/>
                <w:sz w:val="24"/>
                <w:szCs w:val="24"/>
                <w:lang w:val="uk-UA"/>
              </w:rPr>
              <w:t>Тип, марка</w:t>
            </w:r>
          </w:p>
        </w:tc>
        <w:tc>
          <w:tcPr>
            <w:tcW w:w="1519"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14:paraId="4CE18928" w14:textId="77777777" w:rsidR="00961660" w:rsidRPr="00961660"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961660">
              <w:rPr>
                <w:rFonts w:ascii="Times New Roman" w:eastAsia="Times New Roman" w:hAnsi="Times New Roman" w:cs="Times New Roman"/>
                <w:noProof/>
                <w:color w:val="000000"/>
                <w:sz w:val="24"/>
                <w:szCs w:val="24"/>
                <w:lang w:val="uk-UA"/>
              </w:rPr>
              <w:t>Виробник</w:t>
            </w:r>
          </w:p>
        </w:tc>
        <w:tc>
          <w:tcPr>
            <w:tcW w:w="448"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14:paraId="0357A47E" w14:textId="77777777" w:rsidR="00961660" w:rsidRPr="00961660"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961660">
              <w:rPr>
                <w:rFonts w:ascii="Times New Roman" w:eastAsia="Times New Roman" w:hAnsi="Times New Roman" w:cs="Times New Roman"/>
                <w:noProof/>
                <w:color w:val="000000"/>
                <w:sz w:val="24"/>
                <w:szCs w:val="24"/>
                <w:lang w:val="uk-UA"/>
              </w:rPr>
              <w:t>К-ть</w:t>
            </w:r>
          </w:p>
        </w:tc>
      </w:tr>
      <w:tr w:rsidR="00961660" w:rsidRPr="00DD23A1" w14:paraId="1AD07001" w14:textId="77777777" w:rsidTr="00961660">
        <w:trPr>
          <w:trHeight w:val="314"/>
        </w:trPr>
        <w:tc>
          <w:tcPr>
            <w:tcW w:w="1014" w:type="dxa"/>
            <w:tcBorders>
              <w:top w:val="nil"/>
              <w:left w:val="single" w:sz="8" w:space="0" w:color="auto"/>
              <w:bottom w:val="nil"/>
              <w:right w:val="single" w:sz="8" w:space="0" w:color="auto"/>
            </w:tcBorders>
            <w:shd w:val="clear" w:color="auto" w:fill="auto"/>
            <w:vAlign w:val="center"/>
            <w:hideMark/>
          </w:tcPr>
          <w:p w14:paraId="55D08B13" w14:textId="77777777" w:rsidR="00961660" w:rsidRPr="00961660"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961660">
              <w:rPr>
                <w:rFonts w:ascii="Times New Roman" w:eastAsia="Times New Roman" w:hAnsi="Times New Roman" w:cs="Times New Roman"/>
                <w:noProof/>
                <w:color w:val="000000"/>
                <w:sz w:val="24"/>
                <w:szCs w:val="24"/>
                <w:lang w:val="uk-UA"/>
              </w:rPr>
              <w:t>на схемі</w:t>
            </w:r>
          </w:p>
        </w:tc>
        <w:tc>
          <w:tcPr>
            <w:tcW w:w="1539" w:type="dxa"/>
            <w:tcBorders>
              <w:top w:val="nil"/>
              <w:left w:val="nil"/>
              <w:bottom w:val="nil"/>
              <w:right w:val="single" w:sz="8" w:space="0" w:color="auto"/>
            </w:tcBorders>
            <w:shd w:val="clear" w:color="auto" w:fill="auto"/>
            <w:vAlign w:val="center"/>
            <w:hideMark/>
          </w:tcPr>
          <w:p w14:paraId="3C7449B8" w14:textId="77777777" w:rsidR="00961660" w:rsidRPr="00961660"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961660">
              <w:rPr>
                <w:rFonts w:ascii="Times New Roman" w:eastAsia="Times New Roman" w:hAnsi="Times New Roman" w:cs="Times New Roman"/>
                <w:noProof/>
                <w:color w:val="000000"/>
                <w:sz w:val="24"/>
                <w:szCs w:val="24"/>
                <w:lang w:val="uk-UA"/>
              </w:rPr>
              <w:t>параметру</w:t>
            </w:r>
          </w:p>
        </w:tc>
        <w:tc>
          <w:tcPr>
            <w:tcW w:w="1503" w:type="dxa"/>
            <w:tcBorders>
              <w:top w:val="nil"/>
              <w:left w:val="nil"/>
              <w:bottom w:val="nil"/>
              <w:right w:val="single" w:sz="8" w:space="0" w:color="auto"/>
            </w:tcBorders>
            <w:shd w:val="clear" w:color="auto" w:fill="auto"/>
            <w:vAlign w:val="center"/>
            <w:hideMark/>
          </w:tcPr>
          <w:p w14:paraId="543CEE4F" w14:textId="77777777" w:rsidR="00961660" w:rsidRPr="00961660"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961660">
              <w:rPr>
                <w:rFonts w:ascii="Times New Roman" w:eastAsia="Times New Roman" w:hAnsi="Times New Roman" w:cs="Times New Roman"/>
                <w:noProof/>
                <w:color w:val="000000"/>
                <w:sz w:val="24"/>
                <w:szCs w:val="24"/>
                <w:lang w:val="uk-UA"/>
              </w:rPr>
              <w:t>місце відбору</w:t>
            </w:r>
          </w:p>
        </w:tc>
        <w:tc>
          <w:tcPr>
            <w:tcW w:w="1321" w:type="dxa"/>
            <w:tcBorders>
              <w:top w:val="nil"/>
              <w:left w:val="nil"/>
              <w:bottom w:val="nil"/>
              <w:right w:val="single" w:sz="8" w:space="0" w:color="auto"/>
            </w:tcBorders>
            <w:shd w:val="clear" w:color="auto" w:fill="auto"/>
            <w:vAlign w:val="center"/>
            <w:hideMark/>
          </w:tcPr>
          <w:p w14:paraId="408F3E11" w14:textId="77777777" w:rsidR="00961660" w:rsidRPr="00961660"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961660">
              <w:rPr>
                <w:rFonts w:ascii="Times New Roman" w:eastAsia="Times New Roman" w:hAnsi="Times New Roman" w:cs="Times New Roman"/>
                <w:noProof/>
                <w:color w:val="000000"/>
                <w:sz w:val="24"/>
                <w:szCs w:val="24"/>
                <w:lang w:val="uk-UA"/>
              </w:rPr>
              <w:t>значення</w:t>
            </w:r>
          </w:p>
        </w:tc>
        <w:tc>
          <w:tcPr>
            <w:tcW w:w="1349" w:type="dxa"/>
            <w:tcBorders>
              <w:top w:val="nil"/>
              <w:left w:val="nil"/>
              <w:bottom w:val="nil"/>
              <w:right w:val="single" w:sz="8" w:space="0" w:color="auto"/>
            </w:tcBorders>
            <w:shd w:val="clear" w:color="auto" w:fill="auto"/>
            <w:vAlign w:val="center"/>
            <w:hideMark/>
          </w:tcPr>
          <w:p w14:paraId="524CE532" w14:textId="77777777" w:rsidR="00961660" w:rsidRPr="00961660"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961660">
              <w:rPr>
                <w:rFonts w:ascii="Times New Roman" w:eastAsia="Times New Roman" w:hAnsi="Times New Roman" w:cs="Times New Roman"/>
                <w:noProof/>
                <w:color w:val="000000"/>
                <w:sz w:val="24"/>
                <w:szCs w:val="24"/>
                <w:lang w:val="uk-UA"/>
              </w:rPr>
              <w:t>монтажу</w:t>
            </w:r>
          </w:p>
        </w:tc>
        <w:tc>
          <w:tcPr>
            <w:tcW w:w="4976" w:type="dxa"/>
            <w:tcBorders>
              <w:top w:val="nil"/>
              <w:left w:val="nil"/>
              <w:bottom w:val="nil"/>
              <w:right w:val="single" w:sz="8" w:space="0" w:color="auto"/>
            </w:tcBorders>
            <w:shd w:val="clear" w:color="auto" w:fill="auto"/>
            <w:noWrap/>
            <w:vAlign w:val="center"/>
            <w:hideMark/>
          </w:tcPr>
          <w:p w14:paraId="6B0192E4" w14:textId="77777777" w:rsidR="00961660" w:rsidRPr="00961660"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961660">
              <w:rPr>
                <w:rFonts w:ascii="Times New Roman" w:eastAsia="Times New Roman" w:hAnsi="Times New Roman" w:cs="Times New Roman"/>
                <w:noProof/>
                <w:color w:val="000000"/>
                <w:sz w:val="24"/>
                <w:szCs w:val="24"/>
                <w:lang w:val="uk-UA"/>
              </w:rPr>
              <w:t>технічна</w:t>
            </w:r>
          </w:p>
        </w:tc>
        <w:tc>
          <w:tcPr>
            <w:tcW w:w="881" w:type="dxa"/>
            <w:tcBorders>
              <w:top w:val="nil"/>
              <w:left w:val="nil"/>
              <w:bottom w:val="nil"/>
              <w:right w:val="single" w:sz="8" w:space="0" w:color="auto"/>
            </w:tcBorders>
            <w:shd w:val="clear" w:color="auto" w:fill="auto"/>
            <w:noWrap/>
            <w:vAlign w:val="center"/>
            <w:hideMark/>
          </w:tcPr>
          <w:p w14:paraId="366D2BF7" w14:textId="77777777" w:rsidR="00961660" w:rsidRPr="00961660"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961660">
              <w:rPr>
                <w:rFonts w:ascii="Times New Roman" w:eastAsia="Times New Roman" w:hAnsi="Times New Roman" w:cs="Times New Roman"/>
                <w:noProof/>
                <w:color w:val="000000"/>
                <w:sz w:val="24"/>
                <w:szCs w:val="24"/>
                <w:lang w:val="uk-UA"/>
              </w:rPr>
              <w:t>моделі</w:t>
            </w:r>
          </w:p>
        </w:tc>
        <w:tc>
          <w:tcPr>
            <w:tcW w:w="1519" w:type="dxa"/>
            <w:vMerge/>
            <w:tcBorders>
              <w:top w:val="single" w:sz="8" w:space="0" w:color="auto"/>
              <w:left w:val="single" w:sz="8" w:space="0" w:color="auto"/>
              <w:bottom w:val="single" w:sz="8" w:space="0" w:color="000000"/>
              <w:right w:val="single" w:sz="8" w:space="0" w:color="auto"/>
            </w:tcBorders>
            <w:vAlign w:val="center"/>
            <w:hideMark/>
          </w:tcPr>
          <w:p w14:paraId="153C7561" w14:textId="77777777" w:rsidR="00961660" w:rsidRPr="00961660" w:rsidRDefault="00961660" w:rsidP="00961660">
            <w:pPr>
              <w:spacing w:after="0" w:line="240" w:lineRule="auto"/>
              <w:rPr>
                <w:rFonts w:ascii="Times New Roman" w:eastAsia="Times New Roman" w:hAnsi="Times New Roman" w:cs="Times New Roman"/>
                <w:noProof/>
                <w:color w:val="000000"/>
                <w:sz w:val="24"/>
                <w:szCs w:val="24"/>
                <w:lang w:val="uk-UA"/>
              </w:rPr>
            </w:pPr>
          </w:p>
        </w:tc>
        <w:tc>
          <w:tcPr>
            <w:tcW w:w="448" w:type="dxa"/>
            <w:vMerge/>
            <w:tcBorders>
              <w:top w:val="single" w:sz="8" w:space="0" w:color="auto"/>
              <w:left w:val="single" w:sz="8" w:space="0" w:color="auto"/>
              <w:bottom w:val="single" w:sz="8" w:space="0" w:color="000000"/>
              <w:right w:val="single" w:sz="8" w:space="0" w:color="auto"/>
            </w:tcBorders>
            <w:vAlign w:val="center"/>
            <w:hideMark/>
          </w:tcPr>
          <w:p w14:paraId="4B6FCB20" w14:textId="77777777" w:rsidR="00961660" w:rsidRPr="00961660" w:rsidRDefault="00961660" w:rsidP="00961660">
            <w:pPr>
              <w:spacing w:after="0" w:line="240" w:lineRule="auto"/>
              <w:rPr>
                <w:rFonts w:ascii="Times New Roman" w:eastAsia="Times New Roman" w:hAnsi="Times New Roman" w:cs="Times New Roman"/>
                <w:noProof/>
                <w:color w:val="000000"/>
                <w:sz w:val="24"/>
                <w:szCs w:val="24"/>
                <w:lang w:val="uk-UA"/>
              </w:rPr>
            </w:pPr>
          </w:p>
        </w:tc>
      </w:tr>
      <w:tr w:rsidR="00961660" w:rsidRPr="00DD23A1" w14:paraId="7804FF96" w14:textId="77777777" w:rsidTr="00961660">
        <w:trPr>
          <w:trHeight w:val="67"/>
        </w:trPr>
        <w:tc>
          <w:tcPr>
            <w:tcW w:w="1014" w:type="dxa"/>
            <w:tcBorders>
              <w:top w:val="nil"/>
              <w:left w:val="single" w:sz="8" w:space="0" w:color="auto"/>
              <w:bottom w:val="single" w:sz="8" w:space="0" w:color="auto"/>
              <w:right w:val="single" w:sz="8" w:space="0" w:color="auto"/>
            </w:tcBorders>
            <w:shd w:val="clear" w:color="auto" w:fill="auto"/>
            <w:vAlign w:val="center"/>
            <w:hideMark/>
          </w:tcPr>
          <w:p w14:paraId="4965A6FC" w14:textId="77777777" w:rsidR="00961660" w:rsidRPr="00961660" w:rsidRDefault="00961660" w:rsidP="00961660">
            <w:pPr>
              <w:spacing w:after="0" w:line="240" w:lineRule="auto"/>
              <w:rPr>
                <w:rFonts w:ascii="Calibri" w:eastAsia="Times New Roman" w:hAnsi="Calibri" w:cs="Calibri"/>
                <w:noProof/>
                <w:color w:val="000000"/>
                <w:lang w:val="uk-UA"/>
              </w:rPr>
            </w:pPr>
            <w:r w:rsidRPr="00961660">
              <w:rPr>
                <w:rFonts w:ascii="Calibri" w:eastAsia="Times New Roman" w:hAnsi="Calibri" w:cs="Calibri"/>
                <w:noProof/>
                <w:color w:val="000000"/>
                <w:lang w:val="uk-UA"/>
              </w:rPr>
              <w:t> </w:t>
            </w:r>
          </w:p>
        </w:tc>
        <w:tc>
          <w:tcPr>
            <w:tcW w:w="1539" w:type="dxa"/>
            <w:tcBorders>
              <w:top w:val="nil"/>
              <w:left w:val="nil"/>
              <w:bottom w:val="single" w:sz="8" w:space="0" w:color="auto"/>
              <w:right w:val="single" w:sz="8" w:space="0" w:color="auto"/>
            </w:tcBorders>
            <w:shd w:val="clear" w:color="auto" w:fill="auto"/>
            <w:vAlign w:val="center"/>
            <w:hideMark/>
          </w:tcPr>
          <w:p w14:paraId="5BC3FC78" w14:textId="77777777" w:rsidR="00961660" w:rsidRPr="00961660" w:rsidRDefault="00961660" w:rsidP="00961660">
            <w:pPr>
              <w:spacing w:after="0" w:line="240" w:lineRule="auto"/>
              <w:rPr>
                <w:rFonts w:ascii="Calibri" w:eastAsia="Times New Roman" w:hAnsi="Calibri" w:cs="Calibri"/>
                <w:noProof/>
                <w:color w:val="000000"/>
                <w:lang w:val="uk-UA"/>
              </w:rPr>
            </w:pPr>
            <w:r w:rsidRPr="00961660">
              <w:rPr>
                <w:rFonts w:ascii="Calibri" w:eastAsia="Times New Roman" w:hAnsi="Calibri" w:cs="Calibri"/>
                <w:noProof/>
                <w:color w:val="000000"/>
                <w:lang w:val="uk-UA"/>
              </w:rPr>
              <w:t> </w:t>
            </w:r>
          </w:p>
        </w:tc>
        <w:tc>
          <w:tcPr>
            <w:tcW w:w="1503" w:type="dxa"/>
            <w:tcBorders>
              <w:top w:val="nil"/>
              <w:left w:val="nil"/>
              <w:bottom w:val="single" w:sz="8" w:space="0" w:color="auto"/>
              <w:right w:val="single" w:sz="8" w:space="0" w:color="auto"/>
            </w:tcBorders>
            <w:shd w:val="clear" w:color="auto" w:fill="auto"/>
            <w:vAlign w:val="center"/>
            <w:hideMark/>
          </w:tcPr>
          <w:p w14:paraId="08B96927" w14:textId="77777777" w:rsidR="00961660" w:rsidRPr="00961660"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961660">
              <w:rPr>
                <w:rFonts w:ascii="Times New Roman" w:eastAsia="Times New Roman" w:hAnsi="Times New Roman" w:cs="Times New Roman"/>
                <w:noProof/>
                <w:color w:val="000000"/>
                <w:sz w:val="24"/>
                <w:szCs w:val="24"/>
                <w:lang w:val="uk-UA"/>
              </w:rPr>
              <w:t>інформації</w:t>
            </w:r>
          </w:p>
        </w:tc>
        <w:tc>
          <w:tcPr>
            <w:tcW w:w="1321" w:type="dxa"/>
            <w:tcBorders>
              <w:top w:val="nil"/>
              <w:left w:val="nil"/>
              <w:bottom w:val="single" w:sz="8" w:space="0" w:color="auto"/>
              <w:right w:val="single" w:sz="8" w:space="0" w:color="auto"/>
            </w:tcBorders>
            <w:shd w:val="clear" w:color="auto" w:fill="auto"/>
            <w:vAlign w:val="center"/>
            <w:hideMark/>
          </w:tcPr>
          <w:p w14:paraId="4C03C3AD" w14:textId="77777777" w:rsidR="00961660" w:rsidRPr="00961660"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961660">
              <w:rPr>
                <w:rFonts w:ascii="Times New Roman" w:eastAsia="Times New Roman" w:hAnsi="Times New Roman" w:cs="Times New Roman"/>
                <w:noProof/>
                <w:color w:val="000000"/>
                <w:sz w:val="24"/>
                <w:szCs w:val="24"/>
                <w:lang w:val="uk-UA"/>
              </w:rPr>
              <w:t>параметра</w:t>
            </w:r>
          </w:p>
        </w:tc>
        <w:tc>
          <w:tcPr>
            <w:tcW w:w="1349" w:type="dxa"/>
            <w:tcBorders>
              <w:top w:val="nil"/>
              <w:left w:val="nil"/>
              <w:bottom w:val="single" w:sz="8" w:space="0" w:color="auto"/>
              <w:right w:val="single" w:sz="8" w:space="0" w:color="auto"/>
            </w:tcBorders>
            <w:shd w:val="clear" w:color="auto" w:fill="auto"/>
            <w:vAlign w:val="center"/>
            <w:hideMark/>
          </w:tcPr>
          <w:p w14:paraId="47769AC4" w14:textId="77777777" w:rsidR="00961660" w:rsidRPr="00961660" w:rsidRDefault="00961660" w:rsidP="00961660">
            <w:pPr>
              <w:spacing w:after="0" w:line="240" w:lineRule="auto"/>
              <w:rPr>
                <w:rFonts w:ascii="Calibri" w:eastAsia="Times New Roman" w:hAnsi="Calibri" w:cs="Calibri"/>
                <w:noProof/>
                <w:color w:val="000000"/>
                <w:lang w:val="uk-UA"/>
              </w:rPr>
            </w:pPr>
            <w:r w:rsidRPr="00961660">
              <w:rPr>
                <w:rFonts w:ascii="Calibri" w:eastAsia="Times New Roman" w:hAnsi="Calibri" w:cs="Calibri"/>
                <w:noProof/>
                <w:color w:val="000000"/>
                <w:lang w:val="uk-UA"/>
              </w:rPr>
              <w:t> </w:t>
            </w:r>
          </w:p>
        </w:tc>
        <w:tc>
          <w:tcPr>
            <w:tcW w:w="4976" w:type="dxa"/>
            <w:tcBorders>
              <w:top w:val="nil"/>
              <w:left w:val="nil"/>
              <w:bottom w:val="single" w:sz="8" w:space="0" w:color="auto"/>
              <w:right w:val="single" w:sz="8" w:space="0" w:color="auto"/>
            </w:tcBorders>
            <w:shd w:val="clear" w:color="auto" w:fill="auto"/>
            <w:noWrap/>
            <w:vAlign w:val="center"/>
            <w:hideMark/>
          </w:tcPr>
          <w:p w14:paraId="2C1C1FA8" w14:textId="77777777" w:rsidR="00961660" w:rsidRPr="00961660"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961660">
              <w:rPr>
                <w:rFonts w:ascii="Times New Roman" w:eastAsia="Times New Roman" w:hAnsi="Times New Roman" w:cs="Times New Roman"/>
                <w:noProof/>
                <w:color w:val="000000"/>
                <w:sz w:val="24"/>
                <w:szCs w:val="24"/>
                <w:lang w:val="uk-UA"/>
              </w:rPr>
              <w:t>характеристика</w:t>
            </w:r>
          </w:p>
        </w:tc>
        <w:tc>
          <w:tcPr>
            <w:tcW w:w="881" w:type="dxa"/>
            <w:tcBorders>
              <w:top w:val="nil"/>
              <w:left w:val="nil"/>
              <w:bottom w:val="single" w:sz="8" w:space="0" w:color="auto"/>
              <w:right w:val="single" w:sz="8" w:space="0" w:color="auto"/>
            </w:tcBorders>
            <w:shd w:val="clear" w:color="auto" w:fill="auto"/>
            <w:noWrap/>
            <w:vAlign w:val="center"/>
            <w:hideMark/>
          </w:tcPr>
          <w:p w14:paraId="4DF72A53" w14:textId="77777777" w:rsidR="00961660" w:rsidRPr="00961660" w:rsidRDefault="00961660" w:rsidP="00961660">
            <w:pPr>
              <w:spacing w:after="0" w:line="240" w:lineRule="auto"/>
              <w:rPr>
                <w:rFonts w:ascii="Calibri" w:eastAsia="Times New Roman" w:hAnsi="Calibri" w:cs="Calibri"/>
                <w:noProof/>
                <w:color w:val="000000"/>
                <w:lang w:val="uk-UA"/>
              </w:rPr>
            </w:pPr>
            <w:r w:rsidRPr="00961660">
              <w:rPr>
                <w:rFonts w:ascii="Calibri" w:eastAsia="Times New Roman" w:hAnsi="Calibri" w:cs="Calibri"/>
                <w:noProof/>
                <w:color w:val="000000"/>
                <w:lang w:val="uk-UA"/>
              </w:rPr>
              <w:t> </w:t>
            </w:r>
          </w:p>
        </w:tc>
        <w:tc>
          <w:tcPr>
            <w:tcW w:w="1519" w:type="dxa"/>
            <w:vMerge/>
            <w:tcBorders>
              <w:top w:val="single" w:sz="8" w:space="0" w:color="auto"/>
              <w:left w:val="single" w:sz="8" w:space="0" w:color="auto"/>
              <w:bottom w:val="single" w:sz="8" w:space="0" w:color="000000"/>
              <w:right w:val="single" w:sz="8" w:space="0" w:color="auto"/>
            </w:tcBorders>
            <w:vAlign w:val="center"/>
            <w:hideMark/>
          </w:tcPr>
          <w:p w14:paraId="1E1F9822" w14:textId="77777777" w:rsidR="00961660" w:rsidRPr="00961660" w:rsidRDefault="00961660" w:rsidP="00961660">
            <w:pPr>
              <w:spacing w:after="0" w:line="240" w:lineRule="auto"/>
              <w:rPr>
                <w:rFonts w:ascii="Times New Roman" w:eastAsia="Times New Roman" w:hAnsi="Times New Roman" w:cs="Times New Roman"/>
                <w:noProof/>
                <w:color w:val="000000"/>
                <w:sz w:val="24"/>
                <w:szCs w:val="24"/>
                <w:lang w:val="uk-UA"/>
              </w:rPr>
            </w:pPr>
          </w:p>
        </w:tc>
        <w:tc>
          <w:tcPr>
            <w:tcW w:w="448" w:type="dxa"/>
            <w:vMerge/>
            <w:tcBorders>
              <w:top w:val="single" w:sz="8" w:space="0" w:color="auto"/>
              <w:left w:val="single" w:sz="8" w:space="0" w:color="auto"/>
              <w:bottom w:val="single" w:sz="8" w:space="0" w:color="000000"/>
              <w:right w:val="single" w:sz="8" w:space="0" w:color="auto"/>
            </w:tcBorders>
            <w:vAlign w:val="center"/>
            <w:hideMark/>
          </w:tcPr>
          <w:p w14:paraId="3D1C0BFF" w14:textId="77777777" w:rsidR="00961660" w:rsidRPr="00961660" w:rsidRDefault="00961660" w:rsidP="00961660">
            <w:pPr>
              <w:spacing w:after="0" w:line="240" w:lineRule="auto"/>
              <w:rPr>
                <w:rFonts w:ascii="Times New Roman" w:eastAsia="Times New Roman" w:hAnsi="Times New Roman" w:cs="Times New Roman"/>
                <w:noProof/>
                <w:color w:val="000000"/>
                <w:sz w:val="24"/>
                <w:szCs w:val="24"/>
                <w:lang w:val="uk-UA"/>
              </w:rPr>
            </w:pPr>
          </w:p>
        </w:tc>
      </w:tr>
      <w:tr w:rsidR="00961660" w:rsidRPr="00DD23A1" w14:paraId="5020F4D5" w14:textId="77777777" w:rsidTr="00961660">
        <w:trPr>
          <w:trHeight w:val="315"/>
        </w:trPr>
        <w:tc>
          <w:tcPr>
            <w:tcW w:w="1014" w:type="dxa"/>
            <w:vMerge w:val="restart"/>
            <w:tcBorders>
              <w:top w:val="nil"/>
              <w:left w:val="single" w:sz="8" w:space="0" w:color="auto"/>
              <w:bottom w:val="single" w:sz="8" w:space="0" w:color="000000"/>
              <w:right w:val="single" w:sz="8" w:space="0" w:color="auto"/>
            </w:tcBorders>
            <w:shd w:val="clear" w:color="auto" w:fill="auto"/>
            <w:vAlign w:val="center"/>
            <w:hideMark/>
          </w:tcPr>
          <w:p w14:paraId="72CE2868" w14:textId="77777777" w:rsidR="00961660" w:rsidRPr="00961660"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961660">
              <w:rPr>
                <w:rFonts w:ascii="Times New Roman" w:eastAsia="Times New Roman" w:hAnsi="Times New Roman" w:cs="Times New Roman"/>
                <w:noProof/>
                <w:color w:val="000000"/>
                <w:sz w:val="24"/>
                <w:szCs w:val="24"/>
                <w:lang w:val="uk-UA"/>
              </w:rPr>
              <w:t>11.февр</w:t>
            </w:r>
          </w:p>
        </w:tc>
        <w:tc>
          <w:tcPr>
            <w:tcW w:w="1539" w:type="dxa"/>
            <w:vMerge w:val="restart"/>
            <w:tcBorders>
              <w:top w:val="nil"/>
              <w:left w:val="single" w:sz="8" w:space="0" w:color="auto"/>
              <w:bottom w:val="single" w:sz="8" w:space="0" w:color="000000"/>
              <w:right w:val="single" w:sz="8" w:space="0" w:color="auto"/>
            </w:tcBorders>
            <w:shd w:val="clear" w:color="auto" w:fill="auto"/>
            <w:vAlign w:val="center"/>
            <w:hideMark/>
          </w:tcPr>
          <w:p w14:paraId="69F114FD" w14:textId="77777777" w:rsidR="00961660" w:rsidRPr="00961660"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961660">
              <w:rPr>
                <w:rFonts w:ascii="Times New Roman" w:eastAsia="Times New Roman" w:hAnsi="Times New Roman" w:cs="Times New Roman"/>
                <w:noProof/>
                <w:color w:val="000000"/>
                <w:sz w:val="24"/>
                <w:szCs w:val="24"/>
                <w:lang w:val="uk-UA"/>
              </w:rPr>
              <w:t>рівень</w:t>
            </w:r>
          </w:p>
        </w:tc>
        <w:tc>
          <w:tcPr>
            <w:tcW w:w="1503" w:type="dxa"/>
            <w:vMerge w:val="restart"/>
            <w:tcBorders>
              <w:top w:val="nil"/>
              <w:left w:val="single" w:sz="8" w:space="0" w:color="auto"/>
              <w:bottom w:val="single" w:sz="8" w:space="0" w:color="000000"/>
              <w:right w:val="single" w:sz="8" w:space="0" w:color="auto"/>
            </w:tcBorders>
            <w:shd w:val="clear" w:color="auto" w:fill="auto"/>
            <w:vAlign w:val="center"/>
            <w:hideMark/>
          </w:tcPr>
          <w:p w14:paraId="60BF2DD0" w14:textId="77777777" w:rsidR="00961660" w:rsidRPr="00961660"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961660">
              <w:rPr>
                <w:rFonts w:ascii="Times New Roman" w:eastAsia="Times New Roman" w:hAnsi="Times New Roman" w:cs="Times New Roman"/>
                <w:noProof/>
                <w:color w:val="000000"/>
                <w:sz w:val="24"/>
                <w:szCs w:val="24"/>
                <w:lang w:val="uk-UA"/>
              </w:rPr>
              <w:t>-</w:t>
            </w:r>
          </w:p>
        </w:tc>
        <w:tc>
          <w:tcPr>
            <w:tcW w:w="1321" w:type="dxa"/>
            <w:vMerge w:val="restart"/>
            <w:tcBorders>
              <w:top w:val="nil"/>
              <w:left w:val="single" w:sz="8" w:space="0" w:color="auto"/>
              <w:bottom w:val="single" w:sz="8" w:space="0" w:color="000000"/>
              <w:right w:val="single" w:sz="8" w:space="0" w:color="auto"/>
            </w:tcBorders>
            <w:shd w:val="clear" w:color="auto" w:fill="auto"/>
            <w:vAlign w:val="center"/>
            <w:hideMark/>
          </w:tcPr>
          <w:p w14:paraId="214D60BA" w14:textId="77777777" w:rsidR="00961660" w:rsidRPr="00961660"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961660">
              <w:rPr>
                <w:rFonts w:ascii="Times New Roman" w:eastAsia="Times New Roman" w:hAnsi="Times New Roman" w:cs="Times New Roman"/>
                <w:noProof/>
                <w:color w:val="000000"/>
                <w:sz w:val="24"/>
                <w:szCs w:val="24"/>
                <w:lang w:val="uk-UA"/>
              </w:rPr>
              <w:t>4…20мА</w:t>
            </w:r>
          </w:p>
        </w:tc>
        <w:tc>
          <w:tcPr>
            <w:tcW w:w="1349" w:type="dxa"/>
            <w:vMerge w:val="restart"/>
            <w:tcBorders>
              <w:top w:val="nil"/>
              <w:left w:val="single" w:sz="8" w:space="0" w:color="auto"/>
              <w:bottom w:val="single" w:sz="8" w:space="0" w:color="000000"/>
              <w:right w:val="single" w:sz="8" w:space="0" w:color="auto"/>
            </w:tcBorders>
            <w:shd w:val="clear" w:color="auto" w:fill="auto"/>
            <w:vAlign w:val="center"/>
            <w:hideMark/>
          </w:tcPr>
          <w:p w14:paraId="30848315" w14:textId="77777777" w:rsidR="00961660" w:rsidRPr="00961660"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961660">
              <w:rPr>
                <w:rFonts w:ascii="Times New Roman" w:eastAsia="Times New Roman" w:hAnsi="Times New Roman" w:cs="Times New Roman"/>
                <w:noProof/>
                <w:color w:val="000000"/>
                <w:sz w:val="24"/>
                <w:szCs w:val="24"/>
                <w:lang w:val="uk-UA"/>
              </w:rPr>
              <w:t>місцевий</w:t>
            </w:r>
          </w:p>
        </w:tc>
        <w:tc>
          <w:tcPr>
            <w:tcW w:w="4976"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66A5895A" w14:textId="77777777" w:rsidR="00961660" w:rsidRPr="00961660"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961660">
              <w:rPr>
                <w:rFonts w:ascii="Times New Roman" w:eastAsia="Times New Roman" w:hAnsi="Times New Roman" w:cs="Times New Roman"/>
                <w:noProof/>
                <w:color w:val="000000"/>
                <w:sz w:val="24"/>
                <w:szCs w:val="24"/>
                <w:lang w:val="uk-UA"/>
              </w:rPr>
              <w:t>Дифманометр мембранний без шкальний верхня межа надлишкового тиску 1 кгс/см</w:t>
            </w:r>
            <w:r w:rsidRPr="00961660">
              <w:rPr>
                <w:rFonts w:ascii="Times New Roman" w:eastAsia="Times New Roman" w:hAnsi="Times New Roman" w:cs="Times New Roman"/>
                <w:noProof/>
                <w:color w:val="000000"/>
                <w:sz w:val="24"/>
                <w:szCs w:val="24"/>
                <w:vertAlign w:val="superscript"/>
                <w:lang w:val="uk-UA"/>
              </w:rPr>
              <w:t xml:space="preserve">2 </w:t>
            </w:r>
            <w:r w:rsidRPr="00961660">
              <w:rPr>
                <w:rFonts w:ascii="Times New Roman" w:eastAsia="Times New Roman" w:hAnsi="Times New Roman" w:cs="Times New Roman"/>
                <w:noProof/>
                <w:color w:val="000000"/>
                <w:sz w:val="24"/>
                <w:szCs w:val="24"/>
                <w:lang w:val="uk-UA"/>
              </w:rPr>
              <w:t>Вихідний сигнал 4...20 мА Похибка показань ±1%</w:t>
            </w:r>
          </w:p>
        </w:tc>
        <w:tc>
          <w:tcPr>
            <w:tcW w:w="881"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779341E5" w14:textId="77777777" w:rsidR="00961660" w:rsidRPr="00961660"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961660">
              <w:rPr>
                <w:rFonts w:ascii="Times New Roman" w:eastAsia="Times New Roman" w:hAnsi="Times New Roman" w:cs="Times New Roman"/>
                <w:noProof/>
                <w:color w:val="000000"/>
                <w:sz w:val="24"/>
                <w:szCs w:val="24"/>
                <w:lang w:val="uk-UA"/>
              </w:rPr>
              <w:t>ДМ-3583- 10 М</w:t>
            </w:r>
          </w:p>
        </w:tc>
        <w:tc>
          <w:tcPr>
            <w:tcW w:w="1519" w:type="dxa"/>
            <w:tcBorders>
              <w:top w:val="nil"/>
              <w:left w:val="nil"/>
              <w:bottom w:val="nil"/>
              <w:right w:val="single" w:sz="8" w:space="0" w:color="auto"/>
            </w:tcBorders>
            <w:shd w:val="clear" w:color="auto" w:fill="auto"/>
            <w:noWrap/>
            <w:vAlign w:val="center"/>
            <w:hideMark/>
          </w:tcPr>
          <w:p w14:paraId="6753E639" w14:textId="77777777" w:rsidR="00961660" w:rsidRPr="00961660"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961660">
              <w:rPr>
                <w:rFonts w:ascii="Times New Roman" w:eastAsia="Times New Roman" w:hAnsi="Times New Roman" w:cs="Times New Roman"/>
                <w:noProof/>
                <w:color w:val="000000"/>
                <w:sz w:val="24"/>
                <w:szCs w:val="24"/>
                <w:lang w:val="uk-UA"/>
              </w:rPr>
              <w:t>ВАТ "Пром-прилад"</w:t>
            </w:r>
          </w:p>
        </w:tc>
        <w:tc>
          <w:tcPr>
            <w:tcW w:w="448"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18B4189D" w14:textId="77777777" w:rsidR="00961660" w:rsidRPr="00961660"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961660">
              <w:rPr>
                <w:rFonts w:ascii="Times New Roman" w:eastAsia="Times New Roman" w:hAnsi="Times New Roman" w:cs="Times New Roman"/>
                <w:noProof/>
                <w:color w:val="000000"/>
                <w:sz w:val="24"/>
                <w:szCs w:val="24"/>
                <w:lang w:val="uk-UA"/>
              </w:rPr>
              <w:t>1</w:t>
            </w:r>
          </w:p>
        </w:tc>
      </w:tr>
      <w:tr w:rsidR="00961660" w:rsidRPr="00DD23A1" w14:paraId="473F054D" w14:textId="77777777" w:rsidTr="00961660">
        <w:trPr>
          <w:trHeight w:val="67"/>
        </w:trPr>
        <w:tc>
          <w:tcPr>
            <w:tcW w:w="1014" w:type="dxa"/>
            <w:vMerge/>
            <w:tcBorders>
              <w:top w:val="nil"/>
              <w:left w:val="single" w:sz="8" w:space="0" w:color="auto"/>
              <w:bottom w:val="single" w:sz="8" w:space="0" w:color="000000"/>
              <w:right w:val="single" w:sz="8" w:space="0" w:color="auto"/>
            </w:tcBorders>
            <w:vAlign w:val="center"/>
            <w:hideMark/>
          </w:tcPr>
          <w:p w14:paraId="1B5D7941" w14:textId="77777777" w:rsidR="00961660" w:rsidRPr="00961660" w:rsidRDefault="00961660" w:rsidP="00961660">
            <w:pPr>
              <w:spacing w:after="0" w:line="240" w:lineRule="auto"/>
              <w:rPr>
                <w:rFonts w:ascii="Times New Roman" w:eastAsia="Times New Roman" w:hAnsi="Times New Roman" w:cs="Times New Roman"/>
                <w:noProof/>
                <w:color w:val="000000"/>
                <w:sz w:val="24"/>
                <w:szCs w:val="24"/>
                <w:lang w:val="uk-UA"/>
              </w:rPr>
            </w:pPr>
          </w:p>
        </w:tc>
        <w:tc>
          <w:tcPr>
            <w:tcW w:w="1539" w:type="dxa"/>
            <w:vMerge/>
            <w:tcBorders>
              <w:top w:val="nil"/>
              <w:left w:val="single" w:sz="8" w:space="0" w:color="auto"/>
              <w:bottom w:val="single" w:sz="8" w:space="0" w:color="000000"/>
              <w:right w:val="single" w:sz="8" w:space="0" w:color="auto"/>
            </w:tcBorders>
            <w:vAlign w:val="center"/>
            <w:hideMark/>
          </w:tcPr>
          <w:p w14:paraId="6C017F56" w14:textId="77777777" w:rsidR="00961660" w:rsidRPr="00961660" w:rsidRDefault="00961660" w:rsidP="00961660">
            <w:pPr>
              <w:spacing w:after="0" w:line="240" w:lineRule="auto"/>
              <w:rPr>
                <w:rFonts w:ascii="Times New Roman" w:eastAsia="Times New Roman" w:hAnsi="Times New Roman" w:cs="Times New Roman"/>
                <w:noProof/>
                <w:color w:val="000000"/>
                <w:sz w:val="24"/>
                <w:szCs w:val="24"/>
                <w:lang w:val="uk-UA"/>
              </w:rPr>
            </w:pPr>
          </w:p>
        </w:tc>
        <w:tc>
          <w:tcPr>
            <w:tcW w:w="1503" w:type="dxa"/>
            <w:vMerge/>
            <w:tcBorders>
              <w:top w:val="nil"/>
              <w:left w:val="single" w:sz="8" w:space="0" w:color="auto"/>
              <w:bottom w:val="single" w:sz="8" w:space="0" w:color="000000"/>
              <w:right w:val="single" w:sz="8" w:space="0" w:color="auto"/>
            </w:tcBorders>
            <w:vAlign w:val="center"/>
            <w:hideMark/>
          </w:tcPr>
          <w:p w14:paraId="107F0673" w14:textId="77777777" w:rsidR="00961660" w:rsidRPr="00961660" w:rsidRDefault="00961660" w:rsidP="00961660">
            <w:pPr>
              <w:spacing w:after="0" w:line="240" w:lineRule="auto"/>
              <w:rPr>
                <w:rFonts w:ascii="Times New Roman" w:eastAsia="Times New Roman" w:hAnsi="Times New Roman" w:cs="Times New Roman"/>
                <w:noProof/>
                <w:color w:val="000000"/>
                <w:sz w:val="24"/>
                <w:szCs w:val="24"/>
                <w:lang w:val="uk-UA"/>
              </w:rPr>
            </w:pPr>
          </w:p>
        </w:tc>
        <w:tc>
          <w:tcPr>
            <w:tcW w:w="1321" w:type="dxa"/>
            <w:vMerge/>
            <w:tcBorders>
              <w:top w:val="nil"/>
              <w:left w:val="single" w:sz="8" w:space="0" w:color="auto"/>
              <w:bottom w:val="single" w:sz="8" w:space="0" w:color="000000"/>
              <w:right w:val="single" w:sz="8" w:space="0" w:color="auto"/>
            </w:tcBorders>
            <w:vAlign w:val="center"/>
            <w:hideMark/>
          </w:tcPr>
          <w:p w14:paraId="74271528" w14:textId="77777777" w:rsidR="00961660" w:rsidRPr="00961660" w:rsidRDefault="00961660" w:rsidP="00961660">
            <w:pPr>
              <w:spacing w:after="0" w:line="240" w:lineRule="auto"/>
              <w:rPr>
                <w:rFonts w:ascii="Times New Roman" w:eastAsia="Times New Roman" w:hAnsi="Times New Roman" w:cs="Times New Roman"/>
                <w:noProof/>
                <w:color w:val="000000"/>
                <w:sz w:val="24"/>
                <w:szCs w:val="24"/>
                <w:lang w:val="uk-UA"/>
              </w:rPr>
            </w:pPr>
          </w:p>
        </w:tc>
        <w:tc>
          <w:tcPr>
            <w:tcW w:w="1349" w:type="dxa"/>
            <w:vMerge/>
            <w:tcBorders>
              <w:top w:val="nil"/>
              <w:left w:val="single" w:sz="8" w:space="0" w:color="auto"/>
              <w:bottom w:val="single" w:sz="8" w:space="0" w:color="000000"/>
              <w:right w:val="single" w:sz="8" w:space="0" w:color="auto"/>
            </w:tcBorders>
            <w:vAlign w:val="center"/>
            <w:hideMark/>
          </w:tcPr>
          <w:p w14:paraId="1A63A641" w14:textId="77777777" w:rsidR="00961660" w:rsidRPr="00961660" w:rsidRDefault="00961660" w:rsidP="00961660">
            <w:pPr>
              <w:spacing w:after="0" w:line="240" w:lineRule="auto"/>
              <w:rPr>
                <w:rFonts w:ascii="Times New Roman" w:eastAsia="Times New Roman" w:hAnsi="Times New Roman" w:cs="Times New Roman"/>
                <w:noProof/>
                <w:color w:val="000000"/>
                <w:sz w:val="24"/>
                <w:szCs w:val="24"/>
                <w:lang w:val="uk-UA"/>
              </w:rPr>
            </w:pPr>
          </w:p>
        </w:tc>
        <w:tc>
          <w:tcPr>
            <w:tcW w:w="4976" w:type="dxa"/>
            <w:vMerge/>
            <w:tcBorders>
              <w:top w:val="nil"/>
              <w:left w:val="single" w:sz="8" w:space="0" w:color="auto"/>
              <w:bottom w:val="single" w:sz="8" w:space="0" w:color="000000"/>
              <w:right w:val="single" w:sz="8" w:space="0" w:color="auto"/>
            </w:tcBorders>
            <w:vAlign w:val="center"/>
            <w:hideMark/>
          </w:tcPr>
          <w:p w14:paraId="7BEDD5DD" w14:textId="77777777" w:rsidR="00961660" w:rsidRPr="00961660" w:rsidRDefault="00961660" w:rsidP="00961660">
            <w:pPr>
              <w:spacing w:after="0" w:line="240" w:lineRule="auto"/>
              <w:rPr>
                <w:rFonts w:ascii="Times New Roman" w:eastAsia="Times New Roman" w:hAnsi="Times New Roman" w:cs="Times New Roman"/>
                <w:noProof/>
                <w:color w:val="000000"/>
                <w:sz w:val="24"/>
                <w:szCs w:val="24"/>
                <w:lang w:val="uk-UA"/>
              </w:rPr>
            </w:pPr>
          </w:p>
        </w:tc>
        <w:tc>
          <w:tcPr>
            <w:tcW w:w="881" w:type="dxa"/>
            <w:vMerge/>
            <w:tcBorders>
              <w:top w:val="nil"/>
              <w:left w:val="single" w:sz="8" w:space="0" w:color="auto"/>
              <w:bottom w:val="single" w:sz="8" w:space="0" w:color="000000"/>
              <w:right w:val="single" w:sz="8" w:space="0" w:color="auto"/>
            </w:tcBorders>
            <w:vAlign w:val="center"/>
            <w:hideMark/>
          </w:tcPr>
          <w:p w14:paraId="6E327FB6" w14:textId="77777777" w:rsidR="00961660" w:rsidRPr="00961660" w:rsidRDefault="00961660" w:rsidP="00961660">
            <w:pPr>
              <w:spacing w:after="0" w:line="240" w:lineRule="auto"/>
              <w:rPr>
                <w:rFonts w:ascii="Times New Roman" w:eastAsia="Times New Roman" w:hAnsi="Times New Roman" w:cs="Times New Roman"/>
                <w:noProof/>
                <w:color w:val="000000"/>
                <w:sz w:val="24"/>
                <w:szCs w:val="24"/>
                <w:lang w:val="uk-UA"/>
              </w:rPr>
            </w:pPr>
          </w:p>
        </w:tc>
        <w:tc>
          <w:tcPr>
            <w:tcW w:w="1519" w:type="dxa"/>
            <w:tcBorders>
              <w:top w:val="nil"/>
              <w:left w:val="nil"/>
              <w:bottom w:val="single" w:sz="8" w:space="0" w:color="auto"/>
              <w:right w:val="single" w:sz="8" w:space="0" w:color="auto"/>
            </w:tcBorders>
            <w:shd w:val="clear" w:color="auto" w:fill="auto"/>
            <w:noWrap/>
            <w:vAlign w:val="center"/>
            <w:hideMark/>
          </w:tcPr>
          <w:p w14:paraId="225A4FD9" w14:textId="77777777" w:rsidR="00961660" w:rsidRPr="00961660"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961660">
              <w:rPr>
                <w:rFonts w:ascii="Times New Roman" w:eastAsia="Times New Roman" w:hAnsi="Times New Roman" w:cs="Times New Roman"/>
                <w:noProof/>
                <w:color w:val="000000"/>
                <w:sz w:val="24"/>
                <w:szCs w:val="24"/>
                <w:lang w:val="uk-UA"/>
              </w:rPr>
              <w:t>м. Івано-Франківськ</w:t>
            </w:r>
          </w:p>
        </w:tc>
        <w:tc>
          <w:tcPr>
            <w:tcW w:w="448" w:type="dxa"/>
            <w:vMerge/>
            <w:tcBorders>
              <w:top w:val="nil"/>
              <w:left w:val="single" w:sz="8" w:space="0" w:color="auto"/>
              <w:bottom w:val="single" w:sz="8" w:space="0" w:color="000000"/>
              <w:right w:val="single" w:sz="8" w:space="0" w:color="auto"/>
            </w:tcBorders>
            <w:vAlign w:val="center"/>
            <w:hideMark/>
          </w:tcPr>
          <w:p w14:paraId="7DB5EC81" w14:textId="77777777" w:rsidR="00961660" w:rsidRPr="00961660" w:rsidRDefault="00961660" w:rsidP="00961660">
            <w:pPr>
              <w:spacing w:after="0" w:line="240" w:lineRule="auto"/>
              <w:rPr>
                <w:rFonts w:ascii="Times New Roman" w:eastAsia="Times New Roman" w:hAnsi="Times New Roman" w:cs="Times New Roman"/>
                <w:noProof/>
                <w:color w:val="000000"/>
                <w:sz w:val="24"/>
                <w:szCs w:val="24"/>
                <w:lang w:val="uk-UA"/>
              </w:rPr>
            </w:pPr>
          </w:p>
        </w:tc>
      </w:tr>
      <w:tr w:rsidR="00961660" w:rsidRPr="00DD23A1" w14:paraId="790670CB" w14:textId="77777777" w:rsidTr="00961660">
        <w:trPr>
          <w:trHeight w:val="930"/>
        </w:trPr>
        <w:tc>
          <w:tcPr>
            <w:tcW w:w="1014" w:type="dxa"/>
            <w:vMerge w:val="restart"/>
            <w:tcBorders>
              <w:top w:val="nil"/>
              <w:left w:val="single" w:sz="8" w:space="0" w:color="auto"/>
              <w:bottom w:val="single" w:sz="8" w:space="0" w:color="000000"/>
              <w:right w:val="single" w:sz="8" w:space="0" w:color="auto"/>
            </w:tcBorders>
            <w:shd w:val="clear" w:color="auto" w:fill="auto"/>
            <w:vAlign w:val="center"/>
            <w:hideMark/>
          </w:tcPr>
          <w:p w14:paraId="57BB3F4D" w14:textId="77777777" w:rsidR="00961660" w:rsidRPr="00961660"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961660">
              <w:rPr>
                <w:rFonts w:ascii="Times New Roman" w:eastAsia="Times New Roman" w:hAnsi="Times New Roman" w:cs="Times New Roman"/>
                <w:noProof/>
                <w:color w:val="000000"/>
                <w:sz w:val="24"/>
                <w:szCs w:val="24"/>
                <w:lang w:val="uk-UA"/>
              </w:rPr>
              <w:t>12-2, 13-2, 14-2, 15-2, 16-2, 17-2, 18-2, 19-2</w:t>
            </w:r>
          </w:p>
        </w:tc>
        <w:tc>
          <w:tcPr>
            <w:tcW w:w="1539" w:type="dxa"/>
            <w:vMerge w:val="restart"/>
            <w:tcBorders>
              <w:top w:val="nil"/>
              <w:left w:val="single" w:sz="8" w:space="0" w:color="auto"/>
              <w:bottom w:val="single" w:sz="8" w:space="0" w:color="000000"/>
              <w:right w:val="single" w:sz="8" w:space="0" w:color="auto"/>
            </w:tcBorders>
            <w:shd w:val="clear" w:color="auto" w:fill="auto"/>
            <w:vAlign w:val="center"/>
            <w:hideMark/>
          </w:tcPr>
          <w:p w14:paraId="45784F21" w14:textId="77777777" w:rsidR="00961660" w:rsidRPr="00961660"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961660">
              <w:rPr>
                <w:rFonts w:ascii="Times New Roman" w:eastAsia="Times New Roman" w:hAnsi="Times New Roman" w:cs="Times New Roman"/>
                <w:noProof/>
                <w:color w:val="000000"/>
                <w:sz w:val="24"/>
                <w:szCs w:val="24"/>
                <w:lang w:val="uk-UA"/>
              </w:rPr>
              <w:t>витрата</w:t>
            </w:r>
          </w:p>
        </w:tc>
        <w:tc>
          <w:tcPr>
            <w:tcW w:w="1503" w:type="dxa"/>
            <w:vMerge w:val="restart"/>
            <w:tcBorders>
              <w:top w:val="nil"/>
              <w:left w:val="single" w:sz="8" w:space="0" w:color="auto"/>
              <w:bottom w:val="single" w:sz="8" w:space="0" w:color="000000"/>
              <w:right w:val="single" w:sz="8" w:space="0" w:color="auto"/>
            </w:tcBorders>
            <w:shd w:val="clear" w:color="auto" w:fill="auto"/>
            <w:vAlign w:val="center"/>
            <w:hideMark/>
          </w:tcPr>
          <w:p w14:paraId="33807CE1" w14:textId="77777777" w:rsidR="00961660" w:rsidRPr="00961660"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961660">
              <w:rPr>
                <w:rFonts w:ascii="Times New Roman" w:eastAsia="Times New Roman" w:hAnsi="Times New Roman" w:cs="Times New Roman"/>
                <w:noProof/>
                <w:color w:val="000000"/>
                <w:sz w:val="24"/>
                <w:szCs w:val="24"/>
                <w:lang w:val="uk-UA"/>
              </w:rPr>
              <w:t>-</w:t>
            </w:r>
          </w:p>
        </w:tc>
        <w:tc>
          <w:tcPr>
            <w:tcW w:w="1321" w:type="dxa"/>
            <w:vMerge w:val="restart"/>
            <w:tcBorders>
              <w:top w:val="nil"/>
              <w:left w:val="single" w:sz="8" w:space="0" w:color="auto"/>
              <w:bottom w:val="single" w:sz="8" w:space="0" w:color="000000"/>
              <w:right w:val="single" w:sz="8" w:space="0" w:color="auto"/>
            </w:tcBorders>
            <w:shd w:val="clear" w:color="auto" w:fill="auto"/>
            <w:vAlign w:val="center"/>
            <w:hideMark/>
          </w:tcPr>
          <w:p w14:paraId="6343A00C" w14:textId="77777777" w:rsidR="00961660" w:rsidRPr="00961660"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961660">
              <w:rPr>
                <w:rFonts w:ascii="Times New Roman" w:eastAsia="Times New Roman" w:hAnsi="Times New Roman" w:cs="Times New Roman"/>
                <w:noProof/>
                <w:color w:val="000000"/>
                <w:sz w:val="24"/>
                <w:szCs w:val="24"/>
                <w:lang w:val="uk-UA"/>
              </w:rPr>
              <w:t>4…20мА</w:t>
            </w:r>
          </w:p>
        </w:tc>
        <w:tc>
          <w:tcPr>
            <w:tcW w:w="1349" w:type="dxa"/>
            <w:vMerge w:val="restart"/>
            <w:tcBorders>
              <w:top w:val="nil"/>
              <w:left w:val="single" w:sz="8" w:space="0" w:color="auto"/>
              <w:bottom w:val="single" w:sz="8" w:space="0" w:color="000000"/>
              <w:right w:val="single" w:sz="8" w:space="0" w:color="auto"/>
            </w:tcBorders>
            <w:shd w:val="clear" w:color="auto" w:fill="auto"/>
            <w:vAlign w:val="center"/>
            <w:hideMark/>
          </w:tcPr>
          <w:p w14:paraId="345FE42C" w14:textId="77777777" w:rsidR="00961660" w:rsidRPr="00961660"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961660">
              <w:rPr>
                <w:rFonts w:ascii="Times New Roman" w:eastAsia="Times New Roman" w:hAnsi="Times New Roman" w:cs="Times New Roman"/>
                <w:noProof/>
                <w:color w:val="000000"/>
                <w:sz w:val="24"/>
                <w:szCs w:val="24"/>
                <w:lang w:val="uk-UA"/>
              </w:rPr>
              <w:t>місцевий</w:t>
            </w:r>
          </w:p>
        </w:tc>
        <w:tc>
          <w:tcPr>
            <w:tcW w:w="4976"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5DC13078" w14:textId="77777777" w:rsidR="00961660" w:rsidRPr="00961660"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961660">
              <w:rPr>
                <w:rFonts w:ascii="Times New Roman" w:eastAsia="Times New Roman" w:hAnsi="Times New Roman" w:cs="Times New Roman"/>
                <w:noProof/>
                <w:color w:val="000000"/>
                <w:sz w:val="24"/>
                <w:szCs w:val="24"/>
                <w:lang w:val="uk-UA"/>
              </w:rPr>
              <w:t>Дифманометр мембранний без шкальний верхня межа надлишкового тиску 5 кгс/см</w:t>
            </w:r>
            <w:r w:rsidRPr="00961660">
              <w:rPr>
                <w:rFonts w:ascii="Times New Roman" w:eastAsia="Times New Roman" w:hAnsi="Times New Roman" w:cs="Times New Roman"/>
                <w:noProof/>
                <w:color w:val="000000"/>
                <w:sz w:val="24"/>
                <w:szCs w:val="24"/>
                <w:vertAlign w:val="superscript"/>
                <w:lang w:val="uk-UA"/>
              </w:rPr>
              <w:t xml:space="preserve">2 </w:t>
            </w:r>
            <w:r w:rsidRPr="00961660">
              <w:rPr>
                <w:rFonts w:ascii="Times New Roman" w:eastAsia="Times New Roman" w:hAnsi="Times New Roman" w:cs="Times New Roman"/>
                <w:noProof/>
                <w:color w:val="000000"/>
                <w:sz w:val="24"/>
                <w:szCs w:val="24"/>
                <w:lang w:val="uk-UA"/>
              </w:rPr>
              <w:t>Вихідний сигнал 4...20 мА Похибка показань ±1%</w:t>
            </w:r>
          </w:p>
        </w:tc>
        <w:tc>
          <w:tcPr>
            <w:tcW w:w="881"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576D462E" w14:textId="77777777" w:rsidR="00961660" w:rsidRPr="00961660"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961660">
              <w:rPr>
                <w:rFonts w:ascii="Times New Roman" w:eastAsia="Times New Roman" w:hAnsi="Times New Roman" w:cs="Times New Roman"/>
                <w:noProof/>
                <w:color w:val="000000"/>
                <w:sz w:val="24"/>
                <w:szCs w:val="24"/>
                <w:lang w:val="uk-UA"/>
              </w:rPr>
              <w:t>ДМ-3583-50 М</w:t>
            </w:r>
          </w:p>
        </w:tc>
        <w:tc>
          <w:tcPr>
            <w:tcW w:w="1519" w:type="dxa"/>
            <w:tcBorders>
              <w:top w:val="nil"/>
              <w:left w:val="nil"/>
              <w:bottom w:val="nil"/>
              <w:right w:val="single" w:sz="8" w:space="0" w:color="auto"/>
            </w:tcBorders>
            <w:shd w:val="clear" w:color="auto" w:fill="auto"/>
            <w:noWrap/>
            <w:vAlign w:val="center"/>
            <w:hideMark/>
          </w:tcPr>
          <w:p w14:paraId="162A43B5" w14:textId="77777777" w:rsidR="00961660" w:rsidRPr="00961660"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961660">
              <w:rPr>
                <w:rFonts w:ascii="Times New Roman" w:eastAsia="Times New Roman" w:hAnsi="Times New Roman" w:cs="Times New Roman"/>
                <w:noProof/>
                <w:color w:val="000000"/>
                <w:sz w:val="24"/>
                <w:szCs w:val="24"/>
                <w:lang w:val="uk-UA"/>
              </w:rPr>
              <w:t>ВАТ "Пром-прилад"</w:t>
            </w:r>
          </w:p>
        </w:tc>
        <w:tc>
          <w:tcPr>
            <w:tcW w:w="448"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6E7426EE" w14:textId="77777777" w:rsidR="00961660" w:rsidRPr="00961660"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961660">
              <w:rPr>
                <w:rFonts w:ascii="Times New Roman" w:eastAsia="Times New Roman" w:hAnsi="Times New Roman" w:cs="Times New Roman"/>
                <w:noProof/>
                <w:color w:val="000000"/>
                <w:sz w:val="24"/>
                <w:szCs w:val="24"/>
                <w:lang w:val="uk-UA"/>
              </w:rPr>
              <w:t>8</w:t>
            </w:r>
          </w:p>
        </w:tc>
      </w:tr>
      <w:tr w:rsidR="00961660" w:rsidRPr="00DD23A1" w14:paraId="1BC923AB" w14:textId="77777777" w:rsidTr="00961660">
        <w:trPr>
          <w:trHeight w:val="557"/>
        </w:trPr>
        <w:tc>
          <w:tcPr>
            <w:tcW w:w="1014" w:type="dxa"/>
            <w:vMerge/>
            <w:tcBorders>
              <w:top w:val="nil"/>
              <w:left w:val="single" w:sz="8" w:space="0" w:color="auto"/>
              <w:bottom w:val="single" w:sz="8" w:space="0" w:color="000000"/>
              <w:right w:val="single" w:sz="8" w:space="0" w:color="auto"/>
            </w:tcBorders>
            <w:vAlign w:val="center"/>
            <w:hideMark/>
          </w:tcPr>
          <w:p w14:paraId="0722112A" w14:textId="77777777" w:rsidR="00961660" w:rsidRPr="00961660" w:rsidRDefault="00961660" w:rsidP="00961660">
            <w:pPr>
              <w:spacing w:after="0" w:line="240" w:lineRule="auto"/>
              <w:rPr>
                <w:rFonts w:ascii="Times New Roman" w:eastAsia="Times New Roman" w:hAnsi="Times New Roman" w:cs="Times New Roman"/>
                <w:noProof/>
                <w:color w:val="000000"/>
                <w:sz w:val="24"/>
                <w:szCs w:val="24"/>
                <w:lang w:val="uk-UA"/>
              </w:rPr>
            </w:pPr>
          </w:p>
        </w:tc>
        <w:tc>
          <w:tcPr>
            <w:tcW w:w="1539" w:type="dxa"/>
            <w:vMerge/>
            <w:tcBorders>
              <w:top w:val="nil"/>
              <w:left w:val="single" w:sz="8" w:space="0" w:color="auto"/>
              <w:bottom w:val="single" w:sz="8" w:space="0" w:color="000000"/>
              <w:right w:val="single" w:sz="8" w:space="0" w:color="auto"/>
            </w:tcBorders>
            <w:vAlign w:val="center"/>
            <w:hideMark/>
          </w:tcPr>
          <w:p w14:paraId="40F91DA6" w14:textId="77777777" w:rsidR="00961660" w:rsidRPr="00961660" w:rsidRDefault="00961660" w:rsidP="00961660">
            <w:pPr>
              <w:spacing w:after="0" w:line="240" w:lineRule="auto"/>
              <w:rPr>
                <w:rFonts w:ascii="Times New Roman" w:eastAsia="Times New Roman" w:hAnsi="Times New Roman" w:cs="Times New Roman"/>
                <w:noProof/>
                <w:color w:val="000000"/>
                <w:sz w:val="24"/>
                <w:szCs w:val="24"/>
                <w:lang w:val="uk-UA"/>
              </w:rPr>
            </w:pPr>
          </w:p>
        </w:tc>
        <w:tc>
          <w:tcPr>
            <w:tcW w:w="1503" w:type="dxa"/>
            <w:vMerge/>
            <w:tcBorders>
              <w:top w:val="nil"/>
              <w:left w:val="single" w:sz="8" w:space="0" w:color="auto"/>
              <w:bottom w:val="single" w:sz="8" w:space="0" w:color="000000"/>
              <w:right w:val="single" w:sz="8" w:space="0" w:color="auto"/>
            </w:tcBorders>
            <w:vAlign w:val="center"/>
            <w:hideMark/>
          </w:tcPr>
          <w:p w14:paraId="2FF33549" w14:textId="77777777" w:rsidR="00961660" w:rsidRPr="00961660" w:rsidRDefault="00961660" w:rsidP="00961660">
            <w:pPr>
              <w:spacing w:after="0" w:line="240" w:lineRule="auto"/>
              <w:rPr>
                <w:rFonts w:ascii="Times New Roman" w:eastAsia="Times New Roman" w:hAnsi="Times New Roman" w:cs="Times New Roman"/>
                <w:noProof/>
                <w:color w:val="000000"/>
                <w:sz w:val="24"/>
                <w:szCs w:val="24"/>
                <w:lang w:val="uk-UA"/>
              </w:rPr>
            </w:pPr>
          </w:p>
        </w:tc>
        <w:tc>
          <w:tcPr>
            <w:tcW w:w="1321" w:type="dxa"/>
            <w:vMerge/>
            <w:tcBorders>
              <w:top w:val="nil"/>
              <w:left w:val="single" w:sz="8" w:space="0" w:color="auto"/>
              <w:bottom w:val="single" w:sz="8" w:space="0" w:color="000000"/>
              <w:right w:val="single" w:sz="8" w:space="0" w:color="auto"/>
            </w:tcBorders>
            <w:vAlign w:val="center"/>
            <w:hideMark/>
          </w:tcPr>
          <w:p w14:paraId="204FEC0A" w14:textId="77777777" w:rsidR="00961660" w:rsidRPr="00961660" w:rsidRDefault="00961660" w:rsidP="00961660">
            <w:pPr>
              <w:spacing w:after="0" w:line="240" w:lineRule="auto"/>
              <w:rPr>
                <w:rFonts w:ascii="Times New Roman" w:eastAsia="Times New Roman" w:hAnsi="Times New Roman" w:cs="Times New Roman"/>
                <w:noProof/>
                <w:color w:val="000000"/>
                <w:sz w:val="24"/>
                <w:szCs w:val="24"/>
                <w:lang w:val="uk-UA"/>
              </w:rPr>
            </w:pPr>
          </w:p>
        </w:tc>
        <w:tc>
          <w:tcPr>
            <w:tcW w:w="1349" w:type="dxa"/>
            <w:vMerge/>
            <w:tcBorders>
              <w:top w:val="nil"/>
              <w:left w:val="single" w:sz="8" w:space="0" w:color="auto"/>
              <w:bottom w:val="single" w:sz="8" w:space="0" w:color="000000"/>
              <w:right w:val="single" w:sz="8" w:space="0" w:color="auto"/>
            </w:tcBorders>
            <w:vAlign w:val="center"/>
            <w:hideMark/>
          </w:tcPr>
          <w:p w14:paraId="351F1027" w14:textId="77777777" w:rsidR="00961660" w:rsidRPr="00961660" w:rsidRDefault="00961660" w:rsidP="00961660">
            <w:pPr>
              <w:spacing w:after="0" w:line="240" w:lineRule="auto"/>
              <w:rPr>
                <w:rFonts w:ascii="Times New Roman" w:eastAsia="Times New Roman" w:hAnsi="Times New Roman" w:cs="Times New Roman"/>
                <w:noProof/>
                <w:color w:val="000000"/>
                <w:sz w:val="24"/>
                <w:szCs w:val="24"/>
                <w:lang w:val="uk-UA"/>
              </w:rPr>
            </w:pPr>
          </w:p>
        </w:tc>
        <w:tc>
          <w:tcPr>
            <w:tcW w:w="4976" w:type="dxa"/>
            <w:vMerge/>
            <w:tcBorders>
              <w:top w:val="nil"/>
              <w:left w:val="single" w:sz="8" w:space="0" w:color="auto"/>
              <w:bottom w:val="single" w:sz="8" w:space="0" w:color="000000"/>
              <w:right w:val="single" w:sz="8" w:space="0" w:color="auto"/>
            </w:tcBorders>
            <w:vAlign w:val="center"/>
            <w:hideMark/>
          </w:tcPr>
          <w:p w14:paraId="03BB7DD1" w14:textId="77777777" w:rsidR="00961660" w:rsidRPr="00961660" w:rsidRDefault="00961660" w:rsidP="00961660">
            <w:pPr>
              <w:spacing w:after="0" w:line="240" w:lineRule="auto"/>
              <w:rPr>
                <w:rFonts w:ascii="Times New Roman" w:eastAsia="Times New Roman" w:hAnsi="Times New Roman" w:cs="Times New Roman"/>
                <w:noProof/>
                <w:color w:val="000000"/>
                <w:sz w:val="24"/>
                <w:szCs w:val="24"/>
                <w:lang w:val="uk-UA"/>
              </w:rPr>
            </w:pPr>
          </w:p>
        </w:tc>
        <w:tc>
          <w:tcPr>
            <w:tcW w:w="881" w:type="dxa"/>
            <w:vMerge/>
            <w:tcBorders>
              <w:top w:val="nil"/>
              <w:left w:val="single" w:sz="8" w:space="0" w:color="auto"/>
              <w:bottom w:val="single" w:sz="8" w:space="0" w:color="000000"/>
              <w:right w:val="single" w:sz="8" w:space="0" w:color="auto"/>
            </w:tcBorders>
            <w:vAlign w:val="center"/>
            <w:hideMark/>
          </w:tcPr>
          <w:p w14:paraId="4AD65FA4" w14:textId="77777777" w:rsidR="00961660" w:rsidRPr="00961660" w:rsidRDefault="00961660" w:rsidP="00961660">
            <w:pPr>
              <w:spacing w:after="0" w:line="240" w:lineRule="auto"/>
              <w:rPr>
                <w:rFonts w:ascii="Times New Roman" w:eastAsia="Times New Roman" w:hAnsi="Times New Roman" w:cs="Times New Roman"/>
                <w:noProof/>
                <w:color w:val="000000"/>
                <w:sz w:val="24"/>
                <w:szCs w:val="24"/>
                <w:lang w:val="uk-UA"/>
              </w:rPr>
            </w:pPr>
          </w:p>
        </w:tc>
        <w:tc>
          <w:tcPr>
            <w:tcW w:w="1519" w:type="dxa"/>
            <w:tcBorders>
              <w:top w:val="nil"/>
              <w:left w:val="nil"/>
              <w:bottom w:val="single" w:sz="8" w:space="0" w:color="auto"/>
              <w:right w:val="single" w:sz="8" w:space="0" w:color="auto"/>
            </w:tcBorders>
            <w:shd w:val="clear" w:color="auto" w:fill="auto"/>
            <w:noWrap/>
            <w:vAlign w:val="center"/>
            <w:hideMark/>
          </w:tcPr>
          <w:p w14:paraId="1D1FF092" w14:textId="77777777" w:rsidR="00961660" w:rsidRPr="00961660"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961660">
              <w:rPr>
                <w:rFonts w:ascii="Times New Roman" w:eastAsia="Times New Roman" w:hAnsi="Times New Roman" w:cs="Times New Roman"/>
                <w:noProof/>
                <w:color w:val="000000"/>
                <w:sz w:val="24"/>
                <w:szCs w:val="24"/>
                <w:lang w:val="uk-UA"/>
              </w:rPr>
              <w:t>м. Івано-Франківськ</w:t>
            </w:r>
          </w:p>
        </w:tc>
        <w:tc>
          <w:tcPr>
            <w:tcW w:w="448" w:type="dxa"/>
            <w:vMerge/>
            <w:tcBorders>
              <w:top w:val="nil"/>
              <w:left w:val="single" w:sz="8" w:space="0" w:color="auto"/>
              <w:bottom w:val="single" w:sz="8" w:space="0" w:color="000000"/>
              <w:right w:val="single" w:sz="8" w:space="0" w:color="auto"/>
            </w:tcBorders>
            <w:vAlign w:val="center"/>
            <w:hideMark/>
          </w:tcPr>
          <w:p w14:paraId="6D5CCA48" w14:textId="77777777" w:rsidR="00961660" w:rsidRPr="00961660" w:rsidRDefault="00961660" w:rsidP="00961660">
            <w:pPr>
              <w:spacing w:after="0" w:line="240" w:lineRule="auto"/>
              <w:rPr>
                <w:rFonts w:ascii="Times New Roman" w:eastAsia="Times New Roman" w:hAnsi="Times New Roman" w:cs="Times New Roman"/>
                <w:noProof/>
                <w:color w:val="000000"/>
                <w:sz w:val="24"/>
                <w:szCs w:val="24"/>
                <w:lang w:val="uk-UA"/>
              </w:rPr>
            </w:pPr>
          </w:p>
        </w:tc>
      </w:tr>
      <w:tr w:rsidR="00961660" w:rsidRPr="00DD23A1" w14:paraId="32794869" w14:textId="77777777" w:rsidTr="00961660">
        <w:trPr>
          <w:trHeight w:val="710"/>
        </w:trPr>
        <w:tc>
          <w:tcPr>
            <w:tcW w:w="1014" w:type="dxa"/>
            <w:vMerge w:val="restart"/>
            <w:tcBorders>
              <w:top w:val="nil"/>
              <w:left w:val="single" w:sz="8" w:space="0" w:color="auto"/>
              <w:bottom w:val="single" w:sz="8" w:space="0" w:color="000000"/>
              <w:right w:val="single" w:sz="8" w:space="0" w:color="auto"/>
            </w:tcBorders>
            <w:shd w:val="clear" w:color="auto" w:fill="auto"/>
            <w:vAlign w:val="center"/>
            <w:hideMark/>
          </w:tcPr>
          <w:p w14:paraId="0E6A262C" w14:textId="77777777" w:rsidR="00961660" w:rsidRPr="00961660"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961660">
              <w:rPr>
                <w:rFonts w:ascii="Times New Roman" w:eastAsia="Times New Roman" w:hAnsi="Times New Roman" w:cs="Times New Roman"/>
                <w:noProof/>
                <w:color w:val="000000"/>
                <w:sz w:val="24"/>
                <w:szCs w:val="24"/>
                <w:lang w:val="uk-UA"/>
              </w:rPr>
              <w:t>20.янв</w:t>
            </w:r>
          </w:p>
        </w:tc>
        <w:tc>
          <w:tcPr>
            <w:tcW w:w="1539" w:type="dxa"/>
            <w:vMerge w:val="restart"/>
            <w:tcBorders>
              <w:top w:val="nil"/>
              <w:left w:val="single" w:sz="8" w:space="0" w:color="auto"/>
              <w:bottom w:val="single" w:sz="8" w:space="0" w:color="000000"/>
              <w:right w:val="single" w:sz="8" w:space="0" w:color="auto"/>
            </w:tcBorders>
            <w:shd w:val="clear" w:color="auto" w:fill="auto"/>
            <w:vAlign w:val="center"/>
            <w:hideMark/>
          </w:tcPr>
          <w:p w14:paraId="194731AA" w14:textId="77777777" w:rsidR="00961660" w:rsidRPr="00961660"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961660">
              <w:rPr>
                <w:rFonts w:ascii="Times New Roman" w:eastAsia="Times New Roman" w:hAnsi="Times New Roman" w:cs="Times New Roman"/>
                <w:noProof/>
                <w:color w:val="000000"/>
                <w:sz w:val="24"/>
                <w:szCs w:val="24"/>
                <w:lang w:val="uk-UA"/>
              </w:rPr>
              <w:t>концентрація</w:t>
            </w:r>
          </w:p>
        </w:tc>
        <w:tc>
          <w:tcPr>
            <w:tcW w:w="1503" w:type="dxa"/>
            <w:vMerge w:val="restart"/>
            <w:tcBorders>
              <w:top w:val="nil"/>
              <w:left w:val="single" w:sz="8" w:space="0" w:color="auto"/>
              <w:bottom w:val="single" w:sz="8" w:space="0" w:color="000000"/>
              <w:right w:val="single" w:sz="8" w:space="0" w:color="auto"/>
            </w:tcBorders>
            <w:shd w:val="clear" w:color="auto" w:fill="auto"/>
            <w:vAlign w:val="center"/>
            <w:hideMark/>
          </w:tcPr>
          <w:p w14:paraId="5B490BC4" w14:textId="77777777" w:rsidR="00961660" w:rsidRPr="00961660"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961660">
              <w:rPr>
                <w:rFonts w:ascii="Times New Roman" w:eastAsia="Times New Roman" w:hAnsi="Times New Roman" w:cs="Times New Roman"/>
                <w:noProof/>
                <w:color w:val="000000"/>
                <w:sz w:val="24"/>
                <w:szCs w:val="24"/>
                <w:lang w:val="uk-UA"/>
              </w:rPr>
              <w:t>трубопровід</w:t>
            </w:r>
          </w:p>
        </w:tc>
        <w:tc>
          <w:tcPr>
            <w:tcW w:w="1321" w:type="dxa"/>
            <w:vMerge w:val="restart"/>
            <w:tcBorders>
              <w:top w:val="nil"/>
              <w:left w:val="single" w:sz="8" w:space="0" w:color="auto"/>
              <w:bottom w:val="single" w:sz="8" w:space="0" w:color="000000"/>
              <w:right w:val="single" w:sz="8" w:space="0" w:color="auto"/>
            </w:tcBorders>
            <w:shd w:val="clear" w:color="auto" w:fill="auto"/>
            <w:vAlign w:val="center"/>
            <w:hideMark/>
          </w:tcPr>
          <w:p w14:paraId="1C554335" w14:textId="77777777" w:rsidR="00961660" w:rsidRPr="00961660"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961660">
              <w:rPr>
                <w:rFonts w:ascii="Times New Roman" w:eastAsia="Times New Roman" w:hAnsi="Times New Roman" w:cs="Times New Roman"/>
                <w:noProof/>
                <w:color w:val="000000"/>
                <w:sz w:val="24"/>
                <w:szCs w:val="24"/>
                <w:lang w:val="uk-UA"/>
              </w:rPr>
              <w:t>2519 мг/м</w:t>
            </w:r>
            <w:r w:rsidRPr="00961660">
              <w:rPr>
                <w:rFonts w:ascii="Times New Roman" w:eastAsia="Times New Roman" w:hAnsi="Times New Roman" w:cs="Times New Roman"/>
                <w:noProof/>
                <w:color w:val="000000"/>
                <w:sz w:val="24"/>
                <w:szCs w:val="24"/>
                <w:vertAlign w:val="superscript"/>
                <w:lang w:val="uk-UA"/>
              </w:rPr>
              <w:t>3</w:t>
            </w:r>
          </w:p>
        </w:tc>
        <w:tc>
          <w:tcPr>
            <w:tcW w:w="1349" w:type="dxa"/>
            <w:vMerge w:val="restart"/>
            <w:tcBorders>
              <w:top w:val="nil"/>
              <w:left w:val="single" w:sz="8" w:space="0" w:color="auto"/>
              <w:bottom w:val="single" w:sz="8" w:space="0" w:color="000000"/>
              <w:right w:val="single" w:sz="8" w:space="0" w:color="auto"/>
            </w:tcBorders>
            <w:shd w:val="clear" w:color="auto" w:fill="auto"/>
            <w:vAlign w:val="center"/>
            <w:hideMark/>
          </w:tcPr>
          <w:p w14:paraId="0E001C67" w14:textId="77777777" w:rsidR="00961660" w:rsidRPr="00961660"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961660">
              <w:rPr>
                <w:rFonts w:ascii="Times New Roman" w:eastAsia="Times New Roman" w:hAnsi="Times New Roman" w:cs="Times New Roman"/>
                <w:noProof/>
                <w:color w:val="000000"/>
                <w:sz w:val="24"/>
                <w:szCs w:val="24"/>
                <w:lang w:val="uk-UA"/>
              </w:rPr>
              <w:t>трубопровід</w:t>
            </w:r>
          </w:p>
        </w:tc>
        <w:tc>
          <w:tcPr>
            <w:tcW w:w="4976" w:type="dxa"/>
            <w:tcBorders>
              <w:top w:val="nil"/>
              <w:left w:val="nil"/>
              <w:bottom w:val="nil"/>
              <w:right w:val="single" w:sz="8" w:space="0" w:color="auto"/>
            </w:tcBorders>
            <w:shd w:val="clear" w:color="auto" w:fill="auto"/>
            <w:noWrap/>
            <w:vAlign w:val="center"/>
            <w:hideMark/>
          </w:tcPr>
          <w:p w14:paraId="354E4E38" w14:textId="77777777" w:rsidR="00961660" w:rsidRPr="00961660"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961660">
              <w:rPr>
                <w:rFonts w:ascii="Times New Roman" w:eastAsia="Times New Roman" w:hAnsi="Times New Roman" w:cs="Times New Roman"/>
                <w:noProof/>
                <w:color w:val="000000"/>
                <w:sz w:val="24"/>
                <w:szCs w:val="24"/>
                <w:lang w:val="uk-UA"/>
              </w:rPr>
              <w:t>Комплект контролювання концентрації газу : датчик GS133, підсилювач сигналу, реєстратор.; Вихідний сигнал 4-20 мА; Діапазони температур:</w:t>
            </w:r>
          </w:p>
        </w:tc>
        <w:tc>
          <w:tcPr>
            <w:tcW w:w="881"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181B9A08" w14:textId="77777777" w:rsidR="00961660" w:rsidRPr="00961660"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961660">
              <w:rPr>
                <w:rFonts w:ascii="Times New Roman" w:eastAsia="Times New Roman" w:hAnsi="Times New Roman" w:cs="Times New Roman"/>
                <w:noProof/>
                <w:color w:val="000000"/>
                <w:sz w:val="24"/>
                <w:szCs w:val="24"/>
                <w:lang w:val="uk-UA"/>
              </w:rPr>
              <w:t>ТХС -1</w:t>
            </w:r>
          </w:p>
        </w:tc>
        <w:tc>
          <w:tcPr>
            <w:tcW w:w="1519" w:type="dxa"/>
            <w:tcBorders>
              <w:top w:val="nil"/>
              <w:left w:val="nil"/>
              <w:bottom w:val="nil"/>
              <w:right w:val="single" w:sz="8" w:space="0" w:color="auto"/>
            </w:tcBorders>
            <w:shd w:val="clear" w:color="auto" w:fill="auto"/>
            <w:noWrap/>
            <w:vAlign w:val="center"/>
            <w:hideMark/>
          </w:tcPr>
          <w:p w14:paraId="75F0D6A8" w14:textId="77777777" w:rsidR="00961660" w:rsidRPr="00961660"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961660">
              <w:rPr>
                <w:rFonts w:ascii="Times New Roman" w:eastAsia="Times New Roman" w:hAnsi="Times New Roman" w:cs="Times New Roman"/>
                <w:noProof/>
                <w:color w:val="000000"/>
                <w:sz w:val="24"/>
                <w:szCs w:val="24"/>
                <w:lang w:val="uk-UA"/>
              </w:rPr>
              <w:t>ВАТ "Пром-прилад"</w:t>
            </w:r>
          </w:p>
        </w:tc>
        <w:tc>
          <w:tcPr>
            <w:tcW w:w="448"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3367DC40" w14:textId="77777777" w:rsidR="00961660" w:rsidRPr="00961660"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961660">
              <w:rPr>
                <w:rFonts w:ascii="Times New Roman" w:eastAsia="Times New Roman" w:hAnsi="Times New Roman" w:cs="Times New Roman"/>
                <w:noProof/>
                <w:color w:val="000000"/>
                <w:sz w:val="24"/>
                <w:szCs w:val="24"/>
                <w:lang w:val="uk-UA"/>
              </w:rPr>
              <w:t>1</w:t>
            </w:r>
          </w:p>
        </w:tc>
      </w:tr>
      <w:tr w:rsidR="00961660" w:rsidRPr="00DD23A1" w14:paraId="02230581" w14:textId="77777777" w:rsidTr="00961660">
        <w:trPr>
          <w:trHeight w:val="67"/>
        </w:trPr>
        <w:tc>
          <w:tcPr>
            <w:tcW w:w="1014" w:type="dxa"/>
            <w:vMerge/>
            <w:tcBorders>
              <w:top w:val="nil"/>
              <w:left w:val="single" w:sz="8" w:space="0" w:color="auto"/>
              <w:bottom w:val="single" w:sz="8" w:space="0" w:color="000000"/>
              <w:right w:val="single" w:sz="8" w:space="0" w:color="auto"/>
            </w:tcBorders>
            <w:vAlign w:val="center"/>
            <w:hideMark/>
          </w:tcPr>
          <w:p w14:paraId="71DBB0B8" w14:textId="77777777" w:rsidR="00961660" w:rsidRPr="00961660" w:rsidRDefault="00961660" w:rsidP="00961660">
            <w:pPr>
              <w:spacing w:after="0" w:line="240" w:lineRule="auto"/>
              <w:rPr>
                <w:rFonts w:ascii="Times New Roman" w:eastAsia="Times New Roman" w:hAnsi="Times New Roman" w:cs="Times New Roman"/>
                <w:noProof/>
                <w:color w:val="000000"/>
                <w:sz w:val="24"/>
                <w:szCs w:val="24"/>
                <w:lang w:val="uk-UA"/>
              </w:rPr>
            </w:pPr>
          </w:p>
        </w:tc>
        <w:tc>
          <w:tcPr>
            <w:tcW w:w="1539" w:type="dxa"/>
            <w:vMerge/>
            <w:tcBorders>
              <w:top w:val="nil"/>
              <w:left w:val="single" w:sz="8" w:space="0" w:color="auto"/>
              <w:bottom w:val="single" w:sz="8" w:space="0" w:color="000000"/>
              <w:right w:val="single" w:sz="8" w:space="0" w:color="auto"/>
            </w:tcBorders>
            <w:vAlign w:val="center"/>
            <w:hideMark/>
          </w:tcPr>
          <w:p w14:paraId="1417751D" w14:textId="77777777" w:rsidR="00961660" w:rsidRPr="00961660" w:rsidRDefault="00961660" w:rsidP="00961660">
            <w:pPr>
              <w:spacing w:after="0" w:line="240" w:lineRule="auto"/>
              <w:rPr>
                <w:rFonts w:ascii="Times New Roman" w:eastAsia="Times New Roman" w:hAnsi="Times New Roman" w:cs="Times New Roman"/>
                <w:noProof/>
                <w:color w:val="000000"/>
                <w:sz w:val="24"/>
                <w:szCs w:val="24"/>
                <w:lang w:val="uk-UA"/>
              </w:rPr>
            </w:pPr>
          </w:p>
        </w:tc>
        <w:tc>
          <w:tcPr>
            <w:tcW w:w="1503" w:type="dxa"/>
            <w:vMerge/>
            <w:tcBorders>
              <w:top w:val="nil"/>
              <w:left w:val="single" w:sz="8" w:space="0" w:color="auto"/>
              <w:bottom w:val="single" w:sz="8" w:space="0" w:color="000000"/>
              <w:right w:val="single" w:sz="8" w:space="0" w:color="auto"/>
            </w:tcBorders>
            <w:vAlign w:val="center"/>
            <w:hideMark/>
          </w:tcPr>
          <w:p w14:paraId="62F48D29" w14:textId="77777777" w:rsidR="00961660" w:rsidRPr="00961660" w:rsidRDefault="00961660" w:rsidP="00961660">
            <w:pPr>
              <w:spacing w:after="0" w:line="240" w:lineRule="auto"/>
              <w:rPr>
                <w:rFonts w:ascii="Times New Roman" w:eastAsia="Times New Roman" w:hAnsi="Times New Roman" w:cs="Times New Roman"/>
                <w:noProof/>
                <w:color w:val="000000"/>
                <w:sz w:val="24"/>
                <w:szCs w:val="24"/>
                <w:lang w:val="uk-UA"/>
              </w:rPr>
            </w:pPr>
          </w:p>
        </w:tc>
        <w:tc>
          <w:tcPr>
            <w:tcW w:w="1321" w:type="dxa"/>
            <w:vMerge/>
            <w:tcBorders>
              <w:top w:val="nil"/>
              <w:left w:val="single" w:sz="8" w:space="0" w:color="auto"/>
              <w:bottom w:val="single" w:sz="8" w:space="0" w:color="000000"/>
              <w:right w:val="single" w:sz="8" w:space="0" w:color="auto"/>
            </w:tcBorders>
            <w:vAlign w:val="center"/>
            <w:hideMark/>
          </w:tcPr>
          <w:p w14:paraId="5AD83D80" w14:textId="77777777" w:rsidR="00961660" w:rsidRPr="00961660" w:rsidRDefault="00961660" w:rsidP="00961660">
            <w:pPr>
              <w:spacing w:after="0" w:line="240" w:lineRule="auto"/>
              <w:rPr>
                <w:rFonts w:ascii="Times New Roman" w:eastAsia="Times New Roman" w:hAnsi="Times New Roman" w:cs="Times New Roman"/>
                <w:noProof/>
                <w:color w:val="000000"/>
                <w:sz w:val="24"/>
                <w:szCs w:val="24"/>
                <w:lang w:val="uk-UA"/>
              </w:rPr>
            </w:pPr>
          </w:p>
        </w:tc>
        <w:tc>
          <w:tcPr>
            <w:tcW w:w="1349" w:type="dxa"/>
            <w:vMerge/>
            <w:tcBorders>
              <w:top w:val="nil"/>
              <w:left w:val="single" w:sz="8" w:space="0" w:color="auto"/>
              <w:bottom w:val="single" w:sz="8" w:space="0" w:color="000000"/>
              <w:right w:val="single" w:sz="8" w:space="0" w:color="auto"/>
            </w:tcBorders>
            <w:vAlign w:val="center"/>
            <w:hideMark/>
          </w:tcPr>
          <w:p w14:paraId="34BC4F03" w14:textId="77777777" w:rsidR="00961660" w:rsidRPr="00961660" w:rsidRDefault="00961660" w:rsidP="00961660">
            <w:pPr>
              <w:spacing w:after="0" w:line="240" w:lineRule="auto"/>
              <w:rPr>
                <w:rFonts w:ascii="Times New Roman" w:eastAsia="Times New Roman" w:hAnsi="Times New Roman" w:cs="Times New Roman"/>
                <w:noProof/>
                <w:color w:val="000000"/>
                <w:sz w:val="24"/>
                <w:szCs w:val="24"/>
                <w:lang w:val="uk-UA"/>
              </w:rPr>
            </w:pPr>
          </w:p>
        </w:tc>
        <w:tc>
          <w:tcPr>
            <w:tcW w:w="4976" w:type="dxa"/>
            <w:tcBorders>
              <w:top w:val="nil"/>
              <w:left w:val="nil"/>
              <w:bottom w:val="nil"/>
              <w:right w:val="single" w:sz="8" w:space="0" w:color="auto"/>
            </w:tcBorders>
            <w:shd w:val="clear" w:color="auto" w:fill="auto"/>
            <w:noWrap/>
            <w:vAlign w:val="center"/>
            <w:hideMark/>
          </w:tcPr>
          <w:p w14:paraId="372FF511" w14:textId="77777777" w:rsidR="00961660" w:rsidRPr="00961660"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961660">
              <w:rPr>
                <w:rFonts w:ascii="Times New Roman" w:eastAsia="Times New Roman" w:hAnsi="Times New Roman" w:cs="Times New Roman"/>
                <w:noProof/>
                <w:color w:val="000000"/>
                <w:sz w:val="24"/>
                <w:szCs w:val="24"/>
                <w:lang w:val="uk-UA"/>
              </w:rPr>
              <w:t xml:space="preserve">-45…80˚С, похибка ±1% </w:t>
            </w:r>
          </w:p>
        </w:tc>
        <w:tc>
          <w:tcPr>
            <w:tcW w:w="881" w:type="dxa"/>
            <w:vMerge/>
            <w:tcBorders>
              <w:top w:val="nil"/>
              <w:left w:val="single" w:sz="8" w:space="0" w:color="auto"/>
              <w:bottom w:val="single" w:sz="8" w:space="0" w:color="000000"/>
              <w:right w:val="single" w:sz="8" w:space="0" w:color="auto"/>
            </w:tcBorders>
            <w:vAlign w:val="center"/>
            <w:hideMark/>
          </w:tcPr>
          <w:p w14:paraId="45D951E3" w14:textId="77777777" w:rsidR="00961660" w:rsidRPr="00961660" w:rsidRDefault="00961660" w:rsidP="00961660">
            <w:pPr>
              <w:spacing w:after="0" w:line="240" w:lineRule="auto"/>
              <w:rPr>
                <w:rFonts w:ascii="Times New Roman" w:eastAsia="Times New Roman" w:hAnsi="Times New Roman" w:cs="Times New Roman"/>
                <w:noProof/>
                <w:color w:val="000000"/>
                <w:sz w:val="24"/>
                <w:szCs w:val="24"/>
                <w:lang w:val="uk-UA"/>
              </w:rPr>
            </w:pPr>
          </w:p>
        </w:tc>
        <w:tc>
          <w:tcPr>
            <w:tcW w:w="1519" w:type="dxa"/>
            <w:tcBorders>
              <w:top w:val="nil"/>
              <w:left w:val="nil"/>
              <w:bottom w:val="nil"/>
              <w:right w:val="single" w:sz="8" w:space="0" w:color="auto"/>
            </w:tcBorders>
            <w:shd w:val="clear" w:color="auto" w:fill="auto"/>
            <w:noWrap/>
            <w:vAlign w:val="center"/>
            <w:hideMark/>
          </w:tcPr>
          <w:p w14:paraId="3D273A98" w14:textId="77777777" w:rsidR="00961660" w:rsidRPr="00961660"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961660">
              <w:rPr>
                <w:rFonts w:ascii="Times New Roman" w:eastAsia="Times New Roman" w:hAnsi="Times New Roman" w:cs="Times New Roman"/>
                <w:noProof/>
                <w:color w:val="000000"/>
                <w:sz w:val="24"/>
                <w:szCs w:val="24"/>
                <w:lang w:val="uk-UA"/>
              </w:rPr>
              <w:t>м. Івано-Франківськ</w:t>
            </w:r>
          </w:p>
        </w:tc>
        <w:tc>
          <w:tcPr>
            <w:tcW w:w="448" w:type="dxa"/>
            <w:vMerge/>
            <w:tcBorders>
              <w:top w:val="nil"/>
              <w:left w:val="single" w:sz="8" w:space="0" w:color="auto"/>
              <w:bottom w:val="single" w:sz="8" w:space="0" w:color="000000"/>
              <w:right w:val="single" w:sz="8" w:space="0" w:color="auto"/>
            </w:tcBorders>
            <w:vAlign w:val="center"/>
            <w:hideMark/>
          </w:tcPr>
          <w:p w14:paraId="24FFBDD9" w14:textId="77777777" w:rsidR="00961660" w:rsidRPr="00961660" w:rsidRDefault="00961660" w:rsidP="00961660">
            <w:pPr>
              <w:spacing w:after="0" w:line="240" w:lineRule="auto"/>
              <w:rPr>
                <w:rFonts w:ascii="Times New Roman" w:eastAsia="Times New Roman" w:hAnsi="Times New Roman" w:cs="Times New Roman"/>
                <w:noProof/>
                <w:color w:val="000000"/>
                <w:sz w:val="24"/>
                <w:szCs w:val="24"/>
                <w:lang w:val="uk-UA"/>
              </w:rPr>
            </w:pPr>
          </w:p>
        </w:tc>
      </w:tr>
      <w:tr w:rsidR="00961660" w:rsidRPr="00DD23A1" w14:paraId="0BDACF30" w14:textId="77777777" w:rsidTr="00961660">
        <w:trPr>
          <w:trHeight w:val="705"/>
        </w:trPr>
        <w:tc>
          <w:tcPr>
            <w:tcW w:w="1014" w:type="dxa"/>
            <w:tcBorders>
              <w:top w:val="nil"/>
              <w:left w:val="single" w:sz="8" w:space="0" w:color="auto"/>
              <w:bottom w:val="single" w:sz="8" w:space="0" w:color="auto"/>
              <w:right w:val="single" w:sz="8" w:space="0" w:color="auto"/>
            </w:tcBorders>
            <w:shd w:val="clear" w:color="auto" w:fill="auto"/>
            <w:vAlign w:val="center"/>
            <w:hideMark/>
          </w:tcPr>
          <w:p w14:paraId="1496C6E9" w14:textId="77777777" w:rsidR="00961660" w:rsidRPr="00961660"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961660">
              <w:rPr>
                <w:rFonts w:ascii="Times New Roman" w:eastAsia="Times New Roman" w:hAnsi="Times New Roman" w:cs="Times New Roman"/>
                <w:noProof/>
                <w:color w:val="000000"/>
                <w:sz w:val="24"/>
                <w:szCs w:val="24"/>
                <w:lang w:val="uk-UA"/>
              </w:rPr>
              <w:t>21.янв</w:t>
            </w:r>
          </w:p>
        </w:tc>
        <w:tc>
          <w:tcPr>
            <w:tcW w:w="1539" w:type="dxa"/>
            <w:vMerge/>
            <w:tcBorders>
              <w:top w:val="nil"/>
              <w:left w:val="single" w:sz="8" w:space="0" w:color="auto"/>
              <w:bottom w:val="single" w:sz="8" w:space="0" w:color="000000"/>
              <w:right w:val="single" w:sz="8" w:space="0" w:color="auto"/>
            </w:tcBorders>
            <w:vAlign w:val="center"/>
            <w:hideMark/>
          </w:tcPr>
          <w:p w14:paraId="77599017" w14:textId="77777777" w:rsidR="00961660" w:rsidRPr="00961660" w:rsidRDefault="00961660" w:rsidP="00961660">
            <w:pPr>
              <w:spacing w:after="0" w:line="240" w:lineRule="auto"/>
              <w:rPr>
                <w:rFonts w:ascii="Times New Roman" w:eastAsia="Times New Roman" w:hAnsi="Times New Roman" w:cs="Times New Roman"/>
                <w:noProof/>
                <w:color w:val="000000"/>
                <w:sz w:val="24"/>
                <w:szCs w:val="24"/>
                <w:lang w:val="uk-UA"/>
              </w:rPr>
            </w:pPr>
          </w:p>
        </w:tc>
        <w:tc>
          <w:tcPr>
            <w:tcW w:w="1503" w:type="dxa"/>
            <w:tcBorders>
              <w:top w:val="nil"/>
              <w:left w:val="nil"/>
              <w:bottom w:val="single" w:sz="8" w:space="0" w:color="auto"/>
              <w:right w:val="single" w:sz="8" w:space="0" w:color="auto"/>
            </w:tcBorders>
            <w:shd w:val="clear" w:color="auto" w:fill="auto"/>
            <w:vAlign w:val="center"/>
            <w:hideMark/>
          </w:tcPr>
          <w:p w14:paraId="41F9C315" w14:textId="77777777" w:rsidR="00961660" w:rsidRPr="00961660"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961660">
              <w:rPr>
                <w:rFonts w:ascii="Times New Roman" w:eastAsia="Times New Roman" w:hAnsi="Times New Roman" w:cs="Times New Roman"/>
                <w:noProof/>
                <w:color w:val="000000"/>
                <w:sz w:val="24"/>
                <w:szCs w:val="24"/>
                <w:lang w:val="uk-UA"/>
              </w:rPr>
              <w:t>трубопровід</w:t>
            </w:r>
          </w:p>
        </w:tc>
        <w:tc>
          <w:tcPr>
            <w:tcW w:w="1321" w:type="dxa"/>
            <w:tcBorders>
              <w:top w:val="nil"/>
              <w:left w:val="nil"/>
              <w:bottom w:val="single" w:sz="8" w:space="0" w:color="auto"/>
              <w:right w:val="single" w:sz="8" w:space="0" w:color="auto"/>
            </w:tcBorders>
            <w:shd w:val="clear" w:color="auto" w:fill="auto"/>
            <w:vAlign w:val="center"/>
            <w:hideMark/>
          </w:tcPr>
          <w:p w14:paraId="25BDD8DE" w14:textId="77777777" w:rsidR="00961660" w:rsidRPr="00961660"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961660">
              <w:rPr>
                <w:rFonts w:ascii="Times New Roman" w:eastAsia="Times New Roman" w:hAnsi="Times New Roman" w:cs="Times New Roman"/>
                <w:noProof/>
                <w:color w:val="000000"/>
                <w:sz w:val="24"/>
                <w:szCs w:val="24"/>
                <w:lang w:val="uk-UA"/>
              </w:rPr>
              <w:t>31330 мг/м</w:t>
            </w:r>
            <w:r w:rsidRPr="00961660">
              <w:rPr>
                <w:rFonts w:ascii="Times New Roman" w:eastAsia="Times New Roman" w:hAnsi="Times New Roman" w:cs="Times New Roman"/>
                <w:noProof/>
                <w:color w:val="000000"/>
                <w:sz w:val="24"/>
                <w:szCs w:val="24"/>
                <w:vertAlign w:val="superscript"/>
                <w:lang w:val="uk-UA"/>
              </w:rPr>
              <w:t>3</w:t>
            </w:r>
          </w:p>
        </w:tc>
        <w:tc>
          <w:tcPr>
            <w:tcW w:w="1349" w:type="dxa"/>
            <w:tcBorders>
              <w:top w:val="nil"/>
              <w:left w:val="nil"/>
              <w:bottom w:val="single" w:sz="8" w:space="0" w:color="auto"/>
              <w:right w:val="single" w:sz="8" w:space="0" w:color="auto"/>
            </w:tcBorders>
            <w:shd w:val="clear" w:color="auto" w:fill="auto"/>
            <w:vAlign w:val="center"/>
            <w:hideMark/>
          </w:tcPr>
          <w:p w14:paraId="7F358720" w14:textId="77777777" w:rsidR="00961660" w:rsidRPr="00961660"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961660">
              <w:rPr>
                <w:rFonts w:ascii="Times New Roman" w:eastAsia="Times New Roman" w:hAnsi="Times New Roman" w:cs="Times New Roman"/>
                <w:noProof/>
                <w:color w:val="000000"/>
                <w:sz w:val="24"/>
                <w:szCs w:val="24"/>
                <w:lang w:val="uk-UA"/>
              </w:rPr>
              <w:t>трубопровід</w:t>
            </w:r>
          </w:p>
        </w:tc>
        <w:tc>
          <w:tcPr>
            <w:tcW w:w="4976" w:type="dxa"/>
            <w:tcBorders>
              <w:top w:val="nil"/>
              <w:left w:val="nil"/>
              <w:bottom w:val="nil"/>
              <w:right w:val="single" w:sz="8" w:space="0" w:color="auto"/>
            </w:tcBorders>
            <w:shd w:val="clear" w:color="auto" w:fill="auto"/>
            <w:noWrap/>
            <w:vAlign w:val="center"/>
            <w:hideMark/>
          </w:tcPr>
          <w:p w14:paraId="438DC598" w14:textId="77777777" w:rsidR="00961660" w:rsidRPr="00961660" w:rsidRDefault="00961660" w:rsidP="00961660">
            <w:pPr>
              <w:spacing w:after="0" w:line="240" w:lineRule="auto"/>
              <w:rPr>
                <w:rFonts w:ascii="Calibri" w:eastAsia="Times New Roman" w:hAnsi="Calibri" w:cs="Calibri"/>
                <w:noProof/>
                <w:color w:val="000000"/>
                <w:lang w:val="uk-UA"/>
              </w:rPr>
            </w:pPr>
            <w:r w:rsidRPr="00961660">
              <w:rPr>
                <w:rFonts w:ascii="Calibri" w:eastAsia="Times New Roman" w:hAnsi="Calibri" w:cs="Calibri"/>
                <w:noProof/>
                <w:color w:val="000000"/>
                <w:lang w:val="uk-UA"/>
              </w:rPr>
              <w:t> </w:t>
            </w:r>
          </w:p>
        </w:tc>
        <w:tc>
          <w:tcPr>
            <w:tcW w:w="881" w:type="dxa"/>
            <w:vMerge/>
            <w:tcBorders>
              <w:top w:val="nil"/>
              <w:left w:val="single" w:sz="8" w:space="0" w:color="auto"/>
              <w:bottom w:val="single" w:sz="8" w:space="0" w:color="000000"/>
              <w:right w:val="single" w:sz="8" w:space="0" w:color="auto"/>
            </w:tcBorders>
            <w:vAlign w:val="center"/>
            <w:hideMark/>
          </w:tcPr>
          <w:p w14:paraId="30E23282" w14:textId="77777777" w:rsidR="00961660" w:rsidRPr="00961660" w:rsidRDefault="00961660" w:rsidP="00961660">
            <w:pPr>
              <w:spacing w:after="0" w:line="240" w:lineRule="auto"/>
              <w:rPr>
                <w:rFonts w:ascii="Times New Roman" w:eastAsia="Times New Roman" w:hAnsi="Times New Roman" w:cs="Times New Roman"/>
                <w:noProof/>
                <w:color w:val="000000"/>
                <w:sz w:val="24"/>
                <w:szCs w:val="24"/>
                <w:lang w:val="uk-UA"/>
              </w:rPr>
            </w:pPr>
          </w:p>
        </w:tc>
        <w:tc>
          <w:tcPr>
            <w:tcW w:w="1519" w:type="dxa"/>
            <w:tcBorders>
              <w:top w:val="nil"/>
              <w:left w:val="nil"/>
              <w:bottom w:val="nil"/>
              <w:right w:val="single" w:sz="8" w:space="0" w:color="auto"/>
            </w:tcBorders>
            <w:shd w:val="clear" w:color="auto" w:fill="auto"/>
            <w:noWrap/>
            <w:vAlign w:val="center"/>
            <w:hideMark/>
          </w:tcPr>
          <w:p w14:paraId="70B87A58" w14:textId="77777777" w:rsidR="00961660" w:rsidRPr="00961660" w:rsidRDefault="00961660" w:rsidP="00961660">
            <w:pPr>
              <w:spacing w:after="0" w:line="240" w:lineRule="auto"/>
              <w:rPr>
                <w:rFonts w:ascii="Calibri" w:eastAsia="Times New Roman" w:hAnsi="Calibri" w:cs="Calibri"/>
                <w:noProof/>
                <w:color w:val="000000"/>
                <w:lang w:val="uk-UA"/>
              </w:rPr>
            </w:pPr>
            <w:r w:rsidRPr="00961660">
              <w:rPr>
                <w:rFonts w:ascii="Calibri" w:eastAsia="Times New Roman" w:hAnsi="Calibri" w:cs="Calibri"/>
                <w:noProof/>
                <w:color w:val="000000"/>
                <w:lang w:val="uk-UA"/>
              </w:rPr>
              <w:t> </w:t>
            </w:r>
          </w:p>
        </w:tc>
        <w:tc>
          <w:tcPr>
            <w:tcW w:w="448" w:type="dxa"/>
            <w:tcBorders>
              <w:top w:val="nil"/>
              <w:left w:val="nil"/>
              <w:bottom w:val="single" w:sz="8" w:space="0" w:color="auto"/>
              <w:right w:val="single" w:sz="8" w:space="0" w:color="auto"/>
            </w:tcBorders>
            <w:shd w:val="clear" w:color="auto" w:fill="auto"/>
            <w:noWrap/>
            <w:vAlign w:val="center"/>
            <w:hideMark/>
          </w:tcPr>
          <w:p w14:paraId="703A68FE" w14:textId="77777777" w:rsidR="00961660" w:rsidRPr="00961660"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961660">
              <w:rPr>
                <w:rFonts w:ascii="Times New Roman" w:eastAsia="Times New Roman" w:hAnsi="Times New Roman" w:cs="Times New Roman"/>
                <w:noProof/>
                <w:color w:val="000000"/>
                <w:sz w:val="24"/>
                <w:szCs w:val="24"/>
                <w:lang w:val="uk-UA"/>
              </w:rPr>
              <w:t>1</w:t>
            </w:r>
          </w:p>
        </w:tc>
      </w:tr>
      <w:tr w:rsidR="00961660" w:rsidRPr="00DD23A1" w14:paraId="4894FC7B" w14:textId="77777777" w:rsidTr="00961660">
        <w:trPr>
          <w:trHeight w:val="128"/>
        </w:trPr>
        <w:tc>
          <w:tcPr>
            <w:tcW w:w="1014" w:type="dxa"/>
            <w:tcBorders>
              <w:top w:val="nil"/>
              <w:left w:val="single" w:sz="8" w:space="0" w:color="auto"/>
              <w:bottom w:val="single" w:sz="8" w:space="0" w:color="auto"/>
              <w:right w:val="single" w:sz="8" w:space="0" w:color="auto"/>
            </w:tcBorders>
            <w:shd w:val="clear" w:color="auto" w:fill="auto"/>
            <w:vAlign w:val="center"/>
            <w:hideMark/>
          </w:tcPr>
          <w:p w14:paraId="644B221A" w14:textId="77777777" w:rsidR="00961660" w:rsidRPr="00961660"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961660">
              <w:rPr>
                <w:rFonts w:ascii="Times New Roman" w:eastAsia="Times New Roman" w:hAnsi="Times New Roman" w:cs="Times New Roman"/>
                <w:noProof/>
                <w:color w:val="000000"/>
                <w:sz w:val="24"/>
                <w:szCs w:val="24"/>
                <w:lang w:val="uk-UA"/>
              </w:rPr>
              <w:t>22.янв</w:t>
            </w:r>
          </w:p>
        </w:tc>
        <w:tc>
          <w:tcPr>
            <w:tcW w:w="1539" w:type="dxa"/>
            <w:vMerge/>
            <w:tcBorders>
              <w:top w:val="nil"/>
              <w:left w:val="single" w:sz="8" w:space="0" w:color="auto"/>
              <w:bottom w:val="single" w:sz="8" w:space="0" w:color="000000"/>
              <w:right w:val="single" w:sz="8" w:space="0" w:color="auto"/>
            </w:tcBorders>
            <w:vAlign w:val="center"/>
            <w:hideMark/>
          </w:tcPr>
          <w:p w14:paraId="31682C18" w14:textId="77777777" w:rsidR="00961660" w:rsidRPr="00961660" w:rsidRDefault="00961660" w:rsidP="00961660">
            <w:pPr>
              <w:spacing w:after="0" w:line="240" w:lineRule="auto"/>
              <w:rPr>
                <w:rFonts w:ascii="Times New Roman" w:eastAsia="Times New Roman" w:hAnsi="Times New Roman" w:cs="Times New Roman"/>
                <w:noProof/>
                <w:color w:val="000000"/>
                <w:sz w:val="24"/>
                <w:szCs w:val="24"/>
                <w:lang w:val="uk-UA"/>
              </w:rPr>
            </w:pPr>
          </w:p>
        </w:tc>
        <w:tc>
          <w:tcPr>
            <w:tcW w:w="1503" w:type="dxa"/>
            <w:tcBorders>
              <w:top w:val="nil"/>
              <w:left w:val="nil"/>
              <w:bottom w:val="single" w:sz="8" w:space="0" w:color="auto"/>
              <w:right w:val="single" w:sz="8" w:space="0" w:color="auto"/>
            </w:tcBorders>
            <w:shd w:val="clear" w:color="auto" w:fill="auto"/>
            <w:vAlign w:val="center"/>
            <w:hideMark/>
          </w:tcPr>
          <w:p w14:paraId="047056BC" w14:textId="77777777" w:rsidR="00961660" w:rsidRPr="00961660"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961660">
              <w:rPr>
                <w:rFonts w:ascii="Times New Roman" w:eastAsia="Times New Roman" w:hAnsi="Times New Roman" w:cs="Times New Roman"/>
                <w:noProof/>
                <w:color w:val="000000"/>
                <w:sz w:val="24"/>
                <w:szCs w:val="24"/>
                <w:lang w:val="uk-UA"/>
              </w:rPr>
              <w:t>трубопровід</w:t>
            </w:r>
          </w:p>
        </w:tc>
        <w:tc>
          <w:tcPr>
            <w:tcW w:w="1321" w:type="dxa"/>
            <w:tcBorders>
              <w:top w:val="nil"/>
              <w:left w:val="nil"/>
              <w:bottom w:val="single" w:sz="8" w:space="0" w:color="auto"/>
              <w:right w:val="single" w:sz="8" w:space="0" w:color="auto"/>
            </w:tcBorders>
            <w:shd w:val="clear" w:color="auto" w:fill="auto"/>
            <w:vAlign w:val="center"/>
            <w:hideMark/>
          </w:tcPr>
          <w:p w14:paraId="64BC1EBF" w14:textId="77777777" w:rsidR="00961660" w:rsidRPr="00961660"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961660">
              <w:rPr>
                <w:rFonts w:ascii="Times New Roman" w:eastAsia="Times New Roman" w:hAnsi="Times New Roman" w:cs="Times New Roman"/>
                <w:noProof/>
                <w:color w:val="000000"/>
                <w:sz w:val="24"/>
                <w:szCs w:val="24"/>
                <w:lang w:val="uk-UA"/>
              </w:rPr>
              <w:t>24387 мг/м</w:t>
            </w:r>
            <w:r w:rsidRPr="00961660">
              <w:rPr>
                <w:rFonts w:ascii="Times New Roman" w:eastAsia="Times New Roman" w:hAnsi="Times New Roman" w:cs="Times New Roman"/>
                <w:noProof/>
                <w:color w:val="000000"/>
                <w:sz w:val="24"/>
                <w:szCs w:val="24"/>
                <w:vertAlign w:val="superscript"/>
                <w:lang w:val="uk-UA"/>
              </w:rPr>
              <w:t>3</w:t>
            </w:r>
          </w:p>
        </w:tc>
        <w:tc>
          <w:tcPr>
            <w:tcW w:w="1349" w:type="dxa"/>
            <w:tcBorders>
              <w:top w:val="nil"/>
              <w:left w:val="nil"/>
              <w:bottom w:val="single" w:sz="8" w:space="0" w:color="auto"/>
              <w:right w:val="single" w:sz="8" w:space="0" w:color="auto"/>
            </w:tcBorders>
            <w:shd w:val="clear" w:color="auto" w:fill="auto"/>
            <w:vAlign w:val="center"/>
            <w:hideMark/>
          </w:tcPr>
          <w:p w14:paraId="1FF464EC" w14:textId="77777777" w:rsidR="00961660" w:rsidRPr="00961660"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961660">
              <w:rPr>
                <w:rFonts w:ascii="Times New Roman" w:eastAsia="Times New Roman" w:hAnsi="Times New Roman" w:cs="Times New Roman"/>
                <w:noProof/>
                <w:color w:val="000000"/>
                <w:sz w:val="24"/>
                <w:szCs w:val="24"/>
                <w:lang w:val="uk-UA"/>
              </w:rPr>
              <w:t>трубопровід</w:t>
            </w:r>
          </w:p>
        </w:tc>
        <w:tc>
          <w:tcPr>
            <w:tcW w:w="4976" w:type="dxa"/>
            <w:tcBorders>
              <w:top w:val="nil"/>
              <w:left w:val="nil"/>
              <w:bottom w:val="single" w:sz="8" w:space="0" w:color="auto"/>
              <w:right w:val="single" w:sz="8" w:space="0" w:color="auto"/>
            </w:tcBorders>
            <w:shd w:val="clear" w:color="auto" w:fill="auto"/>
            <w:noWrap/>
            <w:vAlign w:val="center"/>
            <w:hideMark/>
          </w:tcPr>
          <w:p w14:paraId="7DD07BE9" w14:textId="77777777" w:rsidR="00961660" w:rsidRPr="00961660" w:rsidRDefault="00961660" w:rsidP="00961660">
            <w:pPr>
              <w:spacing w:after="0" w:line="240" w:lineRule="auto"/>
              <w:rPr>
                <w:rFonts w:ascii="Calibri" w:eastAsia="Times New Roman" w:hAnsi="Calibri" w:cs="Calibri"/>
                <w:noProof/>
                <w:color w:val="000000"/>
                <w:lang w:val="uk-UA"/>
              </w:rPr>
            </w:pPr>
            <w:r w:rsidRPr="00961660">
              <w:rPr>
                <w:rFonts w:ascii="Calibri" w:eastAsia="Times New Roman" w:hAnsi="Calibri" w:cs="Calibri"/>
                <w:noProof/>
                <w:color w:val="000000"/>
                <w:lang w:val="uk-UA"/>
              </w:rPr>
              <w:t> </w:t>
            </w:r>
          </w:p>
        </w:tc>
        <w:tc>
          <w:tcPr>
            <w:tcW w:w="881" w:type="dxa"/>
            <w:vMerge/>
            <w:tcBorders>
              <w:top w:val="nil"/>
              <w:left w:val="single" w:sz="8" w:space="0" w:color="auto"/>
              <w:bottom w:val="single" w:sz="8" w:space="0" w:color="000000"/>
              <w:right w:val="single" w:sz="8" w:space="0" w:color="auto"/>
            </w:tcBorders>
            <w:vAlign w:val="center"/>
            <w:hideMark/>
          </w:tcPr>
          <w:p w14:paraId="422E931A" w14:textId="77777777" w:rsidR="00961660" w:rsidRPr="00961660" w:rsidRDefault="00961660" w:rsidP="00961660">
            <w:pPr>
              <w:spacing w:after="0" w:line="240" w:lineRule="auto"/>
              <w:rPr>
                <w:rFonts w:ascii="Times New Roman" w:eastAsia="Times New Roman" w:hAnsi="Times New Roman" w:cs="Times New Roman"/>
                <w:noProof/>
                <w:color w:val="000000"/>
                <w:sz w:val="24"/>
                <w:szCs w:val="24"/>
                <w:lang w:val="uk-UA"/>
              </w:rPr>
            </w:pPr>
          </w:p>
        </w:tc>
        <w:tc>
          <w:tcPr>
            <w:tcW w:w="1519" w:type="dxa"/>
            <w:tcBorders>
              <w:top w:val="nil"/>
              <w:left w:val="nil"/>
              <w:bottom w:val="single" w:sz="8" w:space="0" w:color="auto"/>
              <w:right w:val="single" w:sz="8" w:space="0" w:color="auto"/>
            </w:tcBorders>
            <w:shd w:val="clear" w:color="auto" w:fill="auto"/>
            <w:noWrap/>
            <w:vAlign w:val="center"/>
            <w:hideMark/>
          </w:tcPr>
          <w:p w14:paraId="0FCE3739" w14:textId="77777777" w:rsidR="00961660" w:rsidRPr="00961660" w:rsidRDefault="00961660" w:rsidP="00961660">
            <w:pPr>
              <w:spacing w:after="0" w:line="240" w:lineRule="auto"/>
              <w:rPr>
                <w:rFonts w:ascii="Calibri" w:eastAsia="Times New Roman" w:hAnsi="Calibri" w:cs="Calibri"/>
                <w:noProof/>
                <w:color w:val="000000"/>
                <w:lang w:val="uk-UA"/>
              </w:rPr>
            </w:pPr>
            <w:r w:rsidRPr="00961660">
              <w:rPr>
                <w:rFonts w:ascii="Calibri" w:eastAsia="Times New Roman" w:hAnsi="Calibri" w:cs="Calibri"/>
                <w:noProof/>
                <w:color w:val="000000"/>
                <w:lang w:val="uk-UA"/>
              </w:rPr>
              <w:t> </w:t>
            </w:r>
          </w:p>
        </w:tc>
        <w:tc>
          <w:tcPr>
            <w:tcW w:w="448" w:type="dxa"/>
            <w:tcBorders>
              <w:top w:val="nil"/>
              <w:left w:val="nil"/>
              <w:bottom w:val="single" w:sz="8" w:space="0" w:color="auto"/>
              <w:right w:val="single" w:sz="8" w:space="0" w:color="auto"/>
            </w:tcBorders>
            <w:shd w:val="clear" w:color="auto" w:fill="auto"/>
            <w:noWrap/>
            <w:vAlign w:val="center"/>
            <w:hideMark/>
          </w:tcPr>
          <w:p w14:paraId="752932F6" w14:textId="77777777" w:rsidR="00961660" w:rsidRPr="00961660"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961660">
              <w:rPr>
                <w:rFonts w:ascii="Times New Roman" w:eastAsia="Times New Roman" w:hAnsi="Times New Roman" w:cs="Times New Roman"/>
                <w:noProof/>
                <w:color w:val="000000"/>
                <w:sz w:val="24"/>
                <w:szCs w:val="24"/>
                <w:lang w:val="uk-UA"/>
              </w:rPr>
              <w:t>1</w:t>
            </w:r>
          </w:p>
        </w:tc>
      </w:tr>
      <w:tr w:rsidR="00961660" w:rsidRPr="00DD23A1" w14:paraId="75702AA7" w14:textId="77777777" w:rsidTr="00961660">
        <w:trPr>
          <w:trHeight w:val="360"/>
        </w:trPr>
        <w:tc>
          <w:tcPr>
            <w:tcW w:w="1014" w:type="dxa"/>
            <w:vMerge w:val="restart"/>
            <w:tcBorders>
              <w:top w:val="nil"/>
              <w:left w:val="single" w:sz="8" w:space="0" w:color="auto"/>
              <w:bottom w:val="single" w:sz="8" w:space="0" w:color="000000"/>
              <w:right w:val="single" w:sz="8" w:space="0" w:color="auto"/>
            </w:tcBorders>
            <w:shd w:val="clear" w:color="auto" w:fill="auto"/>
            <w:vAlign w:val="center"/>
            <w:hideMark/>
          </w:tcPr>
          <w:p w14:paraId="16A6D0EE" w14:textId="77777777" w:rsidR="00961660" w:rsidRPr="00961660"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961660">
              <w:rPr>
                <w:rFonts w:ascii="Times New Roman" w:eastAsia="Times New Roman" w:hAnsi="Times New Roman" w:cs="Times New Roman"/>
                <w:noProof/>
                <w:color w:val="000000"/>
                <w:sz w:val="24"/>
                <w:szCs w:val="24"/>
                <w:lang w:val="uk-UA"/>
              </w:rPr>
              <w:t>13-3, 15-3, 19-3</w:t>
            </w:r>
          </w:p>
        </w:tc>
        <w:tc>
          <w:tcPr>
            <w:tcW w:w="1539" w:type="dxa"/>
            <w:vMerge w:val="restart"/>
            <w:tcBorders>
              <w:top w:val="nil"/>
              <w:left w:val="single" w:sz="8" w:space="0" w:color="auto"/>
              <w:bottom w:val="single" w:sz="8" w:space="0" w:color="000000"/>
              <w:right w:val="single" w:sz="8" w:space="0" w:color="auto"/>
            </w:tcBorders>
            <w:shd w:val="clear" w:color="auto" w:fill="auto"/>
            <w:vAlign w:val="center"/>
            <w:hideMark/>
          </w:tcPr>
          <w:p w14:paraId="18A9F090" w14:textId="77777777" w:rsidR="00961660" w:rsidRPr="00961660"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961660">
              <w:rPr>
                <w:rFonts w:ascii="Times New Roman" w:eastAsia="Times New Roman" w:hAnsi="Times New Roman" w:cs="Times New Roman"/>
                <w:noProof/>
                <w:color w:val="000000"/>
                <w:sz w:val="24"/>
                <w:szCs w:val="24"/>
                <w:lang w:val="uk-UA"/>
              </w:rPr>
              <w:t>витрата</w:t>
            </w:r>
          </w:p>
        </w:tc>
        <w:tc>
          <w:tcPr>
            <w:tcW w:w="1503" w:type="dxa"/>
            <w:vMerge w:val="restart"/>
            <w:tcBorders>
              <w:top w:val="nil"/>
              <w:left w:val="single" w:sz="8" w:space="0" w:color="auto"/>
              <w:bottom w:val="single" w:sz="8" w:space="0" w:color="000000"/>
              <w:right w:val="single" w:sz="8" w:space="0" w:color="auto"/>
            </w:tcBorders>
            <w:shd w:val="clear" w:color="auto" w:fill="auto"/>
            <w:vAlign w:val="center"/>
            <w:hideMark/>
          </w:tcPr>
          <w:p w14:paraId="4A7E7D55" w14:textId="77777777" w:rsidR="00961660" w:rsidRPr="00961660"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961660">
              <w:rPr>
                <w:rFonts w:ascii="Times New Roman" w:eastAsia="Times New Roman" w:hAnsi="Times New Roman" w:cs="Times New Roman"/>
                <w:noProof/>
                <w:color w:val="000000"/>
                <w:sz w:val="24"/>
                <w:szCs w:val="24"/>
                <w:lang w:val="uk-UA"/>
              </w:rPr>
              <w:t>-</w:t>
            </w:r>
          </w:p>
        </w:tc>
        <w:tc>
          <w:tcPr>
            <w:tcW w:w="1321" w:type="dxa"/>
            <w:vMerge w:val="restart"/>
            <w:tcBorders>
              <w:top w:val="nil"/>
              <w:left w:val="single" w:sz="8" w:space="0" w:color="auto"/>
              <w:bottom w:val="single" w:sz="8" w:space="0" w:color="000000"/>
              <w:right w:val="single" w:sz="8" w:space="0" w:color="auto"/>
            </w:tcBorders>
            <w:shd w:val="clear" w:color="auto" w:fill="auto"/>
            <w:vAlign w:val="center"/>
            <w:hideMark/>
          </w:tcPr>
          <w:p w14:paraId="719B087B" w14:textId="77777777" w:rsidR="00961660" w:rsidRPr="00961660"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961660">
              <w:rPr>
                <w:rFonts w:ascii="Times New Roman" w:eastAsia="Times New Roman" w:hAnsi="Times New Roman" w:cs="Times New Roman"/>
                <w:noProof/>
                <w:color w:val="000000"/>
                <w:sz w:val="24"/>
                <w:szCs w:val="24"/>
                <w:lang w:val="uk-UA"/>
              </w:rPr>
              <w:t>4…20мА</w:t>
            </w:r>
          </w:p>
        </w:tc>
        <w:tc>
          <w:tcPr>
            <w:tcW w:w="1349" w:type="dxa"/>
            <w:vMerge w:val="restart"/>
            <w:tcBorders>
              <w:top w:val="nil"/>
              <w:left w:val="single" w:sz="8" w:space="0" w:color="auto"/>
              <w:bottom w:val="single" w:sz="8" w:space="0" w:color="000000"/>
              <w:right w:val="single" w:sz="8" w:space="0" w:color="auto"/>
            </w:tcBorders>
            <w:shd w:val="clear" w:color="auto" w:fill="auto"/>
            <w:vAlign w:val="center"/>
            <w:hideMark/>
          </w:tcPr>
          <w:p w14:paraId="63A15862" w14:textId="77777777" w:rsidR="00961660" w:rsidRPr="00961660"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961660">
              <w:rPr>
                <w:rFonts w:ascii="Times New Roman" w:eastAsia="Times New Roman" w:hAnsi="Times New Roman" w:cs="Times New Roman"/>
                <w:noProof/>
                <w:color w:val="000000"/>
                <w:sz w:val="24"/>
                <w:szCs w:val="24"/>
                <w:lang w:val="uk-UA"/>
              </w:rPr>
              <w:t>Щит керування</w:t>
            </w:r>
          </w:p>
        </w:tc>
        <w:tc>
          <w:tcPr>
            <w:tcW w:w="4976" w:type="dxa"/>
            <w:tcBorders>
              <w:top w:val="nil"/>
              <w:left w:val="nil"/>
              <w:bottom w:val="nil"/>
              <w:right w:val="single" w:sz="8" w:space="0" w:color="auto"/>
            </w:tcBorders>
            <w:shd w:val="clear" w:color="auto" w:fill="auto"/>
            <w:noWrap/>
            <w:vAlign w:val="center"/>
            <w:hideMark/>
          </w:tcPr>
          <w:p w14:paraId="3FC891A0" w14:textId="77777777" w:rsidR="00961660" w:rsidRPr="00961660"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961660">
              <w:rPr>
                <w:rFonts w:ascii="Times New Roman" w:eastAsia="Times New Roman" w:hAnsi="Times New Roman" w:cs="Times New Roman"/>
                <w:noProof/>
                <w:color w:val="000000"/>
                <w:sz w:val="24"/>
                <w:szCs w:val="24"/>
                <w:lang w:val="uk-UA"/>
              </w:rPr>
              <w:t>Показуючий автоматичний прилад слідкуючого урівноваження</w:t>
            </w:r>
          </w:p>
        </w:tc>
        <w:tc>
          <w:tcPr>
            <w:tcW w:w="881"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0C8781CB" w14:textId="77777777" w:rsidR="00961660" w:rsidRPr="00961660"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961660">
              <w:rPr>
                <w:rFonts w:ascii="Times New Roman" w:eastAsia="Times New Roman" w:hAnsi="Times New Roman" w:cs="Times New Roman"/>
                <w:noProof/>
                <w:color w:val="000000"/>
                <w:sz w:val="24"/>
                <w:szCs w:val="24"/>
                <w:lang w:val="uk-UA"/>
              </w:rPr>
              <w:t>РП 160-30</w:t>
            </w:r>
          </w:p>
        </w:tc>
        <w:tc>
          <w:tcPr>
            <w:tcW w:w="1519" w:type="dxa"/>
            <w:tcBorders>
              <w:top w:val="nil"/>
              <w:left w:val="nil"/>
              <w:bottom w:val="nil"/>
              <w:right w:val="single" w:sz="8" w:space="0" w:color="auto"/>
            </w:tcBorders>
            <w:shd w:val="clear" w:color="auto" w:fill="auto"/>
            <w:noWrap/>
            <w:vAlign w:val="center"/>
            <w:hideMark/>
          </w:tcPr>
          <w:p w14:paraId="458AF3FB" w14:textId="77777777" w:rsidR="00961660" w:rsidRPr="00961660"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961660">
              <w:rPr>
                <w:rFonts w:ascii="Times New Roman" w:eastAsia="Times New Roman" w:hAnsi="Times New Roman" w:cs="Times New Roman"/>
                <w:noProof/>
                <w:color w:val="000000"/>
                <w:sz w:val="24"/>
                <w:szCs w:val="24"/>
                <w:lang w:val="uk-UA"/>
              </w:rPr>
              <w:t>ДП «Львів-прилад»</w:t>
            </w:r>
          </w:p>
        </w:tc>
        <w:tc>
          <w:tcPr>
            <w:tcW w:w="448"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7EBEB69A" w14:textId="77777777" w:rsidR="00961660" w:rsidRPr="00961660"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961660">
              <w:rPr>
                <w:rFonts w:ascii="Times New Roman" w:eastAsia="Times New Roman" w:hAnsi="Times New Roman" w:cs="Times New Roman"/>
                <w:noProof/>
                <w:color w:val="000000"/>
                <w:sz w:val="24"/>
                <w:szCs w:val="24"/>
                <w:lang w:val="uk-UA"/>
              </w:rPr>
              <w:t>3</w:t>
            </w:r>
          </w:p>
        </w:tc>
      </w:tr>
      <w:tr w:rsidR="00961660" w:rsidRPr="00DD23A1" w14:paraId="2A204929" w14:textId="77777777" w:rsidTr="00961660">
        <w:trPr>
          <w:trHeight w:val="330"/>
        </w:trPr>
        <w:tc>
          <w:tcPr>
            <w:tcW w:w="1014" w:type="dxa"/>
            <w:vMerge/>
            <w:tcBorders>
              <w:top w:val="nil"/>
              <w:left w:val="single" w:sz="8" w:space="0" w:color="auto"/>
              <w:bottom w:val="single" w:sz="8" w:space="0" w:color="000000"/>
              <w:right w:val="single" w:sz="8" w:space="0" w:color="auto"/>
            </w:tcBorders>
            <w:vAlign w:val="center"/>
            <w:hideMark/>
          </w:tcPr>
          <w:p w14:paraId="6B213A7B" w14:textId="77777777" w:rsidR="00961660" w:rsidRPr="00961660" w:rsidRDefault="00961660" w:rsidP="00961660">
            <w:pPr>
              <w:spacing w:after="0" w:line="240" w:lineRule="auto"/>
              <w:rPr>
                <w:rFonts w:ascii="Times New Roman" w:eastAsia="Times New Roman" w:hAnsi="Times New Roman" w:cs="Times New Roman"/>
                <w:noProof/>
                <w:color w:val="000000"/>
                <w:sz w:val="24"/>
                <w:szCs w:val="24"/>
                <w:lang w:val="uk-UA"/>
              </w:rPr>
            </w:pPr>
          </w:p>
        </w:tc>
        <w:tc>
          <w:tcPr>
            <w:tcW w:w="1539" w:type="dxa"/>
            <w:vMerge/>
            <w:tcBorders>
              <w:top w:val="nil"/>
              <w:left w:val="single" w:sz="8" w:space="0" w:color="auto"/>
              <w:bottom w:val="single" w:sz="8" w:space="0" w:color="000000"/>
              <w:right w:val="single" w:sz="8" w:space="0" w:color="auto"/>
            </w:tcBorders>
            <w:vAlign w:val="center"/>
            <w:hideMark/>
          </w:tcPr>
          <w:p w14:paraId="74CD7D96" w14:textId="77777777" w:rsidR="00961660" w:rsidRPr="00961660" w:rsidRDefault="00961660" w:rsidP="00961660">
            <w:pPr>
              <w:spacing w:after="0" w:line="240" w:lineRule="auto"/>
              <w:rPr>
                <w:rFonts w:ascii="Times New Roman" w:eastAsia="Times New Roman" w:hAnsi="Times New Roman" w:cs="Times New Roman"/>
                <w:noProof/>
                <w:color w:val="000000"/>
                <w:sz w:val="24"/>
                <w:szCs w:val="24"/>
                <w:lang w:val="uk-UA"/>
              </w:rPr>
            </w:pPr>
          </w:p>
        </w:tc>
        <w:tc>
          <w:tcPr>
            <w:tcW w:w="1503" w:type="dxa"/>
            <w:vMerge/>
            <w:tcBorders>
              <w:top w:val="nil"/>
              <w:left w:val="single" w:sz="8" w:space="0" w:color="auto"/>
              <w:bottom w:val="single" w:sz="8" w:space="0" w:color="000000"/>
              <w:right w:val="single" w:sz="8" w:space="0" w:color="auto"/>
            </w:tcBorders>
            <w:vAlign w:val="center"/>
            <w:hideMark/>
          </w:tcPr>
          <w:p w14:paraId="0A57DBE8" w14:textId="77777777" w:rsidR="00961660" w:rsidRPr="00961660" w:rsidRDefault="00961660" w:rsidP="00961660">
            <w:pPr>
              <w:spacing w:after="0" w:line="240" w:lineRule="auto"/>
              <w:rPr>
                <w:rFonts w:ascii="Times New Roman" w:eastAsia="Times New Roman" w:hAnsi="Times New Roman" w:cs="Times New Roman"/>
                <w:noProof/>
                <w:color w:val="000000"/>
                <w:sz w:val="24"/>
                <w:szCs w:val="24"/>
                <w:lang w:val="uk-UA"/>
              </w:rPr>
            </w:pPr>
          </w:p>
        </w:tc>
        <w:tc>
          <w:tcPr>
            <w:tcW w:w="1321" w:type="dxa"/>
            <w:vMerge/>
            <w:tcBorders>
              <w:top w:val="nil"/>
              <w:left w:val="single" w:sz="8" w:space="0" w:color="auto"/>
              <w:bottom w:val="single" w:sz="8" w:space="0" w:color="000000"/>
              <w:right w:val="single" w:sz="8" w:space="0" w:color="auto"/>
            </w:tcBorders>
            <w:vAlign w:val="center"/>
            <w:hideMark/>
          </w:tcPr>
          <w:p w14:paraId="679C02DC" w14:textId="77777777" w:rsidR="00961660" w:rsidRPr="00961660" w:rsidRDefault="00961660" w:rsidP="00961660">
            <w:pPr>
              <w:spacing w:after="0" w:line="240" w:lineRule="auto"/>
              <w:rPr>
                <w:rFonts w:ascii="Times New Roman" w:eastAsia="Times New Roman" w:hAnsi="Times New Roman" w:cs="Times New Roman"/>
                <w:noProof/>
                <w:color w:val="000000"/>
                <w:sz w:val="24"/>
                <w:szCs w:val="24"/>
                <w:lang w:val="uk-UA"/>
              </w:rPr>
            </w:pPr>
          </w:p>
        </w:tc>
        <w:tc>
          <w:tcPr>
            <w:tcW w:w="1349" w:type="dxa"/>
            <w:vMerge/>
            <w:tcBorders>
              <w:top w:val="nil"/>
              <w:left w:val="single" w:sz="8" w:space="0" w:color="auto"/>
              <w:bottom w:val="single" w:sz="8" w:space="0" w:color="000000"/>
              <w:right w:val="single" w:sz="8" w:space="0" w:color="auto"/>
            </w:tcBorders>
            <w:vAlign w:val="center"/>
            <w:hideMark/>
          </w:tcPr>
          <w:p w14:paraId="672698DF" w14:textId="77777777" w:rsidR="00961660" w:rsidRPr="00961660" w:rsidRDefault="00961660" w:rsidP="00961660">
            <w:pPr>
              <w:spacing w:after="0" w:line="240" w:lineRule="auto"/>
              <w:rPr>
                <w:rFonts w:ascii="Times New Roman" w:eastAsia="Times New Roman" w:hAnsi="Times New Roman" w:cs="Times New Roman"/>
                <w:noProof/>
                <w:color w:val="000000"/>
                <w:sz w:val="24"/>
                <w:szCs w:val="24"/>
                <w:lang w:val="uk-UA"/>
              </w:rPr>
            </w:pPr>
          </w:p>
        </w:tc>
        <w:tc>
          <w:tcPr>
            <w:tcW w:w="4976" w:type="dxa"/>
            <w:tcBorders>
              <w:top w:val="nil"/>
              <w:left w:val="nil"/>
              <w:bottom w:val="nil"/>
              <w:right w:val="single" w:sz="8" w:space="0" w:color="auto"/>
            </w:tcBorders>
            <w:shd w:val="clear" w:color="auto" w:fill="auto"/>
            <w:noWrap/>
            <w:vAlign w:val="center"/>
            <w:hideMark/>
          </w:tcPr>
          <w:p w14:paraId="4EC392E1" w14:textId="77777777" w:rsidR="00961660" w:rsidRPr="00961660"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961660">
              <w:rPr>
                <w:rFonts w:ascii="Times New Roman" w:eastAsia="Times New Roman" w:hAnsi="Times New Roman" w:cs="Times New Roman"/>
                <w:noProof/>
                <w:color w:val="000000"/>
                <w:sz w:val="24"/>
                <w:szCs w:val="24"/>
                <w:lang w:val="uk-UA"/>
              </w:rPr>
              <w:t>Похибка показань ±0.5%</w:t>
            </w:r>
          </w:p>
        </w:tc>
        <w:tc>
          <w:tcPr>
            <w:tcW w:w="881" w:type="dxa"/>
            <w:vMerge/>
            <w:tcBorders>
              <w:top w:val="nil"/>
              <w:left w:val="single" w:sz="8" w:space="0" w:color="auto"/>
              <w:bottom w:val="single" w:sz="8" w:space="0" w:color="000000"/>
              <w:right w:val="single" w:sz="8" w:space="0" w:color="auto"/>
            </w:tcBorders>
            <w:vAlign w:val="center"/>
            <w:hideMark/>
          </w:tcPr>
          <w:p w14:paraId="3FE6A2D8" w14:textId="77777777" w:rsidR="00961660" w:rsidRPr="00961660" w:rsidRDefault="00961660" w:rsidP="00961660">
            <w:pPr>
              <w:spacing w:after="0" w:line="240" w:lineRule="auto"/>
              <w:rPr>
                <w:rFonts w:ascii="Times New Roman" w:eastAsia="Times New Roman" w:hAnsi="Times New Roman" w:cs="Times New Roman"/>
                <w:noProof/>
                <w:color w:val="000000"/>
                <w:sz w:val="24"/>
                <w:szCs w:val="24"/>
                <w:lang w:val="uk-UA"/>
              </w:rPr>
            </w:pPr>
          </w:p>
        </w:tc>
        <w:tc>
          <w:tcPr>
            <w:tcW w:w="1519" w:type="dxa"/>
            <w:tcBorders>
              <w:top w:val="nil"/>
              <w:left w:val="nil"/>
              <w:bottom w:val="nil"/>
              <w:right w:val="single" w:sz="8" w:space="0" w:color="auto"/>
            </w:tcBorders>
            <w:shd w:val="clear" w:color="auto" w:fill="auto"/>
            <w:noWrap/>
            <w:vAlign w:val="center"/>
            <w:hideMark/>
          </w:tcPr>
          <w:p w14:paraId="0E0221E5" w14:textId="77777777" w:rsidR="00961660" w:rsidRPr="00961660"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961660">
              <w:rPr>
                <w:rFonts w:ascii="Times New Roman" w:eastAsia="Times New Roman" w:hAnsi="Times New Roman" w:cs="Times New Roman"/>
                <w:noProof/>
                <w:color w:val="000000"/>
                <w:sz w:val="24"/>
                <w:szCs w:val="24"/>
                <w:lang w:val="uk-UA"/>
              </w:rPr>
              <w:t>м. Львів</w:t>
            </w:r>
          </w:p>
        </w:tc>
        <w:tc>
          <w:tcPr>
            <w:tcW w:w="448" w:type="dxa"/>
            <w:vMerge/>
            <w:tcBorders>
              <w:top w:val="nil"/>
              <w:left w:val="single" w:sz="8" w:space="0" w:color="auto"/>
              <w:bottom w:val="single" w:sz="8" w:space="0" w:color="000000"/>
              <w:right w:val="single" w:sz="8" w:space="0" w:color="auto"/>
            </w:tcBorders>
            <w:vAlign w:val="center"/>
            <w:hideMark/>
          </w:tcPr>
          <w:p w14:paraId="02DB177A" w14:textId="77777777" w:rsidR="00961660" w:rsidRPr="00961660" w:rsidRDefault="00961660" w:rsidP="00961660">
            <w:pPr>
              <w:spacing w:after="0" w:line="240" w:lineRule="auto"/>
              <w:rPr>
                <w:rFonts w:ascii="Times New Roman" w:eastAsia="Times New Roman" w:hAnsi="Times New Roman" w:cs="Times New Roman"/>
                <w:noProof/>
                <w:color w:val="000000"/>
                <w:sz w:val="24"/>
                <w:szCs w:val="24"/>
                <w:lang w:val="uk-UA"/>
              </w:rPr>
            </w:pPr>
          </w:p>
        </w:tc>
      </w:tr>
      <w:tr w:rsidR="00961660" w:rsidRPr="00DD23A1" w14:paraId="12F1ACB2" w14:textId="77777777" w:rsidTr="00961660">
        <w:trPr>
          <w:trHeight w:val="360"/>
        </w:trPr>
        <w:tc>
          <w:tcPr>
            <w:tcW w:w="1014" w:type="dxa"/>
            <w:vMerge/>
            <w:tcBorders>
              <w:top w:val="nil"/>
              <w:left w:val="single" w:sz="8" w:space="0" w:color="auto"/>
              <w:bottom w:val="single" w:sz="8" w:space="0" w:color="000000"/>
              <w:right w:val="single" w:sz="8" w:space="0" w:color="auto"/>
            </w:tcBorders>
            <w:vAlign w:val="center"/>
            <w:hideMark/>
          </w:tcPr>
          <w:p w14:paraId="33A37952" w14:textId="77777777" w:rsidR="00961660" w:rsidRPr="00961660" w:rsidRDefault="00961660" w:rsidP="00961660">
            <w:pPr>
              <w:spacing w:after="0" w:line="240" w:lineRule="auto"/>
              <w:rPr>
                <w:rFonts w:ascii="Times New Roman" w:eastAsia="Times New Roman" w:hAnsi="Times New Roman" w:cs="Times New Roman"/>
                <w:noProof/>
                <w:color w:val="000000"/>
                <w:sz w:val="24"/>
                <w:szCs w:val="24"/>
                <w:lang w:val="uk-UA"/>
              </w:rPr>
            </w:pPr>
          </w:p>
        </w:tc>
        <w:tc>
          <w:tcPr>
            <w:tcW w:w="1539" w:type="dxa"/>
            <w:vMerge/>
            <w:tcBorders>
              <w:top w:val="nil"/>
              <w:left w:val="single" w:sz="8" w:space="0" w:color="auto"/>
              <w:bottom w:val="single" w:sz="8" w:space="0" w:color="000000"/>
              <w:right w:val="single" w:sz="8" w:space="0" w:color="auto"/>
            </w:tcBorders>
            <w:vAlign w:val="center"/>
            <w:hideMark/>
          </w:tcPr>
          <w:p w14:paraId="21721DF3" w14:textId="77777777" w:rsidR="00961660" w:rsidRPr="00961660" w:rsidRDefault="00961660" w:rsidP="00961660">
            <w:pPr>
              <w:spacing w:after="0" w:line="240" w:lineRule="auto"/>
              <w:rPr>
                <w:rFonts w:ascii="Times New Roman" w:eastAsia="Times New Roman" w:hAnsi="Times New Roman" w:cs="Times New Roman"/>
                <w:noProof/>
                <w:color w:val="000000"/>
                <w:sz w:val="24"/>
                <w:szCs w:val="24"/>
                <w:lang w:val="uk-UA"/>
              </w:rPr>
            </w:pPr>
          </w:p>
        </w:tc>
        <w:tc>
          <w:tcPr>
            <w:tcW w:w="1503" w:type="dxa"/>
            <w:vMerge/>
            <w:tcBorders>
              <w:top w:val="nil"/>
              <w:left w:val="single" w:sz="8" w:space="0" w:color="auto"/>
              <w:bottom w:val="single" w:sz="8" w:space="0" w:color="000000"/>
              <w:right w:val="single" w:sz="8" w:space="0" w:color="auto"/>
            </w:tcBorders>
            <w:vAlign w:val="center"/>
            <w:hideMark/>
          </w:tcPr>
          <w:p w14:paraId="31F3C0FB" w14:textId="77777777" w:rsidR="00961660" w:rsidRPr="00961660" w:rsidRDefault="00961660" w:rsidP="00961660">
            <w:pPr>
              <w:spacing w:after="0" w:line="240" w:lineRule="auto"/>
              <w:rPr>
                <w:rFonts w:ascii="Times New Roman" w:eastAsia="Times New Roman" w:hAnsi="Times New Roman" w:cs="Times New Roman"/>
                <w:noProof/>
                <w:color w:val="000000"/>
                <w:sz w:val="24"/>
                <w:szCs w:val="24"/>
                <w:lang w:val="uk-UA"/>
              </w:rPr>
            </w:pPr>
          </w:p>
        </w:tc>
        <w:tc>
          <w:tcPr>
            <w:tcW w:w="1321" w:type="dxa"/>
            <w:vMerge/>
            <w:tcBorders>
              <w:top w:val="nil"/>
              <w:left w:val="single" w:sz="8" w:space="0" w:color="auto"/>
              <w:bottom w:val="single" w:sz="8" w:space="0" w:color="000000"/>
              <w:right w:val="single" w:sz="8" w:space="0" w:color="auto"/>
            </w:tcBorders>
            <w:vAlign w:val="center"/>
            <w:hideMark/>
          </w:tcPr>
          <w:p w14:paraId="6F3F1E85" w14:textId="77777777" w:rsidR="00961660" w:rsidRPr="00961660" w:rsidRDefault="00961660" w:rsidP="00961660">
            <w:pPr>
              <w:spacing w:after="0" w:line="240" w:lineRule="auto"/>
              <w:rPr>
                <w:rFonts w:ascii="Times New Roman" w:eastAsia="Times New Roman" w:hAnsi="Times New Roman" w:cs="Times New Roman"/>
                <w:noProof/>
                <w:color w:val="000000"/>
                <w:sz w:val="24"/>
                <w:szCs w:val="24"/>
                <w:lang w:val="uk-UA"/>
              </w:rPr>
            </w:pPr>
          </w:p>
        </w:tc>
        <w:tc>
          <w:tcPr>
            <w:tcW w:w="1349" w:type="dxa"/>
            <w:vMerge/>
            <w:tcBorders>
              <w:top w:val="nil"/>
              <w:left w:val="single" w:sz="8" w:space="0" w:color="auto"/>
              <w:bottom w:val="single" w:sz="8" w:space="0" w:color="000000"/>
              <w:right w:val="single" w:sz="8" w:space="0" w:color="auto"/>
            </w:tcBorders>
            <w:vAlign w:val="center"/>
            <w:hideMark/>
          </w:tcPr>
          <w:p w14:paraId="6382BD24" w14:textId="77777777" w:rsidR="00961660" w:rsidRPr="00961660" w:rsidRDefault="00961660" w:rsidP="00961660">
            <w:pPr>
              <w:spacing w:after="0" w:line="240" w:lineRule="auto"/>
              <w:rPr>
                <w:rFonts w:ascii="Times New Roman" w:eastAsia="Times New Roman" w:hAnsi="Times New Roman" w:cs="Times New Roman"/>
                <w:noProof/>
                <w:color w:val="000000"/>
                <w:sz w:val="24"/>
                <w:szCs w:val="24"/>
                <w:lang w:val="uk-UA"/>
              </w:rPr>
            </w:pPr>
          </w:p>
        </w:tc>
        <w:tc>
          <w:tcPr>
            <w:tcW w:w="4976" w:type="dxa"/>
            <w:tcBorders>
              <w:top w:val="nil"/>
              <w:left w:val="nil"/>
              <w:bottom w:val="single" w:sz="8" w:space="0" w:color="auto"/>
              <w:right w:val="single" w:sz="8" w:space="0" w:color="auto"/>
            </w:tcBorders>
            <w:shd w:val="clear" w:color="auto" w:fill="auto"/>
            <w:noWrap/>
            <w:vAlign w:val="center"/>
            <w:hideMark/>
          </w:tcPr>
          <w:p w14:paraId="299EEC6A" w14:textId="77777777" w:rsidR="00961660" w:rsidRPr="00961660" w:rsidRDefault="00961660" w:rsidP="00961660">
            <w:pPr>
              <w:spacing w:after="0" w:line="240" w:lineRule="auto"/>
              <w:jc w:val="center"/>
              <w:rPr>
                <w:rFonts w:ascii="Times New Roman" w:eastAsia="Times New Roman" w:hAnsi="Times New Roman" w:cs="Times New Roman"/>
                <w:noProof/>
                <w:color w:val="000000"/>
                <w:sz w:val="24"/>
                <w:szCs w:val="24"/>
                <w:lang w:val="uk-UA"/>
              </w:rPr>
            </w:pPr>
            <w:r w:rsidRPr="00961660">
              <w:rPr>
                <w:rFonts w:ascii="Times New Roman" w:eastAsia="Times New Roman" w:hAnsi="Times New Roman" w:cs="Times New Roman"/>
                <w:noProof/>
                <w:color w:val="000000"/>
                <w:sz w:val="24"/>
                <w:szCs w:val="24"/>
                <w:lang w:val="uk-UA"/>
              </w:rPr>
              <w:t xml:space="preserve">вихідний сигнал - 4-20 мА </w:t>
            </w:r>
          </w:p>
        </w:tc>
        <w:tc>
          <w:tcPr>
            <w:tcW w:w="881" w:type="dxa"/>
            <w:vMerge/>
            <w:tcBorders>
              <w:top w:val="nil"/>
              <w:left w:val="single" w:sz="8" w:space="0" w:color="auto"/>
              <w:bottom w:val="single" w:sz="8" w:space="0" w:color="000000"/>
              <w:right w:val="single" w:sz="8" w:space="0" w:color="auto"/>
            </w:tcBorders>
            <w:vAlign w:val="center"/>
            <w:hideMark/>
          </w:tcPr>
          <w:p w14:paraId="50E06C48" w14:textId="77777777" w:rsidR="00961660" w:rsidRPr="00961660" w:rsidRDefault="00961660" w:rsidP="00961660">
            <w:pPr>
              <w:spacing w:after="0" w:line="240" w:lineRule="auto"/>
              <w:rPr>
                <w:rFonts w:ascii="Times New Roman" w:eastAsia="Times New Roman" w:hAnsi="Times New Roman" w:cs="Times New Roman"/>
                <w:noProof/>
                <w:color w:val="000000"/>
                <w:sz w:val="24"/>
                <w:szCs w:val="24"/>
                <w:lang w:val="uk-UA"/>
              </w:rPr>
            </w:pPr>
          </w:p>
        </w:tc>
        <w:tc>
          <w:tcPr>
            <w:tcW w:w="1519" w:type="dxa"/>
            <w:tcBorders>
              <w:top w:val="nil"/>
              <w:left w:val="nil"/>
              <w:bottom w:val="single" w:sz="8" w:space="0" w:color="auto"/>
              <w:right w:val="single" w:sz="8" w:space="0" w:color="auto"/>
            </w:tcBorders>
            <w:shd w:val="clear" w:color="auto" w:fill="auto"/>
            <w:noWrap/>
            <w:vAlign w:val="center"/>
            <w:hideMark/>
          </w:tcPr>
          <w:p w14:paraId="4CA6F4D3" w14:textId="77777777" w:rsidR="00961660" w:rsidRPr="00961660" w:rsidRDefault="00961660" w:rsidP="00961660">
            <w:pPr>
              <w:spacing w:after="0" w:line="240" w:lineRule="auto"/>
              <w:rPr>
                <w:rFonts w:ascii="Calibri" w:eastAsia="Times New Roman" w:hAnsi="Calibri" w:cs="Calibri"/>
                <w:noProof/>
                <w:color w:val="000000"/>
                <w:lang w:val="uk-UA"/>
              </w:rPr>
            </w:pPr>
            <w:r w:rsidRPr="00961660">
              <w:rPr>
                <w:rFonts w:ascii="Calibri" w:eastAsia="Times New Roman" w:hAnsi="Calibri" w:cs="Calibri"/>
                <w:noProof/>
                <w:color w:val="000000"/>
                <w:lang w:val="uk-UA"/>
              </w:rPr>
              <w:t> </w:t>
            </w:r>
          </w:p>
        </w:tc>
        <w:tc>
          <w:tcPr>
            <w:tcW w:w="448" w:type="dxa"/>
            <w:vMerge/>
            <w:tcBorders>
              <w:top w:val="nil"/>
              <w:left w:val="single" w:sz="8" w:space="0" w:color="auto"/>
              <w:bottom w:val="single" w:sz="8" w:space="0" w:color="000000"/>
              <w:right w:val="single" w:sz="8" w:space="0" w:color="auto"/>
            </w:tcBorders>
            <w:vAlign w:val="center"/>
            <w:hideMark/>
          </w:tcPr>
          <w:p w14:paraId="3C0B275B" w14:textId="77777777" w:rsidR="00961660" w:rsidRPr="00961660" w:rsidRDefault="00961660" w:rsidP="00961660">
            <w:pPr>
              <w:spacing w:after="0" w:line="240" w:lineRule="auto"/>
              <w:rPr>
                <w:rFonts w:ascii="Times New Roman" w:eastAsia="Times New Roman" w:hAnsi="Times New Roman" w:cs="Times New Roman"/>
                <w:noProof/>
                <w:color w:val="000000"/>
                <w:sz w:val="24"/>
                <w:szCs w:val="24"/>
                <w:lang w:val="uk-UA"/>
              </w:rPr>
            </w:pPr>
          </w:p>
        </w:tc>
      </w:tr>
    </w:tbl>
    <w:p w14:paraId="612B5255" w14:textId="3E5146AD" w:rsidR="00682FB9" w:rsidRPr="00DD23A1" w:rsidRDefault="00682FB9" w:rsidP="00961660">
      <w:pPr>
        <w:jc w:val="right"/>
        <w:rPr>
          <w:rFonts w:ascii="Times New Roman" w:eastAsia="Times New Roman" w:hAnsi="Times New Roman" w:cs="Times New Roman"/>
          <w:noProof/>
          <w:color w:val="000000"/>
          <w:sz w:val="32"/>
          <w:szCs w:val="32"/>
          <w:lang w:val="uk-UA"/>
        </w:rPr>
      </w:pPr>
    </w:p>
    <w:p w14:paraId="00CE5600" w14:textId="69B232FC" w:rsidR="00DD23A1" w:rsidRPr="00DD23A1" w:rsidRDefault="00DD23A1" w:rsidP="00DD23A1">
      <w:pPr>
        <w:pStyle w:val="2"/>
        <w:spacing w:line="360" w:lineRule="auto"/>
        <w:jc w:val="right"/>
        <w:rPr>
          <w:rFonts w:ascii="Times New Roman" w:hAnsi="Times New Roman"/>
          <w:b/>
          <w:noProof/>
          <w:color w:val="000000"/>
          <w:sz w:val="32"/>
          <w:szCs w:val="32"/>
          <w:lang w:val="uk-UA"/>
        </w:rPr>
      </w:pPr>
      <w:bookmarkStart w:id="40" w:name="_Toc74017381"/>
      <w:r w:rsidRPr="00DD23A1">
        <w:rPr>
          <w:rFonts w:ascii="Times New Roman" w:hAnsi="Times New Roman"/>
          <w:b/>
          <w:noProof/>
          <w:color w:val="000000"/>
          <w:sz w:val="32"/>
          <w:szCs w:val="32"/>
          <w:lang w:val="uk-UA"/>
        </w:rPr>
        <w:t xml:space="preserve">Додаток </w:t>
      </w:r>
      <w:bookmarkEnd w:id="40"/>
      <w:r w:rsidR="00334424">
        <w:rPr>
          <w:rFonts w:ascii="Times New Roman" w:hAnsi="Times New Roman"/>
          <w:b/>
          <w:noProof/>
          <w:color w:val="000000"/>
          <w:sz w:val="32"/>
          <w:szCs w:val="32"/>
          <w:lang w:val="uk-UA"/>
        </w:rPr>
        <w:t>Д</w:t>
      </w:r>
    </w:p>
    <w:p w14:paraId="4311AC28" w14:textId="77777777" w:rsidR="00DD23A1" w:rsidRPr="00DD23A1" w:rsidRDefault="00DD23A1" w:rsidP="00DD23A1">
      <w:pPr>
        <w:spacing w:after="0"/>
        <w:jc w:val="center"/>
        <w:rPr>
          <w:rFonts w:ascii="Times New Roman" w:hAnsi="Times New Roman" w:cs="Times New Roman"/>
          <w:b/>
          <w:bCs/>
          <w:noProof/>
          <w:sz w:val="32"/>
          <w:szCs w:val="32"/>
          <w:lang w:val="uk-UA"/>
        </w:rPr>
      </w:pPr>
      <w:r w:rsidRPr="00DD23A1">
        <w:rPr>
          <w:rFonts w:ascii="Times New Roman" w:hAnsi="Times New Roman" w:cs="Times New Roman"/>
          <w:b/>
          <w:bCs/>
          <w:noProof/>
          <w:sz w:val="32"/>
          <w:szCs w:val="32"/>
          <w:lang w:val="uk-UA"/>
        </w:rPr>
        <w:t>Специфікація устаткування</w:t>
      </w:r>
    </w:p>
    <w:p w14:paraId="18065D84" w14:textId="77777777" w:rsidR="00DD23A1" w:rsidRPr="00DD23A1" w:rsidRDefault="00DD23A1" w:rsidP="00DD23A1">
      <w:pPr>
        <w:spacing w:after="0"/>
        <w:jc w:val="center"/>
        <w:rPr>
          <w:rFonts w:ascii="Times New Roman" w:hAnsi="Times New Roman" w:cs="Times New Roman"/>
          <w:noProof/>
          <w:sz w:val="28"/>
          <w:szCs w:val="28"/>
          <w:lang w:val="uk-UA"/>
        </w:rPr>
      </w:pPr>
    </w:p>
    <w:tbl>
      <w:tblPr>
        <w:tblStyle w:val="aa"/>
        <w:tblpPr w:leftFromText="180" w:rightFromText="180" w:vertAnchor="page" w:horzAnchor="margin" w:tblpY="2781"/>
        <w:tblW w:w="0" w:type="auto"/>
        <w:tblLook w:val="04A0" w:firstRow="1" w:lastRow="0" w:firstColumn="1" w:lastColumn="0" w:noHBand="0" w:noVBand="1"/>
      </w:tblPr>
      <w:tblGrid>
        <w:gridCol w:w="2516"/>
        <w:gridCol w:w="1717"/>
        <w:gridCol w:w="2231"/>
        <w:gridCol w:w="2231"/>
        <w:gridCol w:w="2231"/>
        <w:gridCol w:w="2231"/>
        <w:gridCol w:w="2231"/>
      </w:tblGrid>
      <w:tr w:rsidR="00DD23A1" w:rsidRPr="00DD23A1" w14:paraId="7276D2D1" w14:textId="77777777" w:rsidTr="00DD23A1">
        <w:trPr>
          <w:cantSplit/>
          <w:trHeight w:val="20"/>
        </w:trPr>
        <w:tc>
          <w:tcPr>
            <w:tcW w:w="0" w:type="auto"/>
            <w:gridSpan w:val="2"/>
            <w:vAlign w:val="center"/>
          </w:tcPr>
          <w:p w14:paraId="473E4268" w14:textId="77777777" w:rsidR="00DD23A1" w:rsidRPr="00DD23A1" w:rsidRDefault="00DD23A1" w:rsidP="00DD23A1">
            <w:pPr>
              <w:jc w:val="center"/>
              <w:rPr>
                <w:rFonts w:ascii="Times New Roman" w:hAnsi="Times New Roman" w:cs="Times New Roman"/>
                <w:noProof/>
                <w:sz w:val="24"/>
                <w:szCs w:val="24"/>
                <w:lang w:val="uk-UA"/>
              </w:rPr>
            </w:pPr>
            <w:r w:rsidRPr="00DD23A1">
              <w:rPr>
                <w:rFonts w:ascii="Times New Roman" w:hAnsi="Times New Roman" w:cs="Times New Roman"/>
                <w:noProof/>
                <w:sz w:val="24"/>
                <w:szCs w:val="24"/>
                <w:lang w:val="uk-UA"/>
              </w:rPr>
              <w:t>Речовини, що мають обіг у виробництві</w:t>
            </w:r>
          </w:p>
        </w:tc>
        <w:tc>
          <w:tcPr>
            <w:tcW w:w="0" w:type="auto"/>
            <w:vAlign w:val="center"/>
          </w:tcPr>
          <w:p w14:paraId="3A866520" w14:textId="77777777" w:rsidR="00DD23A1" w:rsidRPr="00DD23A1" w:rsidRDefault="00DD23A1" w:rsidP="00DD23A1">
            <w:pPr>
              <w:jc w:val="center"/>
              <w:rPr>
                <w:rFonts w:ascii="Times New Roman" w:hAnsi="Times New Roman" w:cs="Times New Roman"/>
                <w:noProof/>
                <w:sz w:val="24"/>
                <w:szCs w:val="24"/>
                <w:lang w:val="uk-UA"/>
              </w:rPr>
            </w:pPr>
            <w:r w:rsidRPr="00DD23A1">
              <w:rPr>
                <w:rFonts w:ascii="Times New Roman" w:hAnsi="Times New Roman" w:cs="Times New Roman"/>
                <w:noProof/>
                <w:sz w:val="24"/>
                <w:szCs w:val="24"/>
                <w:lang w:val="uk-UA"/>
              </w:rPr>
              <w:t>Метан</w:t>
            </w:r>
          </w:p>
        </w:tc>
        <w:tc>
          <w:tcPr>
            <w:tcW w:w="0" w:type="auto"/>
            <w:vAlign w:val="center"/>
          </w:tcPr>
          <w:p w14:paraId="50E25231" w14:textId="77777777" w:rsidR="00DD23A1" w:rsidRPr="00DD23A1" w:rsidRDefault="00DD23A1" w:rsidP="00DD23A1">
            <w:pPr>
              <w:jc w:val="center"/>
              <w:rPr>
                <w:rFonts w:ascii="Times New Roman" w:hAnsi="Times New Roman" w:cs="Times New Roman"/>
                <w:noProof/>
                <w:sz w:val="24"/>
                <w:szCs w:val="24"/>
                <w:lang w:val="uk-UA"/>
              </w:rPr>
            </w:pPr>
            <w:r w:rsidRPr="00DD23A1">
              <w:rPr>
                <w:rFonts w:ascii="Times New Roman" w:hAnsi="Times New Roman" w:cs="Times New Roman"/>
                <w:noProof/>
                <w:sz w:val="24"/>
                <w:szCs w:val="24"/>
                <w:lang w:val="uk-UA"/>
              </w:rPr>
              <w:t>Етан</w:t>
            </w:r>
          </w:p>
        </w:tc>
        <w:tc>
          <w:tcPr>
            <w:tcW w:w="0" w:type="auto"/>
            <w:vAlign w:val="center"/>
          </w:tcPr>
          <w:p w14:paraId="15780C47" w14:textId="77777777" w:rsidR="00DD23A1" w:rsidRPr="00DD23A1" w:rsidRDefault="00DD23A1" w:rsidP="00DD23A1">
            <w:pPr>
              <w:jc w:val="center"/>
              <w:rPr>
                <w:rFonts w:ascii="Times New Roman" w:hAnsi="Times New Roman" w:cs="Times New Roman"/>
                <w:noProof/>
                <w:sz w:val="24"/>
                <w:szCs w:val="24"/>
                <w:lang w:val="uk-UA"/>
              </w:rPr>
            </w:pPr>
            <w:r w:rsidRPr="00DD23A1">
              <w:rPr>
                <w:rFonts w:ascii="Times New Roman" w:hAnsi="Times New Roman" w:cs="Times New Roman"/>
                <w:noProof/>
                <w:sz w:val="24"/>
                <w:szCs w:val="24"/>
                <w:lang w:val="uk-UA"/>
              </w:rPr>
              <w:t>Пропан</w:t>
            </w:r>
          </w:p>
        </w:tc>
        <w:tc>
          <w:tcPr>
            <w:tcW w:w="0" w:type="auto"/>
            <w:vAlign w:val="center"/>
          </w:tcPr>
          <w:p w14:paraId="397BB78A" w14:textId="77777777" w:rsidR="00DD23A1" w:rsidRPr="00DD23A1" w:rsidRDefault="00DD23A1" w:rsidP="00DD23A1">
            <w:pPr>
              <w:jc w:val="center"/>
              <w:rPr>
                <w:rFonts w:ascii="Times New Roman" w:hAnsi="Times New Roman" w:cs="Times New Roman"/>
                <w:noProof/>
                <w:sz w:val="24"/>
                <w:szCs w:val="24"/>
                <w:lang w:val="uk-UA"/>
              </w:rPr>
            </w:pPr>
            <w:r w:rsidRPr="00DD23A1">
              <w:rPr>
                <w:rFonts w:ascii="Times New Roman" w:hAnsi="Times New Roman" w:cs="Times New Roman"/>
                <w:noProof/>
                <w:sz w:val="24"/>
                <w:szCs w:val="24"/>
                <w:lang w:val="uk-UA"/>
              </w:rPr>
              <w:t>(і)(н)Бутан</w:t>
            </w:r>
          </w:p>
        </w:tc>
        <w:tc>
          <w:tcPr>
            <w:tcW w:w="0" w:type="auto"/>
            <w:vAlign w:val="center"/>
          </w:tcPr>
          <w:p w14:paraId="5A3D085E" w14:textId="77777777" w:rsidR="00DD23A1" w:rsidRPr="00DD23A1" w:rsidRDefault="00DD23A1" w:rsidP="00DD23A1">
            <w:pPr>
              <w:jc w:val="center"/>
              <w:rPr>
                <w:rFonts w:ascii="Times New Roman" w:hAnsi="Times New Roman" w:cs="Times New Roman"/>
                <w:noProof/>
                <w:sz w:val="24"/>
                <w:szCs w:val="24"/>
                <w:lang w:val="uk-UA"/>
              </w:rPr>
            </w:pPr>
            <w:r w:rsidRPr="00DD23A1">
              <w:rPr>
                <w:rFonts w:ascii="Times New Roman" w:hAnsi="Times New Roman" w:cs="Times New Roman"/>
                <w:noProof/>
                <w:sz w:val="24"/>
                <w:szCs w:val="24"/>
                <w:lang w:val="uk-UA"/>
              </w:rPr>
              <w:t>(і)(н)Пентан</w:t>
            </w:r>
          </w:p>
        </w:tc>
      </w:tr>
      <w:tr w:rsidR="00DD23A1" w:rsidRPr="00DD23A1" w14:paraId="7B039F5E" w14:textId="77777777" w:rsidTr="00DD23A1">
        <w:trPr>
          <w:cantSplit/>
          <w:trHeight w:val="20"/>
        </w:trPr>
        <w:tc>
          <w:tcPr>
            <w:tcW w:w="0" w:type="auto"/>
            <w:gridSpan w:val="2"/>
            <w:vAlign w:val="center"/>
          </w:tcPr>
          <w:p w14:paraId="53827F81" w14:textId="77777777" w:rsidR="00DD23A1" w:rsidRPr="00DD23A1" w:rsidRDefault="00DD23A1" w:rsidP="00DD23A1">
            <w:pPr>
              <w:jc w:val="center"/>
              <w:rPr>
                <w:rFonts w:ascii="Times New Roman" w:hAnsi="Times New Roman" w:cs="Times New Roman"/>
                <w:noProof/>
                <w:sz w:val="24"/>
                <w:szCs w:val="24"/>
                <w:lang w:val="uk-UA"/>
              </w:rPr>
            </w:pPr>
            <w:r w:rsidRPr="00DD23A1">
              <w:rPr>
                <w:rFonts w:ascii="Times New Roman" w:hAnsi="Times New Roman" w:cs="Times New Roman"/>
                <w:noProof/>
                <w:sz w:val="24"/>
                <w:szCs w:val="24"/>
                <w:lang w:val="uk-UA"/>
              </w:rPr>
              <w:t>Агрегатний стан речовини у н.у.</w:t>
            </w:r>
          </w:p>
        </w:tc>
        <w:tc>
          <w:tcPr>
            <w:tcW w:w="0" w:type="auto"/>
            <w:vAlign w:val="center"/>
          </w:tcPr>
          <w:p w14:paraId="50626123" w14:textId="77777777" w:rsidR="00DD23A1" w:rsidRPr="00DD23A1" w:rsidRDefault="00DD23A1" w:rsidP="00DD23A1">
            <w:pPr>
              <w:jc w:val="center"/>
              <w:rPr>
                <w:rFonts w:ascii="Times New Roman" w:hAnsi="Times New Roman" w:cs="Times New Roman"/>
                <w:noProof/>
                <w:sz w:val="24"/>
                <w:szCs w:val="24"/>
                <w:lang w:val="uk-UA"/>
              </w:rPr>
            </w:pPr>
            <w:r w:rsidRPr="00DD23A1">
              <w:rPr>
                <w:rFonts w:ascii="Times New Roman" w:hAnsi="Times New Roman" w:cs="Times New Roman"/>
                <w:noProof/>
                <w:sz w:val="24"/>
                <w:szCs w:val="24"/>
                <w:lang w:val="uk-UA"/>
              </w:rPr>
              <w:t>газ</w:t>
            </w:r>
          </w:p>
        </w:tc>
        <w:tc>
          <w:tcPr>
            <w:tcW w:w="0" w:type="auto"/>
            <w:vAlign w:val="center"/>
          </w:tcPr>
          <w:p w14:paraId="69355D6B" w14:textId="77777777" w:rsidR="00DD23A1" w:rsidRPr="00DD23A1" w:rsidRDefault="00DD23A1" w:rsidP="00DD23A1">
            <w:pPr>
              <w:jc w:val="center"/>
              <w:rPr>
                <w:rFonts w:ascii="Times New Roman" w:hAnsi="Times New Roman" w:cs="Times New Roman"/>
                <w:noProof/>
                <w:sz w:val="24"/>
                <w:szCs w:val="24"/>
                <w:lang w:val="uk-UA"/>
              </w:rPr>
            </w:pPr>
            <w:r w:rsidRPr="00DD23A1">
              <w:rPr>
                <w:rFonts w:ascii="Times New Roman" w:hAnsi="Times New Roman" w:cs="Times New Roman"/>
                <w:noProof/>
                <w:sz w:val="24"/>
                <w:szCs w:val="24"/>
                <w:lang w:val="uk-UA"/>
              </w:rPr>
              <w:t>газ</w:t>
            </w:r>
          </w:p>
        </w:tc>
        <w:tc>
          <w:tcPr>
            <w:tcW w:w="0" w:type="auto"/>
            <w:vAlign w:val="center"/>
          </w:tcPr>
          <w:p w14:paraId="3F4DCCAE" w14:textId="77777777" w:rsidR="00DD23A1" w:rsidRPr="00DD23A1" w:rsidRDefault="00DD23A1" w:rsidP="00DD23A1">
            <w:pPr>
              <w:jc w:val="center"/>
              <w:rPr>
                <w:rFonts w:ascii="Times New Roman" w:hAnsi="Times New Roman" w:cs="Times New Roman"/>
                <w:noProof/>
                <w:sz w:val="24"/>
                <w:szCs w:val="24"/>
                <w:lang w:val="uk-UA"/>
              </w:rPr>
            </w:pPr>
            <w:r w:rsidRPr="00DD23A1">
              <w:rPr>
                <w:rFonts w:ascii="Times New Roman" w:hAnsi="Times New Roman" w:cs="Times New Roman"/>
                <w:noProof/>
                <w:sz w:val="24"/>
                <w:szCs w:val="24"/>
                <w:lang w:val="uk-UA"/>
              </w:rPr>
              <w:t>газ</w:t>
            </w:r>
          </w:p>
        </w:tc>
        <w:tc>
          <w:tcPr>
            <w:tcW w:w="0" w:type="auto"/>
            <w:vAlign w:val="center"/>
          </w:tcPr>
          <w:p w14:paraId="26B1FDE3" w14:textId="77777777" w:rsidR="00DD23A1" w:rsidRPr="00DD23A1" w:rsidRDefault="00DD23A1" w:rsidP="00DD23A1">
            <w:pPr>
              <w:jc w:val="center"/>
              <w:rPr>
                <w:rFonts w:ascii="Times New Roman" w:hAnsi="Times New Roman" w:cs="Times New Roman"/>
                <w:noProof/>
                <w:sz w:val="24"/>
                <w:szCs w:val="24"/>
                <w:lang w:val="uk-UA"/>
              </w:rPr>
            </w:pPr>
            <w:r w:rsidRPr="00DD23A1">
              <w:rPr>
                <w:rFonts w:ascii="Times New Roman" w:hAnsi="Times New Roman" w:cs="Times New Roman"/>
                <w:noProof/>
                <w:sz w:val="24"/>
                <w:szCs w:val="24"/>
                <w:lang w:val="uk-UA"/>
              </w:rPr>
              <w:t>газ</w:t>
            </w:r>
          </w:p>
        </w:tc>
        <w:tc>
          <w:tcPr>
            <w:tcW w:w="0" w:type="auto"/>
            <w:vAlign w:val="center"/>
          </w:tcPr>
          <w:p w14:paraId="1565BCAB" w14:textId="77777777" w:rsidR="00DD23A1" w:rsidRPr="00DD23A1" w:rsidRDefault="00DD23A1" w:rsidP="00DD23A1">
            <w:pPr>
              <w:jc w:val="center"/>
              <w:rPr>
                <w:rFonts w:ascii="Times New Roman" w:hAnsi="Times New Roman" w:cs="Times New Roman"/>
                <w:noProof/>
                <w:sz w:val="24"/>
                <w:szCs w:val="24"/>
                <w:lang w:val="uk-UA"/>
              </w:rPr>
            </w:pPr>
            <w:r w:rsidRPr="00DD23A1">
              <w:rPr>
                <w:rFonts w:ascii="Times New Roman" w:hAnsi="Times New Roman" w:cs="Times New Roman"/>
                <w:noProof/>
                <w:sz w:val="24"/>
                <w:szCs w:val="24"/>
                <w:lang w:val="uk-UA"/>
              </w:rPr>
              <w:t>газ</w:t>
            </w:r>
          </w:p>
        </w:tc>
      </w:tr>
      <w:tr w:rsidR="00DD23A1" w:rsidRPr="00DD23A1" w14:paraId="4433B818" w14:textId="77777777" w:rsidTr="00DD23A1">
        <w:trPr>
          <w:cantSplit/>
          <w:trHeight w:val="20"/>
        </w:trPr>
        <w:tc>
          <w:tcPr>
            <w:tcW w:w="0" w:type="auto"/>
            <w:gridSpan w:val="2"/>
            <w:vAlign w:val="center"/>
          </w:tcPr>
          <w:p w14:paraId="5505E2A4" w14:textId="77777777" w:rsidR="00DD23A1" w:rsidRPr="00DD23A1" w:rsidRDefault="00DD23A1" w:rsidP="00DD23A1">
            <w:pPr>
              <w:jc w:val="center"/>
              <w:rPr>
                <w:rFonts w:ascii="Times New Roman" w:hAnsi="Times New Roman" w:cs="Times New Roman"/>
                <w:noProof/>
                <w:sz w:val="24"/>
                <w:szCs w:val="24"/>
                <w:lang w:val="uk-UA"/>
              </w:rPr>
            </w:pPr>
            <w:r w:rsidRPr="00DD23A1">
              <w:rPr>
                <w:rFonts w:ascii="Times New Roman" w:hAnsi="Times New Roman" w:cs="Times New Roman"/>
                <w:noProof/>
                <w:sz w:val="24"/>
                <w:szCs w:val="24"/>
                <w:lang w:val="uk-UA"/>
              </w:rPr>
              <w:t>Горючість / займистість</w:t>
            </w:r>
          </w:p>
        </w:tc>
        <w:tc>
          <w:tcPr>
            <w:tcW w:w="0" w:type="auto"/>
            <w:vAlign w:val="center"/>
          </w:tcPr>
          <w:p w14:paraId="5DD49367" w14:textId="77777777" w:rsidR="00DD23A1" w:rsidRPr="00DD23A1" w:rsidRDefault="00DD23A1" w:rsidP="00DD23A1">
            <w:pPr>
              <w:jc w:val="center"/>
              <w:rPr>
                <w:rFonts w:ascii="Times New Roman" w:hAnsi="Times New Roman" w:cs="Times New Roman"/>
                <w:noProof/>
                <w:sz w:val="24"/>
                <w:szCs w:val="24"/>
                <w:lang w:val="uk-UA"/>
              </w:rPr>
            </w:pPr>
            <w:r w:rsidRPr="00DD23A1">
              <w:rPr>
                <w:rFonts w:ascii="Times New Roman" w:hAnsi="Times New Roman" w:cs="Times New Roman"/>
                <w:noProof/>
                <w:sz w:val="24"/>
                <w:szCs w:val="24"/>
                <w:lang w:val="uk-UA"/>
              </w:rPr>
              <w:t>Вибухонебезпечна, горюча</w:t>
            </w:r>
          </w:p>
        </w:tc>
        <w:tc>
          <w:tcPr>
            <w:tcW w:w="0" w:type="auto"/>
            <w:vAlign w:val="center"/>
          </w:tcPr>
          <w:p w14:paraId="3F27D0DA" w14:textId="77777777" w:rsidR="00DD23A1" w:rsidRPr="00DD23A1" w:rsidRDefault="00DD23A1" w:rsidP="00DD23A1">
            <w:pPr>
              <w:jc w:val="center"/>
              <w:rPr>
                <w:rFonts w:ascii="Times New Roman" w:hAnsi="Times New Roman" w:cs="Times New Roman"/>
                <w:noProof/>
                <w:sz w:val="24"/>
                <w:szCs w:val="24"/>
                <w:lang w:val="uk-UA"/>
              </w:rPr>
            </w:pPr>
            <w:r w:rsidRPr="00DD23A1">
              <w:rPr>
                <w:rFonts w:ascii="Times New Roman" w:hAnsi="Times New Roman" w:cs="Times New Roman"/>
                <w:noProof/>
                <w:sz w:val="24"/>
                <w:szCs w:val="24"/>
                <w:lang w:val="uk-UA"/>
              </w:rPr>
              <w:t>Вибухонебезпечна, горюча</w:t>
            </w:r>
          </w:p>
        </w:tc>
        <w:tc>
          <w:tcPr>
            <w:tcW w:w="0" w:type="auto"/>
            <w:vAlign w:val="center"/>
          </w:tcPr>
          <w:p w14:paraId="75840D64" w14:textId="77777777" w:rsidR="00DD23A1" w:rsidRPr="00DD23A1" w:rsidRDefault="00DD23A1" w:rsidP="00DD23A1">
            <w:pPr>
              <w:jc w:val="center"/>
              <w:rPr>
                <w:rFonts w:ascii="Times New Roman" w:hAnsi="Times New Roman" w:cs="Times New Roman"/>
                <w:noProof/>
                <w:sz w:val="24"/>
                <w:szCs w:val="24"/>
                <w:lang w:val="uk-UA"/>
              </w:rPr>
            </w:pPr>
            <w:r w:rsidRPr="00DD23A1">
              <w:rPr>
                <w:rFonts w:ascii="Times New Roman" w:hAnsi="Times New Roman" w:cs="Times New Roman"/>
                <w:noProof/>
                <w:sz w:val="24"/>
                <w:szCs w:val="24"/>
                <w:lang w:val="uk-UA"/>
              </w:rPr>
              <w:t>Вибухонебезпечна, горюча</w:t>
            </w:r>
          </w:p>
        </w:tc>
        <w:tc>
          <w:tcPr>
            <w:tcW w:w="0" w:type="auto"/>
            <w:vAlign w:val="center"/>
          </w:tcPr>
          <w:p w14:paraId="66029921" w14:textId="77777777" w:rsidR="00DD23A1" w:rsidRPr="00DD23A1" w:rsidRDefault="00DD23A1" w:rsidP="00DD23A1">
            <w:pPr>
              <w:jc w:val="center"/>
              <w:rPr>
                <w:rFonts w:ascii="Times New Roman" w:hAnsi="Times New Roman" w:cs="Times New Roman"/>
                <w:noProof/>
                <w:sz w:val="24"/>
                <w:szCs w:val="24"/>
                <w:lang w:val="uk-UA"/>
              </w:rPr>
            </w:pPr>
            <w:r w:rsidRPr="00DD23A1">
              <w:rPr>
                <w:rFonts w:ascii="Times New Roman" w:hAnsi="Times New Roman" w:cs="Times New Roman"/>
                <w:noProof/>
                <w:sz w:val="24"/>
                <w:szCs w:val="24"/>
                <w:lang w:val="uk-UA"/>
              </w:rPr>
              <w:t>Вибухонебезпечна, горюча</w:t>
            </w:r>
          </w:p>
        </w:tc>
        <w:tc>
          <w:tcPr>
            <w:tcW w:w="0" w:type="auto"/>
            <w:vAlign w:val="center"/>
          </w:tcPr>
          <w:p w14:paraId="0CB98519" w14:textId="77777777" w:rsidR="00DD23A1" w:rsidRPr="00DD23A1" w:rsidRDefault="00DD23A1" w:rsidP="00DD23A1">
            <w:pPr>
              <w:jc w:val="center"/>
              <w:rPr>
                <w:rFonts w:ascii="Times New Roman" w:hAnsi="Times New Roman" w:cs="Times New Roman"/>
                <w:noProof/>
                <w:sz w:val="24"/>
                <w:szCs w:val="24"/>
                <w:lang w:val="uk-UA"/>
              </w:rPr>
            </w:pPr>
            <w:r w:rsidRPr="00DD23A1">
              <w:rPr>
                <w:rFonts w:ascii="Times New Roman" w:hAnsi="Times New Roman" w:cs="Times New Roman"/>
                <w:noProof/>
                <w:sz w:val="24"/>
                <w:szCs w:val="24"/>
                <w:lang w:val="uk-UA"/>
              </w:rPr>
              <w:t>Вибухонебезпечна, горюча</w:t>
            </w:r>
          </w:p>
        </w:tc>
      </w:tr>
      <w:tr w:rsidR="00DD23A1" w:rsidRPr="00DD23A1" w14:paraId="3DCB124A" w14:textId="77777777" w:rsidTr="00DD23A1">
        <w:trPr>
          <w:trHeight w:val="20"/>
        </w:trPr>
        <w:tc>
          <w:tcPr>
            <w:tcW w:w="0" w:type="auto"/>
            <w:vMerge w:val="restart"/>
            <w:vAlign w:val="center"/>
          </w:tcPr>
          <w:p w14:paraId="0F2A4A69" w14:textId="77777777" w:rsidR="00DD23A1" w:rsidRPr="00DD23A1" w:rsidRDefault="00DD23A1" w:rsidP="00DD23A1">
            <w:pPr>
              <w:jc w:val="center"/>
              <w:rPr>
                <w:rFonts w:ascii="Times New Roman" w:hAnsi="Times New Roman" w:cs="Times New Roman"/>
                <w:noProof/>
                <w:sz w:val="24"/>
                <w:szCs w:val="24"/>
                <w:lang w:val="uk-UA"/>
              </w:rPr>
            </w:pPr>
            <w:r w:rsidRPr="00DD23A1">
              <w:rPr>
                <w:rFonts w:ascii="Times New Roman" w:hAnsi="Times New Roman" w:cs="Times New Roman"/>
                <w:noProof/>
                <w:sz w:val="24"/>
                <w:szCs w:val="24"/>
                <w:lang w:val="uk-UA"/>
              </w:rPr>
              <w:t>Показники пожежної вибухо небезпечності</w:t>
            </w:r>
          </w:p>
        </w:tc>
        <w:tc>
          <w:tcPr>
            <w:tcW w:w="0" w:type="auto"/>
            <w:vAlign w:val="center"/>
          </w:tcPr>
          <w:p w14:paraId="647561E1" w14:textId="77777777" w:rsidR="00DD23A1" w:rsidRPr="00DD23A1" w:rsidRDefault="00DD23A1" w:rsidP="00DD23A1">
            <w:pPr>
              <w:jc w:val="center"/>
              <w:rPr>
                <w:rFonts w:ascii="Times New Roman" w:hAnsi="Times New Roman" w:cs="Times New Roman"/>
                <w:noProof/>
                <w:sz w:val="24"/>
                <w:szCs w:val="24"/>
                <w:lang w:val="uk-UA"/>
              </w:rPr>
            </w:pPr>
            <w:r w:rsidRPr="00DD23A1">
              <w:rPr>
                <w:rFonts w:ascii="Times New Roman" w:hAnsi="Times New Roman" w:cs="Times New Roman"/>
                <w:noProof/>
                <w:sz w:val="24"/>
                <w:szCs w:val="24"/>
                <w:lang w:val="uk-UA"/>
              </w:rPr>
              <w:t>Температура спалаху</w:t>
            </w:r>
          </w:p>
        </w:tc>
        <w:tc>
          <w:tcPr>
            <w:tcW w:w="0" w:type="auto"/>
            <w:vAlign w:val="center"/>
          </w:tcPr>
          <w:p w14:paraId="0638D660" w14:textId="77777777" w:rsidR="00DD23A1" w:rsidRPr="00DD23A1" w:rsidRDefault="00DD23A1" w:rsidP="00DD23A1">
            <w:pPr>
              <w:jc w:val="center"/>
              <w:rPr>
                <w:rFonts w:ascii="Times New Roman" w:hAnsi="Times New Roman" w:cs="Times New Roman"/>
                <w:noProof/>
                <w:sz w:val="24"/>
                <w:szCs w:val="24"/>
                <w:lang w:val="uk-UA"/>
              </w:rPr>
            </w:pPr>
            <w:r w:rsidRPr="00DD23A1">
              <w:rPr>
                <w:rFonts w:ascii="Times New Roman" w:hAnsi="Times New Roman" w:cs="Times New Roman"/>
                <w:noProof/>
                <w:sz w:val="24"/>
                <w:szCs w:val="24"/>
                <w:lang w:val="uk-UA"/>
              </w:rPr>
              <w:t>87,8</w:t>
            </w:r>
          </w:p>
        </w:tc>
        <w:tc>
          <w:tcPr>
            <w:tcW w:w="0" w:type="auto"/>
            <w:vAlign w:val="center"/>
          </w:tcPr>
          <w:p w14:paraId="4D84C7FD" w14:textId="77777777" w:rsidR="00DD23A1" w:rsidRPr="00DD23A1" w:rsidRDefault="00DD23A1" w:rsidP="00DD23A1">
            <w:pPr>
              <w:jc w:val="center"/>
              <w:rPr>
                <w:rFonts w:ascii="Times New Roman" w:hAnsi="Times New Roman" w:cs="Times New Roman"/>
                <w:noProof/>
                <w:sz w:val="24"/>
                <w:szCs w:val="24"/>
                <w:lang w:val="uk-UA"/>
              </w:rPr>
            </w:pPr>
            <w:r w:rsidRPr="00DD23A1">
              <w:rPr>
                <w:rFonts w:ascii="Times New Roman" w:hAnsi="Times New Roman" w:cs="Times New Roman"/>
                <w:noProof/>
                <w:sz w:val="24"/>
                <w:szCs w:val="24"/>
                <w:lang w:val="uk-UA"/>
              </w:rPr>
              <w:t>-135</w:t>
            </w:r>
          </w:p>
        </w:tc>
        <w:tc>
          <w:tcPr>
            <w:tcW w:w="0" w:type="auto"/>
            <w:vAlign w:val="center"/>
          </w:tcPr>
          <w:p w14:paraId="79F907B4" w14:textId="77777777" w:rsidR="00DD23A1" w:rsidRPr="00DD23A1" w:rsidRDefault="00DD23A1" w:rsidP="00DD23A1">
            <w:pPr>
              <w:jc w:val="center"/>
              <w:rPr>
                <w:rFonts w:ascii="Times New Roman" w:hAnsi="Times New Roman" w:cs="Times New Roman"/>
                <w:noProof/>
                <w:sz w:val="24"/>
                <w:szCs w:val="24"/>
                <w:lang w:val="uk-UA"/>
              </w:rPr>
            </w:pPr>
            <w:r w:rsidRPr="00DD23A1">
              <w:rPr>
                <w:rFonts w:ascii="Times New Roman" w:hAnsi="Times New Roman" w:cs="Times New Roman"/>
                <w:noProof/>
                <w:sz w:val="24"/>
                <w:szCs w:val="24"/>
                <w:lang w:val="uk-UA"/>
              </w:rPr>
              <w:t>-104</w:t>
            </w:r>
          </w:p>
        </w:tc>
        <w:tc>
          <w:tcPr>
            <w:tcW w:w="0" w:type="auto"/>
            <w:vAlign w:val="center"/>
          </w:tcPr>
          <w:p w14:paraId="61A97994" w14:textId="77777777" w:rsidR="00DD23A1" w:rsidRPr="00DD23A1" w:rsidRDefault="00DD23A1" w:rsidP="00DD23A1">
            <w:pPr>
              <w:jc w:val="center"/>
              <w:rPr>
                <w:rFonts w:ascii="Times New Roman" w:hAnsi="Times New Roman" w:cs="Times New Roman"/>
                <w:noProof/>
                <w:sz w:val="24"/>
                <w:szCs w:val="24"/>
                <w:lang w:val="uk-UA"/>
              </w:rPr>
            </w:pPr>
            <w:r w:rsidRPr="00DD23A1">
              <w:rPr>
                <w:rFonts w:ascii="Times New Roman" w:hAnsi="Times New Roman" w:cs="Times New Roman"/>
                <w:noProof/>
                <w:sz w:val="24"/>
                <w:szCs w:val="24"/>
                <w:lang w:val="uk-UA"/>
              </w:rPr>
              <w:t>-62</w:t>
            </w:r>
          </w:p>
        </w:tc>
        <w:tc>
          <w:tcPr>
            <w:tcW w:w="0" w:type="auto"/>
            <w:vAlign w:val="center"/>
          </w:tcPr>
          <w:p w14:paraId="3DA9FFE7" w14:textId="77777777" w:rsidR="00DD23A1" w:rsidRPr="00DD23A1" w:rsidRDefault="00DD23A1" w:rsidP="00DD23A1">
            <w:pPr>
              <w:jc w:val="center"/>
              <w:rPr>
                <w:rFonts w:ascii="Times New Roman" w:hAnsi="Times New Roman" w:cs="Times New Roman"/>
                <w:noProof/>
                <w:sz w:val="24"/>
                <w:szCs w:val="24"/>
                <w:lang w:val="uk-UA"/>
              </w:rPr>
            </w:pPr>
            <w:r w:rsidRPr="00DD23A1">
              <w:rPr>
                <w:rFonts w:ascii="Times New Roman" w:hAnsi="Times New Roman" w:cs="Times New Roman"/>
                <w:noProof/>
                <w:sz w:val="24"/>
                <w:szCs w:val="24"/>
                <w:lang w:val="uk-UA"/>
              </w:rPr>
              <w:t>-49</w:t>
            </w:r>
          </w:p>
        </w:tc>
      </w:tr>
      <w:tr w:rsidR="00DD23A1" w:rsidRPr="00DD23A1" w14:paraId="33CAD947" w14:textId="77777777" w:rsidTr="00DD23A1">
        <w:trPr>
          <w:trHeight w:val="20"/>
        </w:trPr>
        <w:tc>
          <w:tcPr>
            <w:tcW w:w="0" w:type="auto"/>
            <w:vMerge/>
            <w:vAlign w:val="center"/>
          </w:tcPr>
          <w:p w14:paraId="328984C3" w14:textId="77777777" w:rsidR="00DD23A1" w:rsidRPr="00DD23A1" w:rsidRDefault="00DD23A1" w:rsidP="00DD23A1">
            <w:pPr>
              <w:jc w:val="center"/>
              <w:rPr>
                <w:rFonts w:ascii="Times New Roman" w:hAnsi="Times New Roman" w:cs="Times New Roman"/>
                <w:noProof/>
                <w:sz w:val="24"/>
                <w:szCs w:val="24"/>
                <w:lang w:val="uk-UA"/>
              </w:rPr>
            </w:pPr>
          </w:p>
        </w:tc>
        <w:tc>
          <w:tcPr>
            <w:tcW w:w="0" w:type="auto"/>
            <w:vAlign w:val="center"/>
          </w:tcPr>
          <w:p w14:paraId="60B70B8C" w14:textId="77777777" w:rsidR="00DD23A1" w:rsidRPr="00DD23A1" w:rsidRDefault="00DD23A1" w:rsidP="00DD23A1">
            <w:pPr>
              <w:jc w:val="center"/>
              <w:rPr>
                <w:rFonts w:ascii="Times New Roman" w:hAnsi="Times New Roman" w:cs="Times New Roman"/>
                <w:noProof/>
                <w:sz w:val="24"/>
                <w:szCs w:val="24"/>
                <w:lang w:val="uk-UA"/>
              </w:rPr>
            </w:pPr>
            <w:r w:rsidRPr="00DD23A1">
              <w:rPr>
                <w:rFonts w:ascii="Times New Roman" w:hAnsi="Times New Roman" w:cs="Times New Roman"/>
                <w:noProof/>
                <w:sz w:val="24"/>
                <w:szCs w:val="24"/>
                <w:lang w:val="uk-UA"/>
              </w:rPr>
              <w:t>Температура займання</w:t>
            </w:r>
          </w:p>
        </w:tc>
        <w:tc>
          <w:tcPr>
            <w:tcW w:w="0" w:type="auto"/>
            <w:vAlign w:val="center"/>
          </w:tcPr>
          <w:p w14:paraId="6942EA79" w14:textId="77777777" w:rsidR="00DD23A1" w:rsidRPr="00DD23A1" w:rsidRDefault="00DD23A1" w:rsidP="00DD23A1">
            <w:pPr>
              <w:jc w:val="center"/>
              <w:rPr>
                <w:rFonts w:ascii="Times New Roman" w:hAnsi="Times New Roman" w:cs="Times New Roman"/>
                <w:noProof/>
                <w:sz w:val="24"/>
                <w:szCs w:val="24"/>
                <w:lang w:val="uk-UA"/>
              </w:rPr>
            </w:pPr>
            <w:r w:rsidRPr="00DD23A1">
              <w:rPr>
                <w:rFonts w:ascii="Times New Roman" w:hAnsi="Times New Roman" w:cs="Times New Roman"/>
                <w:noProof/>
                <w:sz w:val="24"/>
                <w:szCs w:val="24"/>
                <w:lang w:val="uk-UA"/>
              </w:rPr>
              <w:t>-</w:t>
            </w:r>
          </w:p>
        </w:tc>
        <w:tc>
          <w:tcPr>
            <w:tcW w:w="0" w:type="auto"/>
            <w:vAlign w:val="center"/>
          </w:tcPr>
          <w:p w14:paraId="472A2462" w14:textId="77777777" w:rsidR="00DD23A1" w:rsidRPr="00DD23A1" w:rsidRDefault="00DD23A1" w:rsidP="00DD23A1">
            <w:pPr>
              <w:jc w:val="center"/>
              <w:rPr>
                <w:rFonts w:ascii="Times New Roman" w:hAnsi="Times New Roman" w:cs="Times New Roman"/>
                <w:noProof/>
                <w:sz w:val="24"/>
                <w:szCs w:val="24"/>
                <w:lang w:val="uk-UA"/>
              </w:rPr>
            </w:pPr>
            <w:r w:rsidRPr="00DD23A1">
              <w:rPr>
                <w:rFonts w:ascii="Times New Roman" w:hAnsi="Times New Roman" w:cs="Times New Roman"/>
                <w:noProof/>
                <w:sz w:val="24"/>
                <w:szCs w:val="24"/>
                <w:lang w:val="uk-UA"/>
              </w:rPr>
              <w:t>-</w:t>
            </w:r>
          </w:p>
        </w:tc>
        <w:tc>
          <w:tcPr>
            <w:tcW w:w="0" w:type="auto"/>
            <w:vAlign w:val="center"/>
          </w:tcPr>
          <w:p w14:paraId="36C2AA2E" w14:textId="77777777" w:rsidR="00DD23A1" w:rsidRPr="00DD23A1" w:rsidRDefault="00DD23A1" w:rsidP="00DD23A1">
            <w:pPr>
              <w:jc w:val="center"/>
              <w:rPr>
                <w:rFonts w:ascii="Times New Roman" w:hAnsi="Times New Roman" w:cs="Times New Roman"/>
                <w:noProof/>
                <w:sz w:val="24"/>
                <w:szCs w:val="24"/>
                <w:lang w:val="uk-UA"/>
              </w:rPr>
            </w:pPr>
            <w:r w:rsidRPr="00DD23A1">
              <w:rPr>
                <w:rFonts w:ascii="Times New Roman" w:hAnsi="Times New Roman" w:cs="Times New Roman"/>
                <w:noProof/>
                <w:sz w:val="24"/>
                <w:szCs w:val="24"/>
                <w:lang w:val="uk-UA"/>
              </w:rPr>
              <w:t>-</w:t>
            </w:r>
          </w:p>
        </w:tc>
        <w:tc>
          <w:tcPr>
            <w:tcW w:w="0" w:type="auto"/>
            <w:vAlign w:val="center"/>
          </w:tcPr>
          <w:p w14:paraId="650773BC" w14:textId="77777777" w:rsidR="00DD23A1" w:rsidRPr="00DD23A1" w:rsidRDefault="00DD23A1" w:rsidP="00DD23A1">
            <w:pPr>
              <w:jc w:val="center"/>
              <w:rPr>
                <w:rFonts w:ascii="Times New Roman" w:hAnsi="Times New Roman" w:cs="Times New Roman"/>
                <w:noProof/>
                <w:sz w:val="24"/>
                <w:szCs w:val="24"/>
                <w:lang w:val="uk-UA"/>
              </w:rPr>
            </w:pPr>
            <w:r w:rsidRPr="00DD23A1">
              <w:rPr>
                <w:rFonts w:ascii="Times New Roman" w:hAnsi="Times New Roman" w:cs="Times New Roman"/>
                <w:noProof/>
                <w:sz w:val="24"/>
                <w:szCs w:val="24"/>
                <w:lang w:val="uk-UA"/>
              </w:rPr>
              <w:t>-</w:t>
            </w:r>
          </w:p>
        </w:tc>
        <w:tc>
          <w:tcPr>
            <w:tcW w:w="0" w:type="auto"/>
            <w:vAlign w:val="center"/>
          </w:tcPr>
          <w:p w14:paraId="69EFE902" w14:textId="77777777" w:rsidR="00DD23A1" w:rsidRPr="00DD23A1" w:rsidRDefault="00DD23A1" w:rsidP="00DD23A1">
            <w:pPr>
              <w:jc w:val="center"/>
              <w:rPr>
                <w:rFonts w:ascii="Times New Roman" w:hAnsi="Times New Roman" w:cs="Times New Roman"/>
                <w:noProof/>
                <w:sz w:val="24"/>
                <w:szCs w:val="24"/>
                <w:lang w:val="uk-UA"/>
              </w:rPr>
            </w:pPr>
            <w:r w:rsidRPr="00DD23A1">
              <w:rPr>
                <w:rFonts w:ascii="Times New Roman" w:hAnsi="Times New Roman" w:cs="Times New Roman"/>
                <w:noProof/>
                <w:sz w:val="24"/>
                <w:szCs w:val="24"/>
                <w:lang w:val="uk-UA"/>
              </w:rPr>
              <w:t>-</w:t>
            </w:r>
          </w:p>
        </w:tc>
      </w:tr>
      <w:tr w:rsidR="00DD23A1" w:rsidRPr="00DD23A1" w14:paraId="5B28679E" w14:textId="77777777" w:rsidTr="00DD23A1">
        <w:trPr>
          <w:trHeight w:val="20"/>
        </w:trPr>
        <w:tc>
          <w:tcPr>
            <w:tcW w:w="0" w:type="auto"/>
            <w:vMerge/>
            <w:vAlign w:val="center"/>
          </w:tcPr>
          <w:p w14:paraId="07FE53AF" w14:textId="77777777" w:rsidR="00DD23A1" w:rsidRPr="00DD23A1" w:rsidRDefault="00DD23A1" w:rsidP="00DD23A1">
            <w:pPr>
              <w:jc w:val="center"/>
              <w:rPr>
                <w:rFonts w:ascii="Times New Roman" w:hAnsi="Times New Roman" w:cs="Times New Roman"/>
                <w:noProof/>
                <w:sz w:val="24"/>
                <w:szCs w:val="24"/>
                <w:lang w:val="uk-UA"/>
              </w:rPr>
            </w:pPr>
          </w:p>
        </w:tc>
        <w:tc>
          <w:tcPr>
            <w:tcW w:w="0" w:type="auto"/>
            <w:vAlign w:val="center"/>
          </w:tcPr>
          <w:p w14:paraId="42DD20B7" w14:textId="77777777" w:rsidR="00DD23A1" w:rsidRPr="00DD23A1" w:rsidRDefault="00DD23A1" w:rsidP="00DD23A1">
            <w:pPr>
              <w:jc w:val="center"/>
              <w:rPr>
                <w:rFonts w:ascii="Times New Roman" w:hAnsi="Times New Roman" w:cs="Times New Roman"/>
                <w:noProof/>
                <w:sz w:val="24"/>
                <w:szCs w:val="24"/>
                <w:lang w:val="uk-UA"/>
              </w:rPr>
            </w:pPr>
            <w:r w:rsidRPr="00DD23A1">
              <w:rPr>
                <w:rFonts w:ascii="Times New Roman" w:hAnsi="Times New Roman" w:cs="Times New Roman"/>
                <w:noProof/>
                <w:sz w:val="24"/>
                <w:szCs w:val="24"/>
                <w:lang w:val="uk-UA"/>
              </w:rPr>
              <w:t>Температура самозаймання</w:t>
            </w:r>
          </w:p>
        </w:tc>
        <w:tc>
          <w:tcPr>
            <w:tcW w:w="0" w:type="auto"/>
            <w:vAlign w:val="center"/>
          </w:tcPr>
          <w:p w14:paraId="383CD28A" w14:textId="77777777" w:rsidR="00DD23A1" w:rsidRPr="00DD23A1" w:rsidRDefault="00DD23A1" w:rsidP="00DD23A1">
            <w:pPr>
              <w:jc w:val="center"/>
              <w:rPr>
                <w:rFonts w:ascii="Times New Roman" w:hAnsi="Times New Roman" w:cs="Times New Roman"/>
                <w:noProof/>
                <w:sz w:val="24"/>
                <w:szCs w:val="24"/>
                <w:lang w:val="uk-UA"/>
              </w:rPr>
            </w:pPr>
            <w:r w:rsidRPr="00DD23A1">
              <w:rPr>
                <w:rFonts w:ascii="Times New Roman" w:hAnsi="Times New Roman" w:cs="Times New Roman"/>
                <w:noProof/>
                <w:sz w:val="24"/>
                <w:szCs w:val="24"/>
                <w:lang w:val="uk-UA"/>
              </w:rPr>
              <w:t>537</w:t>
            </w:r>
          </w:p>
        </w:tc>
        <w:tc>
          <w:tcPr>
            <w:tcW w:w="0" w:type="auto"/>
            <w:vAlign w:val="center"/>
          </w:tcPr>
          <w:p w14:paraId="1065CB9B" w14:textId="77777777" w:rsidR="00DD23A1" w:rsidRPr="00DD23A1" w:rsidRDefault="00DD23A1" w:rsidP="00DD23A1">
            <w:pPr>
              <w:jc w:val="center"/>
              <w:rPr>
                <w:rFonts w:ascii="Times New Roman" w:hAnsi="Times New Roman" w:cs="Times New Roman"/>
                <w:noProof/>
                <w:sz w:val="24"/>
                <w:szCs w:val="24"/>
                <w:lang w:val="uk-UA"/>
              </w:rPr>
            </w:pPr>
            <w:r w:rsidRPr="00DD23A1">
              <w:rPr>
                <w:rFonts w:ascii="Times New Roman" w:hAnsi="Times New Roman" w:cs="Times New Roman"/>
                <w:noProof/>
                <w:sz w:val="24"/>
                <w:szCs w:val="24"/>
                <w:lang w:val="uk-UA"/>
              </w:rPr>
              <w:t>472</w:t>
            </w:r>
          </w:p>
        </w:tc>
        <w:tc>
          <w:tcPr>
            <w:tcW w:w="0" w:type="auto"/>
            <w:vAlign w:val="center"/>
          </w:tcPr>
          <w:p w14:paraId="2C40BA20" w14:textId="77777777" w:rsidR="00DD23A1" w:rsidRPr="00DD23A1" w:rsidRDefault="00DD23A1" w:rsidP="00DD23A1">
            <w:pPr>
              <w:jc w:val="center"/>
              <w:rPr>
                <w:rFonts w:ascii="Times New Roman" w:hAnsi="Times New Roman" w:cs="Times New Roman"/>
                <w:noProof/>
                <w:sz w:val="24"/>
                <w:szCs w:val="24"/>
                <w:lang w:val="uk-UA"/>
              </w:rPr>
            </w:pPr>
            <w:r w:rsidRPr="00DD23A1">
              <w:rPr>
                <w:rFonts w:ascii="Times New Roman" w:hAnsi="Times New Roman" w:cs="Times New Roman"/>
                <w:noProof/>
                <w:sz w:val="24"/>
                <w:szCs w:val="24"/>
                <w:lang w:val="uk-UA"/>
              </w:rPr>
              <w:t>466</w:t>
            </w:r>
          </w:p>
        </w:tc>
        <w:tc>
          <w:tcPr>
            <w:tcW w:w="0" w:type="auto"/>
            <w:vAlign w:val="center"/>
          </w:tcPr>
          <w:p w14:paraId="4A3115AC" w14:textId="77777777" w:rsidR="00DD23A1" w:rsidRPr="00DD23A1" w:rsidRDefault="00DD23A1" w:rsidP="00DD23A1">
            <w:pPr>
              <w:jc w:val="center"/>
              <w:rPr>
                <w:rFonts w:ascii="Times New Roman" w:hAnsi="Times New Roman" w:cs="Times New Roman"/>
                <w:noProof/>
                <w:sz w:val="24"/>
                <w:szCs w:val="24"/>
                <w:lang w:val="uk-UA"/>
              </w:rPr>
            </w:pPr>
            <w:r w:rsidRPr="00DD23A1">
              <w:rPr>
                <w:rFonts w:ascii="Times New Roman" w:hAnsi="Times New Roman" w:cs="Times New Roman"/>
                <w:noProof/>
                <w:color w:val="000000"/>
                <w:sz w:val="24"/>
                <w:szCs w:val="24"/>
                <w:shd w:val="clear" w:color="auto" w:fill="F9F9F9"/>
                <w:lang w:val="uk-UA"/>
              </w:rPr>
              <w:t>372-460</w:t>
            </w:r>
          </w:p>
        </w:tc>
        <w:tc>
          <w:tcPr>
            <w:tcW w:w="0" w:type="auto"/>
            <w:vAlign w:val="center"/>
          </w:tcPr>
          <w:p w14:paraId="58193C3A" w14:textId="77777777" w:rsidR="00DD23A1" w:rsidRPr="00DD23A1" w:rsidRDefault="00DD23A1" w:rsidP="00DD23A1">
            <w:pPr>
              <w:jc w:val="center"/>
              <w:rPr>
                <w:rFonts w:ascii="Times New Roman" w:hAnsi="Times New Roman" w:cs="Times New Roman"/>
                <w:noProof/>
                <w:sz w:val="24"/>
                <w:szCs w:val="24"/>
                <w:lang w:val="uk-UA"/>
              </w:rPr>
            </w:pPr>
            <w:r w:rsidRPr="00DD23A1">
              <w:rPr>
                <w:rFonts w:ascii="Times New Roman" w:hAnsi="Times New Roman" w:cs="Times New Roman"/>
                <w:noProof/>
                <w:sz w:val="24"/>
                <w:szCs w:val="24"/>
                <w:lang w:val="uk-UA"/>
              </w:rPr>
              <w:t>309</w:t>
            </w:r>
          </w:p>
        </w:tc>
      </w:tr>
      <w:tr w:rsidR="00DD23A1" w:rsidRPr="00DD23A1" w14:paraId="72AB31DF" w14:textId="77777777" w:rsidTr="00DD23A1">
        <w:trPr>
          <w:trHeight w:val="20"/>
        </w:trPr>
        <w:tc>
          <w:tcPr>
            <w:tcW w:w="0" w:type="auto"/>
            <w:vMerge w:val="restart"/>
            <w:vAlign w:val="center"/>
          </w:tcPr>
          <w:p w14:paraId="381BFD7A" w14:textId="77777777" w:rsidR="00DD23A1" w:rsidRPr="00DD23A1" w:rsidRDefault="00DD23A1" w:rsidP="00DD23A1">
            <w:pPr>
              <w:jc w:val="center"/>
              <w:rPr>
                <w:rFonts w:ascii="Times New Roman" w:hAnsi="Times New Roman" w:cs="Times New Roman"/>
                <w:noProof/>
                <w:sz w:val="24"/>
                <w:szCs w:val="24"/>
                <w:lang w:val="uk-UA"/>
              </w:rPr>
            </w:pPr>
            <w:r w:rsidRPr="00DD23A1">
              <w:rPr>
                <w:rFonts w:ascii="Times New Roman" w:hAnsi="Times New Roman" w:cs="Times New Roman"/>
                <w:noProof/>
                <w:sz w:val="24"/>
                <w:szCs w:val="24"/>
                <w:lang w:val="uk-UA"/>
              </w:rPr>
              <w:t>Межа запалення</w:t>
            </w:r>
          </w:p>
        </w:tc>
        <w:tc>
          <w:tcPr>
            <w:tcW w:w="0" w:type="auto"/>
            <w:vAlign w:val="center"/>
          </w:tcPr>
          <w:p w14:paraId="24D80C6F" w14:textId="77777777" w:rsidR="00DD23A1" w:rsidRPr="00DD23A1" w:rsidRDefault="00DD23A1" w:rsidP="00DD23A1">
            <w:pPr>
              <w:jc w:val="center"/>
              <w:rPr>
                <w:rFonts w:ascii="Times New Roman" w:hAnsi="Times New Roman" w:cs="Times New Roman"/>
                <w:noProof/>
                <w:sz w:val="24"/>
                <w:szCs w:val="24"/>
                <w:lang w:val="uk-UA"/>
              </w:rPr>
            </w:pPr>
            <w:r w:rsidRPr="00DD23A1">
              <w:rPr>
                <w:rFonts w:ascii="Times New Roman" w:hAnsi="Times New Roman" w:cs="Times New Roman"/>
                <w:noProof/>
                <w:sz w:val="24"/>
                <w:szCs w:val="24"/>
                <w:lang w:val="uk-UA"/>
              </w:rPr>
              <w:t>% обємних</w:t>
            </w:r>
          </w:p>
        </w:tc>
        <w:tc>
          <w:tcPr>
            <w:tcW w:w="0" w:type="auto"/>
            <w:vAlign w:val="center"/>
          </w:tcPr>
          <w:p w14:paraId="0F61D35F" w14:textId="77777777" w:rsidR="00DD23A1" w:rsidRPr="00DD23A1" w:rsidRDefault="00DD23A1" w:rsidP="00DD23A1">
            <w:pPr>
              <w:jc w:val="center"/>
              <w:rPr>
                <w:rFonts w:ascii="Times New Roman" w:hAnsi="Times New Roman" w:cs="Times New Roman"/>
                <w:noProof/>
                <w:sz w:val="24"/>
                <w:szCs w:val="24"/>
                <w:lang w:val="uk-UA"/>
              </w:rPr>
            </w:pPr>
            <w:r w:rsidRPr="00DD23A1">
              <w:rPr>
                <w:rFonts w:ascii="Times New Roman" w:hAnsi="Times New Roman" w:cs="Times New Roman"/>
                <w:noProof/>
                <w:sz w:val="24"/>
                <w:szCs w:val="24"/>
                <w:lang w:val="uk-UA"/>
              </w:rPr>
              <w:t>5-15</w:t>
            </w:r>
          </w:p>
        </w:tc>
        <w:tc>
          <w:tcPr>
            <w:tcW w:w="0" w:type="auto"/>
            <w:vAlign w:val="center"/>
          </w:tcPr>
          <w:p w14:paraId="36F69D35" w14:textId="77777777" w:rsidR="00DD23A1" w:rsidRPr="00DD23A1" w:rsidRDefault="00DD23A1" w:rsidP="00DD23A1">
            <w:pPr>
              <w:jc w:val="center"/>
              <w:rPr>
                <w:rFonts w:ascii="Times New Roman" w:hAnsi="Times New Roman" w:cs="Times New Roman"/>
                <w:noProof/>
                <w:sz w:val="24"/>
                <w:szCs w:val="24"/>
                <w:lang w:val="uk-UA"/>
              </w:rPr>
            </w:pPr>
            <w:r w:rsidRPr="00DD23A1">
              <w:rPr>
                <w:rFonts w:ascii="Times New Roman" w:hAnsi="Times New Roman" w:cs="Times New Roman"/>
                <w:noProof/>
                <w:sz w:val="24"/>
                <w:szCs w:val="24"/>
                <w:lang w:val="uk-UA"/>
              </w:rPr>
              <w:t>3-12,5</w:t>
            </w:r>
          </w:p>
        </w:tc>
        <w:tc>
          <w:tcPr>
            <w:tcW w:w="0" w:type="auto"/>
            <w:vAlign w:val="center"/>
          </w:tcPr>
          <w:p w14:paraId="2DF9CED9" w14:textId="77777777" w:rsidR="00DD23A1" w:rsidRPr="00DD23A1" w:rsidRDefault="00DD23A1" w:rsidP="00DD23A1">
            <w:pPr>
              <w:jc w:val="center"/>
              <w:rPr>
                <w:rFonts w:ascii="Times New Roman" w:hAnsi="Times New Roman" w:cs="Times New Roman"/>
                <w:noProof/>
                <w:sz w:val="24"/>
                <w:szCs w:val="24"/>
                <w:lang w:val="uk-UA"/>
              </w:rPr>
            </w:pPr>
            <w:r w:rsidRPr="00DD23A1">
              <w:rPr>
                <w:rFonts w:ascii="Times New Roman" w:hAnsi="Times New Roman" w:cs="Times New Roman"/>
                <w:noProof/>
                <w:sz w:val="24"/>
                <w:szCs w:val="24"/>
                <w:lang w:val="uk-UA"/>
              </w:rPr>
              <w:t>2,1-9,5</w:t>
            </w:r>
          </w:p>
        </w:tc>
        <w:tc>
          <w:tcPr>
            <w:tcW w:w="0" w:type="auto"/>
            <w:vAlign w:val="center"/>
          </w:tcPr>
          <w:p w14:paraId="63813771" w14:textId="77777777" w:rsidR="00DD23A1" w:rsidRPr="00DD23A1" w:rsidRDefault="00DD23A1" w:rsidP="00DD23A1">
            <w:pPr>
              <w:jc w:val="center"/>
              <w:rPr>
                <w:rFonts w:ascii="Times New Roman" w:hAnsi="Times New Roman" w:cs="Times New Roman"/>
                <w:noProof/>
                <w:sz w:val="24"/>
                <w:szCs w:val="24"/>
                <w:lang w:val="uk-UA"/>
              </w:rPr>
            </w:pPr>
            <w:r w:rsidRPr="00DD23A1">
              <w:rPr>
                <w:rFonts w:ascii="Times New Roman" w:hAnsi="Times New Roman" w:cs="Times New Roman"/>
                <w:noProof/>
                <w:color w:val="000000"/>
                <w:sz w:val="24"/>
                <w:szCs w:val="24"/>
                <w:shd w:val="clear" w:color="auto" w:fill="F9F9F9"/>
                <w:lang w:val="uk-UA"/>
              </w:rPr>
              <w:t>1,8–8,4</w:t>
            </w:r>
          </w:p>
        </w:tc>
        <w:tc>
          <w:tcPr>
            <w:tcW w:w="0" w:type="auto"/>
            <w:vAlign w:val="center"/>
          </w:tcPr>
          <w:p w14:paraId="6F38D75E" w14:textId="77777777" w:rsidR="00DD23A1" w:rsidRPr="00DD23A1" w:rsidRDefault="00DD23A1" w:rsidP="00DD23A1">
            <w:pPr>
              <w:jc w:val="center"/>
              <w:rPr>
                <w:rFonts w:ascii="Times New Roman" w:hAnsi="Times New Roman" w:cs="Times New Roman"/>
                <w:noProof/>
                <w:sz w:val="24"/>
                <w:szCs w:val="24"/>
                <w:lang w:val="uk-UA"/>
              </w:rPr>
            </w:pPr>
            <w:r w:rsidRPr="00DD23A1">
              <w:rPr>
                <w:rFonts w:ascii="Times New Roman" w:hAnsi="Times New Roman" w:cs="Times New Roman"/>
                <w:noProof/>
                <w:color w:val="000000"/>
                <w:sz w:val="24"/>
                <w:szCs w:val="24"/>
                <w:shd w:val="clear" w:color="auto" w:fill="F9F9F9"/>
                <w:lang w:val="uk-UA"/>
              </w:rPr>
              <w:t>1.5–7.8</w:t>
            </w:r>
          </w:p>
        </w:tc>
      </w:tr>
      <w:tr w:rsidR="00DD23A1" w:rsidRPr="00DD23A1" w14:paraId="4761209C" w14:textId="77777777" w:rsidTr="00DD23A1">
        <w:trPr>
          <w:trHeight w:val="20"/>
        </w:trPr>
        <w:tc>
          <w:tcPr>
            <w:tcW w:w="0" w:type="auto"/>
            <w:vMerge/>
            <w:vAlign w:val="center"/>
          </w:tcPr>
          <w:p w14:paraId="2CA53A9D" w14:textId="77777777" w:rsidR="00DD23A1" w:rsidRPr="00DD23A1" w:rsidRDefault="00DD23A1" w:rsidP="00DD23A1">
            <w:pPr>
              <w:jc w:val="center"/>
              <w:rPr>
                <w:rFonts w:ascii="Times New Roman" w:hAnsi="Times New Roman" w:cs="Times New Roman"/>
                <w:noProof/>
                <w:sz w:val="24"/>
                <w:szCs w:val="24"/>
                <w:lang w:val="uk-UA"/>
              </w:rPr>
            </w:pPr>
          </w:p>
        </w:tc>
        <w:tc>
          <w:tcPr>
            <w:tcW w:w="0" w:type="auto"/>
            <w:vAlign w:val="center"/>
          </w:tcPr>
          <w:p w14:paraId="59C66396" w14:textId="77777777" w:rsidR="00DD23A1" w:rsidRPr="00DD23A1" w:rsidRDefault="00DD23A1" w:rsidP="00DD23A1">
            <w:pPr>
              <w:jc w:val="center"/>
              <w:rPr>
                <w:rFonts w:ascii="Times New Roman" w:hAnsi="Times New Roman" w:cs="Times New Roman"/>
                <w:noProof/>
                <w:sz w:val="24"/>
                <w:szCs w:val="24"/>
                <w:vertAlign w:val="superscript"/>
                <w:lang w:val="uk-UA"/>
              </w:rPr>
            </w:pPr>
            <w:r w:rsidRPr="00DD23A1">
              <w:rPr>
                <w:rFonts w:ascii="Times New Roman" w:hAnsi="Times New Roman" w:cs="Times New Roman"/>
                <w:noProof/>
                <w:sz w:val="24"/>
                <w:szCs w:val="24"/>
                <w:lang w:val="uk-UA"/>
              </w:rPr>
              <w:t>г/м</w:t>
            </w:r>
            <w:r w:rsidRPr="00DD23A1">
              <w:rPr>
                <w:rFonts w:ascii="Times New Roman" w:hAnsi="Times New Roman" w:cs="Times New Roman"/>
                <w:noProof/>
                <w:sz w:val="24"/>
                <w:szCs w:val="24"/>
                <w:vertAlign w:val="superscript"/>
                <w:lang w:val="uk-UA"/>
              </w:rPr>
              <w:t>3</w:t>
            </w:r>
          </w:p>
        </w:tc>
        <w:tc>
          <w:tcPr>
            <w:tcW w:w="0" w:type="auto"/>
            <w:vAlign w:val="center"/>
          </w:tcPr>
          <w:p w14:paraId="2AE7676E" w14:textId="77777777" w:rsidR="00DD23A1" w:rsidRPr="00DD23A1" w:rsidRDefault="00DD23A1" w:rsidP="00DD23A1">
            <w:pPr>
              <w:jc w:val="center"/>
              <w:rPr>
                <w:rFonts w:ascii="Times New Roman" w:hAnsi="Times New Roman" w:cs="Times New Roman"/>
                <w:noProof/>
                <w:sz w:val="24"/>
                <w:szCs w:val="24"/>
                <w:lang w:val="uk-UA"/>
              </w:rPr>
            </w:pPr>
            <w:r w:rsidRPr="00DD23A1">
              <w:rPr>
                <w:rFonts w:ascii="Times New Roman" w:hAnsi="Times New Roman" w:cs="Times New Roman"/>
                <w:noProof/>
                <w:sz w:val="24"/>
                <w:szCs w:val="24"/>
                <w:lang w:val="uk-UA"/>
              </w:rPr>
              <w:t>5</w:t>
            </w:r>
          </w:p>
        </w:tc>
        <w:tc>
          <w:tcPr>
            <w:tcW w:w="0" w:type="auto"/>
            <w:vAlign w:val="center"/>
          </w:tcPr>
          <w:p w14:paraId="0A77BD0F" w14:textId="77777777" w:rsidR="00DD23A1" w:rsidRPr="00DD23A1" w:rsidRDefault="00DD23A1" w:rsidP="00DD23A1">
            <w:pPr>
              <w:jc w:val="center"/>
              <w:rPr>
                <w:rFonts w:ascii="Times New Roman" w:hAnsi="Times New Roman" w:cs="Times New Roman"/>
                <w:noProof/>
                <w:sz w:val="24"/>
                <w:szCs w:val="24"/>
                <w:lang w:val="uk-UA"/>
              </w:rPr>
            </w:pPr>
            <w:r w:rsidRPr="00DD23A1">
              <w:rPr>
                <w:rFonts w:ascii="Times New Roman" w:hAnsi="Times New Roman" w:cs="Times New Roman"/>
                <w:noProof/>
                <w:sz w:val="24"/>
                <w:szCs w:val="24"/>
                <w:lang w:val="uk-UA"/>
              </w:rPr>
              <w:t>3,814</w:t>
            </w:r>
          </w:p>
        </w:tc>
        <w:tc>
          <w:tcPr>
            <w:tcW w:w="0" w:type="auto"/>
            <w:vAlign w:val="center"/>
          </w:tcPr>
          <w:p w14:paraId="2E9C909D" w14:textId="77777777" w:rsidR="00DD23A1" w:rsidRPr="00DD23A1" w:rsidRDefault="00DD23A1" w:rsidP="00DD23A1">
            <w:pPr>
              <w:jc w:val="center"/>
              <w:rPr>
                <w:rFonts w:ascii="Times New Roman" w:hAnsi="Times New Roman" w:cs="Times New Roman"/>
                <w:noProof/>
                <w:sz w:val="24"/>
                <w:szCs w:val="24"/>
                <w:lang w:val="uk-UA"/>
              </w:rPr>
            </w:pPr>
            <w:r w:rsidRPr="00DD23A1">
              <w:rPr>
                <w:rFonts w:ascii="Times New Roman" w:hAnsi="Times New Roman" w:cs="Times New Roman"/>
                <w:noProof/>
                <w:sz w:val="24"/>
                <w:szCs w:val="24"/>
                <w:lang w:val="uk-UA"/>
              </w:rPr>
              <w:t>1,969</w:t>
            </w:r>
          </w:p>
        </w:tc>
        <w:tc>
          <w:tcPr>
            <w:tcW w:w="0" w:type="auto"/>
            <w:vAlign w:val="center"/>
          </w:tcPr>
          <w:p w14:paraId="4764984C" w14:textId="77777777" w:rsidR="00DD23A1" w:rsidRPr="00DD23A1" w:rsidRDefault="00DD23A1" w:rsidP="00DD23A1">
            <w:pPr>
              <w:jc w:val="center"/>
              <w:rPr>
                <w:rFonts w:ascii="Times New Roman" w:hAnsi="Times New Roman" w:cs="Times New Roman"/>
                <w:noProof/>
                <w:sz w:val="24"/>
                <w:szCs w:val="24"/>
                <w:lang w:val="uk-UA"/>
              </w:rPr>
            </w:pPr>
            <w:r w:rsidRPr="00DD23A1">
              <w:rPr>
                <w:rFonts w:ascii="Times New Roman" w:hAnsi="Times New Roman" w:cs="Times New Roman"/>
                <w:noProof/>
                <w:sz w:val="24"/>
                <w:szCs w:val="24"/>
                <w:lang w:val="uk-UA"/>
              </w:rPr>
              <w:t>2,595</w:t>
            </w:r>
          </w:p>
        </w:tc>
        <w:tc>
          <w:tcPr>
            <w:tcW w:w="0" w:type="auto"/>
            <w:vAlign w:val="center"/>
          </w:tcPr>
          <w:p w14:paraId="79337D76" w14:textId="77777777" w:rsidR="00DD23A1" w:rsidRPr="00DD23A1" w:rsidRDefault="00DD23A1" w:rsidP="00DD23A1">
            <w:pPr>
              <w:jc w:val="center"/>
              <w:rPr>
                <w:rFonts w:ascii="Times New Roman" w:hAnsi="Times New Roman" w:cs="Times New Roman"/>
                <w:noProof/>
                <w:sz w:val="24"/>
                <w:szCs w:val="24"/>
                <w:lang w:val="uk-UA"/>
              </w:rPr>
            </w:pPr>
            <w:r w:rsidRPr="00DD23A1">
              <w:rPr>
                <w:rFonts w:ascii="Times New Roman" w:hAnsi="Times New Roman" w:cs="Times New Roman"/>
                <w:noProof/>
                <w:sz w:val="24"/>
                <w:szCs w:val="24"/>
                <w:lang w:val="uk-UA"/>
              </w:rPr>
              <w:t>0,6</w:t>
            </w:r>
          </w:p>
        </w:tc>
      </w:tr>
      <w:tr w:rsidR="00DD23A1" w:rsidRPr="00DD23A1" w14:paraId="75BDD0DB" w14:textId="77777777" w:rsidTr="00DD23A1">
        <w:trPr>
          <w:trHeight w:val="20"/>
        </w:trPr>
        <w:tc>
          <w:tcPr>
            <w:tcW w:w="0" w:type="auto"/>
            <w:vMerge w:val="restart"/>
            <w:vAlign w:val="center"/>
          </w:tcPr>
          <w:p w14:paraId="742CED8A" w14:textId="77777777" w:rsidR="00DD23A1" w:rsidRPr="00DD23A1" w:rsidRDefault="00DD23A1" w:rsidP="00DD23A1">
            <w:pPr>
              <w:jc w:val="center"/>
              <w:rPr>
                <w:rFonts w:ascii="Times New Roman" w:hAnsi="Times New Roman" w:cs="Times New Roman"/>
                <w:noProof/>
                <w:sz w:val="24"/>
                <w:szCs w:val="24"/>
                <w:lang w:val="uk-UA"/>
              </w:rPr>
            </w:pPr>
            <w:r w:rsidRPr="00DD23A1">
              <w:rPr>
                <w:rFonts w:ascii="Times New Roman" w:hAnsi="Times New Roman" w:cs="Times New Roman"/>
                <w:noProof/>
                <w:sz w:val="24"/>
                <w:szCs w:val="24"/>
                <w:lang w:val="uk-UA"/>
              </w:rPr>
              <w:t>Вибухонебезпечність суміші з повітрям</w:t>
            </w:r>
          </w:p>
        </w:tc>
        <w:tc>
          <w:tcPr>
            <w:tcW w:w="0" w:type="auto"/>
            <w:vAlign w:val="center"/>
          </w:tcPr>
          <w:p w14:paraId="7AA1C469" w14:textId="77777777" w:rsidR="00DD23A1" w:rsidRPr="00DD23A1" w:rsidRDefault="00DD23A1" w:rsidP="00DD23A1">
            <w:pPr>
              <w:jc w:val="center"/>
              <w:rPr>
                <w:rFonts w:ascii="Times New Roman" w:hAnsi="Times New Roman" w:cs="Times New Roman"/>
                <w:noProof/>
                <w:sz w:val="24"/>
                <w:szCs w:val="24"/>
                <w:lang w:val="uk-UA"/>
              </w:rPr>
            </w:pPr>
            <w:r w:rsidRPr="00DD23A1">
              <w:rPr>
                <w:rFonts w:ascii="Times New Roman" w:hAnsi="Times New Roman" w:cs="Times New Roman"/>
                <w:noProof/>
                <w:sz w:val="24"/>
                <w:szCs w:val="24"/>
                <w:lang w:val="uk-UA"/>
              </w:rPr>
              <w:t>Категорія</w:t>
            </w:r>
          </w:p>
        </w:tc>
        <w:tc>
          <w:tcPr>
            <w:tcW w:w="0" w:type="auto"/>
            <w:vAlign w:val="center"/>
          </w:tcPr>
          <w:p w14:paraId="2AF8E4F6" w14:textId="77777777" w:rsidR="00DD23A1" w:rsidRPr="00DD23A1" w:rsidRDefault="00DD23A1" w:rsidP="00DD23A1">
            <w:pPr>
              <w:jc w:val="center"/>
              <w:rPr>
                <w:rFonts w:ascii="Times New Roman" w:hAnsi="Times New Roman" w:cs="Times New Roman"/>
                <w:noProof/>
                <w:sz w:val="24"/>
                <w:szCs w:val="24"/>
                <w:lang w:val="uk-UA"/>
              </w:rPr>
            </w:pPr>
            <w:r w:rsidRPr="00DD23A1">
              <w:rPr>
                <w:rFonts w:ascii="Times New Roman" w:hAnsi="Times New Roman" w:cs="Times New Roman"/>
                <w:noProof/>
                <w:sz w:val="24"/>
                <w:szCs w:val="24"/>
                <w:lang w:val="uk-UA"/>
              </w:rPr>
              <w:t>1</w:t>
            </w:r>
          </w:p>
        </w:tc>
        <w:tc>
          <w:tcPr>
            <w:tcW w:w="0" w:type="auto"/>
            <w:vAlign w:val="center"/>
          </w:tcPr>
          <w:p w14:paraId="29746BBD" w14:textId="77777777" w:rsidR="00DD23A1" w:rsidRPr="00DD23A1" w:rsidRDefault="00DD23A1" w:rsidP="00DD23A1">
            <w:pPr>
              <w:jc w:val="center"/>
              <w:rPr>
                <w:rFonts w:ascii="Times New Roman" w:hAnsi="Times New Roman" w:cs="Times New Roman"/>
                <w:noProof/>
                <w:sz w:val="24"/>
                <w:szCs w:val="24"/>
                <w:lang w:val="uk-UA"/>
              </w:rPr>
            </w:pPr>
            <w:r w:rsidRPr="00DD23A1">
              <w:rPr>
                <w:rFonts w:ascii="Times New Roman" w:hAnsi="Times New Roman" w:cs="Times New Roman"/>
                <w:noProof/>
                <w:sz w:val="24"/>
                <w:szCs w:val="24"/>
                <w:lang w:val="uk-UA"/>
              </w:rPr>
              <w:t>2</w:t>
            </w:r>
          </w:p>
        </w:tc>
        <w:tc>
          <w:tcPr>
            <w:tcW w:w="0" w:type="auto"/>
            <w:vAlign w:val="center"/>
          </w:tcPr>
          <w:p w14:paraId="7255F83D" w14:textId="77777777" w:rsidR="00DD23A1" w:rsidRPr="00DD23A1" w:rsidRDefault="00DD23A1" w:rsidP="00DD23A1">
            <w:pPr>
              <w:jc w:val="center"/>
              <w:rPr>
                <w:rFonts w:ascii="Times New Roman" w:hAnsi="Times New Roman" w:cs="Times New Roman"/>
                <w:noProof/>
                <w:sz w:val="24"/>
                <w:szCs w:val="24"/>
                <w:lang w:val="uk-UA"/>
              </w:rPr>
            </w:pPr>
            <w:r w:rsidRPr="00DD23A1">
              <w:rPr>
                <w:rFonts w:ascii="Times New Roman" w:hAnsi="Times New Roman" w:cs="Times New Roman"/>
                <w:noProof/>
                <w:sz w:val="24"/>
                <w:szCs w:val="24"/>
                <w:lang w:val="uk-UA"/>
              </w:rPr>
              <w:t>2</w:t>
            </w:r>
          </w:p>
        </w:tc>
        <w:tc>
          <w:tcPr>
            <w:tcW w:w="0" w:type="auto"/>
            <w:vAlign w:val="center"/>
          </w:tcPr>
          <w:p w14:paraId="67214068" w14:textId="77777777" w:rsidR="00DD23A1" w:rsidRPr="00DD23A1" w:rsidRDefault="00DD23A1" w:rsidP="00DD23A1">
            <w:pPr>
              <w:jc w:val="center"/>
              <w:rPr>
                <w:rFonts w:ascii="Times New Roman" w:hAnsi="Times New Roman" w:cs="Times New Roman"/>
                <w:noProof/>
                <w:sz w:val="24"/>
                <w:szCs w:val="24"/>
                <w:lang w:val="uk-UA"/>
              </w:rPr>
            </w:pPr>
            <w:r w:rsidRPr="00DD23A1">
              <w:rPr>
                <w:rFonts w:ascii="Times New Roman" w:hAnsi="Times New Roman" w:cs="Times New Roman"/>
                <w:noProof/>
                <w:sz w:val="24"/>
                <w:szCs w:val="24"/>
                <w:lang w:val="uk-UA"/>
              </w:rPr>
              <w:t>2</w:t>
            </w:r>
          </w:p>
        </w:tc>
        <w:tc>
          <w:tcPr>
            <w:tcW w:w="0" w:type="auto"/>
            <w:vAlign w:val="center"/>
          </w:tcPr>
          <w:p w14:paraId="01B0C68D" w14:textId="77777777" w:rsidR="00DD23A1" w:rsidRPr="00DD23A1" w:rsidRDefault="00DD23A1" w:rsidP="00DD23A1">
            <w:pPr>
              <w:jc w:val="center"/>
              <w:rPr>
                <w:rFonts w:ascii="Times New Roman" w:hAnsi="Times New Roman" w:cs="Times New Roman"/>
                <w:noProof/>
                <w:sz w:val="24"/>
                <w:szCs w:val="24"/>
                <w:lang w:val="uk-UA"/>
              </w:rPr>
            </w:pPr>
            <w:r w:rsidRPr="00DD23A1">
              <w:rPr>
                <w:rFonts w:ascii="Times New Roman" w:hAnsi="Times New Roman" w:cs="Times New Roman"/>
                <w:noProof/>
                <w:sz w:val="24"/>
                <w:szCs w:val="24"/>
                <w:lang w:val="uk-UA"/>
              </w:rPr>
              <w:t>2</w:t>
            </w:r>
          </w:p>
        </w:tc>
      </w:tr>
      <w:tr w:rsidR="00DD23A1" w:rsidRPr="00DD23A1" w14:paraId="0A5C5636" w14:textId="77777777" w:rsidTr="00DD23A1">
        <w:trPr>
          <w:trHeight w:val="20"/>
        </w:trPr>
        <w:tc>
          <w:tcPr>
            <w:tcW w:w="0" w:type="auto"/>
            <w:vMerge/>
            <w:vAlign w:val="center"/>
          </w:tcPr>
          <w:p w14:paraId="0E026643" w14:textId="77777777" w:rsidR="00DD23A1" w:rsidRPr="00DD23A1" w:rsidRDefault="00DD23A1" w:rsidP="00DD23A1">
            <w:pPr>
              <w:jc w:val="center"/>
              <w:rPr>
                <w:rFonts w:ascii="Times New Roman" w:hAnsi="Times New Roman" w:cs="Times New Roman"/>
                <w:noProof/>
                <w:sz w:val="24"/>
                <w:szCs w:val="24"/>
                <w:lang w:val="uk-UA"/>
              </w:rPr>
            </w:pPr>
          </w:p>
        </w:tc>
        <w:tc>
          <w:tcPr>
            <w:tcW w:w="0" w:type="auto"/>
            <w:vAlign w:val="center"/>
          </w:tcPr>
          <w:p w14:paraId="0D19D6C2" w14:textId="77777777" w:rsidR="00DD23A1" w:rsidRPr="00DD23A1" w:rsidRDefault="00DD23A1" w:rsidP="00DD23A1">
            <w:pPr>
              <w:jc w:val="center"/>
              <w:rPr>
                <w:rFonts w:ascii="Times New Roman" w:hAnsi="Times New Roman" w:cs="Times New Roman"/>
                <w:noProof/>
                <w:sz w:val="24"/>
                <w:szCs w:val="24"/>
                <w:lang w:val="uk-UA"/>
              </w:rPr>
            </w:pPr>
            <w:r w:rsidRPr="00DD23A1">
              <w:rPr>
                <w:rFonts w:ascii="Times New Roman" w:hAnsi="Times New Roman" w:cs="Times New Roman"/>
                <w:noProof/>
                <w:sz w:val="24"/>
                <w:szCs w:val="24"/>
                <w:lang w:val="uk-UA"/>
              </w:rPr>
              <w:t>група</w:t>
            </w:r>
          </w:p>
        </w:tc>
        <w:tc>
          <w:tcPr>
            <w:tcW w:w="0" w:type="auto"/>
            <w:vAlign w:val="center"/>
          </w:tcPr>
          <w:p w14:paraId="33508FB8" w14:textId="77777777" w:rsidR="00DD23A1" w:rsidRPr="00DD23A1" w:rsidRDefault="00DD23A1" w:rsidP="00DD23A1">
            <w:pPr>
              <w:jc w:val="center"/>
              <w:rPr>
                <w:rFonts w:ascii="Times New Roman" w:hAnsi="Times New Roman" w:cs="Times New Roman"/>
                <w:noProof/>
                <w:sz w:val="24"/>
                <w:szCs w:val="24"/>
                <w:lang w:val="uk-UA"/>
              </w:rPr>
            </w:pPr>
            <w:r w:rsidRPr="00DD23A1">
              <w:rPr>
                <w:rFonts w:ascii="Times New Roman" w:hAnsi="Times New Roman" w:cs="Times New Roman"/>
                <w:noProof/>
                <w:sz w:val="24"/>
                <w:szCs w:val="24"/>
                <w:lang w:val="uk-UA"/>
              </w:rPr>
              <w:t>1А</w:t>
            </w:r>
          </w:p>
        </w:tc>
        <w:tc>
          <w:tcPr>
            <w:tcW w:w="0" w:type="auto"/>
            <w:vAlign w:val="center"/>
          </w:tcPr>
          <w:p w14:paraId="34A64502" w14:textId="77777777" w:rsidR="00DD23A1" w:rsidRPr="00DD23A1" w:rsidRDefault="00DD23A1" w:rsidP="00DD23A1">
            <w:pPr>
              <w:jc w:val="center"/>
              <w:rPr>
                <w:rFonts w:ascii="Times New Roman" w:hAnsi="Times New Roman" w:cs="Times New Roman"/>
                <w:noProof/>
                <w:sz w:val="24"/>
                <w:szCs w:val="24"/>
                <w:lang w:val="uk-UA"/>
              </w:rPr>
            </w:pPr>
            <w:r w:rsidRPr="00DD23A1">
              <w:rPr>
                <w:rFonts w:ascii="Times New Roman" w:hAnsi="Times New Roman" w:cs="Times New Roman"/>
                <w:noProof/>
                <w:sz w:val="24"/>
                <w:szCs w:val="24"/>
                <w:lang w:val="uk-UA"/>
              </w:rPr>
              <w:t>2А</w:t>
            </w:r>
          </w:p>
        </w:tc>
        <w:tc>
          <w:tcPr>
            <w:tcW w:w="0" w:type="auto"/>
            <w:vAlign w:val="center"/>
          </w:tcPr>
          <w:p w14:paraId="69B23C49" w14:textId="77777777" w:rsidR="00DD23A1" w:rsidRPr="00DD23A1" w:rsidRDefault="00DD23A1" w:rsidP="00DD23A1">
            <w:pPr>
              <w:jc w:val="center"/>
              <w:rPr>
                <w:rFonts w:ascii="Times New Roman" w:hAnsi="Times New Roman" w:cs="Times New Roman"/>
                <w:noProof/>
                <w:sz w:val="24"/>
                <w:szCs w:val="24"/>
                <w:lang w:val="uk-UA"/>
              </w:rPr>
            </w:pPr>
            <w:r w:rsidRPr="00DD23A1">
              <w:rPr>
                <w:rFonts w:ascii="Times New Roman" w:hAnsi="Times New Roman" w:cs="Times New Roman"/>
                <w:noProof/>
                <w:sz w:val="24"/>
                <w:szCs w:val="24"/>
                <w:lang w:val="uk-UA"/>
              </w:rPr>
              <w:t>2А</w:t>
            </w:r>
          </w:p>
        </w:tc>
        <w:tc>
          <w:tcPr>
            <w:tcW w:w="0" w:type="auto"/>
            <w:vAlign w:val="center"/>
          </w:tcPr>
          <w:p w14:paraId="75BF9F32" w14:textId="77777777" w:rsidR="00DD23A1" w:rsidRPr="00DD23A1" w:rsidRDefault="00DD23A1" w:rsidP="00DD23A1">
            <w:pPr>
              <w:jc w:val="center"/>
              <w:rPr>
                <w:rFonts w:ascii="Times New Roman" w:hAnsi="Times New Roman" w:cs="Times New Roman"/>
                <w:noProof/>
                <w:sz w:val="24"/>
                <w:szCs w:val="24"/>
                <w:lang w:val="uk-UA"/>
              </w:rPr>
            </w:pPr>
            <w:r w:rsidRPr="00DD23A1">
              <w:rPr>
                <w:rFonts w:ascii="Times New Roman" w:hAnsi="Times New Roman" w:cs="Times New Roman"/>
                <w:noProof/>
                <w:sz w:val="24"/>
                <w:szCs w:val="24"/>
                <w:lang w:val="uk-UA"/>
              </w:rPr>
              <w:t>2В</w:t>
            </w:r>
          </w:p>
        </w:tc>
        <w:tc>
          <w:tcPr>
            <w:tcW w:w="0" w:type="auto"/>
            <w:vAlign w:val="center"/>
          </w:tcPr>
          <w:p w14:paraId="534B49D5" w14:textId="77777777" w:rsidR="00DD23A1" w:rsidRPr="00DD23A1" w:rsidRDefault="00DD23A1" w:rsidP="00DD23A1">
            <w:pPr>
              <w:jc w:val="center"/>
              <w:rPr>
                <w:rFonts w:ascii="Times New Roman" w:hAnsi="Times New Roman" w:cs="Times New Roman"/>
                <w:noProof/>
                <w:sz w:val="24"/>
                <w:szCs w:val="24"/>
                <w:lang w:val="uk-UA"/>
              </w:rPr>
            </w:pPr>
            <w:r w:rsidRPr="00DD23A1">
              <w:rPr>
                <w:rFonts w:ascii="Times New Roman" w:hAnsi="Times New Roman" w:cs="Times New Roman"/>
                <w:noProof/>
                <w:sz w:val="24"/>
                <w:szCs w:val="24"/>
                <w:lang w:val="uk-UA"/>
              </w:rPr>
              <w:t>2В</w:t>
            </w:r>
          </w:p>
        </w:tc>
      </w:tr>
      <w:tr w:rsidR="00DD23A1" w:rsidRPr="00DD23A1" w14:paraId="7FD08F22" w14:textId="77777777" w:rsidTr="00DD23A1">
        <w:trPr>
          <w:cantSplit/>
          <w:trHeight w:val="20"/>
        </w:trPr>
        <w:tc>
          <w:tcPr>
            <w:tcW w:w="0" w:type="auto"/>
            <w:gridSpan w:val="2"/>
            <w:vAlign w:val="center"/>
          </w:tcPr>
          <w:p w14:paraId="13640354" w14:textId="77777777" w:rsidR="00DD23A1" w:rsidRPr="00DD23A1" w:rsidRDefault="00DD23A1" w:rsidP="00DD23A1">
            <w:pPr>
              <w:jc w:val="center"/>
              <w:rPr>
                <w:rFonts w:ascii="Times New Roman" w:hAnsi="Times New Roman" w:cs="Times New Roman"/>
                <w:noProof/>
                <w:sz w:val="24"/>
                <w:szCs w:val="24"/>
                <w:lang w:val="uk-UA"/>
              </w:rPr>
            </w:pPr>
            <w:r w:rsidRPr="00DD23A1">
              <w:rPr>
                <w:rFonts w:ascii="Times New Roman" w:hAnsi="Times New Roman" w:cs="Times New Roman"/>
                <w:noProof/>
                <w:sz w:val="24"/>
                <w:szCs w:val="24"/>
                <w:lang w:val="uk-UA"/>
              </w:rPr>
              <w:t>Вогнегасні засоби</w:t>
            </w:r>
          </w:p>
        </w:tc>
        <w:tc>
          <w:tcPr>
            <w:tcW w:w="0" w:type="auto"/>
            <w:gridSpan w:val="5"/>
            <w:vAlign w:val="center"/>
          </w:tcPr>
          <w:p w14:paraId="7EE05958" w14:textId="77777777" w:rsidR="00DD23A1" w:rsidRPr="00DD23A1" w:rsidRDefault="00DD23A1" w:rsidP="00DD23A1">
            <w:pPr>
              <w:jc w:val="center"/>
              <w:rPr>
                <w:rFonts w:ascii="Times New Roman" w:hAnsi="Times New Roman" w:cs="Times New Roman"/>
                <w:noProof/>
                <w:sz w:val="24"/>
                <w:szCs w:val="24"/>
                <w:lang w:val="uk-UA"/>
              </w:rPr>
            </w:pPr>
            <w:r w:rsidRPr="00DD23A1">
              <w:rPr>
                <w:rFonts w:ascii="Times New Roman" w:hAnsi="Times New Roman" w:cs="Times New Roman"/>
                <w:noProof/>
                <w:sz w:val="24"/>
                <w:szCs w:val="24"/>
                <w:shd w:val="clear" w:color="auto" w:fill="FFFFFF"/>
                <w:lang w:val="uk-UA"/>
              </w:rPr>
              <w:t xml:space="preserve">Огнетушитель порошковый ОП-100 (ВП-90); </w:t>
            </w:r>
            <w:hyperlink r:id="rId75" w:history="1">
              <w:r w:rsidRPr="00DD23A1">
                <w:rPr>
                  <w:rStyle w:val="a9"/>
                  <w:rFonts w:ascii="Times New Roman" w:hAnsi="Times New Roman" w:cs="Times New Roman"/>
                  <w:noProof/>
                  <w:sz w:val="24"/>
                  <w:szCs w:val="24"/>
                  <w:shd w:val="clear" w:color="auto" w:fill="FFFFFF"/>
                  <w:lang w:val="uk-UA"/>
                </w:rPr>
                <w:t>Огнетушитель углекислотный ОУ-80 (ВВК-56)</w:t>
              </w:r>
            </w:hyperlink>
            <w:r w:rsidRPr="00DD23A1">
              <w:rPr>
                <w:rFonts w:ascii="Times New Roman" w:hAnsi="Times New Roman" w:cs="Times New Roman"/>
                <w:noProof/>
                <w:sz w:val="24"/>
                <w:szCs w:val="24"/>
                <w:lang w:val="uk-UA"/>
              </w:rPr>
              <w:t>;</w:t>
            </w:r>
          </w:p>
        </w:tc>
      </w:tr>
      <w:tr w:rsidR="00DD23A1" w:rsidRPr="00DD23A1" w14:paraId="1A7EE976" w14:textId="77777777" w:rsidTr="00DD23A1">
        <w:trPr>
          <w:cantSplit/>
          <w:trHeight w:val="20"/>
        </w:trPr>
        <w:tc>
          <w:tcPr>
            <w:tcW w:w="0" w:type="auto"/>
            <w:gridSpan w:val="2"/>
            <w:vAlign w:val="center"/>
          </w:tcPr>
          <w:p w14:paraId="7F100974" w14:textId="77777777" w:rsidR="00DD23A1" w:rsidRPr="00DD23A1" w:rsidRDefault="00DD23A1" w:rsidP="00DD23A1">
            <w:pPr>
              <w:jc w:val="center"/>
              <w:rPr>
                <w:rFonts w:ascii="Times New Roman" w:hAnsi="Times New Roman"/>
                <w:noProof/>
                <w:sz w:val="24"/>
                <w:szCs w:val="24"/>
                <w:lang w:val="uk-UA"/>
              </w:rPr>
            </w:pPr>
            <w:r w:rsidRPr="00DD23A1">
              <w:rPr>
                <w:rFonts w:ascii="Times New Roman" w:hAnsi="Times New Roman" w:cs="Times New Roman"/>
                <w:noProof/>
                <w:sz w:val="24"/>
                <w:szCs w:val="24"/>
                <w:lang w:val="uk-UA"/>
              </w:rPr>
              <w:t>Категорія приміщення</w:t>
            </w:r>
          </w:p>
          <w:p w14:paraId="25479BF5" w14:textId="77777777" w:rsidR="00DD23A1" w:rsidRPr="00DD23A1" w:rsidRDefault="00DD23A1" w:rsidP="00DD23A1">
            <w:pPr>
              <w:jc w:val="center"/>
              <w:rPr>
                <w:rFonts w:ascii="Times New Roman" w:hAnsi="Times New Roman" w:cs="Times New Roman"/>
                <w:noProof/>
                <w:sz w:val="24"/>
                <w:szCs w:val="24"/>
                <w:lang w:val="uk-UA"/>
              </w:rPr>
            </w:pPr>
            <w:r w:rsidRPr="00DD23A1">
              <w:rPr>
                <w:rFonts w:ascii="Times New Roman" w:hAnsi="Times New Roman" w:cs="Times New Roman"/>
                <w:noProof/>
                <w:sz w:val="24"/>
                <w:szCs w:val="24"/>
                <w:lang w:val="uk-UA"/>
              </w:rPr>
              <w:t xml:space="preserve"> за ОНТП 24-86</w:t>
            </w:r>
          </w:p>
        </w:tc>
        <w:tc>
          <w:tcPr>
            <w:tcW w:w="0" w:type="auto"/>
            <w:gridSpan w:val="5"/>
            <w:vAlign w:val="center"/>
          </w:tcPr>
          <w:p w14:paraId="4736C05F" w14:textId="77777777" w:rsidR="00DD23A1" w:rsidRPr="00DD23A1" w:rsidRDefault="00DD23A1" w:rsidP="00DD23A1">
            <w:pPr>
              <w:jc w:val="center"/>
              <w:rPr>
                <w:rFonts w:ascii="Times New Roman" w:hAnsi="Times New Roman" w:cs="Times New Roman"/>
                <w:noProof/>
                <w:sz w:val="24"/>
                <w:szCs w:val="24"/>
                <w:lang w:val="uk-UA"/>
              </w:rPr>
            </w:pPr>
            <w:r w:rsidRPr="00DD23A1">
              <w:rPr>
                <w:rFonts w:ascii="Times New Roman" w:hAnsi="Times New Roman" w:cs="Times New Roman"/>
                <w:noProof/>
                <w:sz w:val="24"/>
                <w:szCs w:val="24"/>
                <w:lang w:val="uk-UA"/>
              </w:rPr>
              <w:t>А</w:t>
            </w:r>
          </w:p>
        </w:tc>
      </w:tr>
      <w:tr w:rsidR="00DD23A1" w:rsidRPr="00DD23A1" w14:paraId="1F4F9F11" w14:textId="77777777" w:rsidTr="00DD23A1">
        <w:trPr>
          <w:cantSplit/>
          <w:trHeight w:val="20"/>
        </w:trPr>
        <w:tc>
          <w:tcPr>
            <w:tcW w:w="0" w:type="auto"/>
            <w:gridSpan w:val="2"/>
            <w:vAlign w:val="center"/>
          </w:tcPr>
          <w:p w14:paraId="11CF0B64" w14:textId="77777777" w:rsidR="00DD23A1" w:rsidRPr="00DD23A1" w:rsidRDefault="00DD23A1" w:rsidP="00DD23A1">
            <w:pPr>
              <w:jc w:val="center"/>
              <w:rPr>
                <w:rFonts w:ascii="Times New Roman" w:hAnsi="Times New Roman" w:cs="Times New Roman"/>
                <w:noProof/>
                <w:sz w:val="24"/>
                <w:szCs w:val="24"/>
                <w:lang w:val="uk-UA"/>
              </w:rPr>
            </w:pPr>
            <w:r w:rsidRPr="00DD23A1">
              <w:rPr>
                <w:rFonts w:ascii="Times New Roman" w:hAnsi="Times New Roman" w:cs="Times New Roman"/>
                <w:noProof/>
                <w:sz w:val="24"/>
                <w:szCs w:val="24"/>
                <w:lang w:val="uk-UA"/>
              </w:rPr>
              <w:t>Клас приміщення (зони) і зовнішніх установок згідно з ПУЕ</w:t>
            </w:r>
          </w:p>
        </w:tc>
        <w:tc>
          <w:tcPr>
            <w:tcW w:w="0" w:type="auto"/>
            <w:gridSpan w:val="5"/>
            <w:vAlign w:val="center"/>
          </w:tcPr>
          <w:p w14:paraId="4EF4C5A8" w14:textId="77777777" w:rsidR="00DD23A1" w:rsidRPr="00DD23A1" w:rsidRDefault="00DD23A1" w:rsidP="00DD23A1">
            <w:pPr>
              <w:jc w:val="center"/>
              <w:rPr>
                <w:rFonts w:ascii="Times New Roman" w:hAnsi="Times New Roman" w:cs="Times New Roman"/>
                <w:noProof/>
                <w:sz w:val="24"/>
                <w:szCs w:val="24"/>
                <w:lang w:val="uk-UA"/>
              </w:rPr>
            </w:pPr>
            <w:r w:rsidRPr="00DD23A1">
              <w:rPr>
                <w:rFonts w:ascii="Times New Roman" w:hAnsi="Times New Roman" w:cs="Times New Roman"/>
                <w:noProof/>
                <w:sz w:val="24"/>
                <w:szCs w:val="24"/>
                <w:lang w:val="uk-UA"/>
              </w:rPr>
              <w:t>В-Іа</w:t>
            </w:r>
          </w:p>
        </w:tc>
      </w:tr>
      <w:tr w:rsidR="00DD23A1" w:rsidRPr="00DD23A1" w14:paraId="7ECC7E6B" w14:textId="77777777" w:rsidTr="00DD23A1">
        <w:trPr>
          <w:cantSplit/>
          <w:trHeight w:val="20"/>
        </w:trPr>
        <w:tc>
          <w:tcPr>
            <w:tcW w:w="0" w:type="auto"/>
            <w:gridSpan w:val="2"/>
            <w:vAlign w:val="center"/>
          </w:tcPr>
          <w:p w14:paraId="4C960B45" w14:textId="77777777" w:rsidR="00DD23A1" w:rsidRPr="00DD23A1" w:rsidRDefault="00DD23A1" w:rsidP="00DD23A1">
            <w:pPr>
              <w:jc w:val="center"/>
              <w:rPr>
                <w:rFonts w:ascii="Times New Roman" w:hAnsi="Times New Roman" w:cs="Times New Roman"/>
                <w:noProof/>
                <w:sz w:val="24"/>
                <w:szCs w:val="24"/>
                <w:lang w:val="uk-UA"/>
              </w:rPr>
            </w:pPr>
            <w:r w:rsidRPr="00DD23A1">
              <w:rPr>
                <w:rFonts w:ascii="Times New Roman" w:hAnsi="Times New Roman" w:cs="Times New Roman"/>
                <w:noProof/>
                <w:sz w:val="24"/>
                <w:szCs w:val="24"/>
                <w:lang w:val="uk-UA"/>
              </w:rPr>
              <w:t>Категорія обєкту і тип зони захисту згідно з БН 305-77</w:t>
            </w:r>
          </w:p>
        </w:tc>
        <w:tc>
          <w:tcPr>
            <w:tcW w:w="0" w:type="auto"/>
            <w:gridSpan w:val="5"/>
            <w:vAlign w:val="center"/>
          </w:tcPr>
          <w:p w14:paraId="333B2378" w14:textId="77777777" w:rsidR="00DD23A1" w:rsidRPr="00DD23A1" w:rsidRDefault="00DD23A1" w:rsidP="00DD23A1">
            <w:pPr>
              <w:jc w:val="center"/>
              <w:rPr>
                <w:rFonts w:ascii="Times New Roman" w:hAnsi="Times New Roman" w:cs="Times New Roman"/>
                <w:noProof/>
                <w:sz w:val="24"/>
                <w:szCs w:val="24"/>
                <w:lang w:val="uk-UA"/>
              </w:rPr>
            </w:pPr>
            <w:r w:rsidRPr="00DD23A1">
              <w:rPr>
                <w:rFonts w:ascii="Times New Roman" w:hAnsi="Times New Roman" w:cs="Times New Roman"/>
                <w:noProof/>
                <w:sz w:val="24"/>
                <w:szCs w:val="24"/>
                <w:lang w:val="uk-UA"/>
              </w:rPr>
              <w:t>ІІ-А</w:t>
            </w:r>
          </w:p>
        </w:tc>
      </w:tr>
    </w:tbl>
    <w:p w14:paraId="4F111D75" w14:textId="77777777" w:rsidR="00DD23A1" w:rsidRPr="00DD23A1" w:rsidRDefault="00DD23A1" w:rsidP="00961660">
      <w:pPr>
        <w:jc w:val="right"/>
        <w:rPr>
          <w:rFonts w:ascii="Times New Roman" w:eastAsia="Times New Roman" w:hAnsi="Times New Roman" w:cs="Times New Roman"/>
          <w:noProof/>
          <w:color w:val="000000"/>
          <w:sz w:val="32"/>
          <w:szCs w:val="32"/>
          <w:lang w:val="uk-UA"/>
        </w:rPr>
      </w:pPr>
    </w:p>
    <w:sectPr w:rsidR="00DD23A1" w:rsidRPr="00DD23A1" w:rsidSect="007C657D">
      <w:headerReference w:type="default" r:id="rId76"/>
      <w:footerReference w:type="default" r:id="rId77"/>
      <w:pgSz w:w="16838" w:h="11906" w:orient="landscape" w:code="9"/>
      <w:pgMar w:top="567" w:right="720" w:bottom="567" w:left="720" w:header="567" w:footer="283" w:gutter="0"/>
      <w:pgNumType w:start="8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1F60EC8" w14:textId="77777777" w:rsidR="00410AF7" w:rsidRDefault="00410AF7" w:rsidP="00B568CD">
      <w:pPr>
        <w:spacing w:after="0" w:line="240" w:lineRule="auto"/>
      </w:pPr>
      <w:r>
        <w:separator/>
      </w:r>
    </w:p>
  </w:endnote>
  <w:endnote w:type="continuationSeparator" w:id="0">
    <w:p w14:paraId="6EF2E1BC" w14:textId="77777777" w:rsidR="00410AF7" w:rsidRDefault="00410AF7" w:rsidP="00B568C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mes New Roman CYR">
    <w:panose1 w:val="02020603050405020304"/>
    <w:charset w:val="CC"/>
    <w:family w:val="roman"/>
    <w:pitch w:val="variable"/>
    <w:sig w:usb0="E0002EFF" w:usb1="C000785B" w:usb2="00000009" w:usb3="00000000" w:csb0="000001FF" w:csb1="00000000"/>
  </w:font>
  <w:font w:name="Calibri Light">
    <w:panose1 w:val="020F0302020204030204"/>
    <w:charset w:val="00"/>
    <w:family w:val="swiss"/>
    <w:pitch w:val="variable"/>
    <w:sig w:usb0="A00002EF" w:usb1="4000207B" w:usb2="00000000" w:usb3="00000000" w:csb0="0000009F" w:csb1="00000000"/>
  </w:font>
  <w:font w:name="ISOCPEUR">
    <w:altName w:val="Calibri"/>
    <w:charset w:val="CC"/>
    <w:family w:val="swiss"/>
    <w:pitch w:val="variable"/>
    <w:sig w:usb0="00000287" w:usb1="00000000" w:usb2="00000000" w:usb3="00000000" w:csb0="0000009F" w:csb1="00000000"/>
  </w:font>
  <w:font w:name="Roboto">
    <w:altName w:val="Times New Roman"/>
    <w:charset w:val="00"/>
    <w:family w:val="auto"/>
    <w:pitch w:val="variable"/>
    <w:sig w:usb0="E00002FF" w:usb1="5000205B" w:usb2="00000020" w:usb3="00000000" w:csb0="0000019F" w:csb1="00000000"/>
  </w:font>
  <w:font w:name="GOST type A">
    <w:altName w:val="Bahnschrift Light"/>
    <w:charset w:val="CC"/>
    <w:family w:val="swiss"/>
    <w:pitch w:val="variable"/>
    <w:sig w:usb0="00000203" w:usb1="00000000" w:usb2="00000000" w:usb3="00000000" w:csb0="00000005" w:csb1="00000000"/>
  </w:font>
  <w:font w:name="Arial">
    <w:panose1 w:val="020B0604020202020204"/>
    <w:charset w:val="00"/>
    <w:family w:val="swiss"/>
    <w:pitch w:val="variable"/>
    <w:sig w:usb0="E0002AFF" w:usb1="C0007843"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DejaVu Serif">
    <w:altName w:val="Times New Roman"/>
    <w:charset w:val="00"/>
    <w:family w:val="roman"/>
    <w:pitch w:val="variable"/>
  </w:font>
  <w:font w:name="Times-Roman">
    <w:altName w:val="MS Gothic"/>
    <w:panose1 w:val="00000000000000000000"/>
    <w:charset w:val="80"/>
    <w:family w:val="roman"/>
    <w:notTrueType/>
    <w:pitch w:val="default"/>
    <w:sig w:usb0="00000000" w:usb1="08070000" w:usb2="00000010" w:usb3="00000000" w:csb0="00020000" w:csb1="00000000"/>
  </w:font>
  <w:font w:name="Consolas">
    <w:panose1 w:val="020B0609020204030204"/>
    <w:charset w:val="CC"/>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36906345"/>
      <w:docPartObj>
        <w:docPartGallery w:val="Page Numbers (Bottom of Page)"/>
        <w:docPartUnique/>
      </w:docPartObj>
    </w:sdtPr>
    <w:sdtContent>
      <w:p w14:paraId="09FCF3F9" w14:textId="35C51D44" w:rsidR="00410AF7" w:rsidRDefault="00410AF7">
        <w:pPr>
          <w:pStyle w:val="a5"/>
          <w:jc w:val="right"/>
        </w:pPr>
        <w:r>
          <w:fldChar w:fldCharType="begin"/>
        </w:r>
        <w:r>
          <w:instrText>PAGE   \* MERGEFORMAT</w:instrText>
        </w:r>
        <w:r>
          <w:fldChar w:fldCharType="separate"/>
        </w:r>
        <w:r w:rsidR="00B23B2C" w:rsidRPr="00B23B2C">
          <w:rPr>
            <w:noProof/>
            <w:lang w:val="ru-RU"/>
          </w:rPr>
          <w:t>82</w:t>
        </w:r>
        <w:r>
          <w:fldChar w:fldCharType="end"/>
        </w:r>
      </w:p>
    </w:sdtContent>
  </w:sdt>
  <w:p w14:paraId="0CC5667D" w14:textId="77777777" w:rsidR="00410AF7" w:rsidRDefault="00410AF7">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C70C50D" w14:textId="77777777" w:rsidR="00410AF7" w:rsidRDefault="00410AF7" w:rsidP="00B568CD">
      <w:pPr>
        <w:spacing w:after="0" w:line="240" w:lineRule="auto"/>
      </w:pPr>
      <w:r>
        <w:separator/>
      </w:r>
    </w:p>
  </w:footnote>
  <w:footnote w:type="continuationSeparator" w:id="0">
    <w:p w14:paraId="3E510254" w14:textId="77777777" w:rsidR="00410AF7" w:rsidRDefault="00410AF7" w:rsidP="00B568C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0D1E3D" w14:textId="77777777" w:rsidR="00410AF7" w:rsidRDefault="00410AF7" w:rsidP="00C67430">
    <w:pPr>
      <w:pStyle w:val="a3"/>
      <w:jc w:val="right"/>
    </w:pPr>
    <w:r>
      <w:rPr>
        <w:noProof/>
        <w:lang w:val="uk-UA" w:eastAsia="uk-UA"/>
      </w:rPr>
      <mc:AlternateContent>
        <mc:Choice Requires="wpg">
          <w:drawing>
            <wp:anchor distT="0" distB="0" distL="114300" distR="114300" simplePos="0" relativeHeight="251659264" behindDoc="0" locked="1" layoutInCell="1" allowOverlap="1" wp14:anchorId="764DE7BE" wp14:editId="3B93B0A7">
              <wp:simplePos x="0" y="0"/>
              <wp:positionH relativeFrom="page">
                <wp:posOffset>715010</wp:posOffset>
              </wp:positionH>
              <wp:positionV relativeFrom="page">
                <wp:posOffset>349250</wp:posOffset>
              </wp:positionV>
              <wp:extent cx="6598920" cy="10148570"/>
              <wp:effectExtent l="0" t="0" r="11430" b="24130"/>
              <wp:wrapNone/>
              <wp:docPr id="263" name="Group 6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8920" cy="10148569"/>
                        <a:chOff x="0" y="0"/>
                        <a:chExt cx="20035" cy="20000"/>
                      </a:xfrm>
                    </wpg:grpSpPr>
                    <wps:wsp>
                      <wps:cNvPr id="264" name="Rectangle 62"/>
                      <wps:cNvSpPr>
                        <a:spLocks/>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5" name="Line 63"/>
                      <wps:cNvCnPr>
                        <a:cxnSpLocks/>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66" name="Line 64"/>
                      <wps:cNvCnPr>
                        <a:cxnSpLocks/>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67" name="Line 65"/>
                      <wps:cNvCnPr>
                        <a:cxnSpLocks/>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68" name="Line 66"/>
                      <wps:cNvCnPr>
                        <a:cxnSpLocks/>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69" name="Line 67"/>
                      <wps:cNvCnPr>
                        <a:cxnSpLocks/>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70" name="Line 68"/>
                      <wps:cNvCnPr>
                        <a:cxnSpLocks/>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71" name="Line 69"/>
                      <wps:cNvCnPr>
                        <a:cxnSpLocks/>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72" name="Line 70"/>
                      <wps:cNvCnPr>
                        <a:cxnSpLocks/>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73" name="Line 71"/>
                      <wps:cNvCnPr>
                        <a:cxnSpLocks/>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74" name="Line 72"/>
                      <wps:cNvCnPr>
                        <a:cxnSpLocks/>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75" name="Rectangle 73"/>
                      <wps:cNvSpPr>
                        <a:spLocks/>
                      </wps:cNvSpPr>
                      <wps:spPr bwMode="auto">
                        <a:xfrm>
                          <a:off x="199" y="19622"/>
                          <a:ext cx="1000"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25D6EDC" w14:textId="77777777" w:rsidR="00410AF7" w:rsidRPr="003C794B" w:rsidRDefault="00410AF7" w:rsidP="00C67430">
                            <w:pPr>
                              <w:rPr>
                                <w:rFonts w:ascii="GOST type A" w:hAnsi="GOST type A" w:cs="Arial"/>
                                <w:i/>
                                <w:sz w:val="28"/>
                                <w:lang w:val="en-US"/>
                              </w:rPr>
                            </w:pPr>
                            <w:r w:rsidRPr="003C794B">
                              <w:rPr>
                                <w:rFonts w:ascii="GOST type A" w:hAnsi="GOST type A" w:cs="Arial"/>
                                <w:i/>
                                <w:sz w:val="28"/>
                              </w:rPr>
                              <w:t>Зм</w:t>
                            </w:r>
                            <w:r w:rsidRPr="003C794B">
                              <w:rPr>
                                <w:rFonts w:ascii="GOST type A" w:hAnsi="GOST type A" w:cs="Arial"/>
                                <w:i/>
                                <w:sz w:val="28"/>
                                <w:lang w:val="en-US"/>
                              </w:rPr>
                              <w:t>.</w:t>
                            </w:r>
                          </w:p>
                        </w:txbxContent>
                      </wps:txbx>
                      <wps:bodyPr rot="0" vert="horz" wrap="square" lIns="12700" tIns="12700" rIns="12700" bIns="12700" anchor="t" anchorCtr="0" upright="1">
                        <a:noAutofit/>
                      </wps:bodyPr>
                    </wps:wsp>
                    <wps:wsp>
                      <wps:cNvPr id="276" name="Rectangle 74"/>
                      <wps:cNvSpPr>
                        <a:spLocks/>
                      </wps:cNvSpPr>
                      <wps:spPr bwMode="auto">
                        <a:xfrm>
                          <a:off x="1187" y="19622"/>
                          <a:ext cx="1001"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572B7BB" w14:textId="77777777" w:rsidR="00410AF7" w:rsidRPr="00CA5B05" w:rsidRDefault="00410AF7" w:rsidP="00C67430">
                            <w:pPr>
                              <w:rPr>
                                <w:rFonts w:ascii="GOST type A" w:hAnsi="GOST type A" w:cs="Arial"/>
                                <w:i/>
                                <w:sz w:val="28"/>
                                <w:lang w:val="en-US"/>
                              </w:rPr>
                            </w:pPr>
                            <w:r w:rsidRPr="00CA5B05">
                              <w:rPr>
                                <w:rFonts w:ascii="GOST type A" w:hAnsi="GOST type A" w:cs="Arial"/>
                                <w:i/>
                                <w:sz w:val="28"/>
                              </w:rPr>
                              <w:t>Арк</w:t>
                            </w:r>
                            <w:r w:rsidRPr="00CA5B05">
                              <w:rPr>
                                <w:rFonts w:ascii="GOST type A" w:hAnsi="GOST type A" w:cs="Arial"/>
                                <w:i/>
                                <w:sz w:val="28"/>
                                <w:lang w:val="en-US"/>
                              </w:rPr>
                              <w:t>.</w:t>
                            </w:r>
                          </w:p>
                          <w:p w14:paraId="6CFF312F" w14:textId="77777777" w:rsidR="00410AF7" w:rsidRPr="00CA5B05" w:rsidRDefault="00410AF7" w:rsidP="00C67430">
                            <w:pPr>
                              <w:jc w:val="center"/>
                              <w:rPr>
                                <w:rFonts w:ascii="GOST type A" w:hAnsi="GOST type A"/>
                                <w:sz w:val="28"/>
                              </w:rPr>
                            </w:pPr>
                            <w:r w:rsidRPr="00CA5B05">
                              <w:rPr>
                                <w:rFonts w:ascii="GOST type A" w:hAnsi="GOST type A"/>
                                <w:sz w:val="28"/>
                              </w:rPr>
                              <w:t>рк.</w:t>
                            </w:r>
                          </w:p>
                        </w:txbxContent>
                      </wps:txbx>
                      <wps:bodyPr rot="0" vert="horz" wrap="square" lIns="12700" tIns="12700" rIns="12700" bIns="12700" anchor="t" anchorCtr="0" upright="1">
                        <a:noAutofit/>
                      </wps:bodyPr>
                    </wps:wsp>
                    <wps:wsp>
                      <wps:cNvPr id="277" name="Rectangle 75"/>
                      <wps:cNvSpPr>
                        <a:spLocks/>
                      </wps:cNvSpPr>
                      <wps:spPr bwMode="auto">
                        <a:xfrm>
                          <a:off x="2384" y="19635"/>
                          <a:ext cx="2601"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50ED761" w14:textId="77777777" w:rsidR="00410AF7" w:rsidRPr="00CA5B05" w:rsidRDefault="00410AF7" w:rsidP="00C67430">
                            <w:pPr>
                              <w:rPr>
                                <w:rFonts w:ascii="GOST type A" w:hAnsi="GOST type A" w:cs="Arial"/>
                                <w:i/>
                                <w:sz w:val="40"/>
                              </w:rPr>
                            </w:pPr>
                            <w:r w:rsidRPr="00CA5B05">
                              <w:rPr>
                                <w:rFonts w:ascii="GOST type A" w:hAnsi="GOST type A" w:cs="Arial"/>
                                <w:i/>
                                <w:sz w:val="28"/>
                              </w:rPr>
                              <w:t>№ докум.</w:t>
                            </w:r>
                          </w:p>
                        </w:txbxContent>
                      </wps:txbx>
                      <wps:bodyPr rot="0" vert="horz" wrap="square" lIns="12700" tIns="12700" rIns="12700" bIns="12700" anchor="t" anchorCtr="0" upright="1">
                        <a:noAutofit/>
                      </wps:bodyPr>
                    </wps:wsp>
                    <wps:wsp>
                      <wps:cNvPr id="278" name="Rectangle 76"/>
                      <wps:cNvSpPr>
                        <a:spLocks/>
                      </wps:cNvSpPr>
                      <wps:spPr bwMode="auto">
                        <a:xfrm>
                          <a:off x="5016" y="19628"/>
                          <a:ext cx="1598"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5696F17" w14:textId="77777777" w:rsidR="00410AF7" w:rsidRPr="00CA5B05" w:rsidRDefault="00410AF7" w:rsidP="00C67430">
                            <w:pPr>
                              <w:rPr>
                                <w:rFonts w:ascii="GOST type A" w:hAnsi="GOST type A" w:cs="Arial"/>
                                <w:i/>
                                <w:sz w:val="40"/>
                              </w:rPr>
                            </w:pPr>
                            <w:r w:rsidRPr="00CA5B05">
                              <w:rPr>
                                <w:rFonts w:ascii="GOST type A" w:hAnsi="GOST type A" w:cs="Arial"/>
                                <w:i/>
                                <w:sz w:val="28"/>
                              </w:rPr>
                              <w:t>Підпис</w:t>
                            </w:r>
                          </w:p>
                        </w:txbxContent>
                      </wps:txbx>
                      <wps:bodyPr rot="0" vert="horz" wrap="square" lIns="12700" tIns="12700" rIns="12700" bIns="12700" anchor="t" anchorCtr="0" upright="1">
                        <a:noAutofit/>
                      </wps:bodyPr>
                    </wps:wsp>
                    <wps:wsp>
                      <wps:cNvPr id="279" name="Rectangle 77"/>
                      <wps:cNvSpPr>
                        <a:spLocks/>
                      </wps:cNvSpPr>
                      <wps:spPr bwMode="auto">
                        <a:xfrm>
                          <a:off x="6565" y="19632"/>
                          <a:ext cx="1087"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8D7B0CD" w14:textId="77777777" w:rsidR="00410AF7" w:rsidRPr="00CA5B05" w:rsidRDefault="00410AF7" w:rsidP="00C67430">
                            <w:pPr>
                              <w:rPr>
                                <w:rFonts w:ascii="GOST type A" w:hAnsi="GOST type A" w:cs="Arial"/>
                                <w:i/>
                                <w:sz w:val="40"/>
                              </w:rPr>
                            </w:pPr>
                            <w:r w:rsidRPr="00CA5B05">
                              <w:rPr>
                                <w:rFonts w:ascii="GOST type A" w:hAnsi="GOST type A" w:cs="Arial"/>
                                <w:i/>
                                <w:sz w:val="28"/>
                              </w:rPr>
                              <w:t>Дата</w:t>
                            </w:r>
                          </w:p>
                        </w:txbxContent>
                      </wps:txbx>
                      <wps:bodyPr rot="0" vert="horz" wrap="square" lIns="12700" tIns="12700" rIns="12700" bIns="12700" anchor="t" anchorCtr="0" upright="1">
                        <a:noAutofit/>
                      </wps:bodyPr>
                    </wps:wsp>
                    <wps:wsp>
                      <wps:cNvPr id="280" name="Rectangle 78"/>
                      <wps:cNvSpPr>
                        <a:spLocks/>
                      </wps:cNvSpPr>
                      <wps:spPr bwMode="auto">
                        <a:xfrm>
                          <a:off x="18949" y="18941"/>
                          <a:ext cx="1001"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5A69498" w14:textId="77777777" w:rsidR="00410AF7" w:rsidRPr="004E302C" w:rsidRDefault="00410AF7" w:rsidP="00C67430">
                            <w:pPr>
                              <w:ind w:left="-567"/>
                              <w:jc w:val="center"/>
                              <w:rPr>
                                <w:rFonts w:ascii="GOST type A" w:hAnsi="GOST type A" w:cs="Arial"/>
                                <w:i/>
                                <w:sz w:val="32"/>
                                <w:lang w:val="ru-RU"/>
                              </w:rPr>
                            </w:pPr>
                            <w:r w:rsidRPr="004E302C">
                              <w:rPr>
                                <w:rFonts w:cs="Arial"/>
                                <w:i/>
                                <w:lang w:val="ru-RU"/>
                              </w:rPr>
                              <w:t xml:space="preserve">         </w:t>
                            </w:r>
                            <w:r w:rsidRPr="003C794B">
                              <w:rPr>
                                <w:rFonts w:ascii="GOST type A" w:hAnsi="GOST type A" w:cs="Arial"/>
                                <w:i/>
                                <w:sz w:val="28"/>
                              </w:rPr>
                              <w:t>Арк</w:t>
                            </w:r>
                            <w:r>
                              <w:rPr>
                                <w:rFonts w:ascii="GOST type A" w:hAnsi="GOST type A" w:cs="Arial"/>
                                <w:i/>
                                <w:sz w:val="28"/>
                              </w:rPr>
                              <w:t>.</w:t>
                            </w:r>
                          </w:p>
                        </w:txbxContent>
                      </wps:txbx>
                      <wps:bodyPr rot="0" vert="horz" wrap="square" lIns="12700" tIns="12700" rIns="12700" bIns="12700" anchor="t" anchorCtr="0" upright="1">
                        <a:noAutofit/>
                      </wps:bodyPr>
                    </wps:wsp>
                    <wps:wsp>
                      <wps:cNvPr id="281" name="Rectangle 79"/>
                      <wps:cNvSpPr>
                        <a:spLocks/>
                      </wps:cNvSpPr>
                      <wps:spPr bwMode="auto">
                        <a:xfrm>
                          <a:off x="18858" y="19438"/>
                          <a:ext cx="1177"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29F692E" w14:textId="32DED332" w:rsidR="00410AF7" w:rsidRPr="00CA5B05" w:rsidRDefault="00410AF7" w:rsidP="00C67430">
                            <w:pPr>
                              <w:jc w:val="center"/>
                              <w:rPr>
                                <w:rFonts w:ascii="GOST type A" w:hAnsi="GOST type A" w:cs="Arial"/>
                                <w:i/>
                                <w:sz w:val="28"/>
                                <w:lang w:val="ru-RU"/>
                              </w:rPr>
                            </w:pPr>
                            <w:r w:rsidRPr="00C67430">
                              <w:rPr>
                                <w:rFonts w:ascii="GOST type A" w:hAnsi="GOST type A" w:cs="Arial"/>
                                <w:i/>
                                <w:sz w:val="28"/>
                              </w:rPr>
                              <w:fldChar w:fldCharType="begin"/>
                            </w:r>
                            <w:r w:rsidRPr="00C67430">
                              <w:rPr>
                                <w:rFonts w:ascii="GOST type A" w:hAnsi="GOST type A" w:cs="Arial"/>
                                <w:i/>
                                <w:sz w:val="28"/>
                              </w:rPr>
                              <w:instrText>PAGE   \* MERGEFORMAT</w:instrText>
                            </w:r>
                            <w:r w:rsidRPr="00C67430">
                              <w:rPr>
                                <w:rFonts w:ascii="GOST type A" w:hAnsi="GOST type A" w:cs="Arial"/>
                                <w:i/>
                                <w:sz w:val="28"/>
                              </w:rPr>
                              <w:fldChar w:fldCharType="separate"/>
                            </w:r>
                            <w:r w:rsidR="00B23B2C" w:rsidRPr="00B23B2C">
                              <w:rPr>
                                <w:rFonts w:ascii="GOST type A" w:hAnsi="GOST type A" w:cs="Arial"/>
                                <w:i/>
                                <w:noProof/>
                                <w:sz w:val="28"/>
                                <w:lang w:val="ru-RU"/>
                              </w:rPr>
                              <w:t>10</w:t>
                            </w:r>
                            <w:r w:rsidRPr="00C67430">
                              <w:rPr>
                                <w:rFonts w:ascii="GOST type A" w:hAnsi="GOST type A" w:cs="Arial"/>
                                <w:i/>
                                <w:sz w:val="28"/>
                              </w:rPr>
                              <w:fldChar w:fldCharType="end"/>
                            </w:r>
                          </w:p>
                          <w:p w14:paraId="4892DB02" w14:textId="77777777" w:rsidR="00410AF7" w:rsidRPr="00073F48" w:rsidRDefault="00410AF7" w:rsidP="00C67430">
                            <w:pPr>
                              <w:jc w:val="center"/>
                              <w:rPr>
                                <w:rFonts w:ascii="GOST type A" w:hAnsi="GOST type A"/>
                                <w:sz w:val="36"/>
                              </w:rPr>
                            </w:pPr>
                          </w:p>
                        </w:txbxContent>
                      </wps:txbx>
                      <wps:bodyPr rot="0" vert="horz" wrap="square" lIns="12700" tIns="12700" rIns="12700" bIns="12700" anchor="t" anchorCtr="0" upright="1">
                        <a:noAutofit/>
                      </wps:bodyPr>
                    </wps:wsp>
                    <wps:wsp>
                      <wps:cNvPr id="282" name="Rectangle 80"/>
                      <wps:cNvSpPr>
                        <a:spLocks/>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4E8B8A3" w14:textId="6737F7CE" w:rsidR="00410AF7" w:rsidRPr="007674A7" w:rsidRDefault="00410AF7" w:rsidP="00C67430">
                            <w:pPr>
                              <w:spacing w:before="40"/>
                              <w:jc w:val="center"/>
                              <w:rPr>
                                <w:rFonts w:ascii="GOST type A" w:hAnsi="GOST type A" w:cs="Arial"/>
                                <w:i/>
                                <w:sz w:val="28"/>
                                <w:lang w:val="ru-RU"/>
                              </w:rPr>
                            </w:pPr>
                            <w:r>
                              <w:rPr>
                                <w:rFonts w:ascii="GOST type A" w:hAnsi="GOST type A" w:cs="Arial"/>
                                <w:i/>
                                <w:sz w:val="28"/>
                              </w:rPr>
                              <w:t>ДП ХА71.</w:t>
                            </w:r>
                            <w:r>
                              <w:rPr>
                                <w:rFonts w:ascii="GOST type A" w:hAnsi="GOST type A" w:cs="Arial"/>
                                <w:i/>
                                <w:sz w:val="28"/>
                                <w:lang w:val="en-US"/>
                              </w:rPr>
                              <w:t>01</w:t>
                            </w:r>
                            <w:r w:rsidRPr="007674A7">
                              <w:rPr>
                                <w:rFonts w:ascii="GOST type A" w:hAnsi="GOST type A" w:cs="Arial"/>
                                <w:i/>
                                <w:sz w:val="28"/>
                              </w:rPr>
                              <w:t>.00.00</w:t>
                            </w:r>
                            <w:r>
                              <w:rPr>
                                <w:rFonts w:ascii="GOST type A" w:hAnsi="GOST type A" w:cs="Arial"/>
                                <w:i/>
                                <w:sz w:val="28"/>
                              </w:rPr>
                              <w:t xml:space="preserve">1 </w:t>
                            </w:r>
                            <w:r w:rsidRPr="007674A7">
                              <w:rPr>
                                <w:rFonts w:ascii="GOST type A" w:hAnsi="GOST type A" w:cs="Arial"/>
                                <w:i/>
                                <w:sz w:val="28"/>
                              </w:rPr>
                              <w:t>ПЗ</w:t>
                            </w:r>
                          </w:p>
                          <w:p w14:paraId="2F00280C" w14:textId="77777777" w:rsidR="00410AF7" w:rsidRPr="00E87404" w:rsidRDefault="00410AF7" w:rsidP="00C67430"/>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64DE7BE" id="Group 61" o:spid="_x0000_s1026" style="position:absolute;left:0;text-align:left;margin-left:56.3pt;margin-top:27.5pt;width:519.6pt;height:799.1pt;z-index:251659264;mso-position-horizontal-relative:page;mso-position-vertical-relative:page" coordsize="20035,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">
              <v:rect id="Rectangle 62" o:spid="_x0000_s102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" filled="f" strokeweight="2pt">
                <v:path arrowok="t"/>
              </v:rect>
              <v:line id="Line 63" o:spid="_x0000_s102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" strokeweight="2pt">
                <o:lock v:ext="edit" shapetype="f"/>
              </v:line>
              <v:line id="Line 64" o:spid="_x0000_s102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" strokeweight="2pt">
                <o:lock v:ext="edit" shapetype="f"/>
              </v:line>
              <v:line id="Line 65" o:spid="_x0000_s103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" strokeweight="2pt">
                <o:lock v:ext="edit" shapetype="f"/>
              </v:line>
              <v:line id="Line 66" o:spid="_x0000_s103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" strokeweight="2pt">
                <o:lock v:ext="edit" shapetype="f"/>
              </v:line>
              <v:line id="Line 67" o:spid="_x0000_s103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" strokeweight="2pt">
                <o:lock v:ext="edit" shapetype="f"/>
              </v:line>
              <v:line id="Line 68" o:spid="_x0000_s103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" strokeweight="2pt">
                <o:lock v:ext="edit" shapetype="f"/>
              </v:line>
              <v:line id="Line 69" o:spid="_x0000_s103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" strokeweight="2pt">
                <o:lock v:ext="edit" shapetype="f"/>
              </v:line>
              <v:line id="Line 70" o:spid="_x0000_s103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" strokeweight="1pt">
                <o:lock v:ext="edit" shapetype="f"/>
              </v:line>
              <v:line id="Line 71" o:spid="_x0000_s103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" strokeweight="2pt">
                <o:lock v:ext="edit" shapetype="f"/>
              </v:line>
              <v:line id="Line 72" o:spid="_x0000_s103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" strokeweight="1pt">
                <o:lock v:ext="edit" shapetype="f"/>
              </v:line>
              <v:rect id="Rectangle 73" o:spid="_x0000_s1038" style="position:absolute;left:199;top:19622;width:1000;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" filled="f" stroked="f" strokeweight=".25pt">
                <v:path arrowok="t"/>
                <v:textbox inset="1pt,1pt,1pt,1pt">
                  <w:txbxContent>
                    <w:p w14:paraId="425D6EDC" w14:textId="77777777" w:rsidR="00410AF7" w:rsidRPr="003C794B" w:rsidRDefault="00410AF7" w:rsidP="00C67430">
                      <w:pPr>
                        <w:rPr>
                          <w:rFonts w:ascii="GOST type A" w:hAnsi="GOST type A" w:cs="Arial"/>
                          <w:i/>
                          <w:sz w:val="28"/>
                          <w:lang w:val="en-US"/>
                        </w:rPr>
                      </w:pPr>
                      <w:r w:rsidRPr="003C794B">
                        <w:rPr>
                          <w:rFonts w:ascii="GOST type A" w:hAnsi="GOST type A" w:cs="Arial"/>
                          <w:i/>
                          <w:sz w:val="28"/>
                        </w:rPr>
                        <w:t>Зм</w:t>
                      </w:r>
                      <w:r w:rsidRPr="003C794B">
                        <w:rPr>
                          <w:rFonts w:ascii="GOST type A" w:hAnsi="GOST type A" w:cs="Arial"/>
                          <w:i/>
                          <w:sz w:val="28"/>
                          <w:lang w:val="en-US"/>
                        </w:rPr>
                        <w:t>.</w:t>
                      </w:r>
                    </w:p>
                  </w:txbxContent>
                </v:textbox>
              </v:rect>
              <v:rect id="Rectangle 74" o:spid="_x0000_s1039" style="position:absolute;left:1187;top:19622;width:1001;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" filled="f" stroked="f" strokeweight=".25pt">
                <v:path arrowok="t"/>
                <v:textbox inset="1pt,1pt,1pt,1pt">
                  <w:txbxContent>
                    <w:p w14:paraId="1572B7BB" w14:textId="77777777" w:rsidR="00410AF7" w:rsidRPr="00CA5B05" w:rsidRDefault="00410AF7" w:rsidP="00C67430">
                      <w:pPr>
                        <w:rPr>
                          <w:rFonts w:ascii="GOST type A" w:hAnsi="GOST type A" w:cs="Arial"/>
                          <w:i/>
                          <w:sz w:val="28"/>
                          <w:lang w:val="en-US"/>
                        </w:rPr>
                      </w:pPr>
                      <w:r w:rsidRPr="00CA5B05">
                        <w:rPr>
                          <w:rFonts w:ascii="GOST type A" w:hAnsi="GOST type A" w:cs="Arial"/>
                          <w:i/>
                          <w:sz w:val="28"/>
                        </w:rPr>
                        <w:t>Арк</w:t>
                      </w:r>
                      <w:r w:rsidRPr="00CA5B05">
                        <w:rPr>
                          <w:rFonts w:ascii="GOST type A" w:hAnsi="GOST type A" w:cs="Arial"/>
                          <w:i/>
                          <w:sz w:val="28"/>
                          <w:lang w:val="en-US"/>
                        </w:rPr>
                        <w:t>.</w:t>
                      </w:r>
                    </w:p>
                    <w:p w14:paraId="6CFF312F" w14:textId="77777777" w:rsidR="00410AF7" w:rsidRPr="00CA5B05" w:rsidRDefault="00410AF7" w:rsidP="00C67430">
                      <w:pPr>
                        <w:jc w:val="center"/>
                        <w:rPr>
                          <w:rFonts w:ascii="GOST type A" w:hAnsi="GOST type A"/>
                          <w:sz w:val="28"/>
                        </w:rPr>
                      </w:pPr>
                      <w:r w:rsidRPr="00CA5B05">
                        <w:rPr>
                          <w:rFonts w:ascii="GOST type A" w:hAnsi="GOST type A"/>
                          <w:sz w:val="28"/>
                        </w:rPr>
                        <w:t>рк.</w:t>
                      </w:r>
                    </w:p>
                  </w:txbxContent>
                </v:textbox>
              </v:rect>
              <v:rect id="Rectangle 75" o:spid="_x0000_s1040" style="position:absolute;left:2384;top:19635;width:2601;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" filled="f" stroked="f" strokeweight=".25pt">
                <v:path arrowok="t"/>
                <v:textbox inset="1pt,1pt,1pt,1pt">
                  <w:txbxContent>
                    <w:p w14:paraId="150ED761" w14:textId="77777777" w:rsidR="00410AF7" w:rsidRPr="00CA5B05" w:rsidRDefault="00410AF7" w:rsidP="00C67430">
                      <w:pPr>
                        <w:rPr>
                          <w:rFonts w:ascii="GOST type A" w:hAnsi="GOST type A" w:cs="Arial"/>
                          <w:i/>
                          <w:sz w:val="40"/>
                        </w:rPr>
                      </w:pPr>
                      <w:r w:rsidRPr="00CA5B05">
                        <w:rPr>
                          <w:rFonts w:ascii="GOST type A" w:hAnsi="GOST type A" w:cs="Arial"/>
                          <w:i/>
                          <w:sz w:val="28"/>
                        </w:rPr>
                        <w:t>№ докум.</w:t>
                      </w:r>
                    </w:p>
                  </w:txbxContent>
                </v:textbox>
              </v:rect>
              <v:rect id="Rectangle 76" o:spid="_x0000_s1041" style="position:absolute;left:5016;top:19628;width:1598;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" filled="f" stroked="f" strokeweight=".25pt">
                <v:path arrowok="t"/>
                <v:textbox inset="1pt,1pt,1pt,1pt">
                  <w:txbxContent>
                    <w:p w14:paraId="75696F17" w14:textId="77777777" w:rsidR="00410AF7" w:rsidRPr="00CA5B05" w:rsidRDefault="00410AF7" w:rsidP="00C67430">
                      <w:pPr>
                        <w:rPr>
                          <w:rFonts w:ascii="GOST type A" w:hAnsi="GOST type A" w:cs="Arial"/>
                          <w:i/>
                          <w:sz w:val="40"/>
                        </w:rPr>
                      </w:pPr>
                      <w:r w:rsidRPr="00CA5B05">
                        <w:rPr>
                          <w:rFonts w:ascii="GOST type A" w:hAnsi="GOST type A" w:cs="Arial"/>
                          <w:i/>
                          <w:sz w:val="28"/>
                        </w:rPr>
                        <w:t>Підпис</w:t>
                      </w:r>
                    </w:p>
                  </w:txbxContent>
                </v:textbox>
              </v:rect>
              <v:rect id="Rectangle 77" o:spid="_x0000_s1042" style="position:absolute;left:6565;top:19632;width:1087;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" filled="f" stroked="f" strokeweight=".25pt">
                <v:path arrowok="t"/>
                <v:textbox inset="1pt,1pt,1pt,1pt">
                  <w:txbxContent>
                    <w:p w14:paraId="68D7B0CD" w14:textId="77777777" w:rsidR="00410AF7" w:rsidRPr="00CA5B05" w:rsidRDefault="00410AF7" w:rsidP="00C67430">
                      <w:pPr>
                        <w:rPr>
                          <w:rFonts w:ascii="GOST type A" w:hAnsi="GOST type A" w:cs="Arial"/>
                          <w:i/>
                          <w:sz w:val="40"/>
                        </w:rPr>
                      </w:pPr>
                      <w:r w:rsidRPr="00CA5B05">
                        <w:rPr>
                          <w:rFonts w:ascii="GOST type A" w:hAnsi="GOST type A" w:cs="Arial"/>
                          <w:i/>
                          <w:sz w:val="28"/>
                        </w:rPr>
                        <w:t>Дата</w:t>
                      </w:r>
                    </w:p>
                  </w:txbxContent>
                </v:textbox>
              </v:rect>
              <v:rect id="Rectangle 78" o:spid="_x0000_s1043" style="position:absolute;left:18949;top:18941;width:1001;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" filled="f" stroked="f" strokeweight=".25pt">
                <v:path arrowok="t"/>
                <v:textbox inset="1pt,1pt,1pt,1pt">
                  <w:txbxContent>
                    <w:p w14:paraId="35A69498" w14:textId="77777777" w:rsidR="00410AF7" w:rsidRPr="004E302C" w:rsidRDefault="00410AF7" w:rsidP="00C67430">
                      <w:pPr>
                        <w:ind w:left="-567"/>
                        <w:jc w:val="center"/>
                        <w:rPr>
                          <w:rFonts w:ascii="GOST type A" w:hAnsi="GOST type A" w:cs="Arial"/>
                          <w:i/>
                          <w:sz w:val="32"/>
                          <w:lang w:val="ru-RU"/>
                        </w:rPr>
                      </w:pPr>
                      <w:r w:rsidRPr="004E302C">
                        <w:rPr>
                          <w:rFonts w:cs="Arial"/>
                          <w:i/>
                          <w:lang w:val="ru-RU"/>
                        </w:rPr>
                        <w:t xml:space="preserve">         </w:t>
                      </w:r>
                      <w:r w:rsidRPr="003C794B">
                        <w:rPr>
                          <w:rFonts w:ascii="GOST type A" w:hAnsi="GOST type A" w:cs="Arial"/>
                          <w:i/>
                          <w:sz w:val="28"/>
                        </w:rPr>
                        <w:t>Арк</w:t>
                      </w:r>
                      <w:r>
                        <w:rPr>
                          <w:rFonts w:ascii="GOST type A" w:hAnsi="GOST type A" w:cs="Arial"/>
                          <w:i/>
                          <w:sz w:val="28"/>
                        </w:rPr>
                        <w:t>.</w:t>
                      </w:r>
                    </w:p>
                  </w:txbxContent>
                </v:textbox>
              </v:rect>
              <v:rect id="Rectangle 79" o:spid="_x0000_s1044" style="position:absolute;left:18858;top:19438;width:1177;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" filled="f" stroked="f" strokeweight=".25pt">
                <v:path arrowok="t"/>
                <v:textbox inset="1pt,1pt,1pt,1pt">
                  <w:txbxContent>
                    <w:p w14:paraId="529F692E" w14:textId="32DED332" w:rsidR="00410AF7" w:rsidRPr="00CA5B05" w:rsidRDefault="00410AF7" w:rsidP="00C67430">
                      <w:pPr>
                        <w:jc w:val="center"/>
                        <w:rPr>
                          <w:rFonts w:ascii="GOST type A" w:hAnsi="GOST type A" w:cs="Arial"/>
                          <w:i/>
                          <w:sz w:val="28"/>
                          <w:lang w:val="ru-RU"/>
                        </w:rPr>
                      </w:pPr>
                      <w:r w:rsidRPr="00C67430">
                        <w:rPr>
                          <w:rFonts w:ascii="GOST type A" w:hAnsi="GOST type A" w:cs="Arial"/>
                          <w:i/>
                          <w:sz w:val="28"/>
                        </w:rPr>
                        <w:fldChar w:fldCharType="begin"/>
                      </w:r>
                      <w:r w:rsidRPr="00C67430">
                        <w:rPr>
                          <w:rFonts w:ascii="GOST type A" w:hAnsi="GOST type A" w:cs="Arial"/>
                          <w:i/>
                          <w:sz w:val="28"/>
                        </w:rPr>
                        <w:instrText>PAGE   \* MERGEFORMAT</w:instrText>
                      </w:r>
                      <w:r w:rsidRPr="00C67430">
                        <w:rPr>
                          <w:rFonts w:ascii="GOST type A" w:hAnsi="GOST type A" w:cs="Arial"/>
                          <w:i/>
                          <w:sz w:val="28"/>
                        </w:rPr>
                        <w:fldChar w:fldCharType="separate"/>
                      </w:r>
                      <w:r w:rsidR="00B23B2C" w:rsidRPr="00B23B2C">
                        <w:rPr>
                          <w:rFonts w:ascii="GOST type A" w:hAnsi="GOST type A" w:cs="Arial"/>
                          <w:i/>
                          <w:noProof/>
                          <w:sz w:val="28"/>
                          <w:lang w:val="ru-RU"/>
                        </w:rPr>
                        <w:t>10</w:t>
                      </w:r>
                      <w:r w:rsidRPr="00C67430">
                        <w:rPr>
                          <w:rFonts w:ascii="GOST type A" w:hAnsi="GOST type A" w:cs="Arial"/>
                          <w:i/>
                          <w:sz w:val="28"/>
                        </w:rPr>
                        <w:fldChar w:fldCharType="end"/>
                      </w:r>
                    </w:p>
                    <w:p w14:paraId="4892DB02" w14:textId="77777777" w:rsidR="00410AF7" w:rsidRPr="00073F48" w:rsidRDefault="00410AF7" w:rsidP="00C67430">
                      <w:pPr>
                        <w:jc w:val="center"/>
                        <w:rPr>
                          <w:rFonts w:ascii="GOST type A" w:hAnsi="GOST type A"/>
                          <w:sz w:val="36"/>
                        </w:rPr>
                      </w:pPr>
                    </w:p>
                  </w:txbxContent>
                </v:textbox>
              </v:rect>
              <v:rect id="Rectangle 80" o:spid="_x0000_s104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" filled="f" stroked="f" strokeweight=".25pt">
                <v:path arrowok="t"/>
                <v:textbox inset="1pt,1pt,1pt,1pt">
                  <w:txbxContent>
                    <w:p w14:paraId="44E8B8A3" w14:textId="6737F7CE" w:rsidR="00410AF7" w:rsidRPr="007674A7" w:rsidRDefault="00410AF7" w:rsidP="00C67430">
                      <w:pPr>
                        <w:spacing w:before="40"/>
                        <w:jc w:val="center"/>
                        <w:rPr>
                          <w:rFonts w:ascii="GOST type A" w:hAnsi="GOST type A" w:cs="Arial"/>
                          <w:i/>
                          <w:sz w:val="28"/>
                          <w:lang w:val="ru-RU"/>
                        </w:rPr>
                      </w:pPr>
                      <w:r>
                        <w:rPr>
                          <w:rFonts w:ascii="GOST type A" w:hAnsi="GOST type A" w:cs="Arial"/>
                          <w:i/>
                          <w:sz w:val="28"/>
                        </w:rPr>
                        <w:t>ДП ХА71.</w:t>
                      </w:r>
                      <w:r>
                        <w:rPr>
                          <w:rFonts w:ascii="GOST type A" w:hAnsi="GOST type A" w:cs="Arial"/>
                          <w:i/>
                          <w:sz w:val="28"/>
                          <w:lang w:val="en-US"/>
                        </w:rPr>
                        <w:t>01</w:t>
                      </w:r>
                      <w:r w:rsidRPr="007674A7">
                        <w:rPr>
                          <w:rFonts w:ascii="GOST type A" w:hAnsi="GOST type A" w:cs="Arial"/>
                          <w:i/>
                          <w:sz w:val="28"/>
                        </w:rPr>
                        <w:t>.00.00</w:t>
                      </w:r>
                      <w:r>
                        <w:rPr>
                          <w:rFonts w:ascii="GOST type A" w:hAnsi="GOST type A" w:cs="Arial"/>
                          <w:i/>
                          <w:sz w:val="28"/>
                        </w:rPr>
                        <w:t xml:space="preserve">1 </w:t>
                      </w:r>
                      <w:r w:rsidRPr="007674A7">
                        <w:rPr>
                          <w:rFonts w:ascii="GOST type A" w:hAnsi="GOST type A" w:cs="Arial"/>
                          <w:i/>
                          <w:sz w:val="28"/>
                        </w:rPr>
                        <w:t>ПЗ</w:t>
                      </w:r>
                    </w:p>
                    <w:p w14:paraId="2F00280C" w14:textId="77777777" w:rsidR="00410AF7" w:rsidRPr="00E87404" w:rsidRDefault="00410AF7" w:rsidP="00C67430"/>
                  </w:txbxContent>
                </v:textbox>
              </v:rect>
              <w10:wrap anchorx="page" anchory="page"/>
              <w10:anchorlock/>
            </v:group>
          </w:pict>
        </mc:Fallback>
      </mc:AlternateContent>
    </w:r>
  </w:p>
  <w:p w14:paraId="0407CC9C" w14:textId="211E1A85" w:rsidR="00410AF7" w:rsidRPr="002F6877" w:rsidRDefault="00410AF7" w:rsidP="007C5BF3">
    <w:pPr>
      <w:pStyle w:val="a3"/>
      <w:jc w:val="right"/>
      <w:rPr>
        <w:lang w:val="en-US"/>
      </w:rPr>
    </w:pPr>
  </w:p>
  <w:p w14:paraId="39B7878A" w14:textId="7135418F" w:rsidR="00410AF7" w:rsidRPr="002F6877" w:rsidRDefault="00410AF7">
    <w:pPr>
      <w:pStyle w:val="a3"/>
      <w:rPr>
        <w:lang w:val="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E4413C" w14:textId="52BB2287" w:rsidR="00410AF7" w:rsidRDefault="00410AF7" w:rsidP="00C67430">
    <w:pPr>
      <w:pStyle w:val="a3"/>
      <w:jc w:val="right"/>
    </w:pPr>
  </w:p>
  <w:p w14:paraId="66A7474D" w14:textId="77777777" w:rsidR="00410AF7" w:rsidRPr="002F6877" w:rsidRDefault="00410AF7" w:rsidP="007C5BF3">
    <w:pPr>
      <w:pStyle w:val="a3"/>
      <w:jc w:val="right"/>
      <w:rPr>
        <w:lang w:val="en-US"/>
      </w:rPr>
    </w:pPr>
  </w:p>
  <w:p w14:paraId="3A675121" w14:textId="77777777" w:rsidR="00410AF7" w:rsidRPr="002F6877" w:rsidRDefault="00410AF7">
    <w:pPr>
      <w:pStyle w:val="a3"/>
      <w:rPr>
        <w:lang w:val="en-US"/>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EF6E31"/>
    <w:multiLevelType w:val="hybridMultilevel"/>
    <w:tmpl w:val="24543612"/>
    <w:lvl w:ilvl="0" w:tplc="C2E447BA">
      <w:start w:val="3"/>
      <w:numFmt w:val="bullet"/>
      <w:lvlText w:val="-"/>
      <w:lvlJc w:val="left"/>
      <w:pPr>
        <w:ind w:left="1800" w:hanging="360"/>
      </w:pPr>
      <w:rPr>
        <w:rFonts w:ascii="Times New Roman" w:eastAsiaTheme="minorHAnsi" w:hAnsi="Times New Roman" w:cs="Times New Roman"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1" w15:restartNumberingAfterBreak="0">
    <w:nsid w:val="030E6512"/>
    <w:multiLevelType w:val="hybridMultilevel"/>
    <w:tmpl w:val="F13E9862"/>
    <w:lvl w:ilvl="0" w:tplc="05D05F0E">
      <w:start w:val="1"/>
      <w:numFmt w:val="decimal"/>
      <w:lvlText w:val="%1."/>
      <w:lvlJc w:val="left"/>
      <w:pPr>
        <w:ind w:left="720" w:hanging="360"/>
      </w:pPr>
      <w:rPr>
        <w:rFonts w:hint="default"/>
        <w:b w:val="0"/>
        <w:color w:val="auto"/>
        <w:sz w:val="28"/>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 w15:restartNumberingAfterBreak="0">
    <w:nsid w:val="04433D6A"/>
    <w:multiLevelType w:val="hybridMultilevel"/>
    <w:tmpl w:val="7F66D9FE"/>
    <w:lvl w:ilvl="0" w:tplc="20000001">
      <w:start w:val="1"/>
      <w:numFmt w:val="bullet"/>
      <w:lvlText w:val=""/>
      <w:lvlJc w:val="left"/>
      <w:pPr>
        <w:ind w:left="795" w:hanging="360"/>
      </w:pPr>
      <w:rPr>
        <w:rFonts w:ascii="Symbol" w:hAnsi="Symbol" w:hint="default"/>
      </w:rPr>
    </w:lvl>
    <w:lvl w:ilvl="1" w:tplc="20000003" w:tentative="1">
      <w:start w:val="1"/>
      <w:numFmt w:val="bullet"/>
      <w:lvlText w:val="o"/>
      <w:lvlJc w:val="left"/>
      <w:pPr>
        <w:ind w:left="1515" w:hanging="360"/>
      </w:pPr>
      <w:rPr>
        <w:rFonts w:ascii="Courier New" w:hAnsi="Courier New" w:cs="Courier New" w:hint="default"/>
      </w:rPr>
    </w:lvl>
    <w:lvl w:ilvl="2" w:tplc="20000005" w:tentative="1">
      <w:start w:val="1"/>
      <w:numFmt w:val="bullet"/>
      <w:lvlText w:val=""/>
      <w:lvlJc w:val="left"/>
      <w:pPr>
        <w:ind w:left="2235" w:hanging="360"/>
      </w:pPr>
      <w:rPr>
        <w:rFonts w:ascii="Wingdings" w:hAnsi="Wingdings" w:hint="default"/>
      </w:rPr>
    </w:lvl>
    <w:lvl w:ilvl="3" w:tplc="20000001" w:tentative="1">
      <w:start w:val="1"/>
      <w:numFmt w:val="bullet"/>
      <w:lvlText w:val=""/>
      <w:lvlJc w:val="left"/>
      <w:pPr>
        <w:ind w:left="2955" w:hanging="360"/>
      </w:pPr>
      <w:rPr>
        <w:rFonts w:ascii="Symbol" w:hAnsi="Symbol" w:hint="default"/>
      </w:rPr>
    </w:lvl>
    <w:lvl w:ilvl="4" w:tplc="20000003" w:tentative="1">
      <w:start w:val="1"/>
      <w:numFmt w:val="bullet"/>
      <w:lvlText w:val="o"/>
      <w:lvlJc w:val="left"/>
      <w:pPr>
        <w:ind w:left="3675" w:hanging="360"/>
      </w:pPr>
      <w:rPr>
        <w:rFonts w:ascii="Courier New" w:hAnsi="Courier New" w:cs="Courier New" w:hint="default"/>
      </w:rPr>
    </w:lvl>
    <w:lvl w:ilvl="5" w:tplc="20000005" w:tentative="1">
      <w:start w:val="1"/>
      <w:numFmt w:val="bullet"/>
      <w:lvlText w:val=""/>
      <w:lvlJc w:val="left"/>
      <w:pPr>
        <w:ind w:left="4395" w:hanging="360"/>
      </w:pPr>
      <w:rPr>
        <w:rFonts w:ascii="Wingdings" w:hAnsi="Wingdings" w:hint="default"/>
      </w:rPr>
    </w:lvl>
    <w:lvl w:ilvl="6" w:tplc="20000001" w:tentative="1">
      <w:start w:val="1"/>
      <w:numFmt w:val="bullet"/>
      <w:lvlText w:val=""/>
      <w:lvlJc w:val="left"/>
      <w:pPr>
        <w:ind w:left="5115" w:hanging="360"/>
      </w:pPr>
      <w:rPr>
        <w:rFonts w:ascii="Symbol" w:hAnsi="Symbol" w:hint="default"/>
      </w:rPr>
    </w:lvl>
    <w:lvl w:ilvl="7" w:tplc="20000003" w:tentative="1">
      <w:start w:val="1"/>
      <w:numFmt w:val="bullet"/>
      <w:lvlText w:val="o"/>
      <w:lvlJc w:val="left"/>
      <w:pPr>
        <w:ind w:left="5835" w:hanging="360"/>
      </w:pPr>
      <w:rPr>
        <w:rFonts w:ascii="Courier New" w:hAnsi="Courier New" w:cs="Courier New" w:hint="default"/>
      </w:rPr>
    </w:lvl>
    <w:lvl w:ilvl="8" w:tplc="20000005" w:tentative="1">
      <w:start w:val="1"/>
      <w:numFmt w:val="bullet"/>
      <w:lvlText w:val=""/>
      <w:lvlJc w:val="left"/>
      <w:pPr>
        <w:ind w:left="6555" w:hanging="360"/>
      </w:pPr>
      <w:rPr>
        <w:rFonts w:ascii="Wingdings" w:hAnsi="Wingdings" w:hint="default"/>
      </w:rPr>
    </w:lvl>
  </w:abstractNum>
  <w:abstractNum w:abstractNumId="3" w15:restartNumberingAfterBreak="0">
    <w:nsid w:val="0F514D6E"/>
    <w:multiLevelType w:val="hybridMultilevel"/>
    <w:tmpl w:val="570CF5E0"/>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 w15:restartNumberingAfterBreak="0">
    <w:nsid w:val="162E2832"/>
    <w:multiLevelType w:val="multilevel"/>
    <w:tmpl w:val="67EA162E"/>
    <w:lvl w:ilvl="0">
      <w:start w:val="1"/>
      <w:numFmt w:val="decimal"/>
      <w:lvlText w:val="%1."/>
      <w:lvlJc w:val="left"/>
      <w:pPr>
        <w:ind w:left="72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3240" w:hanging="144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5040" w:hanging="2160"/>
      </w:pPr>
      <w:rPr>
        <w:rFonts w:hint="default"/>
      </w:rPr>
    </w:lvl>
    <w:lvl w:ilvl="8">
      <w:start w:val="1"/>
      <w:numFmt w:val="decimal"/>
      <w:isLgl/>
      <w:lvlText w:val="%1.%2.%3.%4.%5.%6.%7.%8.%9"/>
      <w:lvlJc w:val="left"/>
      <w:pPr>
        <w:ind w:left="5400" w:hanging="2160"/>
      </w:pPr>
      <w:rPr>
        <w:rFonts w:hint="default"/>
      </w:rPr>
    </w:lvl>
  </w:abstractNum>
  <w:abstractNum w:abstractNumId="5" w15:restartNumberingAfterBreak="0">
    <w:nsid w:val="17CF089E"/>
    <w:multiLevelType w:val="hybridMultilevel"/>
    <w:tmpl w:val="9AA89E96"/>
    <w:lvl w:ilvl="0" w:tplc="20000001">
      <w:start w:val="1"/>
      <w:numFmt w:val="bullet"/>
      <w:lvlText w:val=""/>
      <w:lvlJc w:val="left"/>
      <w:pPr>
        <w:ind w:left="795" w:hanging="360"/>
      </w:pPr>
      <w:rPr>
        <w:rFonts w:ascii="Symbol" w:hAnsi="Symbol" w:hint="default"/>
      </w:rPr>
    </w:lvl>
    <w:lvl w:ilvl="1" w:tplc="20000003" w:tentative="1">
      <w:start w:val="1"/>
      <w:numFmt w:val="bullet"/>
      <w:lvlText w:val="o"/>
      <w:lvlJc w:val="left"/>
      <w:pPr>
        <w:ind w:left="1515" w:hanging="360"/>
      </w:pPr>
      <w:rPr>
        <w:rFonts w:ascii="Courier New" w:hAnsi="Courier New" w:cs="Courier New" w:hint="default"/>
      </w:rPr>
    </w:lvl>
    <w:lvl w:ilvl="2" w:tplc="20000005" w:tentative="1">
      <w:start w:val="1"/>
      <w:numFmt w:val="bullet"/>
      <w:lvlText w:val=""/>
      <w:lvlJc w:val="left"/>
      <w:pPr>
        <w:ind w:left="2235" w:hanging="360"/>
      </w:pPr>
      <w:rPr>
        <w:rFonts w:ascii="Wingdings" w:hAnsi="Wingdings" w:hint="default"/>
      </w:rPr>
    </w:lvl>
    <w:lvl w:ilvl="3" w:tplc="20000001" w:tentative="1">
      <w:start w:val="1"/>
      <w:numFmt w:val="bullet"/>
      <w:lvlText w:val=""/>
      <w:lvlJc w:val="left"/>
      <w:pPr>
        <w:ind w:left="2955" w:hanging="360"/>
      </w:pPr>
      <w:rPr>
        <w:rFonts w:ascii="Symbol" w:hAnsi="Symbol" w:hint="default"/>
      </w:rPr>
    </w:lvl>
    <w:lvl w:ilvl="4" w:tplc="20000003" w:tentative="1">
      <w:start w:val="1"/>
      <w:numFmt w:val="bullet"/>
      <w:lvlText w:val="o"/>
      <w:lvlJc w:val="left"/>
      <w:pPr>
        <w:ind w:left="3675" w:hanging="360"/>
      </w:pPr>
      <w:rPr>
        <w:rFonts w:ascii="Courier New" w:hAnsi="Courier New" w:cs="Courier New" w:hint="default"/>
      </w:rPr>
    </w:lvl>
    <w:lvl w:ilvl="5" w:tplc="20000005" w:tentative="1">
      <w:start w:val="1"/>
      <w:numFmt w:val="bullet"/>
      <w:lvlText w:val=""/>
      <w:lvlJc w:val="left"/>
      <w:pPr>
        <w:ind w:left="4395" w:hanging="360"/>
      </w:pPr>
      <w:rPr>
        <w:rFonts w:ascii="Wingdings" w:hAnsi="Wingdings" w:hint="default"/>
      </w:rPr>
    </w:lvl>
    <w:lvl w:ilvl="6" w:tplc="20000001" w:tentative="1">
      <w:start w:val="1"/>
      <w:numFmt w:val="bullet"/>
      <w:lvlText w:val=""/>
      <w:lvlJc w:val="left"/>
      <w:pPr>
        <w:ind w:left="5115" w:hanging="360"/>
      </w:pPr>
      <w:rPr>
        <w:rFonts w:ascii="Symbol" w:hAnsi="Symbol" w:hint="default"/>
      </w:rPr>
    </w:lvl>
    <w:lvl w:ilvl="7" w:tplc="20000003" w:tentative="1">
      <w:start w:val="1"/>
      <w:numFmt w:val="bullet"/>
      <w:lvlText w:val="o"/>
      <w:lvlJc w:val="left"/>
      <w:pPr>
        <w:ind w:left="5835" w:hanging="360"/>
      </w:pPr>
      <w:rPr>
        <w:rFonts w:ascii="Courier New" w:hAnsi="Courier New" w:cs="Courier New" w:hint="default"/>
      </w:rPr>
    </w:lvl>
    <w:lvl w:ilvl="8" w:tplc="20000005" w:tentative="1">
      <w:start w:val="1"/>
      <w:numFmt w:val="bullet"/>
      <w:lvlText w:val=""/>
      <w:lvlJc w:val="left"/>
      <w:pPr>
        <w:ind w:left="6555" w:hanging="360"/>
      </w:pPr>
      <w:rPr>
        <w:rFonts w:ascii="Wingdings" w:hAnsi="Wingdings" w:hint="default"/>
      </w:rPr>
    </w:lvl>
  </w:abstractNum>
  <w:abstractNum w:abstractNumId="6" w15:restartNumberingAfterBreak="0">
    <w:nsid w:val="18D55143"/>
    <w:multiLevelType w:val="hybridMultilevel"/>
    <w:tmpl w:val="1A103190"/>
    <w:lvl w:ilvl="0" w:tplc="B7B2D0C2">
      <w:start w:val="3"/>
      <w:numFmt w:val="bullet"/>
      <w:lvlText w:val="-"/>
      <w:lvlJc w:val="left"/>
      <w:pPr>
        <w:ind w:left="1080" w:hanging="360"/>
      </w:pPr>
      <w:rPr>
        <w:rFonts w:ascii="Times New Roman" w:eastAsiaTheme="minorHAnsi" w:hAnsi="Times New Roman" w:cs="Times New Roman"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7" w15:restartNumberingAfterBreak="0">
    <w:nsid w:val="193D7E34"/>
    <w:multiLevelType w:val="hybridMultilevel"/>
    <w:tmpl w:val="5516BB30"/>
    <w:lvl w:ilvl="0" w:tplc="20000011">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8" w15:restartNumberingAfterBreak="0">
    <w:nsid w:val="1CF22632"/>
    <w:multiLevelType w:val="hybridMultilevel"/>
    <w:tmpl w:val="03C055FA"/>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9" w15:restartNumberingAfterBreak="0">
    <w:nsid w:val="1DF32916"/>
    <w:multiLevelType w:val="hybridMultilevel"/>
    <w:tmpl w:val="8DEE8D2C"/>
    <w:lvl w:ilvl="0" w:tplc="C2E447BA">
      <w:start w:val="3"/>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0" w15:restartNumberingAfterBreak="0">
    <w:nsid w:val="21003CE7"/>
    <w:multiLevelType w:val="hybridMultilevel"/>
    <w:tmpl w:val="5B543036"/>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1" w15:restartNumberingAfterBreak="0">
    <w:nsid w:val="21D10F77"/>
    <w:multiLevelType w:val="hybridMultilevel"/>
    <w:tmpl w:val="F304A54C"/>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2" w15:restartNumberingAfterBreak="0">
    <w:nsid w:val="2253075B"/>
    <w:multiLevelType w:val="hybridMultilevel"/>
    <w:tmpl w:val="D2AEEC58"/>
    <w:lvl w:ilvl="0" w:tplc="20000001">
      <w:start w:val="1"/>
      <w:numFmt w:val="bullet"/>
      <w:lvlText w:val=""/>
      <w:lvlJc w:val="left"/>
      <w:pPr>
        <w:ind w:left="1449" w:hanging="360"/>
      </w:pPr>
      <w:rPr>
        <w:rFonts w:ascii="Symbol" w:hAnsi="Symbol" w:hint="default"/>
      </w:rPr>
    </w:lvl>
    <w:lvl w:ilvl="1" w:tplc="20000003" w:tentative="1">
      <w:start w:val="1"/>
      <w:numFmt w:val="bullet"/>
      <w:lvlText w:val="o"/>
      <w:lvlJc w:val="left"/>
      <w:pPr>
        <w:ind w:left="2169" w:hanging="360"/>
      </w:pPr>
      <w:rPr>
        <w:rFonts w:ascii="Courier New" w:hAnsi="Courier New" w:cs="Courier New" w:hint="default"/>
      </w:rPr>
    </w:lvl>
    <w:lvl w:ilvl="2" w:tplc="20000005" w:tentative="1">
      <w:start w:val="1"/>
      <w:numFmt w:val="bullet"/>
      <w:lvlText w:val=""/>
      <w:lvlJc w:val="left"/>
      <w:pPr>
        <w:ind w:left="2889" w:hanging="360"/>
      </w:pPr>
      <w:rPr>
        <w:rFonts w:ascii="Wingdings" w:hAnsi="Wingdings" w:hint="default"/>
      </w:rPr>
    </w:lvl>
    <w:lvl w:ilvl="3" w:tplc="20000001" w:tentative="1">
      <w:start w:val="1"/>
      <w:numFmt w:val="bullet"/>
      <w:lvlText w:val=""/>
      <w:lvlJc w:val="left"/>
      <w:pPr>
        <w:ind w:left="3609" w:hanging="360"/>
      </w:pPr>
      <w:rPr>
        <w:rFonts w:ascii="Symbol" w:hAnsi="Symbol" w:hint="default"/>
      </w:rPr>
    </w:lvl>
    <w:lvl w:ilvl="4" w:tplc="20000003" w:tentative="1">
      <w:start w:val="1"/>
      <w:numFmt w:val="bullet"/>
      <w:lvlText w:val="o"/>
      <w:lvlJc w:val="left"/>
      <w:pPr>
        <w:ind w:left="4329" w:hanging="360"/>
      </w:pPr>
      <w:rPr>
        <w:rFonts w:ascii="Courier New" w:hAnsi="Courier New" w:cs="Courier New" w:hint="default"/>
      </w:rPr>
    </w:lvl>
    <w:lvl w:ilvl="5" w:tplc="20000005" w:tentative="1">
      <w:start w:val="1"/>
      <w:numFmt w:val="bullet"/>
      <w:lvlText w:val=""/>
      <w:lvlJc w:val="left"/>
      <w:pPr>
        <w:ind w:left="5049" w:hanging="360"/>
      </w:pPr>
      <w:rPr>
        <w:rFonts w:ascii="Wingdings" w:hAnsi="Wingdings" w:hint="default"/>
      </w:rPr>
    </w:lvl>
    <w:lvl w:ilvl="6" w:tplc="20000001" w:tentative="1">
      <w:start w:val="1"/>
      <w:numFmt w:val="bullet"/>
      <w:lvlText w:val=""/>
      <w:lvlJc w:val="left"/>
      <w:pPr>
        <w:ind w:left="5769" w:hanging="360"/>
      </w:pPr>
      <w:rPr>
        <w:rFonts w:ascii="Symbol" w:hAnsi="Symbol" w:hint="default"/>
      </w:rPr>
    </w:lvl>
    <w:lvl w:ilvl="7" w:tplc="20000003" w:tentative="1">
      <w:start w:val="1"/>
      <w:numFmt w:val="bullet"/>
      <w:lvlText w:val="o"/>
      <w:lvlJc w:val="left"/>
      <w:pPr>
        <w:ind w:left="6489" w:hanging="360"/>
      </w:pPr>
      <w:rPr>
        <w:rFonts w:ascii="Courier New" w:hAnsi="Courier New" w:cs="Courier New" w:hint="default"/>
      </w:rPr>
    </w:lvl>
    <w:lvl w:ilvl="8" w:tplc="20000005" w:tentative="1">
      <w:start w:val="1"/>
      <w:numFmt w:val="bullet"/>
      <w:lvlText w:val=""/>
      <w:lvlJc w:val="left"/>
      <w:pPr>
        <w:ind w:left="7209" w:hanging="360"/>
      </w:pPr>
      <w:rPr>
        <w:rFonts w:ascii="Wingdings" w:hAnsi="Wingdings" w:hint="default"/>
      </w:rPr>
    </w:lvl>
  </w:abstractNum>
  <w:abstractNum w:abstractNumId="13" w15:restartNumberingAfterBreak="0">
    <w:nsid w:val="268C0331"/>
    <w:multiLevelType w:val="hybridMultilevel"/>
    <w:tmpl w:val="E7B22F54"/>
    <w:lvl w:ilvl="0" w:tplc="20000011">
      <w:start w:val="3"/>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4" w15:restartNumberingAfterBreak="0">
    <w:nsid w:val="2B884574"/>
    <w:multiLevelType w:val="hybridMultilevel"/>
    <w:tmpl w:val="5FD28190"/>
    <w:lvl w:ilvl="0" w:tplc="FDCE56C8">
      <w:numFmt w:val="bullet"/>
      <w:lvlText w:val="-"/>
      <w:lvlJc w:val="left"/>
      <w:pPr>
        <w:tabs>
          <w:tab w:val="num" w:pos="720"/>
        </w:tabs>
        <w:ind w:left="720" w:hanging="360"/>
      </w:pPr>
      <w:rPr>
        <w:rFonts w:ascii="Times New Roman CYR" w:eastAsia="Times New Roman" w:hAnsi="Times New Roman CYR" w:cs="Times New Roman CYR"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1484740"/>
    <w:multiLevelType w:val="hybridMultilevel"/>
    <w:tmpl w:val="9546298C"/>
    <w:lvl w:ilvl="0" w:tplc="FDCE56C8">
      <w:numFmt w:val="bullet"/>
      <w:lvlText w:val="-"/>
      <w:lvlJc w:val="left"/>
      <w:pPr>
        <w:tabs>
          <w:tab w:val="num" w:pos="720"/>
        </w:tabs>
        <w:ind w:left="720" w:hanging="360"/>
      </w:pPr>
      <w:rPr>
        <w:rFonts w:ascii="Times New Roman CYR" w:eastAsia="Times New Roman" w:hAnsi="Times New Roman CYR" w:cs="Times New Roman CYR" w:hint="default"/>
      </w:rPr>
    </w:lvl>
    <w:lvl w:ilvl="1" w:tplc="0419000F">
      <w:start w:val="1"/>
      <w:numFmt w:val="decimal"/>
      <w:lvlText w:val="%2."/>
      <w:lvlJc w:val="left"/>
      <w:pPr>
        <w:tabs>
          <w:tab w:val="num" w:pos="1440"/>
        </w:tabs>
        <w:ind w:left="1440" w:hanging="360"/>
      </w:pPr>
    </w:lvl>
    <w:lvl w:ilvl="2" w:tplc="4356961A">
      <w:start w:val="3"/>
      <w:numFmt w:val="decimal"/>
      <w:lvlText w:val="%3"/>
      <w:lvlJc w:val="left"/>
      <w:pPr>
        <w:tabs>
          <w:tab w:val="num" w:pos="2160"/>
        </w:tabs>
        <w:ind w:left="2160" w:hanging="360"/>
      </w:pPr>
      <w:rPr>
        <w:rFont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3D94FDA"/>
    <w:multiLevelType w:val="hybridMultilevel"/>
    <w:tmpl w:val="60A4F802"/>
    <w:lvl w:ilvl="0" w:tplc="20000001">
      <w:start w:val="1"/>
      <w:numFmt w:val="bullet"/>
      <w:lvlText w:val=""/>
      <w:lvlJc w:val="left"/>
      <w:pPr>
        <w:ind w:left="1449" w:hanging="360"/>
      </w:pPr>
      <w:rPr>
        <w:rFonts w:ascii="Symbol" w:hAnsi="Symbol" w:hint="default"/>
      </w:rPr>
    </w:lvl>
    <w:lvl w:ilvl="1" w:tplc="20000003" w:tentative="1">
      <w:start w:val="1"/>
      <w:numFmt w:val="bullet"/>
      <w:lvlText w:val="o"/>
      <w:lvlJc w:val="left"/>
      <w:pPr>
        <w:ind w:left="2169" w:hanging="360"/>
      </w:pPr>
      <w:rPr>
        <w:rFonts w:ascii="Courier New" w:hAnsi="Courier New" w:cs="Courier New" w:hint="default"/>
      </w:rPr>
    </w:lvl>
    <w:lvl w:ilvl="2" w:tplc="20000005" w:tentative="1">
      <w:start w:val="1"/>
      <w:numFmt w:val="bullet"/>
      <w:lvlText w:val=""/>
      <w:lvlJc w:val="left"/>
      <w:pPr>
        <w:ind w:left="2889" w:hanging="360"/>
      </w:pPr>
      <w:rPr>
        <w:rFonts w:ascii="Wingdings" w:hAnsi="Wingdings" w:hint="default"/>
      </w:rPr>
    </w:lvl>
    <w:lvl w:ilvl="3" w:tplc="20000001" w:tentative="1">
      <w:start w:val="1"/>
      <w:numFmt w:val="bullet"/>
      <w:lvlText w:val=""/>
      <w:lvlJc w:val="left"/>
      <w:pPr>
        <w:ind w:left="3609" w:hanging="360"/>
      </w:pPr>
      <w:rPr>
        <w:rFonts w:ascii="Symbol" w:hAnsi="Symbol" w:hint="default"/>
      </w:rPr>
    </w:lvl>
    <w:lvl w:ilvl="4" w:tplc="20000003" w:tentative="1">
      <w:start w:val="1"/>
      <w:numFmt w:val="bullet"/>
      <w:lvlText w:val="o"/>
      <w:lvlJc w:val="left"/>
      <w:pPr>
        <w:ind w:left="4329" w:hanging="360"/>
      </w:pPr>
      <w:rPr>
        <w:rFonts w:ascii="Courier New" w:hAnsi="Courier New" w:cs="Courier New" w:hint="default"/>
      </w:rPr>
    </w:lvl>
    <w:lvl w:ilvl="5" w:tplc="20000005" w:tentative="1">
      <w:start w:val="1"/>
      <w:numFmt w:val="bullet"/>
      <w:lvlText w:val=""/>
      <w:lvlJc w:val="left"/>
      <w:pPr>
        <w:ind w:left="5049" w:hanging="360"/>
      </w:pPr>
      <w:rPr>
        <w:rFonts w:ascii="Wingdings" w:hAnsi="Wingdings" w:hint="default"/>
      </w:rPr>
    </w:lvl>
    <w:lvl w:ilvl="6" w:tplc="20000001" w:tentative="1">
      <w:start w:val="1"/>
      <w:numFmt w:val="bullet"/>
      <w:lvlText w:val=""/>
      <w:lvlJc w:val="left"/>
      <w:pPr>
        <w:ind w:left="5769" w:hanging="360"/>
      </w:pPr>
      <w:rPr>
        <w:rFonts w:ascii="Symbol" w:hAnsi="Symbol" w:hint="default"/>
      </w:rPr>
    </w:lvl>
    <w:lvl w:ilvl="7" w:tplc="20000003" w:tentative="1">
      <w:start w:val="1"/>
      <w:numFmt w:val="bullet"/>
      <w:lvlText w:val="o"/>
      <w:lvlJc w:val="left"/>
      <w:pPr>
        <w:ind w:left="6489" w:hanging="360"/>
      </w:pPr>
      <w:rPr>
        <w:rFonts w:ascii="Courier New" w:hAnsi="Courier New" w:cs="Courier New" w:hint="default"/>
      </w:rPr>
    </w:lvl>
    <w:lvl w:ilvl="8" w:tplc="20000005" w:tentative="1">
      <w:start w:val="1"/>
      <w:numFmt w:val="bullet"/>
      <w:lvlText w:val=""/>
      <w:lvlJc w:val="left"/>
      <w:pPr>
        <w:ind w:left="7209" w:hanging="360"/>
      </w:pPr>
      <w:rPr>
        <w:rFonts w:ascii="Wingdings" w:hAnsi="Wingdings" w:hint="default"/>
      </w:rPr>
    </w:lvl>
  </w:abstractNum>
  <w:abstractNum w:abstractNumId="17" w15:restartNumberingAfterBreak="0">
    <w:nsid w:val="35EC5443"/>
    <w:multiLevelType w:val="multilevel"/>
    <w:tmpl w:val="5EB24412"/>
    <w:lvl w:ilvl="0">
      <w:start w:val="3"/>
      <w:numFmt w:val="decimal"/>
      <w:lvlText w:val="%1"/>
      <w:lvlJc w:val="left"/>
      <w:pPr>
        <w:ind w:left="933" w:hanging="375"/>
      </w:pPr>
      <w:rPr>
        <w:rFonts w:ascii="Times New Roman" w:eastAsia="Times New Roman" w:hAnsi="Times New Roman" w:cs="Times New Roman" w:hint="default"/>
        <w:b/>
        <w:bCs/>
        <w:w w:val="100"/>
        <w:sz w:val="28"/>
        <w:szCs w:val="28"/>
        <w:lang w:val="en-US" w:eastAsia="en-US" w:bidi="en-US"/>
      </w:rPr>
    </w:lvl>
    <w:lvl w:ilvl="1">
      <w:start w:val="1"/>
      <w:numFmt w:val="decimal"/>
      <w:lvlText w:val="%1.%2"/>
      <w:lvlJc w:val="left"/>
      <w:pPr>
        <w:ind w:left="986" w:hanging="452"/>
      </w:pPr>
      <w:rPr>
        <w:rFonts w:ascii="Times New Roman" w:eastAsia="Times New Roman" w:hAnsi="Times New Roman" w:cs="Times New Roman" w:hint="default"/>
        <w:b/>
        <w:bCs/>
        <w:w w:val="100"/>
        <w:sz w:val="28"/>
        <w:szCs w:val="28"/>
        <w:lang w:val="en-US" w:eastAsia="en-US" w:bidi="en-US"/>
      </w:rPr>
    </w:lvl>
    <w:lvl w:ilvl="2">
      <w:numFmt w:val="bullet"/>
      <w:lvlText w:val=""/>
      <w:lvlJc w:val="left"/>
      <w:pPr>
        <w:ind w:left="559" w:hanging="360"/>
      </w:pPr>
      <w:rPr>
        <w:rFonts w:ascii="Symbol" w:eastAsia="Symbol" w:hAnsi="Symbol" w:cs="Symbol" w:hint="default"/>
        <w:w w:val="100"/>
        <w:sz w:val="28"/>
        <w:szCs w:val="28"/>
        <w:lang w:val="en-US" w:eastAsia="en-US" w:bidi="en-US"/>
      </w:rPr>
    </w:lvl>
    <w:lvl w:ilvl="3">
      <w:numFmt w:val="bullet"/>
      <w:lvlText w:val="•"/>
      <w:lvlJc w:val="left"/>
      <w:pPr>
        <w:ind w:left="2162" w:hanging="360"/>
      </w:pPr>
      <w:rPr>
        <w:rFonts w:hint="default"/>
        <w:lang w:val="en-US" w:eastAsia="en-US" w:bidi="en-US"/>
      </w:rPr>
    </w:lvl>
    <w:lvl w:ilvl="4">
      <w:numFmt w:val="bullet"/>
      <w:lvlText w:val="•"/>
      <w:lvlJc w:val="left"/>
      <w:pPr>
        <w:ind w:left="3345" w:hanging="360"/>
      </w:pPr>
      <w:rPr>
        <w:rFonts w:hint="default"/>
        <w:lang w:val="en-US" w:eastAsia="en-US" w:bidi="en-US"/>
      </w:rPr>
    </w:lvl>
    <w:lvl w:ilvl="5">
      <w:numFmt w:val="bullet"/>
      <w:lvlText w:val="•"/>
      <w:lvlJc w:val="left"/>
      <w:pPr>
        <w:ind w:left="4527" w:hanging="360"/>
      </w:pPr>
      <w:rPr>
        <w:rFonts w:hint="default"/>
        <w:lang w:val="en-US" w:eastAsia="en-US" w:bidi="en-US"/>
      </w:rPr>
    </w:lvl>
    <w:lvl w:ilvl="6">
      <w:numFmt w:val="bullet"/>
      <w:lvlText w:val="•"/>
      <w:lvlJc w:val="left"/>
      <w:pPr>
        <w:ind w:left="5710" w:hanging="360"/>
      </w:pPr>
      <w:rPr>
        <w:rFonts w:hint="default"/>
        <w:lang w:val="en-US" w:eastAsia="en-US" w:bidi="en-US"/>
      </w:rPr>
    </w:lvl>
    <w:lvl w:ilvl="7">
      <w:numFmt w:val="bullet"/>
      <w:lvlText w:val="•"/>
      <w:lvlJc w:val="left"/>
      <w:pPr>
        <w:ind w:left="6893" w:hanging="360"/>
      </w:pPr>
      <w:rPr>
        <w:rFonts w:hint="default"/>
        <w:lang w:val="en-US" w:eastAsia="en-US" w:bidi="en-US"/>
      </w:rPr>
    </w:lvl>
    <w:lvl w:ilvl="8">
      <w:numFmt w:val="bullet"/>
      <w:lvlText w:val="•"/>
      <w:lvlJc w:val="left"/>
      <w:pPr>
        <w:ind w:left="8075" w:hanging="360"/>
      </w:pPr>
      <w:rPr>
        <w:rFonts w:hint="default"/>
        <w:lang w:val="en-US" w:eastAsia="en-US" w:bidi="en-US"/>
      </w:rPr>
    </w:lvl>
  </w:abstractNum>
  <w:abstractNum w:abstractNumId="18" w15:restartNumberingAfterBreak="0">
    <w:nsid w:val="36F21EA6"/>
    <w:multiLevelType w:val="hybridMultilevel"/>
    <w:tmpl w:val="86DE630A"/>
    <w:lvl w:ilvl="0" w:tplc="F67C8A64">
      <w:start w:val="1"/>
      <w:numFmt w:val="decimal"/>
      <w:lvlText w:val="%1."/>
      <w:lvlJc w:val="left"/>
      <w:pPr>
        <w:ind w:left="720" w:hanging="360"/>
      </w:pPr>
      <w:rPr>
        <w:rFonts w:ascii="Times New Roman" w:hAnsi="Times New Roman" w:cs="Times New Roman"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9" w15:restartNumberingAfterBreak="0">
    <w:nsid w:val="499A6FF9"/>
    <w:multiLevelType w:val="hybridMultilevel"/>
    <w:tmpl w:val="E1D08B14"/>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0" w15:restartNumberingAfterBreak="0">
    <w:nsid w:val="4BF36125"/>
    <w:multiLevelType w:val="hybridMultilevel"/>
    <w:tmpl w:val="0742A7B0"/>
    <w:lvl w:ilvl="0" w:tplc="C2E447BA">
      <w:start w:val="3"/>
      <w:numFmt w:val="bullet"/>
      <w:lvlText w:val="-"/>
      <w:lvlJc w:val="left"/>
      <w:pPr>
        <w:ind w:left="1080" w:hanging="360"/>
      </w:pPr>
      <w:rPr>
        <w:rFonts w:ascii="Times New Roman" w:eastAsiaTheme="minorHAnsi" w:hAnsi="Times New Roman" w:cs="Times New Roman"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21" w15:restartNumberingAfterBreak="0">
    <w:nsid w:val="4F1E6BE0"/>
    <w:multiLevelType w:val="hybridMultilevel"/>
    <w:tmpl w:val="180A996C"/>
    <w:lvl w:ilvl="0" w:tplc="02B08286">
      <w:numFmt w:val="bullet"/>
      <w:lvlText w:val=""/>
      <w:lvlJc w:val="left"/>
      <w:pPr>
        <w:ind w:left="1279" w:hanging="360"/>
      </w:pPr>
      <w:rPr>
        <w:rFonts w:ascii="Symbol" w:eastAsia="Symbol" w:hAnsi="Symbol" w:cs="Symbol" w:hint="default"/>
        <w:w w:val="100"/>
        <w:sz w:val="28"/>
        <w:szCs w:val="28"/>
        <w:lang w:val="en-US" w:eastAsia="en-US" w:bidi="en-US"/>
      </w:rPr>
    </w:lvl>
    <w:lvl w:ilvl="1" w:tplc="EA4E4448">
      <w:numFmt w:val="bullet"/>
      <w:lvlText w:val="•"/>
      <w:lvlJc w:val="left"/>
      <w:pPr>
        <w:ind w:left="2196" w:hanging="360"/>
      </w:pPr>
      <w:rPr>
        <w:rFonts w:hint="default"/>
        <w:lang w:val="en-US" w:eastAsia="en-US" w:bidi="en-US"/>
      </w:rPr>
    </w:lvl>
    <w:lvl w:ilvl="2" w:tplc="0D0CF05A">
      <w:numFmt w:val="bullet"/>
      <w:lvlText w:val="•"/>
      <w:lvlJc w:val="left"/>
      <w:pPr>
        <w:ind w:left="3112" w:hanging="360"/>
      </w:pPr>
      <w:rPr>
        <w:rFonts w:hint="default"/>
        <w:lang w:val="en-US" w:eastAsia="en-US" w:bidi="en-US"/>
      </w:rPr>
    </w:lvl>
    <w:lvl w:ilvl="3" w:tplc="54D01A30">
      <w:numFmt w:val="bullet"/>
      <w:lvlText w:val="•"/>
      <w:lvlJc w:val="left"/>
      <w:pPr>
        <w:ind w:left="4028" w:hanging="360"/>
      </w:pPr>
      <w:rPr>
        <w:rFonts w:hint="default"/>
        <w:lang w:val="en-US" w:eastAsia="en-US" w:bidi="en-US"/>
      </w:rPr>
    </w:lvl>
    <w:lvl w:ilvl="4" w:tplc="26B65E30">
      <w:numFmt w:val="bullet"/>
      <w:lvlText w:val="•"/>
      <w:lvlJc w:val="left"/>
      <w:pPr>
        <w:ind w:left="4944" w:hanging="360"/>
      </w:pPr>
      <w:rPr>
        <w:rFonts w:hint="default"/>
        <w:lang w:val="en-US" w:eastAsia="en-US" w:bidi="en-US"/>
      </w:rPr>
    </w:lvl>
    <w:lvl w:ilvl="5" w:tplc="BFEE83A2">
      <w:numFmt w:val="bullet"/>
      <w:lvlText w:val="•"/>
      <w:lvlJc w:val="left"/>
      <w:pPr>
        <w:ind w:left="5860" w:hanging="360"/>
      </w:pPr>
      <w:rPr>
        <w:rFonts w:hint="default"/>
        <w:lang w:val="en-US" w:eastAsia="en-US" w:bidi="en-US"/>
      </w:rPr>
    </w:lvl>
    <w:lvl w:ilvl="6" w:tplc="6A64DD24">
      <w:numFmt w:val="bullet"/>
      <w:lvlText w:val="•"/>
      <w:lvlJc w:val="left"/>
      <w:pPr>
        <w:ind w:left="6776" w:hanging="360"/>
      </w:pPr>
      <w:rPr>
        <w:rFonts w:hint="default"/>
        <w:lang w:val="en-US" w:eastAsia="en-US" w:bidi="en-US"/>
      </w:rPr>
    </w:lvl>
    <w:lvl w:ilvl="7" w:tplc="6382FBB4">
      <w:numFmt w:val="bullet"/>
      <w:lvlText w:val="•"/>
      <w:lvlJc w:val="left"/>
      <w:pPr>
        <w:ind w:left="7692" w:hanging="360"/>
      </w:pPr>
      <w:rPr>
        <w:rFonts w:hint="default"/>
        <w:lang w:val="en-US" w:eastAsia="en-US" w:bidi="en-US"/>
      </w:rPr>
    </w:lvl>
    <w:lvl w:ilvl="8" w:tplc="D88E45DA">
      <w:numFmt w:val="bullet"/>
      <w:lvlText w:val="•"/>
      <w:lvlJc w:val="left"/>
      <w:pPr>
        <w:ind w:left="8608" w:hanging="360"/>
      </w:pPr>
      <w:rPr>
        <w:rFonts w:hint="default"/>
        <w:lang w:val="en-US" w:eastAsia="en-US" w:bidi="en-US"/>
      </w:rPr>
    </w:lvl>
  </w:abstractNum>
  <w:abstractNum w:abstractNumId="22" w15:restartNumberingAfterBreak="0">
    <w:nsid w:val="500941AD"/>
    <w:multiLevelType w:val="hybridMultilevel"/>
    <w:tmpl w:val="92A41804"/>
    <w:lvl w:ilvl="0" w:tplc="04090001">
      <w:start w:val="1"/>
      <w:numFmt w:val="bullet"/>
      <w:lvlText w:val=""/>
      <w:lvlJc w:val="left"/>
      <w:pPr>
        <w:ind w:left="795" w:hanging="360"/>
      </w:pPr>
      <w:rPr>
        <w:rFonts w:ascii="Symbol" w:hAnsi="Symbol" w:hint="default"/>
      </w:rPr>
    </w:lvl>
    <w:lvl w:ilvl="1" w:tplc="04090003">
      <w:start w:val="1"/>
      <w:numFmt w:val="bullet"/>
      <w:lvlText w:val="o"/>
      <w:lvlJc w:val="left"/>
      <w:pPr>
        <w:ind w:left="1515" w:hanging="360"/>
      </w:pPr>
      <w:rPr>
        <w:rFonts w:ascii="Courier New" w:hAnsi="Courier New" w:cs="Courier New" w:hint="default"/>
      </w:rPr>
    </w:lvl>
    <w:lvl w:ilvl="2" w:tplc="04090005">
      <w:start w:val="1"/>
      <w:numFmt w:val="bullet"/>
      <w:lvlText w:val=""/>
      <w:lvlJc w:val="left"/>
      <w:pPr>
        <w:ind w:left="2235" w:hanging="360"/>
      </w:pPr>
      <w:rPr>
        <w:rFonts w:ascii="Wingdings" w:hAnsi="Wingdings" w:hint="default"/>
      </w:rPr>
    </w:lvl>
    <w:lvl w:ilvl="3" w:tplc="04090001">
      <w:start w:val="1"/>
      <w:numFmt w:val="bullet"/>
      <w:lvlText w:val=""/>
      <w:lvlJc w:val="left"/>
      <w:pPr>
        <w:ind w:left="2955" w:hanging="360"/>
      </w:pPr>
      <w:rPr>
        <w:rFonts w:ascii="Symbol" w:hAnsi="Symbol" w:hint="default"/>
      </w:rPr>
    </w:lvl>
    <w:lvl w:ilvl="4" w:tplc="04090003">
      <w:start w:val="1"/>
      <w:numFmt w:val="bullet"/>
      <w:lvlText w:val="o"/>
      <w:lvlJc w:val="left"/>
      <w:pPr>
        <w:ind w:left="3675" w:hanging="360"/>
      </w:pPr>
      <w:rPr>
        <w:rFonts w:ascii="Courier New" w:hAnsi="Courier New" w:cs="Courier New" w:hint="default"/>
      </w:rPr>
    </w:lvl>
    <w:lvl w:ilvl="5" w:tplc="04090005">
      <w:start w:val="1"/>
      <w:numFmt w:val="bullet"/>
      <w:lvlText w:val=""/>
      <w:lvlJc w:val="left"/>
      <w:pPr>
        <w:ind w:left="4395" w:hanging="360"/>
      </w:pPr>
      <w:rPr>
        <w:rFonts w:ascii="Wingdings" w:hAnsi="Wingdings" w:hint="default"/>
      </w:rPr>
    </w:lvl>
    <w:lvl w:ilvl="6" w:tplc="04090001">
      <w:start w:val="1"/>
      <w:numFmt w:val="bullet"/>
      <w:lvlText w:val=""/>
      <w:lvlJc w:val="left"/>
      <w:pPr>
        <w:ind w:left="5115" w:hanging="360"/>
      </w:pPr>
      <w:rPr>
        <w:rFonts w:ascii="Symbol" w:hAnsi="Symbol" w:hint="default"/>
      </w:rPr>
    </w:lvl>
    <w:lvl w:ilvl="7" w:tplc="04090003">
      <w:start w:val="1"/>
      <w:numFmt w:val="bullet"/>
      <w:lvlText w:val="o"/>
      <w:lvlJc w:val="left"/>
      <w:pPr>
        <w:ind w:left="5835" w:hanging="360"/>
      </w:pPr>
      <w:rPr>
        <w:rFonts w:ascii="Courier New" w:hAnsi="Courier New" w:cs="Courier New" w:hint="default"/>
      </w:rPr>
    </w:lvl>
    <w:lvl w:ilvl="8" w:tplc="04090005">
      <w:start w:val="1"/>
      <w:numFmt w:val="bullet"/>
      <w:lvlText w:val=""/>
      <w:lvlJc w:val="left"/>
      <w:pPr>
        <w:ind w:left="6555" w:hanging="360"/>
      </w:pPr>
      <w:rPr>
        <w:rFonts w:ascii="Wingdings" w:hAnsi="Wingdings" w:hint="default"/>
      </w:rPr>
    </w:lvl>
  </w:abstractNum>
  <w:abstractNum w:abstractNumId="23" w15:restartNumberingAfterBreak="0">
    <w:nsid w:val="50465BEC"/>
    <w:multiLevelType w:val="hybridMultilevel"/>
    <w:tmpl w:val="840051D4"/>
    <w:lvl w:ilvl="0" w:tplc="CDCEE7CE">
      <w:start w:val="1"/>
      <w:numFmt w:val="decimal"/>
      <w:lvlText w:val="%1."/>
      <w:lvlJc w:val="left"/>
      <w:pPr>
        <w:ind w:left="720" w:hanging="360"/>
      </w:pPr>
      <w:rPr>
        <w:rFonts w:eastAsiaTheme="minorHAnsi"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4" w15:restartNumberingAfterBreak="0">
    <w:nsid w:val="53C0361A"/>
    <w:multiLevelType w:val="hybridMultilevel"/>
    <w:tmpl w:val="E71E2F50"/>
    <w:lvl w:ilvl="0" w:tplc="20000001">
      <w:start w:val="1"/>
      <w:numFmt w:val="bullet"/>
      <w:lvlText w:val=""/>
      <w:lvlJc w:val="left"/>
      <w:pPr>
        <w:ind w:left="108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5" w15:restartNumberingAfterBreak="0">
    <w:nsid w:val="57BE6072"/>
    <w:multiLevelType w:val="multilevel"/>
    <w:tmpl w:val="9C6EC5FE"/>
    <w:lvl w:ilvl="0">
      <w:start w:val="4"/>
      <w:numFmt w:val="decimal"/>
      <w:lvlText w:val="%1"/>
      <w:lvlJc w:val="left"/>
      <w:pPr>
        <w:ind w:left="645" w:hanging="645"/>
      </w:pPr>
      <w:rPr>
        <w:rFonts w:hint="default"/>
      </w:rPr>
    </w:lvl>
    <w:lvl w:ilvl="1">
      <w:start w:val="3"/>
      <w:numFmt w:val="decimal"/>
      <w:lvlText w:val="%1.%2"/>
      <w:lvlJc w:val="left"/>
      <w:pPr>
        <w:ind w:left="645" w:hanging="64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6" w15:restartNumberingAfterBreak="0">
    <w:nsid w:val="57E94892"/>
    <w:multiLevelType w:val="hybridMultilevel"/>
    <w:tmpl w:val="A9547BD0"/>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7" w15:restartNumberingAfterBreak="0">
    <w:nsid w:val="5ECA35E8"/>
    <w:multiLevelType w:val="hybridMultilevel"/>
    <w:tmpl w:val="68AADCE2"/>
    <w:lvl w:ilvl="0" w:tplc="20000001">
      <w:start w:val="1"/>
      <w:numFmt w:val="bullet"/>
      <w:lvlText w:val=""/>
      <w:lvlJc w:val="left"/>
      <w:pPr>
        <w:ind w:left="787" w:hanging="360"/>
      </w:pPr>
      <w:rPr>
        <w:rFonts w:ascii="Symbol" w:hAnsi="Symbol" w:hint="default"/>
      </w:rPr>
    </w:lvl>
    <w:lvl w:ilvl="1" w:tplc="20000003" w:tentative="1">
      <w:start w:val="1"/>
      <w:numFmt w:val="bullet"/>
      <w:lvlText w:val="o"/>
      <w:lvlJc w:val="left"/>
      <w:pPr>
        <w:ind w:left="1507" w:hanging="360"/>
      </w:pPr>
      <w:rPr>
        <w:rFonts w:ascii="Courier New" w:hAnsi="Courier New" w:cs="Courier New" w:hint="default"/>
      </w:rPr>
    </w:lvl>
    <w:lvl w:ilvl="2" w:tplc="20000005" w:tentative="1">
      <w:start w:val="1"/>
      <w:numFmt w:val="bullet"/>
      <w:lvlText w:val=""/>
      <w:lvlJc w:val="left"/>
      <w:pPr>
        <w:ind w:left="2227" w:hanging="360"/>
      </w:pPr>
      <w:rPr>
        <w:rFonts w:ascii="Wingdings" w:hAnsi="Wingdings" w:hint="default"/>
      </w:rPr>
    </w:lvl>
    <w:lvl w:ilvl="3" w:tplc="20000001" w:tentative="1">
      <w:start w:val="1"/>
      <w:numFmt w:val="bullet"/>
      <w:lvlText w:val=""/>
      <w:lvlJc w:val="left"/>
      <w:pPr>
        <w:ind w:left="2947" w:hanging="360"/>
      </w:pPr>
      <w:rPr>
        <w:rFonts w:ascii="Symbol" w:hAnsi="Symbol" w:hint="default"/>
      </w:rPr>
    </w:lvl>
    <w:lvl w:ilvl="4" w:tplc="20000003" w:tentative="1">
      <w:start w:val="1"/>
      <w:numFmt w:val="bullet"/>
      <w:lvlText w:val="o"/>
      <w:lvlJc w:val="left"/>
      <w:pPr>
        <w:ind w:left="3667" w:hanging="360"/>
      </w:pPr>
      <w:rPr>
        <w:rFonts w:ascii="Courier New" w:hAnsi="Courier New" w:cs="Courier New" w:hint="default"/>
      </w:rPr>
    </w:lvl>
    <w:lvl w:ilvl="5" w:tplc="20000005" w:tentative="1">
      <w:start w:val="1"/>
      <w:numFmt w:val="bullet"/>
      <w:lvlText w:val=""/>
      <w:lvlJc w:val="left"/>
      <w:pPr>
        <w:ind w:left="4387" w:hanging="360"/>
      </w:pPr>
      <w:rPr>
        <w:rFonts w:ascii="Wingdings" w:hAnsi="Wingdings" w:hint="default"/>
      </w:rPr>
    </w:lvl>
    <w:lvl w:ilvl="6" w:tplc="20000001" w:tentative="1">
      <w:start w:val="1"/>
      <w:numFmt w:val="bullet"/>
      <w:lvlText w:val=""/>
      <w:lvlJc w:val="left"/>
      <w:pPr>
        <w:ind w:left="5107" w:hanging="360"/>
      </w:pPr>
      <w:rPr>
        <w:rFonts w:ascii="Symbol" w:hAnsi="Symbol" w:hint="default"/>
      </w:rPr>
    </w:lvl>
    <w:lvl w:ilvl="7" w:tplc="20000003" w:tentative="1">
      <w:start w:val="1"/>
      <w:numFmt w:val="bullet"/>
      <w:lvlText w:val="o"/>
      <w:lvlJc w:val="left"/>
      <w:pPr>
        <w:ind w:left="5827" w:hanging="360"/>
      </w:pPr>
      <w:rPr>
        <w:rFonts w:ascii="Courier New" w:hAnsi="Courier New" w:cs="Courier New" w:hint="default"/>
      </w:rPr>
    </w:lvl>
    <w:lvl w:ilvl="8" w:tplc="20000005" w:tentative="1">
      <w:start w:val="1"/>
      <w:numFmt w:val="bullet"/>
      <w:lvlText w:val=""/>
      <w:lvlJc w:val="left"/>
      <w:pPr>
        <w:ind w:left="6547" w:hanging="360"/>
      </w:pPr>
      <w:rPr>
        <w:rFonts w:ascii="Wingdings" w:hAnsi="Wingdings" w:hint="default"/>
      </w:rPr>
    </w:lvl>
  </w:abstractNum>
  <w:abstractNum w:abstractNumId="28" w15:restartNumberingAfterBreak="0">
    <w:nsid w:val="62DD0185"/>
    <w:multiLevelType w:val="multilevel"/>
    <w:tmpl w:val="0DB2ABCA"/>
    <w:lvl w:ilvl="0">
      <w:start w:val="4"/>
      <w:numFmt w:val="decimal"/>
      <w:lvlText w:val="%1"/>
      <w:lvlJc w:val="left"/>
      <w:pPr>
        <w:ind w:left="645" w:hanging="645"/>
      </w:pPr>
      <w:rPr>
        <w:rFonts w:hint="default"/>
      </w:rPr>
    </w:lvl>
    <w:lvl w:ilvl="1">
      <w:start w:val="3"/>
      <w:numFmt w:val="decimal"/>
      <w:lvlText w:val="%1.%2"/>
      <w:lvlJc w:val="left"/>
      <w:pPr>
        <w:ind w:left="720" w:hanging="720"/>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29" w15:restartNumberingAfterBreak="0">
    <w:nsid w:val="71192AEE"/>
    <w:multiLevelType w:val="hybridMultilevel"/>
    <w:tmpl w:val="2C26FD76"/>
    <w:lvl w:ilvl="0" w:tplc="20000001">
      <w:start w:val="1"/>
      <w:numFmt w:val="bullet"/>
      <w:lvlText w:val=""/>
      <w:lvlJc w:val="left"/>
      <w:pPr>
        <w:ind w:left="795" w:hanging="360"/>
      </w:pPr>
      <w:rPr>
        <w:rFonts w:ascii="Symbol" w:hAnsi="Symbol" w:hint="default"/>
      </w:rPr>
    </w:lvl>
    <w:lvl w:ilvl="1" w:tplc="20000003" w:tentative="1">
      <w:start w:val="1"/>
      <w:numFmt w:val="bullet"/>
      <w:lvlText w:val="o"/>
      <w:lvlJc w:val="left"/>
      <w:pPr>
        <w:ind w:left="1515" w:hanging="360"/>
      </w:pPr>
      <w:rPr>
        <w:rFonts w:ascii="Courier New" w:hAnsi="Courier New" w:cs="Courier New" w:hint="default"/>
      </w:rPr>
    </w:lvl>
    <w:lvl w:ilvl="2" w:tplc="20000005" w:tentative="1">
      <w:start w:val="1"/>
      <w:numFmt w:val="bullet"/>
      <w:lvlText w:val=""/>
      <w:lvlJc w:val="left"/>
      <w:pPr>
        <w:ind w:left="2235" w:hanging="360"/>
      </w:pPr>
      <w:rPr>
        <w:rFonts w:ascii="Wingdings" w:hAnsi="Wingdings" w:hint="default"/>
      </w:rPr>
    </w:lvl>
    <w:lvl w:ilvl="3" w:tplc="20000001" w:tentative="1">
      <w:start w:val="1"/>
      <w:numFmt w:val="bullet"/>
      <w:lvlText w:val=""/>
      <w:lvlJc w:val="left"/>
      <w:pPr>
        <w:ind w:left="2955" w:hanging="360"/>
      </w:pPr>
      <w:rPr>
        <w:rFonts w:ascii="Symbol" w:hAnsi="Symbol" w:hint="default"/>
      </w:rPr>
    </w:lvl>
    <w:lvl w:ilvl="4" w:tplc="20000003" w:tentative="1">
      <w:start w:val="1"/>
      <w:numFmt w:val="bullet"/>
      <w:lvlText w:val="o"/>
      <w:lvlJc w:val="left"/>
      <w:pPr>
        <w:ind w:left="3675" w:hanging="360"/>
      </w:pPr>
      <w:rPr>
        <w:rFonts w:ascii="Courier New" w:hAnsi="Courier New" w:cs="Courier New" w:hint="default"/>
      </w:rPr>
    </w:lvl>
    <w:lvl w:ilvl="5" w:tplc="20000005" w:tentative="1">
      <w:start w:val="1"/>
      <w:numFmt w:val="bullet"/>
      <w:lvlText w:val=""/>
      <w:lvlJc w:val="left"/>
      <w:pPr>
        <w:ind w:left="4395" w:hanging="360"/>
      </w:pPr>
      <w:rPr>
        <w:rFonts w:ascii="Wingdings" w:hAnsi="Wingdings" w:hint="default"/>
      </w:rPr>
    </w:lvl>
    <w:lvl w:ilvl="6" w:tplc="20000001" w:tentative="1">
      <w:start w:val="1"/>
      <w:numFmt w:val="bullet"/>
      <w:lvlText w:val=""/>
      <w:lvlJc w:val="left"/>
      <w:pPr>
        <w:ind w:left="5115" w:hanging="360"/>
      </w:pPr>
      <w:rPr>
        <w:rFonts w:ascii="Symbol" w:hAnsi="Symbol" w:hint="default"/>
      </w:rPr>
    </w:lvl>
    <w:lvl w:ilvl="7" w:tplc="20000003" w:tentative="1">
      <w:start w:val="1"/>
      <w:numFmt w:val="bullet"/>
      <w:lvlText w:val="o"/>
      <w:lvlJc w:val="left"/>
      <w:pPr>
        <w:ind w:left="5835" w:hanging="360"/>
      </w:pPr>
      <w:rPr>
        <w:rFonts w:ascii="Courier New" w:hAnsi="Courier New" w:cs="Courier New" w:hint="default"/>
      </w:rPr>
    </w:lvl>
    <w:lvl w:ilvl="8" w:tplc="20000005" w:tentative="1">
      <w:start w:val="1"/>
      <w:numFmt w:val="bullet"/>
      <w:lvlText w:val=""/>
      <w:lvlJc w:val="left"/>
      <w:pPr>
        <w:ind w:left="6555" w:hanging="360"/>
      </w:pPr>
      <w:rPr>
        <w:rFonts w:ascii="Wingdings" w:hAnsi="Wingdings" w:hint="default"/>
      </w:rPr>
    </w:lvl>
  </w:abstractNum>
  <w:abstractNum w:abstractNumId="30" w15:restartNumberingAfterBreak="0">
    <w:nsid w:val="725E51F6"/>
    <w:multiLevelType w:val="hybridMultilevel"/>
    <w:tmpl w:val="07465D36"/>
    <w:lvl w:ilvl="0" w:tplc="C2E447BA">
      <w:start w:val="3"/>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1" w15:restartNumberingAfterBreak="0">
    <w:nsid w:val="72D811CB"/>
    <w:multiLevelType w:val="hybridMultilevel"/>
    <w:tmpl w:val="F740FDF2"/>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2" w15:restartNumberingAfterBreak="0">
    <w:nsid w:val="74C73E7B"/>
    <w:multiLevelType w:val="hybridMultilevel"/>
    <w:tmpl w:val="48D2144C"/>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33" w15:restartNumberingAfterBreak="0">
    <w:nsid w:val="79F46ABF"/>
    <w:multiLevelType w:val="hybridMultilevel"/>
    <w:tmpl w:val="C5AA91E0"/>
    <w:lvl w:ilvl="0" w:tplc="3618A962">
      <w:start w:val="2"/>
      <w:numFmt w:val="decimal"/>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34" w15:restartNumberingAfterBreak="0">
    <w:nsid w:val="7A56792C"/>
    <w:multiLevelType w:val="hybridMultilevel"/>
    <w:tmpl w:val="DD70919C"/>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num w:numId="1">
    <w:abstractNumId w:val="34"/>
  </w:num>
  <w:num w:numId="2">
    <w:abstractNumId w:val="4"/>
  </w:num>
  <w:num w:numId="3">
    <w:abstractNumId w:val="33"/>
  </w:num>
  <w:num w:numId="4">
    <w:abstractNumId w:val="6"/>
  </w:num>
  <w:num w:numId="5">
    <w:abstractNumId w:val="20"/>
  </w:num>
  <w:num w:numId="6">
    <w:abstractNumId w:val="0"/>
  </w:num>
  <w:num w:numId="7">
    <w:abstractNumId w:val="24"/>
  </w:num>
  <w:num w:numId="8">
    <w:abstractNumId w:val="14"/>
  </w:num>
  <w:num w:numId="9">
    <w:abstractNumId w:val="3"/>
  </w:num>
  <w:num w:numId="10">
    <w:abstractNumId w:val="30"/>
  </w:num>
  <w:num w:numId="11">
    <w:abstractNumId w:val="9"/>
  </w:num>
  <w:num w:numId="12">
    <w:abstractNumId w:val="15"/>
  </w:num>
  <w:num w:numId="13">
    <w:abstractNumId w:val="7"/>
  </w:num>
  <w:num w:numId="14">
    <w:abstractNumId w:val="13"/>
  </w:num>
  <w:num w:numId="15">
    <w:abstractNumId w:val="17"/>
  </w:num>
  <w:num w:numId="16">
    <w:abstractNumId w:val="10"/>
  </w:num>
  <w:num w:numId="17">
    <w:abstractNumId w:val="27"/>
  </w:num>
  <w:num w:numId="18">
    <w:abstractNumId w:val="21"/>
  </w:num>
  <w:num w:numId="19">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8"/>
  </w:num>
  <w:num w:numId="21">
    <w:abstractNumId w:val="5"/>
  </w:num>
  <w:num w:numId="22">
    <w:abstractNumId w:val="2"/>
  </w:num>
  <w:num w:numId="23">
    <w:abstractNumId w:val="1"/>
  </w:num>
  <w:num w:numId="24">
    <w:abstractNumId w:val="23"/>
  </w:num>
  <w:num w:numId="25">
    <w:abstractNumId w:val="31"/>
  </w:num>
  <w:num w:numId="26">
    <w:abstractNumId w:val="8"/>
  </w:num>
  <w:num w:numId="27">
    <w:abstractNumId w:val="32"/>
  </w:num>
  <w:num w:numId="28">
    <w:abstractNumId w:val="12"/>
  </w:num>
  <w:num w:numId="29">
    <w:abstractNumId w:val="16"/>
  </w:num>
  <w:num w:numId="30">
    <w:abstractNumId w:val="25"/>
  </w:num>
  <w:num w:numId="31">
    <w:abstractNumId w:val="19"/>
  </w:num>
  <w:num w:numId="32">
    <w:abstractNumId w:val="11"/>
  </w:num>
  <w:num w:numId="33">
    <w:abstractNumId w:val="28"/>
  </w:num>
  <w:num w:numId="34">
    <w:abstractNumId w:val="29"/>
  </w:num>
  <w:num w:numId="35">
    <w:abstractNumId w:val="26"/>
  </w:num>
  <w:num w:numId="36">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20"/>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C6F02"/>
    <w:rsid w:val="0003646B"/>
    <w:rsid w:val="000365B5"/>
    <w:rsid w:val="00047A5B"/>
    <w:rsid w:val="00071F9F"/>
    <w:rsid w:val="00090E20"/>
    <w:rsid w:val="00091BB4"/>
    <w:rsid w:val="0009283C"/>
    <w:rsid w:val="000A5C42"/>
    <w:rsid w:val="000B1CED"/>
    <w:rsid w:val="000B41BD"/>
    <w:rsid w:val="000D174E"/>
    <w:rsid w:val="000D3524"/>
    <w:rsid w:val="000E710B"/>
    <w:rsid w:val="00136756"/>
    <w:rsid w:val="00140199"/>
    <w:rsid w:val="001613F4"/>
    <w:rsid w:val="00175DDB"/>
    <w:rsid w:val="0019380E"/>
    <w:rsid w:val="001C006F"/>
    <w:rsid w:val="001C0732"/>
    <w:rsid w:val="001E07DF"/>
    <w:rsid w:val="001F1A11"/>
    <w:rsid w:val="001F46CF"/>
    <w:rsid w:val="001F48F9"/>
    <w:rsid w:val="00210B8A"/>
    <w:rsid w:val="00234F0E"/>
    <w:rsid w:val="00284FF8"/>
    <w:rsid w:val="002C6F02"/>
    <w:rsid w:val="002D744A"/>
    <w:rsid w:val="002E021D"/>
    <w:rsid w:val="002F6877"/>
    <w:rsid w:val="00304BDC"/>
    <w:rsid w:val="00312427"/>
    <w:rsid w:val="00334424"/>
    <w:rsid w:val="00354451"/>
    <w:rsid w:val="00355E57"/>
    <w:rsid w:val="0038041A"/>
    <w:rsid w:val="00392710"/>
    <w:rsid w:val="003A3374"/>
    <w:rsid w:val="003C691E"/>
    <w:rsid w:val="003E0858"/>
    <w:rsid w:val="003E11BB"/>
    <w:rsid w:val="00410AF7"/>
    <w:rsid w:val="00416B02"/>
    <w:rsid w:val="004202BC"/>
    <w:rsid w:val="004227C7"/>
    <w:rsid w:val="00445614"/>
    <w:rsid w:val="004470CD"/>
    <w:rsid w:val="0046139F"/>
    <w:rsid w:val="00461E0A"/>
    <w:rsid w:val="00467075"/>
    <w:rsid w:val="0047438F"/>
    <w:rsid w:val="004822BA"/>
    <w:rsid w:val="004B1AFA"/>
    <w:rsid w:val="004C4F91"/>
    <w:rsid w:val="004C5F30"/>
    <w:rsid w:val="004D440B"/>
    <w:rsid w:val="004D4D20"/>
    <w:rsid w:val="0050032C"/>
    <w:rsid w:val="0050276E"/>
    <w:rsid w:val="005036EC"/>
    <w:rsid w:val="00512EBD"/>
    <w:rsid w:val="00531D25"/>
    <w:rsid w:val="005401A6"/>
    <w:rsid w:val="005513EA"/>
    <w:rsid w:val="005D0C10"/>
    <w:rsid w:val="005E0BDF"/>
    <w:rsid w:val="005E37FF"/>
    <w:rsid w:val="005E3D7E"/>
    <w:rsid w:val="005E48AF"/>
    <w:rsid w:val="006141EA"/>
    <w:rsid w:val="00621253"/>
    <w:rsid w:val="006402F4"/>
    <w:rsid w:val="00640AAC"/>
    <w:rsid w:val="00653E95"/>
    <w:rsid w:val="00662859"/>
    <w:rsid w:val="00682FB9"/>
    <w:rsid w:val="006950D8"/>
    <w:rsid w:val="00697BFB"/>
    <w:rsid w:val="006A29B0"/>
    <w:rsid w:val="006A5515"/>
    <w:rsid w:val="006C1987"/>
    <w:rsid w:val="006D64FB"/>
    <w:rsid w:val="006E04F9"/>
    <w:rsid w:val="006F503C"/>
    <w:rsid w:val="00735085"/>
    <w:rsid w:val="00744DEF"/>
    <w:rsid w:val="007758D6"/>
    <w:rsid w:val="007A313D"/>
    <w:rsid w:val="007B0E6C"/>
    <w:rsid w:val="007B5964"/>
    <w:rsid w:val="007C55AD"/>
    <w:rsid w:val="007C5BF3"/>
    <w:rsid w:val="007C657D"/>
    <w:rsid w:val="007C72EC"/>
    <w:rsid w:val="00831AAB"/>
    <w:rsid w:val="0083321F"/>
    <w:rsid w:val="008875D0"/>
    <w:rsid w:val="008C1028"/>
    <w:rsid w:val="008D7D67"/>
    <w:rsid w:val="008E0F7A"/>
    <w:rsid w:val="00921772"/>
    <w:rsid w:val="00925F76"/>
    <w:rsid w:val="00926B02"/>
    <w:rsid w:val="00934340"/>
    <w:rsid w:val="0093493B"/>
    <w:rsid w:val="00941E32"/>
    <w:rsid w:val="00961660"/>
    <w:rsid w:val="00967CAB"/>
    <w:rsid w:val="00982DBF"/>
    <w:rsid w:val="00987009"/>
    <w:rsid w:val="009A499A"/>
    <w:rsid w:val="009C3DB0"/>
    <w:rsid w:val="009D6AD6"/>
    <w:rsid w:val="009E3E61"/>
    <w:rsid w:val="009E7572"/>
    <w:rsid w:val="00A31A8D"/>
    <w:rsid w:val="00A33B5F"/>
    <w:rsid w:val="00A60486"/>
    <w:rsid w:val="00A81150"/>
    <w:rsid w:val="00A8574C"/>
    <w:rsid w:val="00A915C1"/>
    <w:rsid w:val="00A92676"/>
    <w:rsid w:val="00A94ABD"/>
    <w:rsid w:val="00B06AC2"/>
    <w:rsid w:val="00B153F7"/>
    <w:rsid w:val="00B237A9"/>
    <w:rsid w:val="00B23B2C"/>
    <w:rsid w:val="00B27E89"/>
    <w:rsid w:val="00B31710"/>
    <w:rsid w:val="00B31CCE"/>
    <w:rsid w:val="00B44014"/>
    <w:rsid w:val="00B547B6"/>
    <w:rsid w:val="00B55030"/>
    <w:rsid w:val="00B568CD"/>
    <w:rsid w:val="00B710D8"/>
    <w:rsid w:val="00B71D43"/>
    <w:rsid w:val="00BC674E"/>
    <w:rsid w:val="00BD2371"/>
    <w:rsid w:val="00BD2C08"/>
    <w:rsid w:val="00BE5F99"/>
    <w:rsid w:val="00C00472"/>
    <w:rsid w:val="00C124A6"/>
    <w:rsid w:val="00C208CA"/>
    <w:rsid w:val="00C31966"/>
    <w:rsid w:val="00C65586"/>
    <w:rsid w:val="00C67430"/>
    <w:rsid w:val="00C77178"/>
    <w:rsid w:val="00C77C20"/>
    <w:rsid w:val="00C832D6"/>
    <w:rsid w:val="00C859BA"/>
    <w:rsid w:val="00CA1AA0"/>
    <w:rsid w:val="00CA1BD0"/>
    <w:rsid w:val="00CB46A3"/>
    <w:rsid w:val="00CD3451"/>
    <w:rsid w:val="00CF7350"/>
    <w:rsid w:val="00D00DCE"/>
    <w:rsid w:val="00D12F5A"/>
    <w:rsid w:val="00D17887"/>
    <w:rsid w:val="00D20FB9"/>
    <w:rsid w:val="00D331FA"/>
    <w:rsid w:val="00D516AB"/>
    <w:rsid w:val="00DB2165"/>
    <w:rsid w:val="00DC6833"/>
    <w:rsid w:val="00DD23A1"/>
    <w:rsid w:val="00DF1E72"/>
    <w:rsid w:val="00DF77B8"/>
    <w:rsid w:val="00E0664B"/>
    <w:rsid w:val="00E15D78"/>
    <w:rsid w:val="00E55CDF"/>
    <w:rsid w:val="00E63781"/>
    <w:rsid w:val="00E84075"/>
    <w:rsid w:val="00E91407"/>
    <w:rsid w:val="00F003CD"/>
    <w:rsid w:val="00F00F6B"/>
    <w:rsid w:val="00F01922"/>
    <w:rsid w:val="00F44C19"/>
    <w:rsid w:val="00F70709"/>
    <w:rsid w:val="00F71312"/>
    <w:rsid w:val="00F81F84"/>
    <w:rsid w:val="00FA3508"/>
    <w:rsid w:val="00FB7919"/>
    <w:rsid w:val="00FC1D75"/>
  </w:rsids>
  <m:mathPr>
    <m:mathFont m:val="Cambria Math"/>
    <m:brkBin m:val="before"/>
    <m:brkBinSub m:val="--"/>
    <m:smallFrac m:val="0"/>
    <m:dispDef/>
    <m:lMargin m:val="0"/>
    <m:rMargin m:val="0"/>
    <m:defJc m:val="centerGroup"/>
    <m:wrapIndent m:val="1440"/>
    <m:intLim m:val="subSup"/>
    <m:naryLim m:val="undOvr"/>
  </m:mathPr>
  <w:themeFontLang/>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C21FA65"/>
  <w15:chartTrackingRefBased/>
  <w15:docId w15:val="{FCE12CC0-DB73-4BD4-A233-CDF48F58FD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B568CD"/>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unhideWhenUsed/>
    <w:qFormat/>
    <w:rsid w:val="00CF7350"/>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semiHidden/>
    <w:unhideWhenUsed/>
    <w:qFormat/>
    <w:rsid w:val="004C4F91"/>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5">
    <w:name w:val="heading 5"/>
    <w:basedOn w:val="a"/>
    <w:next w:val="a"/>
    <w:link w:val="50"/>
    <w:uiPriority w:val="9"/>
    <w:semiHidden/>
    <w:unhideWhenUsed/>
    <w:qFormat/>
    <w:rsid w:val="002D744A"/>
    <w:pPr>
      <w:keepNext/>
      <w:keepLines/>
      <w:spacing w:before="40" w:after="0"/>
      <w:outlineLvl w:val="4"/>
    </w:pPr>
    <w:rPr>
      <w:rFonts w:asciiTheme="majorHAnsi" w:eastAsiaTheme="majorEastAsia" w:hAnsiTheme="majorHAnsi" w:cstheme="majorBidi"/>
      <w:color w:val="2F5496" w:themeColor="accent1" w:themeShade="BF"/>
      <w:sz w:val="28"/>
      <w:lang w:val="ru-RU"/>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B568CD"/>
    <w:rPr>
      <w:rFonts w:asciiTheme="majorHAnsi" w:eastAsiaTheme="majorEastAsia" w:hAnsiTheme="majorHAnsi" w:cstheme="majorBidi"/>
      <w:color w:val="2F5496" w:themeColor="accent1" w:themeShade="BF"/>
      <w:sz w:val="32"/>
      <w:szCs w:val="32"/>
    </w:rPr>
  </w:style>
  <w:style w:type="character" w:customStyle="1" w:styleId="20">
    <w:name w:val="Заголовок 2 Знак"/>
    <w:basedOn w:val="a0"/>
    <w:link w:val="2"/>
    <w:uiPriority w:val="9"/>
    <w:rsid w:val="00CF7350"/>
    <w:rPr>
      <w:rFonts w:asciiTheme="majorHAnsi" w:eastAsiaTheme="majorEastAsia" w:hAnsiTheme="majorHAnsi" w:cstheme="majorBidi"/>
      <w:color w:val="2F5496" w:themeColor="accent1" w:themeShade="BF"/>
      <w:sz w:val="26"/>
      <w:szCs w:val="26"/>
    </w:rPr>
  </w:style>
  <w:style w:type="character" w:customStyle="1" w:styleId="50">
    <w:name w:val="Заголовок 5 Знак"/>
    <w:basedOn w:val="a0"/>
    <w:link w:val="5"/>
    <w:uiPriority w:val="9"/>
    <w:semiHidden/>
    <w:rsid w:val="002D744A"/>
    <w:rPr>
      <w:rFonts w:asciiTheme="majorHAnsi" w:eastAsiaTheme="majorEastAsia" w:hAnsiTheme="majorHAnsi" w:cstheme="majorBidi"/>
      <w:color w:val="2F5496" w:themeColor="accent1" w:themeShade="BF"/>
      <w:sz w:val="28"/>
      <w:lang w:val="ru-RU"/>
    </w:rPr>
  </w:style>
  <w:style w:type="paragraph" w:styleId="a3">
    <w:name w:val="header"/>
    <w:basedOn w:val="a"/>
    <w:link w:val="a4"/>
    <w:uiPriority w:val="99"/>
    <w:unhideWhenUsed/>
    <w:rsid w:val="00B568CD"/>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B568CD"/>
  </w:style>
  <w:style w:type="paragraph" w:styleId="a5">
    <w:name w:val="footer"/>
    <w:basedOn w:val="a"/>
    <w:link w:val="a6"/>
    <w:uiPriority w:val="99"/>
    <w:unhideWhenUsed/>
    <w:rsid w:val="00B568CD"/>
    <w:pPr>
      <w:tabs>
        <w:tab w:val="center" w:pos="4677"/>
        <w:tab w:val="right" w:pos="9355"/>
      </w:tabs>
      <w:spacing w:after="0" w:line="240" w:lineRule="auto"/>
    </w:pPr>
  </w:style>
  <w:style w:type="character" w:customStyle="1" w:styleId="a6">
    <w:name w:val="Нижний колонтитул Знак"/>
    <w:basedOn w:val="a0"/>
    <w:link w:val="a5"/>
    <w:uiPriority w:val="99"/>
    <w:rsid w:val="00B568CD"/>
  </w:style>
  <w:style w:type="paragraph" w:styleId="a7">
    <w:name w:val="TOC Heading"/>
    <w:basedOn w:val="1"/>
    <w:next w:val="a"/>
    <w:uiPriority w:val="39"/>
    <w:unhideWhenUsed/>
    <w:qFormat/>
    <w:rsid w:val="00B568CD"/>
    <w:pPr>
      <w:outlineLvl w:val="9"/>
    </w:pPr>
    <w:rPr>
      <w:lang/>
    </w:rPr>
  </w:style>
  <w:style w:type="paragraph" w:styleId="a8">
    <w:name w:val="List Paragraph"/>
    <w:basedOn w:val="a"/>
    <w:uiPriority w:val="34"/>
    <w:qFormat/>
    <w:rsid w:val="00B568CD"/>
    <w:pPr>
      <w:ind w:left="720"/>
      <w:contextualSpacing/>
    </w:pPr>
  </w:style>
  <w:style w:type="paragraph" w:styleId="11">
    <w:name w:val="toc 1"/>
    <w:basedOn w:val="a"/>
    <w:next w:val="a"/>
    <w:autoRedefine/>
    <w:uiPriority w:val="39"/>
    <w:unhideWhenUsed/>
    <w:rsid w:val="0093493B"/>
    <w:pPr>
      <w:spacing w:after="100"/>
    </w:pPr>
  </w:style>
  <w:style w:type="character" w:styleId="a9">
    <w:name w:val="Hyperlink"/>
    <w:basedOn w:val="a0"/>
    <w:uiPriority w:val="99"/>
    <w:unhideWhenUsed/>
    <w:rsid w:val="0093493B"/>
    <w:rPr>
      <w:color w:val="0563C1" w:themeColor="hyperlink"/>
      <w:u w:val="single"/>
    </w:rPr>
  </w:style>
  <w:style w:type="paragraph" w:styleId="21">
    <w:name w:val="toc 2"/>
    <w:basedOn w:val="a"/>
    <w:next w:val="a"/>
    <w:autoRedefine/>
    <w:uiPriority w:val="39"/>
    <w:unhideWhenUsed/>
    <w:rsid w:val="009A499A"/>
    <w:pPr>
      <w:spacing w:after="100"/>
      <w:ind w:left="220"/>
    </w:pPr>
  </w:style>
  <w:style w:type="table" w:styleId="aa">
    <w:name w:val="Table Grid"/>
    <w:basedOn w:val="a1"/>
    <w:uiPriority w:val="59"/>
    <w:rsid w:val="007758D6"/>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ody Text Indent"/>
    <w:basedOn w:val="a"/>
    <w:link w:val="ac"/>
    <w:rsid w:val="00355E57"/>
    <w:pPr>
      <w:spacing w:after="120" w:line="240" w:lineRule="auto"/>
      <w:ind w:left="283"/>
    </w:pPr>
    <w:rPr>
      <w:rFonts w:ascii="Times New Roman" w:eastAsia="Times New Roman" w:hAnsi="Times New Roman" w:cs="Times New Roman"/>
      <w:sz w:val="24"/>
      <w:szCs w:val="24"/>
      <w:lang w:val="ru-RU" w:eastAsia="ru-RU"/>
    </w:rPr>
  </w:style>
  <w:style w:type="character" w:customStyle="1" w:styleId="ac">
    <w:name w:val="Основной текст с отступом Знак"/>
    <w:basedOn w:val="a0"/>
    <w:link w:val="ab"/>
    <w:rsid w:val="00355E57"/>
    <w:rPr>
      <w:rFonts w:ascii="Times New Roman" w:eastAsia="Times New Roman" w:hAnsi="Times New Roman" w:cs="Times New Roman"/>
      <w:sz w:val="24"/>
      <w:szCs w:val="24"/>
      <w:lang w:val="ru-RU" w:eastAsia="ru-RU"/>
    </w:rPr>
  </w:style>
  <w:style w:type="paragraph" w:customStyle="1" w:styleId="TableParagraph">
    <w:name w:val="Table Paragraph"/>
    <w:basedOn w:val="a"/>
    <w:uiPriority w:val="1"/>
    <w:qFormat/>
    <w:rsid w:val="001E07DF"/>
    <w:pPr>
      <w:widowControl w:val="0"/>
      <w:autoSpaceDE w:val="0"/>
      <w:autoSpaceDN w:val="0"/>
      <w:spacing w:after="0" w:line="240" w:lineRule="auto"/>
    </w:pPr>
    <w:rPr>
      <w:rFonts w:ascii="Times New Roman" w:eastAsia="Times New Roman" w:hAnsi="Times New Roman" w:cs="Times New Roman"/>
      <w:lang w:val="en-US" w:bidi="en-US"/>
    </w:rPr>
  </w:style>
  <w:style w:type="character" w:customStyle="1" w:styleId="apple-converted-space">
    <w:name w:val="apple-converted-space"/>
    <w:rsid w:val="00136756"/>
  </w:style>
  <w:style w:type="paragraph" w:customStyle="1" w:styleId="ad">
    <w:name w:val="Чертежный"/>
    <w:rsid w:val="00CB46A3"/>
    <w:pPr>
      <w:spacing w:after="0" w:line="240" w:lineRule="auto"/>
      <w:jc w:val="both"/>
    </w:pPr>
    <w:rPr>
      <w:rFonts w:ascii="ISOCPEUR" w:eastAsia="Times New Roman" w:hAnsi="ISOCPEUR" w:cs="ISOCPEUR"/>
      <w:i/>
      <w:iCs/>
      <w:sz w:val="28"/>
      <w:szCs w:val="28"/>
      <w:lang w:val="uk-UA" w:eastAsia="ru-RU"/>
    </w:rPr>
  </w:style>
  <w:style w:type="paragraph" w:styleId="22">
    <w:name w:val="Body Text Indent 2"/>
    <w:basedOn w:val="a"/>
    <w:link w:val="23"/>
    <w:uiPriority w:val="99"/>
    <w:semiHidden/>
    <w:unhideWhenUsed/>
    <w:rsid w:val="00DF1E72"/>
    <w:pPr>
      <w:spacing w:after="120" w:line="480" w:lineRule="auto"/>
      <w:ind w:left="283"/>
    </w:pPr>
  </w:style>
  <w:style w:type="character" w:customStyle="1" w:styleId="23">
    <w:name w:val="Основной текст с отступом 2 Знак"/>
    <w:basedOn w:val="a0"/>
    <w:link w:val="22"/>
    <w:uiPriority w:val="99"/>
    <w:semiHidden/>
    <w:rsid w:val="00DF1E72"/>
  </w:style>
  <w:style w:type="paragraph" w:styleId="31">
    <w:name w:val="Body Text Indent 3"/>
    <w:basedOn w:val="a"/>
    <w:link w:val="32"/>
    <w:uiPriority w:val="99"/>
    <w:semiHidden/>
    <w:unhideWhenUsed/>
    <w:rsid w:val="00DF1E72"/>
    <w:pPr>
      <w:spacing w:after="120"/>
      <w:ind w:left="283"/>
    </w:pPr>
    <w:rPr>
      <w:sz w:val="16"/>
      <w:szCs w:val="16"/>
    </w:rPr>
  </w:style>
  <w:style w:type="character" w:customStyle="1" w:styleId="32">
    <w:name w:val="Основной текст с отступом 3 Знак"/>
    <w:basedOn w:val="a0"/>
    <w:link w:val="31"/>
    <w:uiPriority w:val="99"/>
    <w:semiHidden/>
    <w:rsid w:val="00DF1E72"/>
    <w:rPr>
      <w:sz w:val="16"/>
      <w:szCs w:val="16"/>
    </w:rPr>
  </w:style>
  <w:style w:type="paragraph" w:styleId="33">
    <w:name w:val="toc 3"/>
    <w:basedOn w:val="a"/>
    <w:next w:val="a"/>
    <w:autoRedefine/>
    <w:uiPriority w:val="39"/>
    <w:unhideWhenUsed/>
    <w:rsid w:val="0009283C"/>
    <w:pPr>
      <w:spacing w:after="100"/>
      <w:ind w:left="440"/>
    </w:pPr>
  </w:style>
  <w:style w:type="table" w:customStyle="1" w:styleId="12">
    <w:name w:val="Сетка таблицы1"/>
    <w:basedOn w:val="a1"/>
    <w:next w:val="aa"/>
    <w:uiPriority w:val="39"/>
    <w:rsid w:val="0009283C"/>
    <w:pPr>
      <w:spacing w:after="0" w:line="240" w:lineRule="auto"/>
    </w:pPr>
    <w:rPr>
      <w:lang w:val="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
    <w:name w:val="Сетка таблицы2"/>
    <w:basedOn w:val="a1"/>
    <w:next w:val="aa"/>
    <w:uiPriority w:val="99"/>
    <w:rsid w:val="0009283C"/>
    <w:pPr>
      <w:spacing w:after="0" w:line="240" w:lineRule="auto"/>
    </w:pPr>
    <w:rPr>
      <w:rFonts w:ascii="Calibri" w:eastAsia="Calibri" w:hAnsi="Calibri" w:cs="Times New Roman"/>
      <w:sz w:val="20"/>
      <w:szCs w:val="20"/>
      <w:lang w:val="ru-RU" w:eastAsia="ru-RU"/>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0">
    <w:name w:val="Заголовок 3 Знак"/>
    <w:basedOn w:val="a0"/>
    <w:link w:val="3"/>
    <w:uiPriority w:val="9"/>
    <w:semiHidden/>
    <w:rsid w:val="004C4F91"/>
    <w:rPr>
      <w:rFonts w:asciiTheme="majorHAnsi" w:eastAsiaTheme="majorEastAsia" w:hAnsiTheme="majorHAnsi" w:cstheme="majorBidi"/>
      <w:color w:val="1F3763" w:themeColor="accent1" w:themeShade="7F"/>
      <w:sz w:val="24"/>
      <w:szCs w:val="24"/>
    </w:rPr>
  </w:style>
  <w:style w:type="character" w:styleId="ae">
    <w:name w:val="FollowedHyperlink"/>
    <w:basedOn w:val="a0"/>
    <w:uiPriority w:val="99"/>
    <w:semiHidden/>
    <w:unhideWhenUsed/>
    <w:rsid w:val="00DD23A1"/>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6905859">
      <w:bodyDiv w:val="1"/>
      <w:marLeft w:val="0"/>
      <w:marRight w:val="0"/>
      <w:marTop w:val="0"/>
      <w:marBottom w:val="0"/>
      <w:divBdr>
        <w:top w:val="none" w:sz="0" w:space="0" w:color="auto"/>
        <w:left w:val="none" w:sz="0" w:space="0" w:color="auto"/>
        <w:bottom w:val="none" w:sz="0" w:space="0" w:color="auto"/>
        <w:right w:val="none" w:sz="0" w:space="0" w:color="auto"/>
      </w:divBdr>
      <w:divsChild>
        <w:div w:id="2097093844">
          <w:marLeft w:val="0"/>
          <w:marRight w:val="0"/>
          <w:marTop w:val="0"/>
          <w:marBottom w:val="0"/>
          <w:divBdr>
            <w:top w:val="none" w:sz="0" w:space="0" w:color="auto"/>
            <w:left w:val="none" w:sz="0" w:space="0" w:color="auto"/>
            <w:bottom w:val="none" w:sz="0" w:space="0" w:color="auto"/>
            <w:right w:val="none" w:sz="0" w:space="0" w:color="auto"/>
          </w:divBdr>
          <w:divsChild>
            <w:div w:id="1875537248">
              <w:marLeft w:val="0"/>
              <w:marRight w:val="0"/>
              <w:marTop w:val="0"/>
              <w:marBottom w:val="0"/>
              <w:divBdr>
                <w:top w:val="none" w:sz="0" w:space="0" w:color="auto"/>
                <w:left w:val="none" w:sz="0" w:space="0" w:color="auto"/>
                <w:bottom w:val="none" w:sz="0" w:space="0" w:color="auto"/>
                <w:right w:val="none" w:sz="0" w:space="0" w:color="auto"/>
              </w:divBdr>
            </w:div>
            <w:div w:id="393428072">
              <w:marLeft w:val="0"/>
              <w:marRight w:val="0"/>
              <w:marTop w:val="0"/>
              <w:marBottom w:val="0"/>
              <w:divBdr>
                <w:top w:val="none" w:sz="0" w:space="0" w:color="auto"/>
                <w:left w:val="none" w:sz="0" w:space="0" w:color="auto"/>
                <w:bottom w:val="none" w:sz="0" w:space="0" w:color="auto"/>
                <w:right w:val="none" w:sz="0" w:space="0" w:color="auto"/>
              </w:divBdr>
            </w:div>
            <w:div w:id="174543640">
              <w:marLeft w:val="0"/>
              <w:marRight w:val="0"/>
              <w:marTop w:val="0"/>
              <w:marBottom w:val="0"/>
              <w:divBdr>
                <w:top w:val="none" w:sz="0" w:space="0" w:color="auto"/>
                <w:left w:val="none" w:sz="0" w:space="0" w:color="auto"/>
                <w:bottom w:val="none" w:sz="0" w:space="0" w:color="auto"/>
                <w:right w:val="none" w:sz="0" w:space="0" w:color="auto"/>
              </w:divBdr>
            </w:div>
            <w:div w:id="1775319560">
              <w:marLeft w:val="0"/>
              <w:marRight w:val="0"/>
              <w:marTop w:val="0"/>
              <w:marBottom w:val="0"/>
              <w:divBdr>
                <w:top w:val="none" w:sz="0" w:space="0" w:color="auto"/>
                <w:left w:val="none" w:sz="0" w:space="0" w:color="auto"/>
                <w:bottom w:val="none" w:sz="0" w:space="0" w:color="auto"/>
                <w:right w:val="none" w:sz="0" w:space="0" w:color="auto"/>
              </w:divBdr>
            </w:div>
            <w:div w:id="1385760441">
              <w:marLeft w:val="0"/>
              <w:marRight w:val="0"/>
              <w:marTop w:val="0"/>
              <w:marBottom w:val="0"/>
              <w:divBdr>
                <w:top w:val="none" w:sz="0" w:space="0" w:color="auto"/>
                <w:left w:val="none" w:sz="0" w:space="0" w:color="auto"/>
                <w:bottom w:val="none" w:sz="0" w:space="0" w:color="auto"/>
                <w:right w:val="none" w:sz="0" w:space="0" w:color="auto"/>
              </w:divBdr>
            </w:div>
            <w:div w:id="1733767985">
              <w:marLeft w:val="0"/>
              <w:marRight w:val="0"/>
              <w:marTop w:val="0"/>
              <w:marBottom w:val="0"/>
              <w:divBdr>
                <w:top w:val="none" w:sz="0" w:space="0" w:color="auto"/>
                <w:left w:val="none" w:sz="0" w:space="0" w:color="auto"/>
                <w:bottom w:val="none" w:sz="0" w:space="0" w:color="auto"/>
                <w:right w:val="none" w:sz="0" w:space="0" w:color="auto"/>
              </w:divBdr>
            </w:div>
            <w:div w:id="1865903539">
              <w:marLeft w:val="0"/>
              <w:marRight w:val="0"/>
              <w:marTop w:val="0"/>
              <w:marBottom w:val="0"/>
              <w:divBdr>
                <w:top w:val="none" w:sz="0" w:space="0" w:color="auto"/>
                <w:left w:val="none" w:sz="0" w:space="0" w:color="auto"/>
                <w:bottom w:val="none" w:sz="0" w:space="0" w:color="auto"/>
                <w:right w:val="none" w:sz="0" w:space="0" w:color="auto"/>
              </w:divBdr>
            </w:div>
            <w:div w:id="227302632">
              <w:marLeft w:val="0"/>
              <w:marRight w:val="0"/>
              <w:marTop w:val="0"/>
              <w:marBottom w:val="0"/>
              <w:divBdr>
                <w:top w:val="none" w:sz="0" w:space="0" w:color="auto"/>
                <w:left w:val="none" w:sz="0" w:space="0" w:color="auto"/>
                <w:bottom w:val="none" w:sz="0" w:space="0" w:color="auto"/>
                <w:right w:val="none" w:sz="0" w:space="0" w:color="auto"/>
              </w:divBdr>
            </w:div>
            <w:div w:id="1254318566">
              <w:marLeft w:val="0"/>
              <w:marRight w:val="0"/>
              <w:marTop w:val="0"/>
              <w:marBottom w:val="0"/>
              <w:divBdr>
                <w:top w:val="none" w:sz="0" w:space="0" w:color="auto"/>
                <w:left w:val="none" w:sz="0" w:space="0" w:color="auto"/>
                <w:bottom w:val="none" w:sz="0" w:space="0" w:color="auto"/>
                <w:right w:val="none" w:sz="0" w:space="0" w:color="auto"/>
              </w:divBdr>
            </w:div>
            <w:div w:id="1337611692">
              <w:marLeft w:val="0"/>
              <w:marRight w:val="0"/>
              <w:marTop w:val="0"/>
              <w:marBottom w:val="0"/>
              <w:divBdr>
                <w:top w:val="none" w:sz="0" w:space="0" w:color="auto"/>
                <w:left w:val="none" w:sz="0" w:space="0" w:color="auto"/>
                <w:bottom w:val="none" w:sz="0" w:space="0" w:color="auto"/>
                <w:right w:val="none" w:sz="0" w:space="0" w:color="auto"/>
              </w:divBdr>
            </w:div>
            <w:div w:id="1392969672">
              <w:marLeft w:val="0"/>
              <w:marRight w:val="0"/>
              <w:marTop w:val="0"/>
              <w:marBottom w:val="0"/>
              <w:divBdr>
                <w:top w:val="none" w:sz="0" w:space="0" w:color="auto"/>
                <w:left w:val="none" w:sz="0" w:space="0" w:color="auto"/>
                <w:bottom w:val="none" w:sz="0" w:space="0" w:color="auto"/>
                <w:right w:val="none" w:sz="0" w:space="0" w:color="auto"/>
              </w:divBdr>
            </w:div>
            <w:div w:id="362481576">
              <w:marLeft w:val="0"/>
              <w:marRight w:val="0"/>
              <w:marTop w:val="0"/>
              <w:marBottom w:val="0"/>
              <w:divBdr>
                <w:top w:val="none" w:sz="0" w:space="0" w:color="auto"/>
                <w:left w:val="none" w:sz="0" w:space="0" w:color="auto"/>
                <w:bottom w:val="none" w:sz="0" w:space="0" w:color="auto"/>
                <w:right w:val="none" w:sz="0" w:space="0" w:color="auto"/>
              </w:divBdr>
            </w:div>
            <w:div w:id="1412317535">
              <w:marLeft w:val="0"/>
              <w:marRight w:val="0"/>
              <w:marTop w:val="0"/>
              <w:marBottom w:val="0"/>
              <w:divBdr>
                <w:top w:val="none" w:sz="0" w:space="0" w:color="auto"/>
                <w:left w:val="none" w:sz="0" w:space="0" w:color="auto"/>
                <w:bottom w:val="none" w:sz="0" w:space="0" w:color="auto"/>
                <w:right w:val="none" w:sz="0" w:space="0" w:color="auto"/>
              </w:divBdr>
            </w:div>
            <w:div w:id="2091537562">
              <w:marLeft w:val="0"/>
              <w:marRight w:val="0"/>
              <w:marTop w:val="0"/>
              <w:marBottom w:val="0"/>
              <w:divBdr>
                <w:top w:val="none" w:sz="0" w:space="0" w:color="auto"/>
                <w:left w:val="none" w:sz="0" w:space="0" w:color="auto"/>
                <w:bottom w:val="none" w:sz="0" w:space="0" w:color="auto"/>
                <w:right w:val="none" w:sz="0" w:space="0" w:color="auto"/>
              </w:divBdr>
            </w:div>
            <w:div w:id="658265081">
              <w:marLeft w:val="0"/>
              <w:marRight w:val="0"/>
              <w:marTop w:val="0"/>
              <w:marBottom w:val="0"/>
              <w:divBdr>
                <w:top w:val="none" w:sz="0" w:space="0" w:color="auto"/>
                <w:left w:val="none" w:sz="0" w:space="0" w:color="auto"/>
                <w:bottom w:val="none" w:sz="0" w:space="0" w:color="auto"/>
                <w:right w:val="none" w:sz="0" w:space="0" w:color="auto"/>
              </w:divBdr>
            </w:div>
            <w:div w:id="702560474">
              <w:marLeft w:val="0"/>
              <w:marRight w:val="0"/>
              <w:marTop w:val="0"/>
              <w:marBottom w:val="0"/>
              <w:divBdr>
                <w:top w:val="none" w:sz="0" w:space="0" w:color="auto"/>
                <w:left w:val="none" w:sz="0" w:space="0" w:color="auto"/>
                <w:bottom w:val="none" w:sz="0" w:space="0" w:color="auto"/>
                <w:right w:val="none" w:sz="0" w:space="0" w:color="auto"/>
              </w:divBdr>
            </w:div>
            <w:div w:id="787428783">
              <w:marLeft w:val="0"/>
              <w:marRight w:val="0"/>
              <w:marTop w:val="0"/>
              <w:marBottom w:val="0"/>
              <w:divBdr>
                <w:top w:val="none" w:sz="0" w:space="0" w:color="auto"/>
                <w:left w:val="none" w:sz="0" w:space="0" w:color="auto"/>
                <w:bottom w:val="none" w:sz="0" w:space="0" w:color="auto"/>
                <w:right w:val="none" w:sz="0" w:space="0" w:color="auto"/>
              </w:divBdr>
            </w:div>
            <w:div w:id="53703950">
              <w:marLeft w:val="0"/>
              <w:marRight w:val="0"/>
              <w:marTop w:val="0"/>
              <w:marBottom w:val="0"/>
              <w:divBdr>
                <w:top w:val="none" w:sz="0" w:space="0" w:color="auto"/>
                <w:left w:val="none" w:sz="0" w:space="0" w:color="auto"/>
                <w:bottom w:val="none" w:sz="0" w:space="0" w:color="auto"/>
                <w:right w:val="none" w:sz="0" w:space="0" w:color="auto"/>
              </w:divBdr>
            </w:div>
            <w:div w:id="1381586572">
              <w:marLeft w:val="0"/>
              <w:marRight w:val="0"/>
              <w:marTop w:val="0"/>
              <w:marBottom w:val="0"/>
              <w:divBdr>
                <w:top w:val="none" w:sz="0" w:space="0" w:color="auto"/>
                <w:left w:val="none" w:sz="0" w:space="0" w:color="auto"/>
                <w:bottom w:val="none" w:sz="0" w:space="0" w:color="auto"/>
                <w:right w:val="none" w:sz="0" w:space="0" w:color="auto"/>
              </w:divBdr>
            </w:div>
            <w:div w:id="1560633971">
              <w:marLeft w:val="0"/>
              <w:marRight w:val="0"/>
              <w:marTop w:val="0"/>
              <w:marBottom w:val="0"/>
              <w:divBdr>
                <w:top w:val="none" w:sz="0" w:space="0" w:color="auto"/>
                <w:left w:val="none" w:sz="0" w:space="0" w:color="auto"/>
                <w:bottom w:val="none" w:sz="0" w:space="0" w:color="auto"/>
                <w:right w:val="none" w:sz="0" w:space="0" w:color="auto"/>
              </w:divBdr>
            </w:div>
            <w:div w:id="3632178">
              <w:marLeft w:val="0"/>
              <w:marRight w:val="0"/>
              <w:marTop w:val="0"/>
              <w:marBottom w:val="0"/>
              <w:divBdr>
                <w:top w:val="none" w:sz="0" w:space="0" w:color="auto"/>
                <w:left w:val="none" w:sz="0" w:space="0" w:color="auto"/>
                <w:bottom w:val="none" w:sz="0" w:space="0" w:color="auto"/>
                <w:right w:val="none" w:sz="0" w:space="0" w:color="auto"/>
              </w:divBdr>
            </w:div>
            <w:div w:id="1706371745">
              <w:marLeft w:val="0"/>
              <w:marRight w:val="0"/>
              <w:marTop w:val="0"/>
              <w:marBottom w:val="0"/>
              <w:divBdr>
                <w:top w:val="none" w:sz="0" w:space="0" w:color="auto"/>
                <w:left w:val="none" w:sz="0" w:space="0" w:color="auto"/>
                <w:bottom w:val="none" w:sz="0" w:space="0" w:color="auto"/>
                <w:right w:val="none" w:sz="0" w:space="0" w:color="auto"/>
              </w:divBdr>
            </w:div>
            <w:div w:id="1987314051">
              <w:marLeft w:val="0"/>
              <w:marRight w:val="0"/>
              <w:marTop w:val="0"/>
              <w:marBottom w:val="0"/>
              <w:divBdr>
                <w:top w:val="none" w:sz="0" w:space="0" w:color="auto"/>
                <w:left w:val="none" w:sz="0" w:space="0" w:color="auto"/>
                <w:bottom w:val="none" w:sz="0" w:space="0" w:color="auto"/>
                <w:right w:val="none" w:sz="0" w:space="0" w:color="auto"/>
              </w:divBdr>
            </w:div>
            <w:div w:id="249513377">
              <w:marLeft w:val="0"/>
              <w:marRight w:val="0"/>
              <w:marTop w:val="0"/>
              <w:marBottom w:val="0"/>
              <w:divBdr>
                <w:top w:val="none" w:sz="0" w:space="0" w:color="auto"/>
                <w:left w:val="none" w:sz="0" w:space="0" w:color="auto"/>
                <w:bottom w:val="none" w:sz="0" w:space="0" w:color="auto"/>
                <w:right w:val="none" w:sz="0" w:space="0" w:color="auto"/>
              </w:divBdr>
            </w:div>
            <w:div w:id="1163007027">
              <w:marLeft w:val="0"/>
              <w:marRight w:val="0"/>
              <w:marTop w:val="0"/>
              <w:marBottom w:val="0"/>
              <w:divBdr>
                <w:top w:val="none" w:sz="0" w:space="0" w:color="auto"/>
                <w:left w:val="none" w:sz="0" w:space="0" w:color="auto"/>
                <w:bottom w:val="none" w:sz="0" w:space="0" w:color="auto"/>
                <w:right w:val="none" w:sz="0" w:space="0" w:color="auto"/>
              </w:divBdr>
            </w:div>
            <w:div w:id="1852838760">
              <w:marLeft w:val="0"/>
              <w:marRight w:val="0"/>
              <w:marTop w:val="0"/>
              <w:marBottom w:val="0"/>
              <w:divBdr>
                <w:top w:val="none" w:sz="0" w:space="0" w:color="auto"/>
                <w:left w:val="none" w:sz="0" w:space="0" w:color="auto"/>
                <w:bottom w:val="none" w:sz="0" w:space="0" w:color="auto"/>
                <w:right w:val="none" w:sz="0" w:space="0" w:color="auto"/>
              </w:divBdr>
            </w:div>
            <w:div w:id="145632105">
              <w:marLeft w:val="0"/>
              <w:marRight w:val="0"/>
              <w:marTop w:val="0"/>
              <w:marBottom w:val="0"/>
              <w:divBdr>
                <w:top w:val="none" w:sz="0" w:space="0" w:color="auto"/>
                <w:left w:val="none" w:sz="0" w:space="0" w:color="auto"/>
                <w:bottom w:val="none" w:sz="0" w:space="0" w:color="auto"/>
                <w:right w:val="none" w:sz="0" w:space="0" w:color="auto"/>
              </w:divBdr>
            </w:div>
            <w:div w:id="1852447695">
              <w:marLeft w:val="0"/>
              <w:marRight w:val="0"/>
              <w:marTop w:val="0"/>
              <w:marBottom w:val="0"/>
              <w:divBdr>
                <w:top w:val="none" w:sz="0" w:space="0" w:color="auto"/>
                <w:left w:val="none" w:sz="0" w:space="0" w:color="auto"/>
                <w:bottom w:val="none" w:sz="0" w:space="0" w:color="auto"/>
                <w:right w:val="none" w:sz="0" w:space="0" w:color="auto"/>
              </w:divBdr>
            </w:div>
            <w:div w:id="1695685862">
              <w:marLeft w:val="0"/>
              <w:marRight w:val="0"/>
              <w:marTop w:val="0"/>
              <w:marBottom w:val="0"/>
              <w:divBdr>
                <w:top w:val="none" w:sz="0" w:space="0" w:color="auto"/>
                <w:left w:val="none" w:sz="0" w:space="0" w:color="auto"/>
                <w:bottom w:val="none" w:sz="0" w:space="0" w:color="auto"/>
                <w:right w:val="none" w:sz="0" w:space="0" w:color="auto"/>
              </w:divBdr>
            </w:div>
            <w:div w:id="852769481">
              <w:marLeft w:val="0"/>
              <w:marRight w:val="0"/>
              <w:marTop w:val="0"/>
              <w:marBottom w:val="0"/>
              <w:divBdr>
                <w:top w:val="none" w:sz="0" w:space="0" w:color="auto"/>
                <w:left w:val="none" w:sz="0" w:space="0" w:color="auto"/>
                <w:bottom w:val="none" w:sz="0" w:space="0" w:color="auto"/>
                <w:right w:val="none" w:sz="0" w:space="0" w:color="auto"/>
              </w:divBdr>
            </w:div>
            <w:div w:id="984622634">
              <w:marLeft w:val="0"/>
              <w:marRight w:val="0"/>
              <w:marTop w:val="0"/>
              <w:marBottom w:val="0"/>
              <w:divBdr>
                <w:top w:val="none" w:sz="0" w:space="0" w:color="auto"/>
                <w:left w:val="none" w:sz="0" w:space="0" w:color="auto"/>
                <w:bottom w:val="none" w:sz="0" w:space="0" w:color="auto"/>
                <w:right w:val="none" w:sz="0" w:space="0" w:color="auto"/>
              </w:divBdr>
            </w:div>
            <w:div w:id="980113749">
              <w:marLeft w:val="0"/>
              <w:marRight w:val="0"/>
              <w:marTop w:val="0"/>
              <w:marBottom w:val="0"/>
              <w:divBdr>
                <w:top w:val="none" w:sz="0" w:space="0" w:color="auto"/>
                <w:left w:val="none" w:sz="0" w:space="0" w:color="auto"/>
                <w:bottom w:val="none" w:sz="0" w:space="0" w:color="auto"/>
                <w:right w:val="none" w:sz="0" w:space="0" w:color="auto"/>
              </w:divBdr>
            </w:div>
            <w:div w:id="955217343">
              <w:marLeft w:val="0"/>
              <w:marRight w:val="0"/>
              <w:marTop w:val="0"/>
              <w:marBottom w:val="0"/>
              <w:divBdr>
                <w:top w:val="none" w:sz="0" w:space="0" w:color="auto"/>
                <w:left w:val="none" w:sz="0" w:space="0" w:color="auto"/>
                <w:bottom w:val="none" w:sz="0" w:space="0" w:color="auto"/>
                <w:right w:val="none" w:sz="0" w:space="0" w:color="auto"/>
              </w:divBdr>
            </w:div>
            <w:div w:id="1566991326">
              <w:marLeft w:val="0"/>
              <w:marRight w:val="0"/>
              <w:marTop w:val="0"/>
              <w:marBottom w:val="0"/>
              <w:divBdr>
                <w:top w:val="none" w:sz="0" w:space="0" w:color="auto"/>
                <w:left w:val="none" w:sz="0" w:space="0" w:color="auto"/>
                <w:bottom w:val="none" w:sz="0" w:space="0" w:color="auto"/>
                <w:right w:val="none" w:sz="0" w:space="0" w:color="auto"/>
              </w:divBdr>
            </w:div>
            <w:div w:id="1838112666">
              <w:marLeft w:val="0"/>
              <w:marRight w:val="0"/>
              <w:marTop w:val="0"/>
              <w:marBottom w:val="0"/>
              <w:divBdr>
                <w:top w:val="none" w:sz="0" w:space="0" w:color="auto"/>
                <w:left w:val="none" w:sz="0" w:space="0" w:color="auto"/>
                <w:bottom w:val="none" w:sz="0" w:space="0" w:color="auto"/>
                <w:right w:val="none" w:sz="0" w:space="0" w:color="auto"/>
              </w:divBdr>
            </w:div>
            <w:div w:id="1283921774">
              <w:marLeft w:val="0"/>
              <w:marRight w:val="0"/>
              <w:marTop w:val="0"/>
              <w:marBottom w:val="0"/>
              <w:divBdr>
                <w:top w:val="none" w:sz="0" w:space="0" w:color="auto"/>
                <w:left w:val="none" w:sz="0" w:space="0" w:color="auto"/>
                <w:bottom w:val="none" w:sz="0" w:space="0" w:color="auto"/>
                <w:right w:val="none" w:sz="0" w:space="0" w:color="auto"/>
              </w:divBdr>
            </w:div>
            <w:div w:id="1895310336">
              <w:marLeft w:val="0"/>
              <w:marRight w:val="0"/>
              <w:marTop w:val="0"/>
              <w:marBottom w:val="0"/>
              <w:divBdr>
                <w:top w:val="none" w:sz="0" w:space="0" w:color="auto"/>
                <w:left w:val="none" w:sz="0" w:space="0" w:color="auto"/>
                <w:bottom w:val="none" w:sz="0" w:space="0" w:color="auto"/>
                <w:right w:val="none" w:sz="0" w:space="0" w:color="auto"/>
              </w:divBdr>
            </w:div>
            <w:div w:id="850871568">
              <w:marLeft w:val="0"/>
              <w:marRight w:val="0"/>
              <w:marTop w:val="0"/>
              <w:marBottom w:val="0"/>
              <w:divBdr>
                <w:top w:val="none" w:sz="0" w:space="0" w:color="auto"/>
                <w:left w:val="none" w:sz="0" w:space="0" w:color="auto"/>
                <w:bottom w:val="none" w:sz="0" w:space="0" w:color="auto"/>
                <w:right w:val="none" w:sz="0" w:space="0" w:color="auto"/>
              </w:divBdr>
            </w:div>
            <w:div w:id="460920993">
              <w:marLeft w:val="0"/>
              <w:marRight w:val="0"/>
              <w:marTop w:val="0"/>
              <w:marBottom w:val="0"/>
              <w:divBdr>
                <w:top w:val="none" w:sz="0" w:space="0" w:color="auto"/>
                <w:left w:val="none" w:sz="0" w:space="0" w:color="auto"/>
                <w:bottom w:val="none" w:sz="0" w:space="0" w:color="auto"/>
                <w:right w:val="none" w:sz="0" w:space="0" w:color="auto"/>
              </w:divBdr>
            </w:div>
            <w:div w:id="1517884027">
              <w:marLeft w:val="0"/>
              <w:marRight w:val="0"/>
              <w:marTop w:val="0"/>
              <w:marBottom w:val="0"/>
              <w:divBdr>
                <w:top w:val="none" w:sz="0" w:space="0" w:color="auto"/>
                <w:left w:val="none" w:sz="0" w:space="0" w:color="auto"/>
                <w:bottom w:val="none" w:sz="0" w:space="0" w:color="auto"/>
                <w:right w:val="none" w:sz="0" w:space="0" w:color="auto"/>
              </w:divBdr>
            </w:div>
            <w:div w:id="156582164">
              <w:marLeft w:val="0"/>
              <w:marRight w:val="0"/>
              <w:marTop w:val="0"/>
              <w:marBottom w:val="0"/>
              <w:divBdr>
                <w:top w:val="none" w:sz="0" w:space="0" w:color="auto"/>
                <w:left w:val="none" w:sz="0" w:space="0" w:color="auto"/>
                <w:bottom w:val="none" w:sz="0" w:space="0" w:color="auto"/>
                <w:right w:val="none" w:sz="0" w:space="0" w:color="auto"/>
              </w:divBdr>
            </w:div>
            <w:div w:id="967970987">
              <w:marLeft w:val="0"/>
              <w:marRight w:val="0"/>
              <w:marTop w:val="0"/>
              <w:marBottom w:val="0"/>
              <w:divBdr>
                <w:top w:val="none" w:sz="0" w:space="0" w:color="auto"/>
                <w:left w:val="none" w:sz="0" w:space="0" w:color="auto"/>
                <w:bottom w:val="none" w:sz="0" w:space="0" w:color="auto"/>
                <w:right w:val="none" w:sz="0" w:space="0" w:color="auto"/>
              </w:divBdr>
            </w:div>
            <w:div w:id="241523648">
              <w:marLeft w:val="0"/>
              <w:marRight w:val="0"/>
              <w:marTop w:val="0"/>
              <w:marBottom w:val="0"/>
              <w:divBdr>
                <w:top w:val="none" w:sz="0" w:space="0" w:color="auto"/>
                <w:left w:val="none" w:sz="0" w:space="0" w:color="auto"/>
                <w:bottom w:val="none" w:sz="0" w:space="0" w:color="auto"/>
                <w:right w:val="none" w:sz="0" w:space="0" w:color="auto"/>
              </w:divBdr>
            </w:div>
            <w:div w:id="86311064">
              <w:marLeft w:val="0"/>
              <w:marRight w:val="0"/>
              <w:marTop w:val="0"/>
              <w:marBottom w:val="0"/>
              <w:divBdr>
                <w:top w:val="none" w:sz="0" w:space="0" w:color="auto"/>
                <w:left w:val="none" w:sz="0" w:space="0" w:color="auto"/>
                <w:bottom w:val="none" w:sz="0" w:space="0" w:color="auto"/>
                <w:right w:val="none" w:sz="0" w:space="0" w:color="auto"/>
              </w:divBdr>
            </w:div>
            <w:div w:id="1240016904">
              <w:marLeft w:val="0"/>
              <w:marRight w:val="0"/>
              <w:marTop w:val="0"/>
              <w:marBottom w:val="0"/>
              <w:divBdr>
                <w:top w:val="none" w:sz="0" w:space="0" w:color="auto"/>
                <w:left w:val="none" w:sz="0" w:space="0" w:color="auto"/>
                <w:bottom w:val="none" w:sz="0" w:space="0" w:color="auto"/>
                <w:right w:val="none" w:sz="0" w:space="0" w:color="auto"/>
              </w:divBdr>
            </w:div>
            <w:div w:id="1023672621">
              <w:marLeft w:val="0"/>
              <w:marRight w:val="0"/>
              <w:marTop w:val="0"/>
              <w:marBottom w:val="0"/>
              <w:divBdr>
                <w:top w:val="none" w:sz="0" w:space="0" w:color="auto"/>
                <w:left w:val="none" w:sz="0" w:space="0" w:color="auto"/>
                <w:bottom w:val="none" w:sz="0" w:space="0" w:color="auto"/>
                <w:right w:val="none" w:sz="0" w:space="0" w:color="auto"/>
              </w:divBdr>
            </w:div>
            <w:div w:id="824510714">
              <w:marLeft w:val="0"/>
              <w:marRight w:val="0"/>
              <w:marTop w:val="0"/>
              <w:marBottom w:val="0"/>
              <w:divBdr>
                <w:top w:val="none" w:sz="0" w:space="0" w:color="auto"/>
                <w:left w:val="none" w:sz="0" w:space="0" w:color="auto"/>
                <w:bottom w:val="none" w:sz="0" w:space="0" w:color="auto"/>
                <w:right w:val="none" w:sz="0" w:space="0" w:color="auto"/>
              </w:divBdr>
            </w:div>
            <w:div w:id="1552305108">
              <w:marLeft w:val="0"/>
              <w:marRight w:val="0"/>
              <w:marTop w:val="0"/>
              <w:marBottom w:val="0"/>
              <w:divBdr>
                <w:top w:val="none" w:sz="0" w:space="0" w:color="auto"/>
                <w:left w:val="none" w:sz="0" w:space="0" w:color="auto"/>
                <w:bottom w:val="none" w:sz="0" w:space="0" w:color="auto"/>
                <w:right w:val="none" w:sz="0" w:space="0" w:color="auto"/>
              </w:divBdr>
            </w:div>
            <w:div w:id="546450557">
              <w:marLeft w:val="0"/>
              <w:marRight w:val="0"/>
              <w:marTop w:val="0"/>
              <w:marBottom w:val="0"/>
              <w:divBdr>
                <w:top w:val="none" w:sz="0" w:space="0" w:color="auto"/>
                <w:left w:val="none" w:sz="0" w:space="0" w:color="auto"/>
                <w:bottom w:val="none" w:sz="0" w:space="0" w:color="auto"/>
                <w:right w:val="none" w:sz="0" w:space="0" w:color="auto"/>
              </w:divBdr>
            </w:div>
            <w:div w:id="1539051170">
              <w:marLeft w:val="0"/>
              <w:marRight w:val="0"/>
              <w:marTop w:val="0"/>
              <w:marBottom w:val="0"/>
              <w:divBdr>
                <w:top w:val="none" w:sz="0" w:space="0" w:color="auto"/>
                <w:left w:val="none" w:sz="0" w:space="0" w:color="auto"/>
                <w:bottom w:val="none" w:sz="0" w:space="0" w:color="auto"/>
                <w:right w:val="none" w:sz="0" w:space="0" w:color="auto"/>
              </w:divBdr>
            </w:div>
            <w:div w:id="1492059649">
              <w:marLeft w:val="0"/>
              <w:marRight w:val="0"/>
              <w:marTop w:val="0"/>
              <w:marBottom w:val="0"/>
              <w:divBdr>
                <w:top w:val="none" w:sz="0" w:space="0" w:color="auto"/>
                <w:left w:val="none" w:sz="0" w:space="0" w:color="auto"/>
                <w:bottom w:val="none" w:sz="0" w:space="0" w:color="auto"/>
                <w:right w:val="none" w:sz="0" w:space="0" w:color="auto"/>
              </w:divBdr>
            </w:div>
            <w:div w:id="1317808167">
              <w:marLeft w:val="0"/>
              <w:marRight w:val="0"/>
              <w:marTop w:val="0"/>
              <w:marBottom w:val="0"/>
              <w:divBdr>
                <w:top w:val="none" w:sz="0" w:space="0" w:color="auto"/>
                <w:left w:val="none" w:sz="0" w:space="0" w:color="auto"/>
                <w:bottom w:val="none" w:sz="0" w:space="0" w:color="auto"/>
                <w:right w:val="none" w:sz="0" w:space="0" w:color="auto"/>
              </w:divBdr>
            </w:div>
            <w:div w:id="1778985363">
              <w:marLeft w:val="0"/>
              <w:marRight w:val="0"/>
              <w:marTop w:val="0"/>
              <w:marBottom w:val="0"/>
              <w:divBdr>
                <w:top w:val="none" w:sz="0" w:space="0" w:color="auto"/>
                <w:left w:val="none" w:sz="0" w:space="0" w:color="auto"/>
                <w:bottom w:val="none" w:sz="0" w:space="0" w:color="auto"/>
                <w:right w:val="none" w:sz="0" w:space="0" w:color="auto"/>
              </w:divBdr>
            </w:div>
            <w:div w:id="19086101">
              <w:marLeft w:val="0"/>
              <w:marRight w:val="0"/>
              <w:marTop w:val="0"/>
              <w:marBottom w:val="0"/>
              <w:divBdr>
                <w:top w:val="none" w:sz="0" w:space="0" w:color="auto"/>
                <w:left w:val="none" w:sz="0" w:space="0" w:color="auto"/>
                <w:bottom w:val="none" w:sz="0" w:space="0" w:color="auto"/>
                <w:right w:val="none" w:sz="0" w:space="0" w:color="auto"/>
              </w:divBdr>
            </w:div>
            <w:div w:id="785780711">
              <w:marLeft w:val="0"/>
              <w:marRight w:val="0"/>
              <w:marTop w:val="0"/>
              <w:marBottom w:val="0"/>
              <w:divBdr>
                <w:top w:val="none" w:sz="0" w:space="0" w:color="auto"/>
                <w:left w:val="none" w:sz="0" w:space="0" w:color="auto"/>
                <w:bottom w:val="none" w:sz="0" w:space="0" w:color="auto"/>
                <w:right w:val="none" w:sz="0" w:space="0" w:color="auto"/>
              </w:divBdr>
            </w:div>
            <w:div w:id="620647118">
              <w:marLeft w:val="0"/>
              <w:marRight w:val="0"/>
              <w:marTop w:val="0"/>
              <w:marBottom w:val="0"/>
              <w:divBdr>
                <w:top w:val="none" w:sz="0" w:space="0" w:color="auto"/>
                <w:left w:val="none" w:sz="0" w:space="0" w:color="auto"/>
                <w:bottom w:val="none" w:sz="0" w:space="0" w:color="auto"/>
                <w:right w:val="none" w:sz="0" w:space="0" w:color="auto"/>
              </w:divBdr>
            </w:div>
            <w:div w:id="1051424813">
              <w:marLeft w:val="0"/>
              <w:marRight w:val="0"/>
              <w:marTop w:val="0"/>
              <w:marBottom w:val="0"/>
              <w:divBdr>
                <w:top w:val="none" w:sz="0" w:space="0" w:color="auto"/>
                <w:left w:val="none" w:sz="0" w:space="0" w:color="auto"/>
                <w:bottom w:val="none" w:sz="0" w:space="0" w:color="auto"/>
                <w:right w:val="none" w:sz="0" w:space="0" w:color="auto"/>
              </w:divBdr>
            </w:div>
            <w:div w:id="2107069161">
              <w:marLeft w:val="0"/>
              <w:marRight w:val="0"/>
              <w:marTop w:val="0"/>
              <w:marBottom w:val="0"/>
              <w:divBdr>
                <w:top w:val="none" w:sz="0" w:space="0" w:color="auto"/>
                <w:left w:val="none" w:sz="0" w:space="0" w:color="auto"/>
                <w:bottom w:val="none" w:sz="0" w:space="0" w:color="auto"/>
                <w:right w:val="none" w:sz="0" w:space="0" w:color="auto"/>
              </w:divBdr>
            </w:div>
            <w:div w:id="1151747319">
              <w:marLeft w:val="0"/>
              <w:marRight w:val="0"/>
              <w:marTop w:val="0"/>
              <w:marBottom w:val="0"/>
              <w:divBdr>
                <w:top w:val="none" w:sz="0" w:space="0" w:color="auto"/>
                <w:left w:val="none" w:sz="0" w:space="0" w:color="auto"/>
                <w:bottom w:val="none" w:sz="0" w:space="0" w:color="auto"/>
                <w:right w:val="none" w:sz="0" w:space="0" w:color="auto"/>
              </w:divBdr>
            </w:div>
            <w:div w:id="1231387268">
              <w:marLeft w:val="0"/>
              <w:marRight w:val="0"/>
              <w:marTop w:val="0"/>
              <w:marBottom w:val="0"/>
              <w:divBdr>
                <w:top w:val="none" w:sz="0" w:space="0" w:color="auto"/>
                <w:left w:val="none" w:sz="0" w:space="0" w:color="auto"/>
                <w:bottom w:val="none" w:sz="0" w:space="0" w:color="auto"/>
                <w:right w:val="none" w:sz="0" w:space="0" w:color="auto"/>
              </w:divBdr>
            </w:div>
            <w:div w:id="1159662313">
              <w:marLeft w:val="0"/>
              <w:marRight w:val="0"/>
              <w:marTop w:val="0"/>
              <w:marBottom w:val="0"/>
              <w:divBdr>
                <w:top w:val="none" w:sz="0" w:space="0" w:color="auto"/>
                <w:left w:val="none" w:sz="0" w:space="0" w:color="auto"/>
                <w:bottom w:val="none" w:sz="0" w:space="0" w:color="auto"/>
                <w:right w:val="none" w:sz="0" w:space="0" w:color="auto"/>
              </w:divBdr>
            </w:div>
            <w:div w:id="707874736">
              <w:marLeft w:val="0"/>
              <w:marRight w:val="0"/>
              <w:marTop w:val="0"/>
              <w:marBottom w:val="0"/>
              <w:divBdr>
                <w:top w:val="none" w:sz="0" w:space="0" w:color="auto"/>
                <w:left w:val="none" w:sz="0" w:space="0" w:color="auto"/>
                <w:bottom w:val="none" w:sz="0" w:space="0" w:color="auto"/>
                <w:right w:val="none" w:sz="0" w:space="0" w:color="auto"/>
              </w:divBdr>
            </w:div>
            <w:div w:id="848444393">
              <w:marLeft w:val="0"/>
              <w:marRight w:val="0"/>
              <w:marTop w:val="0"/>
              <w:marBottom w:val="0"/>
              <w:divBdr>
                <w:top w:val="none" w:sz="0" w:space="0" w:color="auto"/>
                <w:left w:val="none" w:sz="0" w:space="0" w:color="auto"/>
                <w:bottom w:val="none" w:sz="0" w:space="0" w:color="auto"/>
                <w:right w:val="none" w:sz="0" w:space="0" w:color="auto"/>
              </w:divBdr>
            </w:div>
            <w:div w:id="76489459">
              <w:marLeft w:val="0"/>
              <w:marRight w:val="0"/>
              <w:marTop w:val="0"/>
              <w:marBottom w:val="0"/>
              <w:divBdr>
                <w:top w:val="none" w:sz="0" w:space="0" w:color="auto"/>
                <w:left w:val="none" w:sz="0" w:space="0" w:color="auto"/>
                <w:bottom w:val="none" w:sz="0" w:space="0" w:color="auto"/>
                <w:right w:val="none" w:sz="0" w:space="0" w:color="auto"/>
              </w:divBdr>
            </w:div>
            <w:div w:id="1447118263">
              <w:marLeft w:val="0"/>
              <w:marRight w:val="0"/>
              <w:marTop w:val="0"/>
              <w:marBottom w:val="0"/>
              <w:divBdr>
                <w:top w:val="none" w:sz="0" w:space="0" w:color="auto"/>
                <w:left w:val="none" w:sz="0" w:space="0" w:color="auto"/>
                <w:bottom w:val="none" w:sz="0" w:space="0" w:color="auto"/>
                <w:right w:val="none" w:sz="0" w:space="0" w:color="auto"/>
              </w:divBdr>
            </w:div>
            <w:div w:id="320306629">
              <w:marLeft w:val="0"/>
              <w:marRight w:val="0"/>
              <w:marTop w:val="0"/>
              <w:marBottom w:val="0"/>
              <w:divBdr>
                <w:top w:val="none" w:sz="0" w:space="0" w:color="auto"/>
                <w:left w:val="none" w:sz="0" w:space="0" w:color="auto"/>
                <w:bottom w:val="none" w:sz="0" w:space="0" w:color="auto"/>
                <w:right w:val="none" w:sz="0" w:space="0" w:color="auto"/>
              </w:divBdr>
            </w:div>
            <w:div w:id="243732432">
              <w:marLeft w:val="0"/>
              <w:marRight w:val="0"/>
              <w:marTop w:val="0"/>
              <w:marBottom w:val="0"/>
              <w:divBdr>
                <w:top w:val="none" w:sz="0" w:space="0" w:color="auto"/>
                <w:left w:val="none" w:sz="0" w:space="0" w:color="auto"/>
                <w:bottom w:val="none" w:sz="0" w:space="0" w:color="auto"/>
                <w:right w:val="none" w:sz="0" w:space="0" w:color="auto"/>
              </w:divBdr>
            </w:div>
            <w:div w:id="840896181">
              <w:marLeft w:val="0"/>
              <w:marRight w:val="0"/>
              <w:marTop w:val="0"/>
              <w:marBottom w:val="0"/>
              <w:divBdr>
                <w:top w:val="none" w:sz="0" w:space="0" w:color="auto"/>
                <w:left w:val="none" w:sz="0" w:space="0" w:color="auto"/>
                <w:bottom w:val="none" w:sz="0" w:space="0" w:color="auto"/>
                <w:right w:val="none" w:sz="0" w:space="0" w:color="auto"/>
              </w:divBdr>
            </w:div>
            <w:div w:id="1072191094">
              <w:marLeft w:val="0"/>
              <w:marRight w:val="0"/>
              <w:marTop w:val="0"/>
              <w:marBottom w:val="0"/>
              <w:divBdr>
                <w:top w:val="none" w:sz="0" w:space="0" w:color="auto"/>
                <w:left w:val="none" w:sz="0" w:space="0" w:color="auto"/>
                <w:bottom w:val="none" w:sz="0" w:space="0" w:color="auto"/>
                <w:right w:val="none" w:sz="0" w:space="0" w:color="auto"/>
              </w:divBdr>
            </w:div>
            <w:div w:id="286005786">
              <w:marLeft w:val="0"/>
              <w:marRight w:val="0"/>
              <w:marTop w:val="0"/>
              <w:marBottom w:val="0"/>
              <w:divBdr>
                <w:top w:val="none" w:sz="0" w:space="0" w:color="auto"/>
                <w:left w:val="none" w:sz="0" w:space="0" w:color="auto"/>
                <w:bottom w:val="none" w:sz="0" w:space="0" w:color="auto"/>
                <w:right w:val="none" w:sz="0" w:space="0" w:color="auto"/>
              </w:divBdr>
            </w:div>
            <w:div w:id="1490243121">
              <w:marLeft w:val="0"/>
              <w:marRight w:val="0"/>
              <w:marTop w:val="0"/>
              <w:marBottom w:val="0"/>
              <w:divBdr>
                <w:top w:val="none" w:sz="0" w:space="0" w:color="auto"/>
                <w:left w:val="none" w:sz="0" w:space="0" w:color="auto"/>
                <w:bottom w:val="none" w:sz="0" w:space="0" w:color="auto"/>
                <w:right w:val="none" w:sz="0" w:space="0" w:color="auto"/>
              </w:divBdr>
            </w:div>
            <w:div w:id="1188300896">
              <w:marLeft w:val="0"/>
              <w:marRight w:val="0"/>
              <w:marTop w:val="0"/>
              <w:marBottom w:val="0"/>
              <w:divBdr>
                <w:top w:val="none" w:sz="0" w:space="0" w:color="auto"/>
                <w:left w:val="none" w:sz="0" w:space="0" w:color="auto"/>
                <w:bottom w:val="none" w:sz="0" w:space="0" w:color="auto"/>
                <w:right w:val="none" w:sz="0" w:space="0" w:color="auto"/>
              </w:divBdr>
            </w:div>
            <w:div w:id="1182359202">
              <w:marLeft w:val="0"/>
              <w:marRight w:val="0"/>
              <w:marTop w:val="0"/>
              <w:marBottom w:val="0"/>
              <w:divBdr>
                <w:top w:val="none" w:sz="0" w:space="0" w:color="auto"/>
                <w:left w:val="none" w:sz="0" w:space="0" w:color="auto"/>
                <w:bottom w:val="none" w:sz="0" w:space="0" w:color="auto"/>
                <w:right w:val="none" w:sz="0" w:space="0" w:color="auto"/>
              </w:divBdr>
            </w:div>
            <w:div w:id="55082691">
              <w:marLeft w:val="0"/>
              <w:marRight w:val="0"/>
              <w:marTop w:val="0"/>
              <w:marBottom w:val="0"/>
              <w:divBdr>
                <w:top w:val="none" w:sz="0" w:space="0" w:color="auto"/>
                <w:left w:val="none" w:sz="0" w:space="0" w:color="auto"/>
                <w:bottom w:val="none" w:sz="0" w:space="0" w:color="auto"/>
                <w:right w:val="none" w:sz="0" w:space="0" w:color="auto"/>
              </w:divBdr>
            </w:div>
            <w:div w:id="1062021564">
              <w:marLeft w:val="0"/>
              <w:marRight w:val="0"/>
              <w:marTop w:val="0"/>
              <w:marBottom w:val="0"/>
              <w:divBdr>
                <w:top w:val="none" w:sz="0" w:space="0" w:color="auto"/>
                <w:left w:val="none" w:sz="0" w:space="0" w:color="auto"/>
                <w:bottom w:val="none" w:sz="0" w:space="0" w:color="auto"/>
                <w:right w:val="none" w:sz="0" w:space="0" w:color="auto"/>
              </w:divBdr>
            </w:div>
            <w:div w:id="553661982">
              <w:marLeft w:val="0"/>
              <w:marRight w:val="0"/>
              <w:marTop w:val="0"/>
              <w:marBottom w:val="0"/>
              <w:divBdr>
                <w:top w:val="none" w:sz="0" w:space="0" w:color="auto"/>
                <w:left w:val="none" w:sz="0" w:space="0" w:color="auto"/>
                <w:bottom w:val="none" w:sz="0" w:space="0" w:color="auto"/>
                <w:right w:val="none" w:sz="0" w:space="0" w:color="auto"/>
              </w:divBdr>
            </w:div>
            <w:div w:id="875310083">
              <w:marLeft w:val="0"/>
              <w:marRight w:val="0"/>
              <w:marTop w:val="0"/>
              <w:marBottom w:val="0"/>
              <w:divBdr>
                <w:top w:val="none" w:sz="0" w:space="0" w:color="auto"/>
                <w:left w:val="none" w:sz="0" w:space="0" w:color="auto"/>
                <w:bottom w:val="none" w:sz="0" w:space="0" w:color="auto"/>
                <w:right w:val="none" w:sz="0" w:space="0" w:color="auto"/>
              </w:divBdr>
            </w:div>
            <w:div w:id="222640535">
              <w:marLeft w:val="0"/>
              <w:marRight w:val="0"/>
              <w:marTop w:val="0"/>
              <w:marBottom w:val="0"/>
              <w:divBdr>
                <w:top w:val="none" w:sz="0" w:space="0" w:color="auto"/>
                <w:left w:val="none" w:sz="0" w:space="0" w:color="auto"/>
                <w:bottom w:val="none" w:sz="0" w:space="0" w:color="auto"/>
                <w:right w:val="none" w:sz="0" w:space="0" w:color="auto"/>
              </w:divBdr>
            </w:div>
            <w:div w:id="1613971030">
              <w:marLeft w:val="0"/>
              <w:marRight w:val="0"/>
              <w:marTop w:val="0"/>
              <w:marBottom w:val="0"/>
              <w:divBdr>
                <w:top w:val="none" w:sz="0" w:space="0" w:color="auto"/>
                <w:left w:val="none" w:sz="0" w:space="0" w:color="auto"/>
                <w:bottom w:val="none" w:sz="0" w:space="0" w:color="auto"/>
                <w:right w:val="none" w:sz="0" w:space="0" w:color="auto"/>
              </w:divBdr>
            </w:div>
            <w:div w:id="191696518">
              <w:marLeft w:val="0"/>
              <w:marRight w:val="0"/>
              <w:marTop w:val="0"/>
              <w:marBottom w:val="0"/>
              <w:divBdr>
                <w:top w:val="none" w:sz="0" w:space="0" w:color="auto"/>
                <w:left w:val="none" w:sz="0" w:space="0" w:color="auto"/>
                <w:bottom w:val="none" w:sz="0" w:space="0" w:color="auto"/>
                <w:right w:val="none" w:sz="0" w:space="0" w:color="auto"/>
              </w:divBdr>
            </w:div>
            <w:div w:id="643044117">
              <w:marLeft w:val="0"/>
              <w:marRight w:val="0"/>
              <w:marTop w:val="0"/>
              <w:marBottom w:val="0"/>
              <w:divBdr>
                <w:top w:val="none" w:sz="0" w:space="0" w:color="auto"/>
                <w:left w:val="none" w:sz="0" w:space="0" w:color="auto"/>
                <w:bottom w:val="none" w:sz="0" w:space="0" w:color="auto"/>
                <w:right w:val="none" w:sz="0" w:space="0" w:color="auto"/>
              </w:divBdr>
            </w:div>
            <w:div w:id="270675349">
              <w:marLeft w:val="0"/>
              <w:marRight w:val="0"/>
              <w:marTop w:val="0"/>
              <w:marBottom w:val="0"/>
              <w:divBdr>
                <w:top w:val="none" w:sz="0" w:space="0" w:color="auto"/>
                <w:left w:val="none" w:sz="0" w:space="0" w:color="auto"/>
                <w:bottom w:val="none" w:sz="0" w:space="0" w:color="auto"/>
                <w:right w:val="none" w:sz="0" w:space="0" w:color="auto"/>
              </w:divBdr>
            </w:div>
            <w:div w:id="1300962135">
              <w:marLeft w:val="0"/>
              <w:marRight w:val="0"/>
              <w:marTop w:val="0"/>
              <w:marBottom w:val="0"/>
              <w:divBdr>
                <w:top w:val="none" w:sz="0" w:space="0" w:color="auto"/>
                <w:left w:val="none" w:sz="0" w:space="0" w:color="auto"/>
                <w:bottom w:val="none" w:sz="0" w:space="0" w:color="auto"/>
                <w:right w:val="none" w:sz="0" w:space="0" w:color="auto"/>
              </w:divBdr>
            </w:div>
            <w:div w:id="1561330655">
              <w:marLeft w:val="0"/>
              <w:marRight w:val="0"/>
              <w:marTop w:val="0"/>
              <w:marBottom w:val="0"/>
              <w:divBdr>
                <w:top w:val="none" w:sz="0" w:space="0" w:color="auto"/>
                <w:left w:val="none" w:sz="0" w:space="0" w:color="auto"/>
                <w:bottom w:val="none" w:sz="0" w:space="0" w:color="auto"/>
                <w:right w:val="none" w:sz="0" w:space="0" w:color="auto"/>
              </w:divBdr>
            </w:div>
            <w:div w:id="349185434">
              <w:marLeft w:val="0"/>
              <w:marRight w:val="0"/>
              <w:marTop w:val="0"/>
              <w:marBottom w:val="0"/>
              <w:divBdr>
                <w:top w:val="none" w:sz="0" w:space="0" w:color="auto"/>
                <w:left w:val="none" w:sz="0" w:space="0" w:color="auto"/>
                <w:bottom w:val="none" w:sz="0" w:space="0" w:color="auto"/>
                <w:right w:val="none" w:sz="0" w:space="0" w:color="auto"/>
              </w:divBdr>
            </w:div>
            <w:div w:id="585504271">
              <w:marLeft w:val="0"/>
              <w:marRight w:val="0"/>
              <w:marTop w:val="0"/>
              <w:marBottom w:val="0"/>
              <w:divBdr>
                <w:top w:val="none" w:sz="0" w:space="0" w:color="auto"/>
                <w:left w:val="none" w:sz="0" w:space="0" w:color="auto"/>
                <w:bottom w:val="none" w:sz="0" w:space="0" w:color="auto"/>
                <w:right w:val="none" w:sz="0" w:space="0" w:color="auto"/>
              </w:divBdr>
            </w:div>
            <w:div w:id="1136213963">
              <w:marLeft w:val="0"/>
              <w:marRight w:val="0"/>
              <w:marTop w:val="0"/>
              <w:marBottom w:val="0"/>
              <w:divBdr>
                <w:top w:val="none" w:sz="0" w:space="0" w:color="auto"/>
                <w:left w:val="none" w:sz="0" w:space="0" w:color="auto"/>
                <w:bottom w:val="none" w:sz="0" w:space="0" w:color="auto"/>
                <w:right w:val="none" w:sz="0" w:space="0" w:color="auto"/>
              </w:divBdr>
            </w:div>
            <w:div w:id="1860511818">
              <w:marLeft w:val="0"/>
              <w:marRight w:val="0"/>
              <w:marTop w:val="0"/>
              <w:marBottom w:val="0"/>
              <w:divBdr>
                <w:top w:val="none" w:sz="0" w:space="0" w:color="auto"/>
                <w:left w:val="none" w:sz="0" w:space="0" w:color="auto"/>
                <w:bottom w:val="none" w:sz="0" w:space="0" w:color="auto"/>
                <w:right w:val="none" w:sz="0" w:space="0" w:color="auto"/>
              </w:divBdr>
            </w:div>
            <w:div w:id="754782262">
              <w:marLeft w:val="0"/>
              <w:marRight w:val="0"/>
              <w:marTop w:val="0"/>
              <w:marBottom w:val="0"/>
              <w:divBdr>
                <w:top w:val="none" w:sz="0" w:space="0" w:color="auto"/>
                <w:left w:val="none" w:sz="0" w:space="0" w:color="auto"/>
                <w:bottom w:val="none" w:sz="0" w:space="0" w:color="auto"/>
                <w:right w:val="none" w:sz="0" w:space="0" w:color="auto"/>
              </w:divBdr>
            </w:div>
            <w:div w:id="125323129">
              <w:marLeft w:val="0"/>
              <w:marRight w:val="0"/>
              <w:marTop w:val="0"/>
              <w:marBottom w:val="0"/>
              <w:divBdr>
                <w:top w:val="none" w:sz="0" w:space="0" w:color="auto"/>
                <w:left w:val="none" w:sz="0" w:space="0" w:color="auto"/>
                <w:bottom w:val="none" w:sz="0" w:space="0" w:color="auto"/>
                <w:right w:val="none" w:sz="0" w:space="0" w:color="auto"/>
              </w:divBdr>
            </w:div>
            <w:div w:id="2064713570">
              <w:marLeft w:val="0"/>
              <w:marRight w:val="0"/>
              <w:marTop w:val="0"/>
              <w:marBottom w:val="0"/>
              <w:divBdr>
                <w:top w:val="none" w:sz="0" w:space="0" w:color="auto"/>
                <w:left w:val="none" w:sz="0" w:space="0" w:color="auto"/>
                <w:bottom w:val="none" w:sz="0" w:space="0" w:color="auto"/>
                <w:right w:val="none" w:sz="0" w:space="0" w:color="auto"/>
              </w:divBdr>
            </w:div>
            <w:div w:id="1033965672">
              <w:marLeft w:val="0"/>
              <w:marRight w:val="0"/>
              <w:marTop w:val="0"/>
              <w:marBottom w:val="0"/>
              <w:divBdr>
                <w:top w:val="none" w:sz="0" w:space="0" w:color="auto"/>
                <w:left w:val="none" w:sz="0" w:space="0" w:color="auto"/>
                <w:bottom w:val="none" w:sz="0" w:space="0" w:color="auto"/>
                <w:right w:val="none" w:sz="0" w:space="0" w:color="auto"/>
              </w:divBdr>
            </w:div>
            <w:div w:id="20671970">
              <w:marLeft w:val="0"/>
              <w:marRight w:val="0"/>
              <w:marTop w:val="0"/>
              <w:marBottom w:val="0"/>
              <w:divBdr>
                <w:top w:val="none" w:sz="0" w:space="0" w:color="auto"/>
                <w:left w:val="none" w:sz="0" w:space="0" w:color="auto"/>
                <w:bottom w:val="none" w:sz="0" w:space="0" w:color="auto"/>
                <w:right w:val="none" w:sz="0" w:space="0" w:color="auto"/>
              </w:divBdr>
            </w:div>
            <w:div w:id="590048014">
              <w:marLeft w:val="0"/>
              <w:marRight w:val="0"/>
              <w:marTop w:val="0"/>
              <w:marBottom w:val="0"/>
              <w:divBdr>
                <w:top w:val="none" w:sz="0" w:space="0" w:color="auto"/>
                <w:left w:val="none" w:sz="0" w:space="0" w:color="auto"/>
                <w:bottom w:val="none" w:sz="0" w:space="0" w:color="auto"/>
                <w:right w:val="none" w:sz="0" w:space="0" w:color="auto"/>
              </w:divBdr>
            </w:div>
            <w:div w:id="611130284">
              <w:marLeft w:val="0"/>
              <w:marRight w:val="0"/>
              <w:marTop w:val="0"/>
              <w:marBottom w:val="0"/>
              <w:divBdr>
                <w:top w:val="none" w:sz="0" w:space="0" w:color="auto"/>
                <w:left w:val="none" w:sz="0" w:space="0" w:color="auto"/>
                <w:bottom w:val="none" w:sz="0" w:space="0" w:color="auto"/>
                <w:right w:val="none" w:sz="0" w:space="0" w:color="auto"/>
              </w:divBdr>
            </w:div>
            <w:div w:id="940843657">
              <w:marLeft w:val="0"/>
              <w:marRight w:val="0"/>
              <w:marTop w:val="0"/>
              <w:marBottom w:val="0"/>
              <w:divBdr>
                <w:top w:val="none" w:sz="0" w:space="0" w:color="auto"/>
                <w:left w:val="none" w:sz="0" w:space="0" w:color="auto"/>
                <w:bottom w:val="none" w:sz="0" w:space="0" w:color="auto"/>
                <w:right w:val="none" w:sz="0" w:space="0" w:color="auto"/>
              </w:divBdr>
            </w:div>
            <w:div w:id="57018806">
              <w:marLeft w:val="0"/>
              <w:marRight w:val="0"/>
              <w:marTop w:val="0"/>
              <w:marBottom w:val="0"/>
              <w:divBdr>
                <w:top w:val="none" w:sz="0" w:space="0" w:color="auto"/>
                <w:left w:val="none" w:sz="0" w:space="0" w:color="auto"/>
                <w:bottom w:val="none" w:sz="0" w:space="0" w:color="auto"/>
                <w:right w:val="none" w:sz="0" w:space="0" w:color="auto"/>
              </w:divBdr>
            </w:div>
            <w:div w:id="482433805">
              <w:marLeft w:val="0"/>
              <w:marRight w:val="0"/>
              <w:marTop w:val="0"/>
              <w:marBottom w:val="0"/>
              <w:divBdr>
                <w:top w:val="none" w:sz="0" w:space="0" w:color="auto"/>
                <w:left w:val="none" w:sz="0" w:space="0" w:color="auto"/>
                <w:bottom w:val="none" w:sz="0" w:space="0" w:color="auto"/>
                <w:right w:val="none" w:sz="0" w:space="0" w:color="auto"/>
              </w:divBdr>
            </w:div>
            <w:div w:id="863710132">
              <w:marLeft w:val="0"/>
              <w:marRight w:val="0"/>
              <w:marTop w:val="0"/>
              <w:marBottom w:val="0"/>
              <w:divBdr>
                <w:top w:val="none" w:sz="0" w:space="0" w:color="auto"/>
                <w:left w:val="none" w:sz="0" w:space="0" w:color="auto"/>
                <w:bottom w:val="none" w:sz="0" w:space="0" w:color="auto"/>
                <w:right w:val="none" w:sz="0" w:space="0" w:color="auto"/>
              </w:divBdr>
            </w:div>
            <w:div w:id="904030562">
              <w:marLeft w:val="0"/>
              <w:marRight w:val="0"/>
              <w:marTop w:val="0"/>
              <w:marBottom w:val="0"/>
              <w:divBdr>
                <w:top w:val="none" w:sz="0" w:space="0" w:color="auto"/>
                <w:left w:val="none" w:sz="0" w:space="0" w:color="auto"/>
                <w:bottom w:val="none" w:sz="0" w:space="0" w:color="auto"/>
                <w:right w:val="none" w:sz="0" w:space="0" w:color="auto"/>
              </w:divBdr>
            </w:div>
            <w:div w:id="2108578132">
              <w:marLeft w:val="0"/>
              <w:marRight w:val="0"/>
              <w:marTop w:val="0"/>
              <w:marBottom w:val="0"/>
              <w:divBdr>
                <w:top w:val="none" w:sz="0" w:space="0" w:color="auto"/>
                <w:left w:val="none" w:sz="0" w:space="0" w:color="auto"/>
                <w:bottom w:val="none" w:sz="0" w:space="0" w:color="auto"/>
                <w:right w:val="none" w:sz="0" w:space="0" w:color="auto"/>
              </w:divBdr>
            </w:div>
            <w:div w:id="88504654">
              <w:marLeft w:val="0"/>
              <w:marRight w:val="0"/>
              <w:marTop w:val="0"/>
              <w:marBottom w:val="0"/>
              <w:divBdr>
                <w:top w:val="none" w:sz="0" w:space="0" w:color="auto"/>
                <w:left w:val="none" w:sz="0" w:space="0" w:color="auto"/>
                <w:bottom w:val="none" w:sz="0" w:space="0" w:color="auto"/>
                <w:right w:val="none" w:sz="0" w:space="0" w:color="auto"/>
              </w:divBdr>
            </w:div>
            <w:div w:id="1212378883">
              <w:marLeft w:val="0"/>
              <w:marRight w:val="0"/>
              <w:marTop w:val="0"/>
              <w:marBottom w:val="0"/>
              <w:divBdr>
                <w:top w:val="none" w:sz="0" w:space="0" w:color="auto"/>
                <w:left w:val="none" w:sz="0" w:space="0" w:color="auto"/>
                <w:bottom w:val="none" w:sz="0" w:space="0" w:color="auto"/>
                <w:right w:val="none" w:sz="0" w:space="0" w:color="auto"/>
              </w:divBdr>
            </w:div>
            <w:div w:id="1786659810">
              <w:marLeft w:val="0"/>
              <w:marRight w:val="0"/>
              <w:marTop w:val="0"/>
              <w:marBottom w:val="0"/>
              <w:divBdr>
                <w:top w:val="none" w:sz="0" w:space="0" w:color="auto"/>
                <w:left w:val="none" w:sz="0" w:space="0" w:color="auto"/>
                <w:bottom w:val="none" w:sz="0" w:space="0" w:color="auto"/>
                <w:right w:val="none" w:sz="0" w:space="0" w:color="auto"/>
              </w:divBdr>
            </w:div>
            <w:div w:id="1568685651">
              <w:marLeft w:val="0"/>
              <w:marRight w:val="0"/>
              <w:marTop w:val="0"/>
              <w:marBottom w:val="0"/>
              <w:divBdr>
                <w:top w:val="none" w:sz="0" w:space="0" w:color="auto"/>
                <w:left w:val="none" w:sz="0" w:space="0" w:color="auto"/>
                <w:bottom w:val="none" w:sz="0" w:space="0" w:color="auto"/>
                <w:right w:val="none" w:sz="0" w:space="0" w:color="auto"/>
              </w:divBdr>
            </w:div>
            <w:div w:id="2141609373">
              <w:marLeft w:val="0"/>
              <w:marRight w:val="0"/>
              <w:marTop w:val="0"/>
              <w:marBottom w:val="0"/>
              <w:divBdr>
                <w:top w:val="none" w:sz="0" w:space="0" w:color="auto"/>
                <w:left w:val="none" w:sz="0" w:space="0" w:color="auto"/>
                <w:bottom w:val="none" w:sz="0" w:space="0" w:color="auto"/>
                <w:right w:val="none" w:sz="0" w:space="0" w:color="auto"/>
              </w:divBdr>
            </w:div>
            <w:div w:id="1645164459">
              <w:marLeft w:val="0"/>
              <w:marRight w:val="0"/>
              <w:marTop w:val="0"/>
              <w:marBottom w:val="0"/>
              <w:divBdr>
                <w:top w:val="none" w:sz="0" w:space="0" w:color="auto"/>
                <w:left w:val="none" w:sz="0" w:space="0" w:color="auto"/>
                <w:bottom w:val="none" w:sz="0" w:space="0" w:color="auto"/>
                <w:right w:val="none" w:sz="0" w:space="0" w:color="auto"/>
              </w:divBdr>
            </w:div>
            <w:div w:id="1144394114">
              <w:marLeft w:val="0"/>
              <w:marRight w:val="0"/>
              <w:marTop w:val="0"/>
              <w:marBottom w:val="0"/>
              <w:divBdr>
                <w:top w:val="none" w:sz="0" w:space="0" w:color="auto"/>
                <w:left w:val="none" w:sz="0" w:space="0" w:color="auto"/>
                <w:bottom w:val="none" w:sz="0" w:space="0" w:color="auto"/>
                <w:right w:val="none" w:sz="0" w:space="0" w:color="auto"/>
              </w:divBdr>
            </w:div>
            <w:div w:id="619259812">
              <w:marLeft w:val="0"/>
              <w:marRight w:val="0"/>
              <w:marTop w:val="0"/>
              <w:marBottom w:val="0"/>
              <w:divBdr>
                <w:top w:val="none" w:sz="0" w:space="0" w:color="auto"/>
                <w:left w:val="none" w:sz="0" w:space="0" w:color="auto"/>
                <w:bottom w:val="none" w:sz="0" w:space="0" w:color="auto"/>
                <w:right w:val="none" w:sz="0" w:space="0" w:color="auto"/>
              </w:divBdr>
            </w:div>
            <w:div w:id="1100221648">
              <w:marLeft w:val="0"/>
              <w:marRight w:val="0"/>
              <w:marTop w:val="0"/>
              <w:marBottom w:val="0"/>
              <w:divBdr>
                <w:top w:val="none" w:sz="0" w:space="0" w:color="auto"/>
                <w:left w:val="none" w:sz="0" w:space="0" w:color="auto"/>
                <w:bottom w:val="none" w:sz="0" w:space="0" w:color="auto"/>
                <w:right w:val="none" w:sz="0" w:space="0" w:color="auto"/>
              </w:divBdr>
            </w:div>
            <w:div w:id="620305680">
              <w:marLeft w:val="0"/>
              <w:marRight w:val="0"/>
              <w:marTop w:val="0"/>
              <w:marBottom w:val="0"/>
              <w:divBdr>
                <w:top w:val="none" w:sz="0" w:space="0" w:color="auto"/>
                <w:left w:val="none" w:sz="0" w:space="0" w:color="auto"/>
                <w:bottom w:val="none" w:sz="0" w:space="0" w:color="auto"/>
                <w:right w:val="none" w:sz="0" w:space="0" w:color="auto"/>
              </w:divBdr>
            </w:div>
            <w:div w:id="25182896">
              <w:marLeft w:val="0"/>
              <w:marRight w:val="0"/>
              <w:marTop w:val="0"/>
              <w:marBottom w:val="0"/>
              <w:divBdr>
                <w:top w:val="none" w:sz="0" w:space="0" w:color="auto"/>
                <w:left w:val="none" w:sz="0" w:space="0" w:color="auto"/>
                <w:bottom w:val="none" w:sz="0" w:space="0" w:color="auto"/>
                <w:right w:val="none" w:sz="0" w:space="0" w:color="auto"/>
              </w:divBdr>
            </w:div>
            <w:div w:id="106705802">
              <w:marLeft w:val="0"/>
              <w:marRight w:val="0"/>
              <w:marTop w:val="0"/>
              <w:marBottom w:val="0"/>
              <w:divBdr>
                <w:top w:val="none" w:sz="0" w:space="0" w:color="auto"/>
                <w:left w:val="none" w:sz="0" w:space="0" w:color="auto"/>
                <w:bottom w:val="none" w:sz="0" w:space="0" w:color="auto"/>
                <w:right w:val="none" w:sz="0" w:space="0" w:color="auto"/>
              </w:divBdr>
            </w:div>
            <w:div w:id="1453859755">
              <w:marLeft w:val="0"/>
              <w:marRight w:val="0"/>
              <w:marTop w:val="0"/>
              <w:marBottom w:val="0"/>
              <w:divBdr>
                <w:top w:val="none" w:sz="0" w:space="0" w:color="auto"/>
                <w:left w:val="none" w:sz="0" w:space="0" w:color="auto"/>
                <w:bottom w:val="none" w:sz="0" w:space="0" w:color="auto"/>
                <w:right w:val="none" w:sz="0" w:space="0" w:color="auto"/>
              </w:divBdr>
            </w:div>
            <w:div w:id="1871995012">
              <w:marLeft w:val="0"/>
              <w:marRight w:val="0"/>
              <w:marTop w:val="0"/>
              <w:marBottom w:val="0"/>
              <w:divBdr>
                <w:top w:val="none" w:sz="0" w:space="0" w:color="auto"/>
                <w:left w:val="none" w:sz="0" w:space="0" w:color="auto"/>
                <w:bottom w:val="none" w:sz="0" w:space="0" w:color="auto"/>
                <w:right w:val="none" w:sz="0" w:space="0" w:color="auto"/>
              </w:divBdr>
            </w:div>
            <w:div w:id="1097021555">
              <w:marLeft w:val="0"/>
              <w:marRight w:val="0"/>
              <w:marTop w:val="0"/>
              <w:marBottom w:val="0"/>
              <w:divBdr>
                <w:top w:val="none" w:sz="0" w:space="0" w:color="auto"/>
                <w:left w:val="none" w:sz="0" w:space="0" w:color="auto"/>
                <w:bottom w:val="none" w:sz="0" w:space="0" w:color="auto"/>
                <w:right w:val="none" w:sz="0" w:space="0" w:color="auto"/>
              </w:divBdr>
            </w:div>
            <w:div w:id="956645743">
              <w:marLeft w:val="0"/>
              <w:marRight w:val="0"/>
              <w:marTop w:val="0"/>
              <w:marBottom w:val="0"/>
              <w:divBdr>
                <w:top w:val="none" w:sz="0" w:space="0" w:color="auto"/>
                <w:left w:val="none" w:sz="0" w:space="0" w:color="auto"/>
                <w:bottom w:val="none" w:sz="0" w:space="0" w:color="auto"/>
                <w:right w:val="none" w:sz="0" w:space="0" w:color="auto"/>
              </w:divBdr>
            </w:div>
            <w:div w:id="1523351141">
              <w:marLeft w:val="0"/>
              <w:marRight w:val="0"/>
              <w:marTop w:val="0"/>
              <w:marBottom w:val="0"/>
              <w:divBdr>
                <w:top w:val="none" w:sz="0" w:space="0" w:color="auto"/>
                <w:left w:val="none" w:sz="0" w:space="0" w:color="auto"/>
                <w:bottom w:val="none" w:sz="0" w:space="0" w:color="auto"/>
                <w:right w:val="none" w:sz="0" w:space="0" w:color="auto"/>
              </w:divBdr>
            </w:div>
            <w:div w:id="255939035">
              <w:marLeft w:val="0"/>
              <w:marRight w:val="0"/>
              <w:marTop w:val="0"/>
              <w:marBottom w:val="0"/>
              <w:divBdr>
                <w:top w:val="none" w:sz="0" w:space="0" w:color="auto"/>
                <w:left w:val="none" w:sz="0" w:space="0" w:color="auto"/>
                <w:bottom w:val="none" w:sz="0" w:space="0" w:color="auto"/>
                <w:right w:val="none" w:sz="0" w:space="0" w:color="auto"/>
              </w:divBdr>
            </w:div>
            <w:div w:id="1552501109">
              <w:marLeft w:val="0"/>
              <w:marRight w:val="0"/>
              <w:marTop w:val="0"/>
              <w:marBottom w:val="0"/>
              <w:divBdr>
                <w:top w:val="none" w:sz="0" w:space="0" w:color="auto"/>
                <w:left w:val="none" w:sz="0" w:space="0" w:color="auto"/>
                <w:bottom w:val="none" w:sz="0" w:space="0" w:color="auto"/>
                <w:right w:val="none" w:sz="0" w:space="0" w:color="auto"/>
              </w:divBdr>
            </w:div>
            <w:div w:id="409622778">
              <w:marLeft w:val="0"/>
              <w:marRight w:val="0"/>
              <w:marTop w:val="0"/>
              <w:marBottom w:val="0"/>
              <w:divBdr>
                <w:top w:val="none" w:sz="0" w:space="0" w:color="auto"/>
                <w:left w:val="none" w:sz="0" w:space="0" w:color="auto"/>
                <w:bottom w:val="none" w:sz="0" w:space="0" w:color="auto"/>
                <w:right w:val="none" w:sz="0" w:space="0" w:color="auto"/>
              </w:divBdr>
            </w:div>
            <w:div w:id="137960117">
              <w:marLeft w:val="0"/>
              <w:marRight w:val="0"/>
              <w:marTop w:val="0"/>
              <w:marBottom w:val="0"/>
              <w:divBdr>
                <w:top w:val="none" w:sz="0" w:space="0" w:color="auto"/>
                <w:left w:val="none" w:sz="0" w:space="0" w:color="auto"/>
                <w:bottom w:val="none" w:sz="0" w:space="0" w:color="auto"/>
                <w:right w:val="none" w:sz="0" w:space="0" w:color="auto"/>
              </w:divBdr>
            </w:div>
            <w:div w:id="285350919">
              <w:marLeft w:val="0"/>
              <w:marRight w:val="0"/>
              <w:marTop w:val="0"/>
              <w:marBottom w:val="0"/>
              <w:divBdr>
                <w:top w:val="none" w:sz="0" w:space="0" w:color="auto"/>
                <w:left w:val="none" w:sz="0" w:space="0" w:color="auto"/>
                <w:bottom w:val="none" w:sz="0" w:space="0" w:color="auto"/>
                <w:right w:val="none" w:sz="0" w:space="0" w:color="auto"/>
              </w:divBdr>
            </w:div>
            <w:div w:id="1463184011">
              <w:marLeft w:val="0"/>
              <w:marRight w:val="0"/>
              <w:marTop w:val="0"/>
              <w:marBottom w:val="0"/>
              <w:divBdr>
                <w:top w:val="none" w:sz="0" w:space="0" w:color="auto"/>
                <w:left w:val="none" w:sz="0" w:space="0" w:color="auto"/>
                <w:bottom w:val="none" w:sz="0" w:space="0" w:color="auto"/>
                <w:right w:val="none" w:sz="0" w:space="0" w:color="auto"/>
              </w:divBdr>
            </w:div>
            <w:div w:id="25914523">
              <w:marLeft w:val="0"/>
              <w:marRight w:val="0"/>
              <w:marTop w:val="0"/>
              <w:marBottom w:val="0"/>
              <w:divBdr>
                <w:top w:val="none" w:sz="0" w:space="0" w:color="auto"/>
                <w:left w:val="none" w:sz="0" w:space="0" w:color="auto"/>
                <w:bottom w:val="none" w:sz="0" w:space="0" w:color="auto"/>
                <w:right w:val="none" w:sz="0" w:space="0" w:color="auto"/>
              </w:divBdr>
            </w:div>
            <w:div w:id="513037854">
              <w:marLeft w:val="0"/>
              <w:marRight w:val="0"/>
              <w:marTop w:val="0"/>
              <w:marBottom w:val="0"/>
              <w:divBdr>
                <w:top w:val="none" w:sz="0" w:space="0" w:color="auto"/>
                <w:left w:val="none" w:sz="0" w:space="0" w:color="auto"/>
                <w:bottom w:val="none" w:sz="0" w:space="0" w:color="auto"/>
                <w:right w:val="none" w:sz="0" w:space="0" w:color="auto"/>
              </w:divBdr>
            </w:div>
            <w:div w:id="1473327954">
              <w:marLeft w:val="0"/>
              <w:marRight w:val="0"/>
              <w:marTop w:val="0"/>
              <w:marBottom w:val="0"/>
              <w:divBdr>
                <w:top w:val="none" w:sz="0" w:space="0" w:color="auto"/>
                <w:left w:val="none" w:sz="0" w:space="0" w:color="auto"/>
                <w:bottom w:val="none" w:sz="0" w:space="0" w:color="auto"/>
                <w:right w:val="none" w:sz="0" w:space="0" w:color="auto"/>
              </w:divBdr>
            </w:div>
            <w:div w:id="1630085468">
              <w:marLeft w:val="0"/>
              <w:marRight w:val="0"/>
              <w:marTop w:val="0"/>
              <w:marBottom w:val="0"/>
              <w:divBdr>
                <w:top w:val="none" w:sz="0" w:space="0" w:color="auto"/>
                <w:left w:val="none" w:sz="0" w:space="0" w:color="auto"/>
                <w:bottom w:val="none" w:sz="0" w:space="0" w:color="auto"/>
                <w:right w:val="none" w:sz="0" w:space="0" w:color="auto"/>
              </w:divBdr>
            </w:div>
            <w:div w:id="1616477911">
              <w:marLeft w:val="0"/>
              <w:marRight w:val="0"/>
              <w:marTop w:val="0"/>
              <w:marBottom w:val="0"/>
              <w:divBdr>
                <w:top w:val="none" w:sz="0" w:space="0" w:color="auto"/>
                <w:left w:val="none" w:sz="0" w:space="0" w:color="auto"/>
                <w:bottom w:val="none" w:sz="0" w:space="0" w:color="auto"/>
                <w:right w:val="none" w:sz="0" w:space="0" w:color="auto"/>
              </w:divBdr>
            </w:div>
            <w:div w:id="762654237">
              <w:marLeft w:val="0"/>
              <w:marRight w:val="0"/>
              <w:marTop w:val="0"/>
              <w:marBottom w:val="0"/>
              <w:divBdr>
                <w:top w:val="none" w:sz="0" w:space="0" w:color="auto"/>
                <w:left w:val="none" w:sz="0" w:space="0" w:color="auto"/>
                <w:bottom w:val="none" w:sz="0" w:space="0" w:color="auto"/>
                <w:right w:val="none" w:sz="0" w:space="0" w:color="auto"/>
              </w:divBdr>
            </w:div>
            <w:div w:id="704864037">
              <w:marLeft w:val="0"/>
              <w:marRight w:val="0"/>
              <w:marTop w:val="0"/>
              <w:marBottom w:val="0"/>
              <w:divBdr>
                <w:top w:val="none" w:sz="0" w:space="0" w:color="auto"/>
                <w:left w:val="none" w:sz="0" w:space="0" w:color="auto"/>
                <w:bottom w:val="none" w:sz="0" w:space="0" w:color="auto"/>
                <w:right w:val="none" w:sz="0" w:space="0" w:color="auto"/>
              </w:divBdr>
            </w:div>
            <w:div w:id="650670710">
              <w:marLeft w:val="0"/>
              <w:marRight w:val="0"/>
              <w:marTop w:val="0"/>
              <w:marBottom w:val="0"/>
              <w:divBdr>
                <w:top w:val="none" w:sz="0" w:space="0" w:color="auto"/>
                <w:left w:val="none" w:sz="0" w:space="0" w:color="auto"/>
                <w:bottom w:val="none" w:sz="0" w:space="0" w:color="auto"/>
                <w:right w:val="none" w:sz="0" w:space="0" w:color="auto"/>
              </w:divBdr>
            </w:div>
            <w:div w:id="1240941441">
              <w:marLeft w:val="0"/>
              <w:marRight w:val="0"/>
              <w:marTop w:val="0"/>
              <w:marBottom w:val="0"/>
              <w:divBdr>
                <w:top w:val="none" w:sz="0" w:space="0" w:color="auto"/>
                <w:left w:val="none" w:sz="0" w:space="0" w:color="auto"/>
                <w:bottom w:val="none" w:sz="0" w:space="0" w:color="auto"/>
                <w:right w:val="none" w:sz="0" w:space="0" w:color="auto"/>
              </w:divBdr>
            </w:div>
            <w:div w:id="1378697732">
              <w:marLeft w:val="0"/>
              <w:marRight w:val="0"/>
              <w:marTop w:val="0"/>
              <w:marBottom w:val="0"/>
              <w:divBdr>
                <w:top w:val="none" w:sz="0" w:space="0" w:color="auto"/>
                <w:left w:val="none" w:sz="0" w:space="0" w:color="auto"/>
                <w:bottom w:val="none" w:sz="0" w:space="0" w:color="auto"/>
                <w:right w:val="none" w:sz="0" w:space="0" w:color="auto"/>
              </w:divBdr>
            </w:div>
            <w:div w:id="983465862">
              <w:marLeft w:val="0"/>
              <w:marRight w:val="0"/>
              <w:marTop w:val="0"/>
              <w:marBottom w:val="0"/>
              <w:divBdr>
                <w:top w:val="none" w:sz="0" w:space="0" w:color="auto"/>
                <w:left w:val="none" w:sz="0" w:space="0" w:color="auto"/>
                <w:bottom w:val="none" w:sz="0" w:space="0" w:color="auto"/>
                <w:right w:val="none" w:sz="0" w:space="0" w:color="auto"/>
              </w:divBdr>
            </w:div>
            <w:div w:id="1715080328">
              <w:marLeft w:val="0"/>
              <w:marRight w:val="0"/>
              <w:marTop w:val="0"/>
              <w:marBottom w:val="0"/>
              <w:divBdr>
                <w:top w:val="none" w:sz="0" w:space="0" w:color="auto"/>
                <w:left w:val="none" w:sz="0" w:space="0" w:color="auto"/>
                <w:bottom w:val="none" w:sz="0" w:space="0" w:color="auto"/>
                <w:right w:val="none" w:sz="0" w:space="0" w:color="auto"/>
              </w:divBdr>
            </w:div>
            <w:div w:id="1180196294">
              <w:marLeft w:val="0"/>
              <w:marRight w:val="0"/>
              <w:marTop w:val="0"/>
              <w:marBottom w:val="0"/>
              <w:divBdr>
                <w:top w:val="none" w:sz="0" w:space="0" w:color="auto"/>
                <w:left w:val="none" w:sz="0" w:space="0" w:color="auto"/>
                <w:bottom w:val="none" w:sz="0" w:space="0" w:color="auto"/>
                <w:right w:val="none" w:sz="0" w:space="0" w:color="auto"/>
              </w:divBdr>
            </w:div>
            <w:div w:id="605624088">
              <w:marLeft w:val="0"/>
              <w:marRight w:val="0"/>
              <w:marTop w:val="0"/>
              <w:marBottom w:val="0"/>
              <w:divBdr>
                <w:top w:val="none" w:sz="0" w:space="0" w:color="auto"/>
                <w:left w:val="none" w:sz="0" w:space="0" w:color="auto"/>
                <w:bottom w:val="none" w:sz="0" w:space="0" w:color="auto"/>
                <w:right w:val="none" w:sz="0" w:space="0" w:color="auto"/>
              </w:divBdr>
            </w:div>
            <w:div w:id="99222955">
              <w:marLeft w:val="0"/>
              <w:marRight w:val="0"/>
              <w:marTop w:val="0"/>
              <w:marBottom w:val="0"/>
              <w:divBdr>
                <w:top w:val="none" w:sz="0" w:space="0" w:color="auto"/>
                <w:left w:val="none" w:sz="0" w:space="0" w:color="auto"/>
                <w:bottom w:val="none" w:sz="0" w:space="0" w:color="auto"/>
                <w:right w:val="none" w:sz="0" w:space="0" w:color="auto"/>
              </w:divBdr>
            </w:div>
            <w:div w:id="2146895752">
              <w:marLeft w:val="0"/>
              <w:marRight w:val="0"/>
              <w:marTop w:val="0"/>
              <w:marBottom w:val="0"/>
              <w:divBdr>
                <w:top w:val="none" w:sz="0" w:space="0" w:color="auto"/>
                <w:left w:val="none" w:sz="0" w:space="0" w:color="auto"/>
                <w:bottom w:val="none" w:sz="0" w:space="0" w:color="auto"/>
                <w:right w:val="none" w:sz="0" w:space="0" w:color="auto"/>
              </w:divBdr>
            </w:div>
            <w:div w:id="2005548050">
              <w:marLeft w:val="0"/>
              <w:marRight w:val="0"/>
              <w:marTop w:val="0"/>
              <w:marBottom w:val="0"/>
              <w:divBdr>
                <w:top w:val="none" w:sz="0" w:space="0" w:color="auto"/>
                <w:left w:val="none" w:sz="0" w:space="0" w:color="auto"/>
                <w:bottom w:val="none" w:sz="0" w:space="0" w:color="auto"/>
                <w:right w:val="none" w:sz="0" w:space="0" w:color="auto"/>
              </w:divBdr>
            </w:div>
            <w:div w:id="126508344">
              <w:marLeft w:val="0"/>
              <w:marRight w:val="0"/>
              <w:marTop w:val="0"/>
              <w:marBottom w:val="0"/>
              <w:divBdr>
                <w:top w:val="none" w:sz="0" w:space="0" w:color="auto"/>
                <w:left w:val="none" w:sz="0" w:space="0" w:color="auto"/>
                <w:bottom w:val="none" w:sz="0" w:space="0" w:color="auto"/>
                <w:right w:val="none" w:sz="0" w:space="0" w:color="auto"/>
              </w:divBdr>
            </w:div>
            <w:div w:id="1556046750">
              <w:marLeft w:val="0"/>
              <w:marRight w:val="0"/>
              <w:marTop w:val="0"/>
              <w:marBottom w:val="0"/>
              <w:divBdr>
                <w:top w:val="none" w:sz="0" w:space="0" w:color="auto"/>
                <w:left w:val="none" w:sz="0" w:space="0" w:color="auto"/>
                <w:bottom w:val="none" w:sz="0" w:space="0" w:color="auto"/>
                <w:right w:val="none" w:sz="0" w:space="0" w:color="auto"/>
              </w:divBdr>
            </w:div>
            <w:div w:id="1498686637">
              <w:marLeft w:val="0"/>
              <w:marRight w:val="0"/>
              <w:marTop w:val="0"/>
              <w:marBottom w:val="0"/>
              <w:divBdr>
                <w:top w:val="none" w:sz="0" w:space="0" w:color="auto"/>
                <w:left w:val="none" w:sz="0" w:space="0" w:color="auto"/>
                <w:bottom w:val="none" w:sz="0" w:space="0" w:color="auto"/>
                <w:right w:val="none" w:sz="0" w:space="0" w:color="auto"/>
              </w:divBdr>
            </w:div>
            <w:div w:id="171536502">
              <w:marLeft w:val="0"/>
              <w:marRight w:val="0"/>
              <w:marTop w:val="0"/>
              <w:marBottom w:val="0"/>
              <w:divBdr>
                <w:top w:val="none" w:sz="0" w:space="0" w:color="auto"/>
                <w:left w:val="none" w:sz="0" w:space="0" w:color="auto"/>
                <w:bottom w:val="none" w:sz="0" w:space="0" w:color="auto"/>
                <w:right w:val="none" w:sz="0" w:space="0" w:color="auto"/>
              </w:divBdr>
            </w:div>
            <w:div w:id="322902123">
              <w:marLeft w:val="0"/>
              <w:marRight w:val="0"/>
              <w:marTop w:val="0"/>
              <w:marBottom w:val="0"/>
              <w:divBdr>
                <w:top w:val="none" w:sz="0" w:space="0" w:color="auto"/>
                <w:left w:val="none" w:sz="0" w:space="0" w:color="auto"/>
                <w:bottom w:val="none" w:sz="0" w:space="0" w:color="auto"/>
                <w:right w:val="none" w:sz="0" w:space="0" w:color="auto"/>
              </w:divBdr>
            </w:div>
            <w:div w:id="1589271685">
              <w:marLeft w:val="0"/>
              <w:marRight w:val="0"/>
              <w:marTop w:val="0"/>
              <w:marBottom w:val="0"/>
              <w:divBdr>
                <w:top w:val="none" w:sz="0" w:space="0" w:color="auto"/>
                <w:left w:val="none" w:sz="0" w:space="0" w:color="auto"/>
                <w:bottom w:val="none" w:sz="0" w:space="0" w:color="auto"/>
                <w:right w:val="none" w:sz="0" w:space="0" w:color="auto"/>
              </w:divBdr>
            </w:div>
            <w:div w:id="742167">
              <w:marLeft w:val="0"/>
              <w:marRight w:val="0"/>
              <w:marTop w:val="0"/>
              <w:marBottom w:val="0"/>
              <w:divBdr>
                <w:top w:val="none" w:sz="0" w:space="0" w:color="auto"/>
                <w:left w:val="none" w:sz="0" w:space="0" w:color="auto"/>
                <w:bottom w:val="none" w:sz="0" w:space="0" w:color="auto"/>
                <w:right w:val="none" w:sz="0" w:space="0" w:color="auto"/>
              </w:divBdr>
            </w:div>
            <w:div w:id="899094341">
              <w:marLeft w:val="0"/>
              <w:marRight w:val="0"/>
              <w:marTop w:val="0"/>
              <w:marBottom w:val="0"/>
              <w:divBdr>
                <w:top w:val="none" w:sz="0" w:space="0" w:color="auto"/>
                <w:left w:val="none" w:sz="0" w:space="0" w:color="auto"/>
                <w:bottom w:val="none" w:sz="0" w:space="0" w:color="auto"/>
                <w:right w:val="none" w:sz="0" w:space="0" w:color="auto"/>
              </w:divBdr>
            </w:div>
            <w:div w:id="1054696997">
              <w:marLeft w:val="0"/>
              <w:marRight w:val="0"/>
              <w:marTop w:val="0"/>
              <w:marBottom w:val="0"/>
              <w:divBdr>
                <w:top w:val="none" w:sz="0" w:space="0" w:color="auto"/>
                <w:left w:val="none" w:sz="0" w:space="0" w:color="auto"/>
                <w:bottom w:val="none" w:sz="0" w:space="0" w:color="auto"/>
                <w:right w:val="none" w:sz="0" w:space="0" w:color="auto"/>
              </w:divBdr>
            </w:div>
            <w:div w:id="976374667">
              <w:marLeft w:val="0"/>
              <w:marRight w:val="0"/>
              <w:marTop w:val="0"/>
              <w:marBottom w:val="0"/>
              <w:divBdr>
                <w:top w:val="none" w:sz="0" w:space="0" w:color="auto"/>
                <w:left w:val="none" w:sz="0" w:space="0" w:color="auto"/>
                <w:bottom w:val="none" w:sz="0" w:space="0" w:color="auto"/>
                <w:right w:val="none" w:sz="0" w:space="0" w:color="auto"/>
              </w:divBdr>
            </w:div>
            <w:div w:id="832530288">
              <w:marLeft w:val="0"/>
              <w:marRight w:val="0"/>
              <w:marTop w:val="0"/>
              <w:marBottom w:val="0"/>
              <w:divBdr>
                <w:top w:val="none" w:sz="0" w:space="0" w:color="auto"/>
                <w:left w:val="none" w:sz="0" w:space="0" w:color="auto"/>
                <w:bottom w:val="none" w:sz="0" w:space="0" w:color="auto"/>
                <w:right w:val="none" w:sz="0" w:space="0" w:color="auto"/>
              </w:divBdr>
            </w:div>
            <w:div w:id="1267493778">
              <w:marLeft w:val="0"/>
              <w:marRight w:val="0"/>
              <w:marTop w:val="0"/>
              <w:marBottom w:val="0"/>
              <w:divBdr>
                <w:top w:val="none" w:sz="0" w:space="0" w:color="auto"/>
                <w:left w:val="none" w:sz="0" w:space="0" w:color="auto"/>
                <w:bottom w:val="none" w:sz="0" w:space="0" w:color="auto"/>
                <w:right w:val="none" w:sz="0" w:space="0" w:color="auto"/>
              </w:divBdr>
            </w:div>
            <w:div w:id="1596746982">
              <w:marLeft w:val="0"/>
              <w:marRight w:val="0"/>
              <w:marTop w:val="0"/>
              <w:marBottom w:val="0"/>
              <w:divBdr>
                <w:top w:val="none" w:sz="0" w:space="0" w:color="auto"/>
                <w:left w:val="none" w:sz="0" w:space="0" w:color="auto"/>
                <w:bottom w:val="none" w:sz="0" w:space="0" w:color="auto"/>
                <w:right w:val="none" w:sz="0" w:space="0" w:color="auto"/>
              </w:divBdr>
            </w:div>
            <w:div w:id="1708095041">
              <w:marLeft w:val="0"/>
              <w:marRight w:val="0"/>
              <w:marTop w:val="0"/>
              <w:marBottom w:val="0"/>
              <w:divBdr>
                <w:top w:val="none" w:sz="0" w:space="0" w:color="auto"/>
                <w:left w:val="none" w:sz="0" w:space="0" w:color="auto"/>
                <w:bottom w:val="none" w:sz="0" w:space="0" w:color="auto"/>
                <w:right w:val="none" w:sz="0" w:space="0" w:color="auto"/>
              </w:divBdr>
            </w:div>
            <w:div w:id="1021004556">
              <w:marLeft w:val="0"/>
              <w:marRight w:val="0"/>
              <w:marTop w:val="0"/>
              <w:marBottom w:val="0"/>
              <w:divBdr>
                <w:top w:val="none" w:sz="0" w:space="0" w:color="auto"/>
                <w:left w:val="none" w:sz="0" w:space="0" w:color="auto"/>
                <w:bottom w:val="none" w:sz="0" w:space="0" w:color="auto"/>
                <w:right w:val="none" w:sz="0" w:space="0" w:color="auto"/>
              </w:divBdr>
            </w:div>
            <w:div w:id="777213604">
              <w:marLeft w:val="0"/>
              <w:marRight w:val="0"/>
              <w:marTop w:val="0"/>
              <w:marBottom w:val="0"/>
              <w:divBdr>
                <w:top w:val="none" w:sz="0" w:space="0" w:color="auto"/>
                <w:left w:val="none" w:sz="0" w:space="0" w:color="auto"/>
                <w:bottom w:val="none" w:sz="0" w:space="0" w:color="auto"/>
                <w:right w:val="none" w:sz="0" w:space="0" w:color="auto"/>
              </w:divBdr>
            </w:div>
            <w:div w:id="2084254754">
              <w:marLeft w:val="0"/>
              <w:marRight w:val="0"/>
              <w:marTop w:val="0"/>
              <w:marBottom w:val="0"/>
              <w:divBdr>
                <w:top w:val="none" w:sz="0" w:space="0" w:color="auto"/>
                <w:left w:val="none" w:sz="0" w:space="0" w:color="auto"/>
                <w:bottom w:val="none" w:sz="0" w:space="0" w:color="auto"/>
                <w:right w:val="none" w:sz="0" w:space="0" w:color="auto"/>
              </w:divBdr>
            </w:div>
            <w:div w:id="359741886">
              <w:marLeft w:val="0"/>
              <w:marRight w:val="0"/>
              <w:marTop w:val="0"/>
              <w:marBottom w:val="0"/>
              <w:divBdr>
                <w:top w:val="none" w:sz="0" w:space="0" w:color="auto"/>
                <w:left w:val="none" w:sz="0" w:space="0" w:color="auto"/>
                <w:bottom w:val="none" w:sz="0" w:space="0" w:color="auto"/>
                <w:right w:val="none" w:sz="0" w:space="0" w:color="auto"/>
              </w:divBdr>
            </w:div>
            <w:div w:id="1485781747">
              <w:marLeft w:val="0"/>
              <w:marRight w:val="0"/>
              <w:marTop w:val="0"/>
              <w:marBottom w:val="0"/>
              <w:divBdr>
                <w:top w:val="none" w:sz="0" w:space="0" w:color="auto"/>
                <w:left w:val="none" w:sz="0" w:space="0" w:color="auto"/>
                <w:bottom w:val="none" w:sz="0" w:space="0" w:color="auto"/>
                <w:right w:val="none" w:sz="0" w:space="0" w:color="auto"/>
              </w:divBdr>
            </w:div>
            <w:div w:id="333579930">
              <w:marLeft w:val="0"/>
              <w:marRight w:val="0"/>
              <w:marTop w:val="0"/>
              <w:marBottom w:val="0"/>
              <w:divBdr>
                <w:top w:val="none" w:sz="0" w:space="0" w:color="auto"/>
                <w:left w:val="none" w:sz="0" w:space="0" w:color="auto"/>
                <w:bottom w:val="none" w:sz="0" w:space="0" w:color="auto"/>
                <w:right w:val="none" w:sz="0" w:space="0" w:color="auto"/>
              </w:divBdr>
            </w:div>
            <w:div w:id="1374115454">
              <w:marLeft w:val="0"/>
              <w:marRight w:val="0"/>
              <w:marTop w:val="0"/>
              <w:marBottom w:val="0"/>
              <w:divBdr>
                <w:top w:val="none" w:sz="0" w:space="0" w:color="auto"/>
                <w:left w:val="none" w:sz="0" w:space="0" w:color="auto"/>
                <w:bottom w:val="none" w:sz="0" w:space="0" w:color="auto"/>
                <w:right w:val="none" w:sz="0" w:space="0" w:color="auto"/>
              </w:divBdr>
            </w:div>
            <w:div w:id="1312756688">
              <w:marLeft w:val="0"/>
              <w:marRight w:val="0"/>
              <w:marTop w:val="0"/>
              <w:marBottom w:val="0"/>
              <w:divBdr>
                <w:top w:val="none" w:sz="0" w:space="0" w:color="auto"/>
                <w:left w:val="none" w:sz="0" w:space="0" w:color="auto"/>
                <w:bottom w:val="none" w:sz="0" w:space="0" w:color="auto"/>
                <w:right w:val="none" w:sz="0" w:space="0" w:color="auto"/>
              </w:divBdr>
            </w:div>
            <w:div w:id="585194317">
              <w:marLeft w:val="0"/>
              <w:marRight w:val="0"/>
              <w:marTop w:val="0"/>
              <w:marBottom w:val="0"/>
              <w:divBdr>
                <w:top w:val="none" w:sz="0" w:space="0" w:color="auto"/>
                <w:left w:val="none" w:sz="0" w:space="0" w:color="auto"/>
                <w:bottom w:val="none" w:sz="0" w:space="0" w:color="auto"/>
                <w:right w:val="none" w:sz="0" w:space="0" w:color="auto"/>
              </w:divBdr>
            </w:div>
            <w:div w:id="1069306378">
              <w:marLeft w:val="0"/>
              <w:marRight w:val="0"/>
              <w:marTop w:val="0"/>
              <w:marBottom w:val="0"/>
              <w:divBdr>
                <w:top w:val="none" w:sz="0" w:space="0" w:color="auto"/>
                <w:left w:val="none" w:sz="0" w:space="0" w:color="auto"/>
                <w:bottom w:val="none" w:sz="0" w:space="0" w:color="auto"/>
                <w:right w:val="none" w:sz="0" w:space="0" w:color="auto"/>
              </w:divBdr>
            </w:div>
            <w:div w:id="1556043427">
              <w:marLeft w:val="0"/>
              <w:marRight w:val="0"/>
              <w:marTop w:val="0"/>
              <w:marBottom w:val="0"/>
              <w:divBdr>
                <w:top w:val="none" w:sz="0" w:space="0" w:color="auto"/>
                <w:left w:val="none" w:sz="0" w:space="0" w:color="auto"/>
                <w:bottom w:val="none" w:sz="0" w:space="0" w:color="auto"/>
                <w:right w:val="none" w:sz="0" w:space="0" w:color="auto"/>
              </w:divBdr>
            </w:div>
            <w:div w:id="1125343493">
              <w:marLeft w:val="0"/>
              <w:marRight w:val="0"/>
              <w:marTop w:val="0"/>
              <w:marBottom w:val="0"/>
              <w:divBdr>
                <w:top w:val="none" w:sz="0" w:space="0" w:color="auto"/>
                <w:left w:val="none" w:sz="0" w:space="0" w:color="auto"/>
                <w:bottom w:val="none" w:sz="0" w:space="0" w:color="auto"/>
                <w:right w:val="none" w:sz="0" w:space="0" w:color="auto"/>
              </w:divBdr>
            </w:div>
            <w:div w:id="244845501">
              <w:marLeft w:val="0"/>
              <w:marRight w:val="0"/>
              <w:marTop w:val="0"/>
              <w:marBottom w:val="0"/>
              <w:divBdr>
                <w:top w:val="none" w:sz="0" w:space="0" w:color="auto"/>
                <w:left w:val="none" w:sz="0" w:space="0" w:color="auto"/>
                <w:bottom w:val="none" w:sz="0" w:space="0" w:color="auto"/>
                <w:right w:val="none" w:sz="0" w:space="0" w:color="auto"/>
              </w:divBdr>
            </w:div>
            <w:div w:id="1823697027">
              <w:marLeft w:val="0"/>
              <w:marRight w:val="0"/>
              <w:marTop w:val="0"/>
              <w:marBottom w:val="0"/>
              <w:divBdr>
                <w:top w:val="none" w:sz="0" w:space="0" w:color="auto"/>
                <w:left w:val="none" w:sz="0" w:space="0" w:color="auto"/>
                <w:bottom w:val="none" w:sz="0" w:space="0" w:color="auto"/>
                <w:right w:val="none" w:sz="0" w:space="0" w:color="auto"/>
              </w:divBdr>
            </w:div>
            <w:div w:id="387993112">
              <w:marLeft w:val="0"/>
              <w:marRight w:val="0"/>
              <w:marTop w:val="0"/>
              <w:marBottom w:val="0"/>
              <w:divBdr>
                <w:top w:val="none" w:sz="0" w:space="0" w:color="auto"/>
                <w:left w:val="none" w:sz="0" w:space="0" w:color="auto"/>
                <w:bottom w:val="none" w:sz="0" w:space="0" w:color="auto"/>
                <w:right w:val="none" w:sz="0" w:space="0" w:color="auto"/>
              </w:divBdr>
            </w:div>
            <w:div w:id="2082411951">
              <w:marLeft w:val="0"/>
              <w:marRight w:val="0"/>
              <w:marTop w:val="0"/>
              <w:marBottom w:val="0"/>
              <w:divBdr>
                <w:top w:val="none" w:sz="0" w:space="0" w:color="auto"/>
                <w:left w:val="none" w:sz="0" w:space="0" w:color="auto"/>
                <w:bottom w:val="none" w:sz="0" w:space="0" w:color="auto"/>
                <w:right w:val="none" w:sz="0" w:space="0" w:color="auto"/>
              </w:divBdr>
            </w:div>
            <w:div w:id="1773548142">
              <w:marLeft w:val="0"/>
              <w:marRight w:val="0"/>
              <w:marTop w:val="0"/>
              <w:marBottom w:val="0"/>
              <w:divBdr>
                <w:top w:val="none" w:sz="0" w:space="0" w:color="auto"/>
                <w:left w:val="none" w:sz="0" w:space="0" w:color="auto"/>
                <w:bottom w:val="none" w:sz="0" w:space="0" w:color="auto"/>
                <w:right w:val="none" w:sz="0" w:space="0" w:color="auto"/>
              </w:divBdr>
            </w:div>
            <w:div w:id="709258743">
              <w:marLeft w:val="0"/>
              <w:marRight w:val="0"/>
              <w:marTop w:val="0"/>
              <w:marBottom w:val="0"/>
              <w:divBdr>
                <w:top w:val="none" w:sz="0" w:space="0" w:color="auto"/>
                <w:left w:val="none" w:sz="0" w:space="0" w:color="auto"/>
                <w:bottom w:val="none" w:sz="0" w:space="0" w:color="auto"/>
                <w:right w:val="none" w:sz="0" w:space="0" w:color="auto"/>
              </w:divBdr>
            </w:div>
            <w:div w:id="939028157">
              <w:marLeft w:val="0"/>
              <w:marRight w:val="0"/>
              <w:marTop w:val="0"/>
              <w:marBottom w:val="0"/>
              <w:divBdr>
                <w:top w:val="none" w:sz="0" w:space="0" w:color="auto"/>
                <w:left w:val="none" w:sz="0" w:space="0" w:color="auto"/>
                <w:bottom w:val="none" w:sz="0" w:space="0" w:color="auto"/>
                <w:right w:val="none" w:sz="0" w:space="0" w:color="auto"/>
              </w:divBdr>
            </w:div>
            <w:div w:id="2103407078">
              <w:marLeft w:val="0"/>
              <w:marRight w:val="0"/>
              <w:marTop w:val="0"/>
              <w:marBottom w:val="0"/>
              <w:divBdr>
                <w:top w:val="none" w:sz="0" w:space="0" w:color="auto"/>
                <w:left w:val="none" w:sz="0" w:space="0" w:color="auto"/>
                <w:bottom w:val="none" w:sz="0" w:space="0" w:color="auto"/>
                <w:right w:val="none" w:sz="0" w:space="0" w:color="auto"/>
              </w:divBdr>
            </w:div>
            <w:div w:id="823425723">
              <w:marLeft w:val="0"/>
              <w:marRight w:val="0"/>
              <w:marTop w:val="0"/>
              <w:marBottom w:val="0"/>
              <w:divBdr>
                <w:top w:val="none" w:sz="0" w:space="0" w:color="auto"/>
                <w:left w:val="none" w:sz="0" w:space="0" w:color="auto"/>
                <w:bottom w:val="none" w:sz="0" w:space="0" w:color="auto"/>
                <w:right w:val="none" w:sz="0" w:space="0" w:color="auto"/>
              </w:divBdr>
            </w:div>
            <w:div w:id="336737580">
              <w:marLeft w:val="0"/>
              <w:marRight w:val="0"/>
              <w:marTop w:val="0"/>
              <w:marBottom w:val="0"/>
              <w:divBdr>
                <w:top w:val="none" w:sz="0" w:space="0" w:color="auto"/>
                <w:left w:val="none" w:sz="0" w:space="0" w:color="auto"/>
                <w:bottom w:val="none" w:sz="0" w:space="0" w:color="auto"/>
                <w:right w:val="none" w:sz="0" w:space="0" w:color="auto"/>
              </w:divBdr>
            </w:div>
            <w:div w:id="1597440202">
              <w:marLeft w:val="0"/>
              <w:marRight w:val="0"/>
              <w:marTop w:val="0"/>
              <w:marBottom w:val="0"/>
              <w:divBdr>
                <w:top w:val="none" w:sz="0" w:space="0" w:color="auto"/>
                <w:left w:val="none" w:sz="0" w:space="0" w:color="auto"/>
                <w:bottom w:val="none" w:sz="0" w:space="0" w:color="auto"/>
                <w:right w:val="none" w:sz="0" w:space="0" w:color="auto"/>
              </w:divBdr>
            </w:div>
            <w:div w:id="1385637701">
              <w:marLeft w:val="0"/>
              <w:marRight w:val="0"/>
              <w:marTop w:val="0"/>
              <w:marBottom w:val="0"/>
              <w:divBdr>
                <w:top w:val="none" w:sz="0" w:space="0" w:color="auto"/>
                <w:left w:val="none" w:sz="0" w:space="0" w:color="auto"/>
                <w:bottom w:val="none" w:sz="0" w:space="0" w:color="auto"/>
                <w:right w:val="none" w:sz="0" w:space="0" w:color="auto"/>
              </w:divBdr>
            </w:div>
            <w:div w:id="433289247">
              <w:marLeft w:val="0"/>
              <w:marRight w:val="0"/>
              <w:marTop w:val="0"/>
              <w:marBottom w:val="0"/>
              <w:divBdr>
                <w:top w:val="none" w:sz="0" w:space="0" w:color="auto"/>
                <w:left w:val="none" w:sz="0" w:space="0" w:color="auto"/>
                <w:bottom w:val="none" w:sz="0" w:space="0" w:color="auto"/>
                <w:right w:val="none" w:sz="0" w:space="0" w:color="auto"/>
              </w:divBdr>
            </w:div>
            <w:div w:id="1651135285">
              <w:marLeft w:val="0"/>
              <w:marRight w:val="0"/>
              <w:marTop w:val="0"/>
              <w:marBottom w:val="0"/>
              <w:divBdr>
                <w:top w:val="none" w:sz="0" w:space="0" w:color="auto"/>
                <w:left w:val="none" w:sz="0" w:space="0" w:color="auto"/>
                <w:bottom w:val="none" w:sz="0" w:space="0" w:color="auto"/>
                <w:right w:val="none" w:sz="0" w:space="0" w:color="auto"/>
              </w:divBdr>
            </w:div>
            <w:div w:id="703482518">
              <w:marLeft w:val="0"/>
              <w:marRight w:val="0"/>
              <w:marTop w:val="0"/>
              <w:marBottom w:val="0"/>
              <w:divBdr>
                <w:top w:val="none" w:sz="0" w:space="0" w:color="auto"/>
                <w:left w:val="none" w:sz="0" w:space="0" w:color="auto"/>
                <w:bottom w:val="none" w:sz="0" w:space="0" w:color="auto"/>
                <w:right w:val="none" w:sz="0" w:space="0" w:color="auto"/>
              </w:divBdr>
            </w:div>
            <w:div w:id="1962834113">
              <w:marLeft w:val="0"/>
              <w:marRight w:val="0"/>
              <w:marTop w:val="0"/>
              <w:marBottom w:val="0"/>
              <w:divBdr>
                <w:top w:val="none" w:sz="0" w:space="0" w:color="auto"/>
                <w:left w:val="none" w:sz="0" w:space="0" w:color="auto"/>
                <w:bottom w:val="none" w:sz="0" w:space="0" w:color="auto"/>
                <w:right w:val="none" w:sz="0" w:space="0" w:color="auto"/>
              </w:divBdr>
            </w:div>
            <w:div w:id="489910443">
              <w:marLeft w:val="0"/>
              <w:marRight w:val="0"/>
              <w:marTop w:val="0"/>
              <w:marBottom w:val="0"/>
              <w:divBdr>
                <w:top w:val="none" w:sz="0" w:space="0" w:color="auto"/>
                <w:left w:val="none" w:sz="0" w:space="0" w:color="auto"/>
                <w:bottom w:val="none" w:sz="0" w:space="0" w:color="auto"/>
                <w:right w:val="none" w:sz="0" w:space="0" w:color="auto"/>
              </w:divBdr>
            </w:div>
            <w:div w:id="123623224">
              <w:marLeft w:val="0"/>
              <w:marRight w:val="0"/>
              <w:marTop w:val="0"/>
              <w:marBottom w:val="0"/>
              <w:divBdr>
                <w:top w:val="none" w:sz="0" w:space="0" w:color="auto"/>
                <w:left w:val="none" w:sz="0" w:space="0" w:color="auto"/>
                <w:bottom w:val="none" w:sz="0" w:space="0" w:color="auto"/>
                <w:right w:val="none" w:sz="0" w:space="0" w:color="auto"/>
              </w:divBdr>
            </w:div>
            <w:div w:id="467285345">
              <w:marLeft w:val="0"/>
              <w:marRight w:val="0"/>
              <w:marTop w:val="0"/>
              <w:marBottom w:val="0"/>
              <w:divBdr>
                <w:top w:val="none" w:sz="0" w:space="0" w:color="auto"/>
                <w:left w:val="none" w:sz="0" w:space="0" w:color="auto"/>
                <w:bottom w:val="none" w:sz="0" w:space="0" w:color="auto"/>
                <w:right w:val="none" w:sz="0" w:space="0" w:color="auto"/>
              </w:divBdr>
            </w:div>
            <w:div w:id="1696690471">
              <w:marLeft w:val="0"/>
              <w:marRight w:val="0"/>
              <w:marTop w:val="0"/>
              <w:marBottom w:val="0"/>
              <w:divBdr>
                <w:top w:val="none" w:sz="0" w:space="0" w:color="auto"/>
                <w:left w:val="none" w:sz="0" w:space="0" w:color="auto"/>
                <w:bottom w:val="none" w:sz="0" w:space="0" w:color="auto"/>
                <w:right w:val="none" w:sz="0" w:space="0" w:color="auto"/>
              </w:divBdr>
            </w:div>
            <w:div w:id="295840003">
              <w:marLeft w:val="0"/>
              <w:marRight w:val="0"/>
              <w:marTop w:val="0"/>
              <w:marBottom w:val="0"/>
              <w:divBdr>
                <w:top w:val="none" w:sz="0" w:space="0" w:color="auto"/>
                <w:left w:val="none" w:sz="0" w:space="0" w:color="auto"/>
                <w:bottom w:val="none" w:sz="0" w:space="0" w:color="auto"/>
                <w:right w:val="none" w:sz="0" w:space="0" w:color="auto"/>
              </w:divBdr>
            </w:div>
            <w:div w:id="1981029354">
              <w:marLeft w:val="0"/>
              <w:marRight w:val="0"/>
              <w:marTop w:val="0"/>
              <w:marBottom w:val="0"/>
              <w:divBdr>
                <w:top w:val="none" w:sz="0" w:space="0" w:color="auto"/>
                <w:left w:val="none" w:sz="0" w:space="0" w:color="auto"/>
                <w:bottom w:val="none" w:sz="0" w:space="0" w:color="auto"/>
                <w:right w:val="none" w:sz="0" w:space="0" w:color="auto"/>
              </w:divBdr>
            </w:div>
            <w:div w:id="1863661173">
              <w:marLeft w:val="0"/>
              <w:marRight w:val="0"/>
              <w:marTop w:val="0"/>
              <w:marBottom w:val="0"/>
              <w:divBdr>
                <w:top w:val="none" w:sz="0" w:space="0" w:color="auto"/>
                <w:left w:val="none" w:sz="0" w:space="0" w:color="auto"/>
                <w:bottom w:val="none" w:sz="0" w:space="0" w:color="auto"/>
                <w:right w:val="none" w:sz="0" w:space="0" w:color="auto"/>
              </w:divBdr>
            </w:div>
            <w:div w:id="1228413867">
              <w:marLeft w:val="0"/>
              <w:marRight w:val="0"/>
              <w:marTop w:val="0"/>
              <w:marBottom w:val="0"/>
              <w:divBdr>
                <w:top w:val="none" w:sz="0" w:space="0" w:color="auto"/>
                <w:left w:val="none" w:sz="0" w:space="0" w:color="auto"/>
                <w:bottom w:val="none" w:sz="0" w:space="0" w:color="auto"/>
                <w:right w:val="none" w:sz="0" w:space="0" w:color="auto"/>
              </w:divBdr>
            </w:div>
            <w:div w:id="275524753">
              <w:marLeft w:val="0"/>
              <w:marRight w:val="0"/>
              <w:marTop w:val="0"/>
              <w:marBottom w:val="0"/>
              <w:divBdr>
                <w:top w:val="none" w:sz="0" w:space="0" w:color="auto"/>
                <w:left w:val="none" w:sz="0" w:space="0" w:color="auto"/>
                <w:bottom w:val="none" w:sz="0" w:space="0" w:color="auto"/>
                <w:right w:val="none" w:sz="0" w:space="0" w:color="auto"/>
              </w:divBdr>
            </w:div>
            <w:div w:id="1337540025">
              <w:marLeft w:val="0"/>
              <w:marRight w:val="0"/>
              <w:marTop w:val="0"/>
              <w:marBottom w:val="0"/>
              <w:divBdr>
                <w:top w:val="none" w:sz="0" w:space="0" w:color="auto"/>
                <w:left w:val="none" w:sz="0" w:space="0" w:color="auto"/>
                <w:bottom w:val="none" w:sz="0" w:space="0" w:color="auto"/>
                <w:right w:val="none" w:sz="0" w:space="0" w:color="auto"/>
              </w:divBdr>
            </w:div>
            <w:div w:id="17119355">
              <w:marLeft w:val="0"/>
              <w:marRight w:val="0"/>
              <w:marTop w:val="0"/>
              <w:marBottom w:val="0"/>
              <w:divBdr>
                <w:top w:val="none" w:sz="0" w:space="0" w:color="auto"/>
                <w:left w:val="none" w:sz="0" w:space="0" w:color="auto"/>
                <w:bottom w:val="none" w:sz="0" w:space="0" w:color="auto"/>
                <w:right w:val="none" w:sz="0" w:space="0" w:color="auto"/>
              </w:divBdr>
            </w:div>
            <w:div w:id="1447771513">
              <w:marLeft w:val="0"/>
              <w:marRight w:val="0"/>
              <w:marTop w:val="0"/>
              <w:marBottom w:val="0"/>
              <w:divBdr>
                <w:top w:val="none" w:sz="0" w:space="0" w:color="auto"/>
                <w:left w:val="none" w:sz="0" w:space="0" w:color="auto"/>
                <w:bottom w:val="none" w:sz="0" w:space="0" w:color="auto"/>
                <w:right w:val="none" w:sz="0" w:space="0" w:color="auto"/>
              </w:divBdr>
            </w:div>
            <w:div w:id="1927152713">
              <w:marLeft w:val="0"/>
              <w:marRight w:val="0"/>
              <w:marTop w:val="0"/>
              <w:marBottom w:val="0"/>
              <w:divBdr>
                <w:top w:val="none" w:sz="0" w:space="0" w:color="auto"/>
                <w:left w:val="none" w:sz="0" w:space="0" w:color="auto"/>
                <w:bottom w:val="none" w:sz="0" w:space="0" w:color="auto"/>
                <w:right w:val="none" w:sz="0" w:space="0" w:color="auto"/>
              </w:divBdr>
            </w:div>
            <w:div w:id="1577470349">
              <w:marLeft w:val="0"/>
              <w:marRight w:val="0"/>
              <w:marTop w:val="0"/>
              <w:marBottom w:val="0"/>
              <w:divBdr>
                <w:top w:val="none" w:sz="0" w:space="0" w:color="auto"/>
                <w:left w:val="none" w:sz="0" w:space="0" w:color="auto"/>
                <w:bottom w:val="none" w:sz="0" w:space="0" w:color="auto"/>
                <w:right w:val="none" w:sz="0" w:space="0" w:color="auto"/>
              </w:divBdr>
            </w:div>
            <w:div w:id="880480995">
              <w:marLeft w:val="0"/>
              <w:marRight w:val="0"/>
              <w:marTop w:val="0"/>
              <w:marBottom w:val="0"/>
              <w:divBdr>
                <w:top w:val="none" w:sz="0" w:space="0" w:color="auto"/>
                <w:left w:val="none" w:sz="0" w:space="0" w:color="auto"/>
                <w:bottom w:val="none" w:sz="0" w:space="0" w:color="auto"/>
                <w:right w:val="none" w:sz="0" w:space="0" w:color="auto"/>
              </w:divBdr>
            </w:div>
            <w:div w:id="745417864">
              <w:marLeft w:val="0"/>
              <w:marRight w:val="0"/>
              <w:marTop w:val="0"/>
              <w:marBottom w:val="0"/>
              <w:divBdr>
                <w:top w:val="none" w:sz="0" w:space="0" w:color="auto"/>
                <w:left w:val="none" w:sz="0" w:space="0" w:color="auto"/>
                <w:bottom w:val="none" w:sz="0" w:space="0" w:color="auto"/>
                <w:right w:val="none" w:sz="0" w:space="0" w:color="auto"/>
              </w:divBdr>
            </w:div>
            <w:div w:id="2099518695">
              <w:marLeft w:val="0"/>
              <w:marRight w:val="0"/>
              <w:marTop w:val="0"/>
              <w:marBottom w:val="0"/>
              <w:divBdr>
                <w:top w:val="none" w:sz="0" w:space="0" w:color="auto"/>
                <w:left w:val="none" w:sz="0" w:space="0" w:color="auto"/>
                <w:bottom w:val="none" w:sz="0" w:space="0" w:color="auto"/>
                <w:right w:val="none" w:sz="0" w:space="0" w:color="auto"/>
              </w:divBdr>
            </w:div>
            <w:div w:id="1574970383">
              <w:marLeft w:val="0"/>
              <w:marRight w:val="0"/>
              <w:marTop w:val="0"/>
              <w:marBottom w:val="0"/>
              <w:divBdr>
                <w:top w:val="none" w:sz="0" w:space="0" w:color="auto"/>
                <w:left w:val="none" w:sz="0" w:space="0" w:color="auto"/>
                <w:bottom w:val="none" w:sz="0" w:space="0" w:color="auto"/>
                <w:right w:val="none" w:sz="0" w:space="0" w:color="auto"/>
              </w:divBdr>
            </w:div>
            <w:div w:id="1482111859">
              <w:marLeft w:val="0"/>
              <w:marRight w:val="0"/>
              <w:marTop w:val="0"/>
              <w:marBottom w:val="0"/>
              <w:divBdr>
                <w:top w:val="none" w:sz="0" w:space="0" w:color="auto"/>
                <w:left w:val="none" w:sz="0" w:space="0" w:color="auto"/>
                <w:bottom w:val="none" w:sz="0" w:space="0" w:color="auto"/>
                <w:right w:val="none" w:sz="0" w:space="0" w:color="auto"/>
              </w:divBdr>
            </w:div>
            <w:div w:id="1202941468">
              <w:marLeft w:val="0"/>
              <w:marRight w:val="0"/>
              <w:marTop w:val="0"/>
              <w:marBottom w:val="0"/>
              <w:divBdr>
                <w:top w:val="none" w:sz="0" w:space="0" w:color="auto"/>
                <w:left w:val="none" w:sz="0" w:space="0" w:color="auto"/>
                <w:bottom w:val="none" w:sz="0" w:space="0" w:color="auto"/>
                <w:right w:val="none" w:sz="0" w:space="0" w:color="auto"/>
              </w:divBdr>
            </w:div>
            <w:div w:id="1433551755">
              <w:marLeft w:val="0"/>
              <w:marRight w:val="0"/>
              <w:marTop w:val="0"/>
              <w:marBottom w:val="0"/>
              <w:divBdr>
                <w:top w:val="none" w:sz="0" w:space="0" w:color="auto"/>
                <w:left w:val="none" w:sz="0" w:space="0" w:color="auto"/>
                <w:bottom w:val="none" w:sz="0" w:space="0" w:color="auto"/>
                <w:right w:val="none" w:sz="0" w:space="0" w:color="auto"/>
              </w:divBdr>
            </w:div>
            <w:div w:id="1403599949">
              <w:marLeft w:val="0"/>
              <w:marRight w:val="0"/>
              <w:marTop w:val="0"/>
              <w:marBottom w:val="0"/>
              <w:divBdr>
                <w:top w:val="none" w:sz="0" w:space="0" w:color="auto"/>
                <w:left w:val="none" w:sz="0" w:space="0" w:color="auto"/>
                <w:bottom w:val="none" w:sz="0" w:space="0" w:color="auto"/>
                <w:right w:val="none" w:sz="0" w:space="0" w:color="auto"/>
              </w:divBdr>
            </w:div>
            <w:div w:id="1621716981">
              <w:marLeft w:val="0"/>
              <w:marRight w:val="0"/>
              <w:marTop w:val="0"/>
              <w:marBottom w:val="0"/>
              <w:divBdr>
                <w:top w:val="none" w:sz="0" w:space="0" w:color="auto"/>
                <w:left w:val="none" w:sz="0" w:space="0" w:color="auto"/>
                <w:bottom w:val="none" w:sz="0" w:space="0" w:color="auto"/>
                <w:right w:val="none" w:sz="0" w:space="0" w:color="auto"/>
              </w:divBdr>
            </w:div>
            <w:div w:id="573055187">
              <w:marLeft w:val="0"/>
              <w:marRight w:val="0"/>
              <w:marTop w:val="0"/>
              <w:marBottom w:val="0"/>
              <w:divBdr>
                <w:top w:val="none" w:sz="0" w:space="0" w:color="auto"/>
                <w:left w:val="none" w:sz="0" w:space="0" w:color="auto"/>
                <w:bottom w:val="none" w:sz="0" w:space="0" w:color="auto"/>
                <w:right w:val="none" w:sz="0" w:space="0" w:color="auto"/>
              </w:divBdr>
            </w:div>
            <w:div w:id="1273826890">
              <w:marLeft w:val="0"/>
              <w:marRight w:val="0"/>
              <w:marTop w:val="0"/>
              <w:marBottom w:val="0"/>
              <w:divBdr>
                <w:top w:val="none" w:sz="0" w:space="0" w:color="auto"/>
                <w:left w:val="none" w:sz="0" w:space="0" w:color="auto"/>
                <w:bottom w:val="none" w:sz="0" w:space="0" w:color="auto"/>
                <w:right w:val="none" w:sz="0" w:space="0" w:color="auto"/>
              </w:divBdr>
            </w:div>
            <w:div w:id="664631609">
              <w:marLeft w:val="0"/>
              <w:marRight w:val="0"/>
              <w:marTop w:val="0"/>
              <w:marBottom w:val="0"/>
              <w:divBdr>
                <w:top w:val="none" w:sz="0" w:space="0" w:color="auto"/>
                <w:left w:val="none" w:sz="0" w:space="0" w:color="auto"/>
                <w:bottom w:val="none" w:sz="0" w:space="0" w:color="auto"/>
                <w:right w:val="none" w:sz="0" w:space="0" w:color="auto"/>
              </w:divBdr>
            </w:div>
            <w:div w:id="698165890">
              <w:marLeft w:val="0"/>
              <w:marRight w:val="0"/>
              <w:marTop w:val="0"/>
              <w:marBottom w:val="0"/>
              <w:divBdr>
                <w:top w:val="none" w:sz="0" w:space="0" w:color="auto"/>
                <w:left w:val="none" w:sz="0" w:space="0" w:color="auto"/>
                <w:bottom w:val="none" w:sz="0" w:space="0" w:color="auto"/>
                <w:right w:val="none" w:sz="0" w:space="0" w:color="auto"/>
              </w:divBdr>
            </w:div>
            <w:div w:id="1278027900">
              <w:marLeft w:val="0"/>
              <w:marRight w:val="0"/>
              <w:marTop w:val="0"/>
              <w:marBottom w:val="0"/>
              <w:divBdr>
                <w:top w:val="none" w:sz="0" w:space="0" w:color="auto"/>
                <w:left w:val="none" w:sz="0" w:space="0" w:color="auto"/>
                <w:bottom w:val="none" w:sz="0" w:space="0" w:color="auto"/>
                <w:right w:val="none" w:sz="0" w:space="0" w:color="auto"/>
              </w:divBdr>
            </w:div>
            <w:div w:id="666327593">
              <w:marLeft w:val="0"/>
              <w:marRight w:val="0"/>
              <w:marTop w:val="0"/>
              <w:marBottom w:val="0"/>
              <w:divBdr>
                <w:top w:val="none" w:sz="0" w:space="0" w:color="auto"/>
                <w:left w:val="none" w:sz="0" w:space="0" w:color="auto"/>
                <w:bottom w:val="none" w:sz="0" w:space="0" w:color="auto"/>
                <w:right w:val="none" w:sz="0" w:space="0" w:color="auto"/>
              </w:divBdr>
            </w:div>
            <w:div w:id="104811580">
              <w:marLeft w:val="0"/>
              <w:marRight w:val="0"/>
              <w:marTop w:val="0"/>
              <w:marBottom w:val="0"/>
              <w:divBdr>
                <w:top w:val="none" w:sz="0" w:space="0" w:color="auto"/>
                <w:left w:val="none" w:sz="0" w:space="0" w:color="auto"/>
                <w:bottom w:val="none" w:sz="0" w:space="0" w:color="auto"/>
                <w:right w:val="none" w:sz="0" w:space="0" w:color="auto"/>
              </w:divBdr>
            </w:div>
            <w:div w:id="1154953378">
              <w:marLeft w:val="0"/>
              <w:marRight w:val="0"/>
              <w:marTop w:val="0"/>
              <w:marBottom w:val="0"/>
              <w:divBdr>
                <w:top w:val="none" w:sz="0" w:space="0" w:color="auto"/>
                <w:left w:val="none" w:sz="0" w:space="0" w:color="auto"/>
                <w:bottom w:val="none" w:sz="0" w:space="0" w:color="auto"/>
                <w:right w:val="none" w:sz="0" w:space="0" w:color="auto"/>
              </w:divBdr>
            </w:div>
            <w:div w:id="1307777056">
              <w:marLeft w:val="0"/>
              <w:marRight w:val="0"/>
              <w:marTop w:val="0"/>
              <w:marBottom w:val="0"/>
              <w:divBdr>
                <w:top w:val="none" w:sz="0" w:space="0" w:color="auto"/>
                <w:left w:val="none" w:sz="0" w:space="0" w:color="auto"/>
                <w:bottom w:val="none" w:sz="0" w:space="0" w:color="auto"/>
                <w:right w:val="none" w:sz="0" w:space="0" w:color="auto"/>
              </w:divBdr>
            </w:div>
            <w:div w:id="54206833">
              <w:marLeft w:val="0"/>
              <w:marRight w:val="0"/>
              <w:marTop w:val="0"/>
              <w:marBottom w:val="0"/>
              <w:divBdr>
                <w:top w:val="none" w:sz="0" w:space="0" w:color="auto"/>
                <w:left w:val="none" w:sz="0" w:space="0" w:color="auto"/>
                <w:bottom w:val="none" w:sz="0" w:space="0" w:color="auto"/>
                <w:right w:val="none" w:sz="0" w:space="0" w:color="auto"/>
              </w:divBdr>
            </w:div>
            <w:div w:id="282003729">
              <w:marLeft w:val="0"/>
              <w:marRight w:val="0"/>
              <w:marTop w:val="0"/>
              <w:marBottom w:val="0"/>
              <w:divBdr>
                <w:top w:val="none" w:sz="0" w:space="0" w:color="auto"/>
                <w:left w:val="none" w:sz="0" w:space="0" w:color="auto"/>
                <w:bottom w:val="none" w:sz="0" w:space="0" w:color="auto"/>
                <w:right w:val="none" w:sz="0" w:space="0" w:color="auto"/>
              </w:divBdr>
            </w:div>
            <w:div w:id="1244802037">
              <w:marLeft w:val="0"/>
              <w:marRight w:val="0"/>
              <w:marTop w:val="0"/>
              <w:marBottom w:val="0"/>
              <w:divBdr>
                <w:top w:val="none" w:sz="0" w:space="0" w:color="auto"/>
                <w:left w:val="none" w:sz="0" w:space="0" w:color="auto"/>
                <w:bottom w:val="none" w:sz="0" w:space="0" w:color="auto"/>
                <w:right w:val="none" w:sz="0" w:space="0" w:color="auto"/>
              </w:divBdr>
            </w:div>
            <w:div w:id="1762290428">
              <w:marLeft w:val="0"/>
              <w:marRight w:val="0"/>
              <w:marTop w:val="0"/>
              <w:marBottom w:val="0"/>
              <w:divBdr>
                <w:top w:val="none" w:sz="0" w:space="0" w:color="auto"/>
                <w:left w:val="none" w:sz="0" w:space="0" w:color="auto"/>
                <w:bottom w:val="none" w:sz="0" w:space="0" w:color="auto"/>
                <w:right w:val="none" w:sz="0" w:space="0" w:color="auto"/>
              </w:divBdr>
            </w:div>
            <w:div w:id="2043437879">
              <w:marLeft w:val="0"/>
              <w:marRight w:val="0"/>
              <w:marTop w:val="0"/>
              <w:marBottom w:val="0"/>
              <w:divBdr>
                <w:top w:val="none" w:sz="0" w:space="0" w:color="auto"/>
                <w:left w:val="none" w:sz="0" w:space="0" w:color="auto"/>
                <w:bottom w:val="none" w:sz="0" w:space="0" w:color="auto"/>
                <w:right w:val="none" w:sz="0" w:space="0" w:color="auto"/>
              </w:divBdr>
            </w:div>
            <w:div w:id="1529635844">
              <w:marLeft w:val="0"/>
              <w:marRight w:val="0"/>
              <w:marTop w:val="0"/>
              <w:marBottom w:val="0"/>
              <w:divBdr>
                <w:top w:val="none" w:sz="0" w:space="0" w:color="auto"/>
                <w:left w:val="none" w:sz="0" w:space="0" w:color="auto"/>
                <w:bottom w:val="none" w:sz="0" w:space="0" w:color="auto"/>
                <w:right w:val="none" w:sz="0" w:space="0" w:color="auto"/>
              </w:divBdr>
            </w:div>
            <w:div w:id="493646952">
              <w:marLeft w:val="0"/>
              <w:marRight w:val="0"/>
              <w:marTop w:val="0"/>
              <w:marBottom w:val="0"/>
              <w:divBdr>
                <w:top w:val="none" w:sz="0" w:space="0" w:color="auto"/>
                <w:left w:val="none" w:sz="0" w:space="0" w:color="auto"/>
                <w:bottom w:val="none" w:sz="0" w:space="0" w:color="auto"/>
                <w:right w:val="none" w:sz="0" w:space="0" w:color="auto"/>
              </w:divBdr>
            </w:div>
            <w:div w:id="1531183233">
              <w:marLeft w:val="0"/>
              <w:marRight w:val="0"/>
              <w:marTop w:val="0"/>
              <w:marBottom w:val="0"/>
              <w:divBdr>
                <w:top w:val="none" w:sz="0" w:space="0" w:color="auto"/>
                <w:left w:val="none" w:sz="0" w:space="0" w:color="auto"/>
                <w:bottom w:val="none" w:sz="0" w:space="0" w:color="auto"/>
                <w:right w:val="none" w:sz="0" w:space="0" w:color="auto"/>
              </w:divBdr>
            </w:div>
            <w:div w:id="1684818152">
              <w:marLeft w:val="0"/>
              <w:marRight w:val="0"/>
              <w:marTop w:val="0"/>
              <w:marBottom w:val="0"/>
              <w:divBdr>
                <w:top w:val="none" w:sz="0" w:space="0" w:color="auto"/>
                <w:left w:val="none" w:sz="0" w:space="0" w:color="auto"/>
                <w:bottom w:val="none" w:sz="0" w:space="0" w:color="auto"/>
                <w:right w:val="none" w:sz="0" w:space="0" w:color="auto"/>
              </w:divBdr>
            </w:div>
            <w:div w:id="250745082">
              <w:marLeft w:val="0"/>
              <w:marRight w:val="0"/>
              <w:marTop w:val="0"/>
              <w:marBottom w:val="0"/>
              <w:divBdr>
                <w:top w:val="none" w:sz="0" w:space="0" w:color="auto"/>
                <w:left w:val="none" w:sz="0" w:space="0" w:color="auto"/>
                <w:bottom w:val="none" w:sz="0" w:space="0" w:color="auto"/>
                <w:right w:val="none" w:sz="0" w:space="0" w:color="auto"/>
              </w:divBdr>
            </w:div>
            <w:div w:id="1408841957">
              <w:marLeft w:val="0"/>
              <w:marRight w:val="0"/>
              <w:marTop w:val="0"/>
              <w:marBottom w:val="0"/>
              <w:divBdr>
                <w:top w:val="none" w:sz="0" w:space="0" w:color="auto"/>
                <w:left w:val="none" w:sz="0" w:space="0" w:color="auto"/>
                <w:bottom w:val="none" w:sz="0" w:space="0" w:color="auto"/>
                <w:right w:val="none" w:sz="0" w:space="0" w:color="auto"/>
              </w:divBdr>
            </w:div>
            <w:div w:id="1130169647">
              <w:marLeft w:val="0"/>
              <w:marRight w:val="0"/>
              <w:marTop w:val="0"/>
              <w:marBottom w:val="0"/>
              <w:divBdr>
                <w:top w:val="none" w:sz="0" w:space="0" w:color="auto"/>
                <w:left w:val="none" w:sz="0" w:space="0" w:color="auto"/>
                <w:bottom w:val="none" w:sz="0" w:space="0" w:color="auto"/>
                <w:right w:val="none" w:sz="0" w:space="0" w:color="auto"/>
              </w:divBdr>
            </w:div>
            <w:div w:id="1433237234">
              <w:marLeft w:val="0"/>
              <w:marRight w:val="0"/>
              <w:marTop w:val="0"/>
              <w:marBottom w:val="0"/>
              <w:divBdr>
                <w:top w:val="none" w:sz="0" w:space="0" w:color="auto"/>
                <w:left w:val="none" w:sz="0" w:space="0" w:color="auto"/>
                <w:bottom w:val="none" w:sz="0" w:space="0" w:color="auto"/>
                <w:right w:val="none" w:sz="0" w:space="0" w:color="auto"/>
              </w:divBdr>
            </w:div>
            <w:div w:id="1406606563">
              <w:marLeft w:val="0"/>
              <w:marRight w:val="0"/>
              <w:marTop w:val="0"/>
              <w:marBottom w:val="0"/>
              <w:divBdr>
                <w:top w:val="none" w:sz="0" w:space="0" w:color="auto"/>
                <w:left w:val="none" w:sz="0" w:space="0" w:color="auto"/>
                <w:bottom w:val="none" w:sz="0" w:space="0" w:color="auto"/>
                <w:right w:val="none" w:sz="0" w:space="0" w:color="auto"/>
              </w:divBdr>
            </w:div>
            <w:div w:id="1184587901">
              <w:marLeft w:val="0"/>
              <w:marRight w:val="0"/>
              <w:marTop w:val="0"/>
              <w:marBottom w:val="0"/>
              <w:divBdr>
                <w:top w:val="none" w:sz="0" w:space="0" w:color="auto"/>
                <w:left w:val="none" w:sz="0" w:space="0" w:color="auto"/>
                <w:bottom w:val="none" w:sz="0" w:space="0" w:color="auto"/>
                <w:right w:val="none" w:sz="0" w:space="0" w:color="auto"/>
              </w:divBdr>
            </w:div>
            <w:div w:id="1076781921">
              <w:marLeft w:val="0"/>
              <w:marRight w:val="0"/>
              <w:marTop w:val="0"/>
              <w:marBottom w:val="0"/>
              <w:divBdr>
                <w:top w:val="none" w:sz="0" w:space="0" w:color="auto"/>
                <w:left w:val="none" w:sz="0" w:space="0" w:color="auto"/>
                <w:bottom w:val="none" w:sz="0" w:space="0" w:color="auto"/>
                <w:right w:val="none" w:sz="0" w:space="0" w:color="auto"/>
              </w:divBdr>
            </w:div>
            <w:div w:id="367144089">
              <w:marLeft w:val="0"/>
              <w:marRight w:val="0"/>
              <w:marTop w:val="0"/>
              <w:marBottom w:val="0"/>
              <w:divBdr>
                <w:top w:val="none" w:sz="0" w:space="0" w:color="auto"/>
                <w:left w:val="none" w:sz="0" w:space="0" w:color="auto"/>
                <w:bottom w:val="none" w:sz="0" w:space="0" w:color="auto"/>
                <w:right w:val="none" w:sz="0" w:space="0" w:color="auto"/>
              </w:divBdr>
            </w:div>
            <w:div w:id="1861893889">
              <w:marLeft w:val="0"/>
              <w:marRight w:val="0"/>
              <w:marTop w:val="0"/>
              <w:marBottom w:val="0"/>
              <w:divBdr>
                <w:top w:val="none" w:sz="0" w:space="0" w:color="auto"/>
                <w:left w:val="none" w:sz="0" w:space="0" w:color="auto"/>
                <w:bottom w:val="none" w:sz="0" w:space="0" w:color="auto"/>
                <w:right w:val="none" w:sz="0" w:space="0" w:color="auto"/>
              </w:divBdr>
            </w:div>
            <w:div w:id="402063982">
              <w:marLeft w:val="0"/>
              <w:marRight w:val="0"/>
              <w:marTop w:val="0"/>
              <w:marBottom w:val="0"/>
              <w:divBdr>
                <w:top w:val="none" w:sz="0" w:space="0" w:color="auto"/>
                <w:left w:val="none" w:sz="0" w:space="0" w:color="auto"/>
                <w:bottom w:val="none" w:sz="0" w:space="0" w:color="auto"/>
                <w:right w:val="none" w:sz="0" w:space="0" w:color="auto"/>
              </w:divBdr>
            </w:div>
            <w:div w:id="857735180">
              <w:marLeft w:val="0"/>
              <w:marRight w:val="0"/>
              <w:marTop w:val="0"/>
              <w:marBottom w:val="0"/>
              <w:divBdr>
                <w:top w:val="none" w:sz="0" w:space="0" w:color="auto"/>
                <w:left w:val="none" w:sz="0" w:space="0" w:color="auto"/>
                <w:bottom w:val="none" w:sz="0" w:space="0" w:color="auto"/>
                <w:right w:val="none" w:sz="0" w:space="0" w:color="auto"/>
              </w:divBdr>
            </w:div>
            <w:div w:id="1333680132">
              <w:marLeft w:val="0"/>
              <w:marRight w:val="0"/>
              <w:marTop w:val="0"/>
              <w:marBottom w:val="0"/>
              <w:divBdr>
                <w:top w:val="none" w:sz="0" w:space="0" w:color="auto"/>
                <w:left w:val="none" w:sz="0" w:space="0" w:color="auto"/>
                <w:bottom w:val="none" w:sz="0" w:space="0" w:color="auto"/>
                <w:right w:val="none" w:sz="0" w:space="0" w:color="auto"/>
              </w:divBdr>
            </w:div>
            <w:div w:id="1035539778">
              <w:marLeft w:val="0"/>
              <w:marRight w:val="0"/>
              <w:marTop w:val="0"/>
              <w:marBottom w:val="0"/>
              <w:divBdr>
                <w:top w:val="none" w:sz="0" w:space="0" w:color="auto"/>
                <w:left w:val="none" w:sz="0" w:space="0" w:color="auto"/>
                <w:bottom w:val="none" w:sz="0" w:space="0" w:color="auto"/>
                <w:right w:val="none" w:sz="0" w:space="0" w:color="auto"/>
              </w:divBdr>
            </w:div>
            <w:div w:id="357589639">
              <w:marLeft w:val="0"/>
              <w:marRight w:val="0"/>
              <w:marTop w:val="0"/>
              <w:marBottom w:val="0"/>
              <w:divBdr>
                <w:top w:val="none" w:sz="0" w:space="0" w:color="auto"/>
                <w:left w:val="none" w:sz="0" w:space="0" w:color="auto"/>
                <w:bottom w:val="none" w:sz="0" w:space="0" w:color="auto"/>
                <w:right w:val="none" w:sz="0" w:space="0" w:color="auto"/>
              </w:divBdr>
            </w:div>
            <w:div w:id="2060589618">
              <w:marLeft w:val="0"/>
              <w:marRight w:val="0"/>
              <w:marTop w:val="0"/>
              <w:marBottom w:val="0"/>
              <w:divBdr>
                <w:top w:val="none" w:sz="0" w:space="0" w:color="auto"/>
                <w:left w:val="none" w:sz="0" w:space="0" w:color="auto"/>
                <w:bottom w:val="none" w:sz="0" w:space="0" w:color="auto"/>
                <w:right w:val="none" w:sz="0" w:space="0" w:color="auto"/>
              </w:divBdr>
            </w:div>
            <w:div w:id="2031056223">
              <w:marLeft w:val="0"/>
              <w:marRight w:val="0"/>
              <w:marTop w:val="0"/>
              <w:marBottom w:val="0"/>
              <w:divBdr>
                <w:top w:val="none" w:sz="0" w:space="0" w:color="auto"/>
                <w:left w:val="none" w:sz="0" w:space="0" w:color="auto"/>
                <w:bottom w:val="none" w:sz="0" w:space="0" w:color="auto"/>
                <w:right w:val="none" w:sz="0" w:space="0" w:color="auto"/>
              </w:divBdr>
            </w:div>
            <w:div w:id="2023243332">
              <w:marLeft w:val="0"/>
              <w:marRight w:val="0"/>
              <w:marTop w:val="0"/>
              <w:marBottom w:val="0"/>
              <w:divBdr>
                <w:top w:val="none" w:sz="0" w:space="0" w:color="auto"/>
                <w:left w:val="none" w:sz="0" w:space="0" w:color="auto"/>
                <w:bottom w:val="none" w:sz="0" w:space="0" w:color="auto"/>
                <w:right w:val="none" w:sz="0" w:space="0" w:color="auto"/>
              </w:divBdr>
            </w:div>
            <w:div w:id="1624070976">
              <w:marLeft w:val="0"/>
              <w:marRight w:val="0"/>
              <w:marTop w:val="0"/>
              <w:marBottom w:val="0"/>
              <w:divBdr>
                <w:top w:val="none" w:sz="0" w:space="0" w:color="auto"/>
                <w:left w:val="none" w:sz="0" w:space="0" w:color="auto"/>
                <w:bottom w:val="none" w:sz="0" w:space="0" w:color="auto"/>
                <w:right w:val="none" w:sz="0" w:space="0" w:color="auto"/>
              </w:divBdr>
            </w:div>
            <w:div w:id="1283152383">
              <w:marLeft w:val="0"/>
              <w:marRight w:val="0"/>
              <w:marTop w:val="0"/>
              <w:marBottom w:val="0"/>
              <w:divBdr>
                <w:top w:val="none" w:sz="0" w:space="0" w:color="auto"/>
                <w:left w:val="none" w:sz="0" w:space="0" w:color="auto"/>
                <w:bottom w:val="none" w:sz="0" w:space="0" w:color="auto"/>
                <w:right w:val="none" w:sz="0" w:space="0" w:color="auto"/>
              </w:divBdr>
            </w:div>
            <w:div w:id="786118375">
              <w:marLeft w:val="0"/>
              <w:marRight w:val="0"/>
              <w:marTop w:val="0"/>
              <w:marBottom w:val="0"/>
              <w:divBdr>
                <w:top w:val="none" w:sz="0" w:space="0" w:color="auto"/>
                <w:left w:val="none" w:sz="0" w:space="0" w:color="auto"/>
                <w:bottom w:val="none" w:sz="0" w:space="0" w:color="auto"/>
                <w:right w:val="none" w:sz="0" w:space="0" w:color="auto"/>
              </w:divBdr>
            </w:div>
            <w:div w:id="1551528856">
              <w:marLeft w:val="0"/>
              <w:marRight w:val="0"/>
              <w:marTop w:val="0"/>
              <w:marBottom w:val="0"/>
              <w:divBdr>
                <w:top w:val="none" w:sz="0" w:space="0" w:color="auto"/>
                <w:left w:val="none" w:sz="0" w:space="0" w:color="auto"/>
                <w:bottom w:val="none" w:sz="0" w:space="0" w:color="auto"/>
                <w:right w:val="none" w:sz="0" w:space="0" w:color="auto"/>
              </w:divBdr>
            </w:div>
            <w:div w:id="1065420299">
              <w:marLeft w:val="0"/>
              <w:marRight w:val="0"/>
              <w:marTop w:val="0"/>
              <w:marBottom w:val="0"/>
              <w:divBdr>
                <w:top w:val="none" w:sz="0" w:space="0" w:color="auto"/>
                <w:left w:val="none" w:sz="0" w:space="0" w:color="auto"/>
                <w:bottom w:val="none" w:sz="0" w:space="0" w:color="auto"/>
                <w:right w:val="none" w:sz="0" w:space="0" w:color="auto"/>
              </w:divBdr>
            </w:div>
            <w:div w:id="1829208044">
              <w:marLeft w:val="0"/>
              <w:marRight w:val="0"/>
              <w:marTop w:val="0"/>
              <w:marBottom w:val="0"/>
              <w:divBdr>
                <w:top w:val="none" w:sz="0" w:space="0" w:color="auto"/>
                <w:left w:val="none" w:sz="0" w:space="0" w:color="auto"/>
                <w:bottom w:val="none" w:sz="0" w:space="0" w:color="auto"/>
                <w:right w:val="none" w:sz="0" w:space="0" w:color="auto"/>
              </w:divBdr>
            </w:div>
            <w:div w:id="613053817">
              <w:marLeft w:val="0"/>
              <w:marRight w:val="0"/>
              <w:marTop w:val="0"/>
              <w:marBottom w:val="0"/>
              <w:divBdr>
                <w:top w:val="none" w:sz="0" w:space="0" w:color="auto"/>
                <w:left w:val="none" w:sz="0" w:space="0" w:color="auto"/>
                <w:bottom w:val="none" w:sz="0" w:space="0" w:color="auto"/>
                <w:right w:val="none" w:sz="0" w:space="0" w:color="auto"/>
              </w:divBdr>
            </w:div>
            <w:div w:id="1242909730">
              <w:marLeft w:val="0"/>
              <w:marRight w:val="0"/>
              <w:marTop w:val="0"/>
              <w:marBottom w:val="0"/>
              <w:divBdr>
                <w:top w:val="none" w:sz="0" w:space="0" w:color="auto"/>
                <w:left w:val="none" w:sz="0" w:space="0" w:color="auto"/>
                <w:bottom w:val="none" w:sz="0" w:space="0" w:color="auto"/>
                <w:right w:val="none" w:sz="0" w:space="0" w:color="auto"/>
              </w:divBdr>
            </w:div>
            <w:div w:id="1699773814">
              <w:marLeft w:val="0"/>
              <w:marRight w:val="0"/>
              <w:marTop w:val="0"/>
              <w:marBottom w:val="0"/>
              <w:divBdr>
                <w:top w:val="none" w:sz="0" w:space="0" w:color="auto"/>
                <w:left w:val="none" w:sz="0" w:space="0" w:color="auto"/>
                <w:bottom w:val="none" w:sz="0" w:space="0" w:color="auto"/>
                <w:right w:val="none" w:sz="0" w:space="0" w:color="auto"/>
              </w:divBdr>
            </w:div>
            <w:div w:id="1352950667">
              <w:marLeft w:val="0"/>
              <w:marRight w:val="0"/>
              <w:marTop w:val="0"/>
              <w:marBottom w:val="0"/>
              <w:divBdr>
                <w:top w:val="none" w:sz="0" w:space="0" w:color="auto"/>
                <w:left w:val="none" w:sz="0" w:space="0" w:color="auto"/>
                <w:bottom w:val="none" w:sz="0" w:space="0" w:color="auto"/>
                <w:right w:val="none" w:sz="0" w:space="0" w:color="auto"/>
              </w:divBdr>
            </w:div>
            <w:div w:id="1867594300">
              <w:marLeft w:val="0"/>
              <w:marRight w:val="0"/>
              <w:marTop w:val="0"/>
              <w:marBottom w:val="0"/>
              <w:divBdr>
                <w:top w:val="none" w:sz="0" w:space="0" w:color="auto"/>
                <w:left w:val="none" w:sz="0" w:space="0" w:color="auto"/>
                <w:bottom w:val="none" w:sz="0" w:space="0" w:color="auto"/>
                <w:right w:val="none" w:sz="0" w:space="0" w:color="auto"/>
              </w:divBdr>
            </w:div>
            <w:div w:id="747577807">
              <w:marLeft w:val="0"/>
              <w:marRight w:val="0"/>
              <w:marTop w:val="0"/>
              <w:marBottom w:val="0"/>
              <w:divBdr>
                <w:top w:val="none" w:sz="0" w:space="0" w:color="auto"/>
                <w:left w:val="none" w:sz="0" w:space="0" w:color="auto"/>
                <w:bottom w:val="none" w:sz="0" w:space="0" w:color="auto"/>
                <w:right w:val="none" w:sz="0" w:space="0" w:color="auto"/>
              </w:divBdr>
            </w:div>
            <w:div w:id="542714282">
              <w:marLeft w:val="0"/>
              <w:marRight w:val="0"/>
              <w:marTop w:val="0"/>
              <w:marBottom w:val="0"/>
              <w:divBdr>
                <w:top w:val="none" w:sz="0" w:space="0" w:color="auto"/>
                <w:left w:val="none" w:sz="0" w:space="0" w:color="auto"/>
                <w:bottom w:val="none" w:sz="0" w:space="0" w:color="auto"/>
                <w:right w:val="none" w:sz="0" w:space="0" w:color="auto"/>
              </w:divBdr>
            </w:div>
            <w:div w:id="93134205">
              <w:marLeft w:val="0"/>
              <w:marRight w:val="0"/>
              <w:marTop w:val="0"/>
              <w:marBottom w:val="0"/>
              <w:divBdr>
                <w:top w:val="none" w:sz="0" w:space="0" w:color="auto"/>
                <w:left w:val="none" w:sz="0" w:space="0" w:color="auto"/>
                <w:bottom w:val="none" w:sz="0" w:space="0" w:color="auto"/>
                <w:right w:val="none" w:sz="0" w:space="0" w:color="auto"/>
              </w:divBdr>
            </w:div>
            <w:div w:id="1467313708">
              <w:marLeft w:val="0"/>
              <w:marRight w:val="0"/>
              <w:marTop w:val="0"/>
              <w:marBottom w:val="0"/>
              <w:divBdr>
                <w:top w:val="none" w:sz="0" w:space="0" w:color="auto"/>
                <w:left w:val="none" w:sz="0" w:space="0" w:color="auto"/>
                <w:bottom w:val="none" w:sz="0" w:space="0" w:color="auto"/>
                <w:right w:val="none" w:sz="0" w:space="0" w:color="auto"/>
              </w:divBdr>
            </w:div>
            <w:div w:id="710888251">
              <w:marLeft w:val="0"/>
              <w:marRight w:val="0"/>
              <w:marTop w:val="0"/>
              <w:marBottom w:val="0"/>
              <w:divBdr>
                <w:top w:val="none" w:sz="0" w:space="0" w:color="auto"/>
                <w:left w:val="none" w:sz="0" w:space="0" w:color="auto"/>
                <w:bottom w:val="none" w:sz="0" w:space="0" w:color="auto"/>
                <w:right w:val="none" w:sz="0" w:space="0" w:color="auto"/>
              </w:divBdr>
            </w:div>
            <w:div w:id="726032929">
              <w:marLeft w:val="0"/>
              <w:marRight w:val="0"/>
              <w:marTop w:val="0"/>
              <w:marBottom w:val="0"/>
              <w:divBdr>
                <w:top w:val="none" w:sz="0" w:space="0" w:color="auto"/>
                <w:left w:val="none" w:sz="0" w:space="0" w:color="auto"/>
                <w:bottom w:val="none" w:sz="0" w:space="0" w:color="auto"/>
                <w:right w:val="none" w:sz="0" w:space="0" w:color="auto"/>
              </w:divBdr>
            </w:div>
            <w:div w:id="591663305">
              <w:marLeft w:val="0"/>
              <w:marRight w:val="0"/>
              <w:marTop w:val="0"/>
              <w:marBottom w:val="0"/>
              <w:divBdr>
                <w:top w:val="none" w:sz="0" w:space="0" w:color="auto"/>
                <w:left w:val="none" w:sz="0" w:space="0" w:color="auto"/>
                <w:bottom w:val="none" w:sz="0" w:space="0" w:color="auto"/>
                <w:right w:val="none" w:sz="0" w:space="0" w:color="auto"/>
              </w:divBdr>
            </w:div>
            <w:div w:id="116222238">
              <w:marLeft w:val="0"/>
              <w:marRight w:val="0"/>
              <w:marTop w:val="0"/>
              <w:marBottom w:val="0"/>
              <w:divBdr>
                <w:top w:val="none" w:sz="0" w:space="0" w:color="auto"/>
                <w:left w:val="none" w:sz="0" w:space="0" w:color="auto"/>
                <w:bottom w:val="none" w:sz="0" w:space="0" w:color="auto"/>
                <w:right w:val="none" w:sz="0" w:space="0" w:color="auto"/>
              </w:divBdr>
            </w:div>
            <w:div w:id="1156335696">
              <w:marLeft w:val="0"/>
              <w:marRight w:val="0"/>
              <w:marTop w:val="0"/>
              <w:marBottom w:val="0"/>
              <w:divBdr>
                <w:top w:val="none" w:sz="0" w:space="0" w:color="auto"/>
                <w:left w:val="none" w:sz="0" w:space="0" w:color="auto"/>
                <w:bottom w:val="none" w:sz="0" w:space="0" w:color="auto"/>
                <w:right w:val="none" w:sz="0" w:space="0" w:color="auto"/>
              </w:divBdr>
            </w:div>
            <w:div w:id="1366829500">
              <w:marLeft w:val="0"/>
              <w:marRight w:val="0"/>
              <w:marTop w:val="0"/>
              <w:marBottom w:val="0"/>
              <w:divBdr>
                <w:top w:val="none" w:sz="0" w:space="0" w:color="auto"/>
                <w:left w:val="none" w:sz="0" w:space="0" w:color="auto"/>
                <w:bottom w:val="none" w:sz="0" w:space="0" w:color="auto"/>
                <w:right w:val="none" w:sz="0" w:space="0" w:color="auto"/>
              </w:divBdr>
            </w:div>
            <w:div w:id="857892260">
              <w:marLeft w:val="0"/>
              <w:marRight w:val="0"/>
              <w:marTop w:val="0"/>
              <w:marBottom w:val="0"/>
              <w:divBdr>
                <w:top w:val="none" w:sz="0" w:space="0" w:color="auto"/>
                <w:left w:val="none" w:sz="0" w:space="0" w:color="auto"/>
                <w:bottom w:val="none" w:sz="0" w:space="0" w:color="auto"/>
                <w:right w:val="none" w:sz="0" w:space="0" w:color="auto"/>
              </w:divBdr>
            </w:div>
            <w:div w:id="1757970066">
              <w:marLeft w:val="0"/>
              <w:marRight w:val="0"/>
              <w:marTop w:val="0"/>
              <w:marBottom w:val="0"/>
              <w:divBdr>
                <w:top w:val="none" w:sz="0" w:space="0" w:color="auto"/>
                <w:left w:val="none" w:sz="0" w:space="0" w:color="auto"/>
                <w:bottom w:val="none" w:sz="0" w:space="0" w:color="auto"/>
                <w:right w:val="none" w:sz="0" w:space="0" w:color="auto"/>
              </w:divBdr>
            </w:div>
            <w:div w:id="1374111803">
              <w:marLeft w:val="0"/>
              <w:marRight w:val="0"/>
              <w:marTop w:val="0"/>
              <w:marBottom w:val="0"/>
              <w:divBdr>
                <w:top w:val="none" w:sz="0" w:space="0" w:color="auto"/>
                <w:left w:val="none" w:sz="0" w:space="0" w:color="auto"/>
                <w:bottom w:val="none" w:sz="0" w:space="0" w:color="auto"/>
                <w:right w:val="none" w:sz="0" w:space="0" w:color="auto"/>
              </w:divBdr>
            </w:div>
            <w:div w:id="681057051">
              <w:marLeft w:val="0"/>
              <w:marRight w:val="0"/>
              <w:marTop w:val="0"/>
              <w:marBottom w:val="0"/>
              <w:divBdr>
                <w:top w:val="none" w:sz="0" w:space="0" w:color="auto"/>
                <w:left w:val="none" w:sz="0" w:space="0" w:color="auto"/>
                <w:bottom w:val="none" w:sz="0" w:space="0" w:color="auto"/>
                <w:right w:val="none" w:sz="0" w:space="0" w:color="auto"/>
              </w:divBdr>
            </w:div>
            <w:div w:id="1813597226">
              <w:marLeft w:val="0"/>
              <w:marRight w:val="0"/>
              <w:marTop w:val="0"/>
              <w:marBottom w:val="0"/>
              <w:divBdr>
                <w:top w:val="none" w:sz="0" w:space="0" w:color="auto"/>
                <w:left w:val="none" w:sz="0" w:space="0" w:color="auto"/>
                <w:bottom w:val="none" w:sz="0" w:space="0" w:color="auto"/>
                <w:right w:val="none" w:sz="0" w:space="0" w:color="auto"/>
              </w:divBdr>
            </w:div>
            <w:div w:id="2069839485">
              <w:marLeft w:val="0"/>
              <w:marRight w:val="0"/>
              <w:marTop w:val="0"/>
              <w:marBottom w:val="0"/>
              <w:divBdr>
                <w:top w:val="none" w:sz="0" w:space="0" w:color="auto"/>
                <w:left w:val="none" w:sz="0" w:space="0" w:color="auto"/>
                <w:bottom w:val="none" w:sz="0" w:space="0" w:color="auto"/>
                <w:right w:val="none" w:sz="0" w:space="0" w:color="auto"/>
              </w:divBdr>
            </w:div>
            <w:div w:id="1850023007">
              <w:marLeft w:val="0"/>
              <w:marRight w:val="0"/>
              <w:marTop w:val="0"/>
              <w:marBottom w:val="0"/>
              <w:divBdr>
                <w:top w:val="none" w:sz="0" w:space="0" w:color="auto"/>
                <w:left w:val="none" w:sz="0" w:space="0" w:color="auto"/>
                <w:bottom w:val="none" w:sz="0" w:space="0" w:color="auto"/>
                <w:right w:val="none" w:sz="0" w:space="0" w:color="auto"/>
              </w:divBdr>
            </w:div>
            <w:div w:id="27143324">
              <w:marLeft w:val="0"/>
              <w:marRight w:val="0"/>
              <w:marTop w:val="0"/>
              <w:marBottom w:val="0"/>
              <w:divBdr>
                <w:top w:val="none" w:sz="0" w:space="0" w:color="auto"/>
                <w:left w:val="none" w:sz="0" w:space="0" w:color="auto"/>
                <w:bottom w:val="none" w:sz="0" w:space="0" w:color="auto"/>
                <w:right w:val="none" w:sz="0" w:space="0" w:color="auto"/>
              </w:divBdr>
            </w:div>
            <w:div w:id="1903254281">
              <w:marLeft w:val="0"/>
              <w:marRight w:val="0"/>
              <w:marTop w:val="0"/>
              <w:marBottom w:val="0"/>
              <w:divBdr>
                <w:top w:val="none" w:sz="0" w:space="0" w:color="auto"/>
                <w:left w:val="none" w:sz="0" w:space="0" w:color="auto"/>
                <w:bottom w:val="none" w:sz="0" w:space="0" w:color="auto"/>
                <w:right w:val="none" w:sz="0" w:space="0" w:color="auto"/>
              </w:divBdr>
            </w:div>
            <w:div w:id="2043440318">
              <w:marLeft w:val="0"/>
              <w:marRight w:val="0"/>
              <w:marTop w:val="0"/>
              <w:marBottom w:val="0"/>
              <w:divBdr>
                <w:top w:val="none" w:sz="0" w:space="0" w:color="auto"/>
                <w:left w:val="none" w:sz="0" w:space="0" w:color="auto"/>
                <w:bottom w:val="none" w:sz="0" w:space="0" w:color="auto"/>
                <w:right w:val="none" w:sz="0" w:space="0" w:color="auto"/>
              </w:divBdr>
            </w:div>
            <w:div w:id="1493912574">
              <w:marLeft w:val="0"/>
              <w:marRight w:val="0"/>
              <w:marTop w:val="0"/>
              <w:marBottom w:val="0"/>
              <w:divBdr>
                <w:top w:val="none" w:sz="0" w:space="0" w:color="auto"/>
                <w:left w:val="none" w:sz="0" w:space="0" w:color="auto"/>
                <w:bottom w:val="none" w:sz="0" w:space="0" w:color="auto"/>
                <w:right w:val="none" w:sz="0" w:space="0" w:color="auto"/>
              </w:divBdr>
            </w:div>
            <w:div w:id="1655640960">
              <w:marLeft w:val="0"/>
              <w:marRight w:val="0"/>
              <w:marTop w:val="0"/>
              <w:marBottom w:val="0"/>
              <w:divBdr>
                <w:top w:val="none" w:sz="0" w:space="0" w:color="auto"/>
                <w:left w:val="none" w:sz="0" w:space="0" w:color="auto"/>
                <w:bottom w:val="none" w:sz="0" w:space="0" w:color="auto"/>
                <w:right w:val="none" w:sz="0" w:space="0" w:color="auto"/>
              </w:divBdr>
            </w:div>
            <w:div w:id="573662302">
              <w:marLeft w:val="0"/>
              <w:marRight w:val="0"/>
              <w:marTop w:val="0"/>
              <w:marBottom w:val="0"/>
              <w:divBdr>
                <w:top w:val="none" w:sz="0" w:space="0" w:color="auto"/>
                <w:left w:val="none" w:sz="0" w:space="0" w:color="auto"/>
                <w:bottom w:val="none" w:sz="0" w:space="0" w:color="auto"/>
                <w:right w:val="none" w:sz="0" w:space="0" w:color="auto"/>
              </w:divBdr>
            </w:div>
            <w:div w:id="530412974">
              <w:marLeft w:val="0"/>
              <w:marRight w:val="0"/>
              <w:marTop w:val="0"/>
              <w:marBottom w:val="0"/>
              <w:divBdr>
                <w:top w:val="none" w:sz="0" w:space="0" w:color="auto"/>
                <w:left w:val="none" w:sz="0" w:space="0" w:color="auto"/>
                <w:bottom w:val="none" w:sz="0" w:space="0" w:color="auto"/>
                <w:right w:val="none" w:sz="0" w:space="0" w:color="auto"/>
              </w:divBdr>
            </w:div>
            <w:div w:id="1314723814">
              <w:marLeft w:val="0"/>
              <w:marRight w:val="0"/>
              <w:marTop w:val="0"/>
              <w:marBottom w:val="0"/>
              <w:divBdr>
                <w:top w:val="none" w:sz="0" w:space="0" w:color="auto"/>
                <w:left w:val="none" w:sz="0" w:space="0" w:color="auto"/>
                <w:bottom w:val="none" w:sz="0" w:space="0" w:color="auto"/>
                <w:right w:val="none" w:sz="0" w:space="0" w:color="auto"/>
              </w:divBdr>
            </w:div>
            <w:div w:id="1604461240">
              <w:marLeft w:val="0"/>
              <w:marRight w:val="0"/>
              <w:marTop w:val="0"/>
              <w:marBottom w:val="0"/>
              <w:divBdr>
                <w:top w:val="none" w:sz="0" w:space="0" w:color="auto"/>
                <w:left w:val="none" w:sz="0" w:space="0" w:color="auto"/>
                <w:bottom w:val="none" w:sz="0" w:space="0" w:color="auto"/>
                <w:right w:val="none" w:sz="0" w:space="0" w:color="auto"/>
              </w:divBdr>
            </w:div>
            <w:div w:id="1856384922">
              <w:marLeft w:val="0"/>
              <w:marRight w:val="0"/>
              <w:marTop w:val="0"/>
              <w:marBottom w:val="0"/>
              <w:divBdr>
                <w:top w:val="none" w:sz="0" w:space="0" w:color="auto"/>
                <w:left w:val="none" w:sz="0" w:space="0" w:color="auto"/>
                <w:bottom w:val="none" w:sz="0" w:space="0" w:color="auto"/>
                <w:right w:val="none" w:sz="0" w:space="0" w:color="auto"/>
              </w:divBdr>
            </w:div>
            <w:div w:id="1297101423">
              <w:marLeft w:val="0"/>
              <w:marRight w:val="0"/>
              <w:marTop w:val="0"/>
              <w:marBottom w:val="0"/>
              <w:divBdr>
                <w:top w:val="none" w:sz="0" w:space="0" w:color="auto"/>
                <w:left w:val="none" w:sz="0" w:space="0" w:color="auto"/>
                <w:bottom w:val="none" w:sz="0" w:space="0" w:color="auto"/>
                <w:right w:val="none" w:sz="0" w:space="0" w:color="auto"/>
              </w:divBdr>
            </w:div>
            <w:div w:id="1673340017">
              <w:marLeft w:val="0"/>
              <w:marRight w:val="0"/>
              <w:marTop w:val="0"/>
              <w:marBottom w:val="0"/>
              <w:divBdr>
                <w:top w:val="none" w:sz="0" w:space="0" w:color="auto"/>
                <w:left w:val="none" w:sz="0" w:space="0" w:color="auto"/>
                <w:bottom w:val="none" w:sz="0" w:space="0" w:color="auto"/>
                <w:right w:val="none" w:sz="0" w:space="0" w:color="auto"/>
              </w:divBdr>
            </w:div>
            <w:div w:id="117143074">
              <w:marLeft w:val="0"/>
              <w:marRight w:val="0"/>
              <w:marTop w:val="0"/>
              <w:marBottom w:val="0"/>
              <w:divBdr>
                <w:top w:val="none" w:sz="0" w:space="0" w:color="auto"/>
                <w:left w:val="none" w:sz="0" w:space="0" w:color="auto"/>
                <w:bottom w:val="none" w:sz="0" w:space="0" w:color="auto"/>
                <w:right w:val="none" w:sz="0" w:space="0" w:color="auto"/>
              </w:divBdr>
            </w:div>
            <w:div w:id="654800786">
              <w:marLeft w:val="0"/>
              <w:marRight w:val="0"/>
              <w:marTop w:val="0"/>
              <w:marBottom w:val="0"/>
              <w:divBdr>
                <w:top w:val="none" w:sz="0" w:space="0" w:color="auto"/>
                <w:left w:val="none" w:sz="0" w:space="0" w:color="auto"/>
                <w:bottom w:val="none" w:sz="0" w:space="0" w:color="auto"/>
                <w:right w:val="none" w:sz="0" w:space="0" w:color="auto"/>
              </w:divBdr>
            </w:div>
            <w:div w:id="981811022">
              <w:marLeft w:val="0"/>
              <w:marRight w:val="0"/>
              <w:marTop w:val="0"/>
              <w:marBottom w:val="0"/>
              <w:divBdr>
                <w:top w:val="none" w:sz="0" w:space="0" w:color="auto"/>
                <w:left w:val="none" w:sz="0" w:space="0" w:color="auto"/>
                <w:bottom w:val="none" w:sz="0" w:space="0" w:color="auto"/>
                <w:right w:val="none" w:sz="0" w:space="0" w:color="auto"/>
              </w:divBdr>
            </w:div>
            <w:div w:id="744186440">
              <w:marLeft w:val="0"/>
              <w:marRight w:val="0"/>
              <w:marTop w:val="0"/>
              <w:marBottom w:val="0"/>
              <w:divBdr>
                <w:top w:val="none" w:sz="0" w:space="0" w:color="auto"/>
                <w:left w:val="none" w:sz="0" w:space="0" w:color="auto"/>
                <w:bottom w:val="none" w:sz="0" w:space="0" w:color="auto"/>
                <w:right w:val="none" w:sz="0" w:space="0" w:color="auto"/>
              </w:divBdr>
            </w:div>
            <w:div w:id="274992121">
              <w:marLeft w:val="0"/>
              <w:marRight w:val="0"/>
              <w:marTop w:val="0"/>
              <w:marBottom w:val="0"/>
              <w:divBdr>
                <w:top w:val="none" w:sz="0" w:space="0" w:color="auto"/>
                <w:left w:val="none" w:sz="0" w:space="0" w:color="auto"/>
                <w:bottom w:val="none" w:sz="0" w:space="0" w:color="auto"/>
                <w:right w:val="none" w:sz="0" w:space="0" w:color="auto"/>
              </w:divBdr>
            </w:div>
            <w:div w:id="1264413689">
              <w:marLeft w:val="0"/>
              <w:marRight w:val="0"/>
              <w:marTop w:val="0"/>
              <w:marBottom w:val="0"/>
              <w:divBdr>
                <w:top w:val="none" w:sz="0" w:space="0" w:color="auto"/>
                <w:left w:val="none" w:sz="0" w:space="0" w:color="auto"/>
                <w:bottom w:val="none" w:sz="0" w:space="0" w:color="auto"/>
                <w:right w:val="none" w:sz="0" w:space="0" w:color="auto"/>
              </w:divBdr>
            </w:div>
            <w:div w:id="1290354606">
              <w:marLeft w:val="0"/>
              <w:marRight w:val="0"/>
              <w:marTop w:val="0"/>
              <w:marBottom w:val="0"/>
              <w:divBdr>
                <w:top w:val="none" w:sz="0" w:space="0" w:color="auto"/>
                <w:left w:val="none" w:sz="0" w:space="0" w:color="auto"/>
                <w:bottom w:val="none" w:sz="0" w:space="0" w:color="auto"/>
                <w:right w:val="none" w:sz="0" w:space="0" w:color="auto"/>
              </w:divBdr>
            </w:div>
            <w:div w:id="387194864">
              <w:marLeft w:val="0"/>
              <w:marRight w:val="0"/>
              <w:marTop w:val="0"/>
              <w:marBottom w:val="0"/>
              <w:divBdr>
                <w:top w:val="none" w:sz="0" w:space="0" w:color="auto"/>
                <w:left w:val="none" w:sz="0" w:space="0" w:color="auto"/>
                <w:bottom w:val="none" w:sz="0" w:space="0" w:color="auto"/>
                <w:right w:val="none" w:sz="0" w:space="0" w:color="auto"/>
              </w:divBdr>
            </w:div>
            <w:div w:id="1309895313">
              <w:marLeft w:val="0"/>
              <w:marRight w:val="0"/>
              <w:marTop w:val="0"/>
              <w:marBottom w:val="0"/>
              <w:divBdr>
                <w:top w:val="none" w:sz="0" w:space="0" w:color="auto"/>
                <w:left w:val="none" w:sz="0" w:space="0" w:color="auto"/>
                <w:bottom w:val="none" w:sz="0" w:space="0" w:color="auto"/>
                <w:right w:val="none" w:sz="0" w:space="0" w:color="auto"/>
              </w:divBdr>
            </w:div>
            <w:div w:id="1790931710">
              <w:marLeft w:val="0"/>
              <w:marRight w:val="0"/>
              <w:marTop w:val="0"/>
              <w:marBottom w:val="0"/>
              <w:divBdr>
                <w:top w:val="none" w:sz="0" w:space="0" w:color="auto"/>
                <w:left w:val="none" w:sz="0" w:space="0" w:color="auto"/>
                <w:bottom w:val="none" w:sz="0" w:space="0" w:color="auto"/>
                <w:right w:val="none" w:sz="0" w:space="0" w:color="auto"/>
              </w:divBdr>
            </w:div>
            <w:div w:id="301271341">
              <w:marLeft w:val="0"/>
              <w:marRight w:val="0"/>
              <w:marTop w:val="0"/>
              <w:marBottom w:val="0"/>
              <w:divBdr>
                <w:top w:val="none" w:sz="0" w:space="0" w:color="auto"/>
                <w:left w:val="none" w:sz="0" w:space="0" w:color="auto"/>
                <w:bottom w:val="none" w:sz="0" w:space="0" w:color="auto"/>
                <w:right w:val="none" w:sz="0" w:space="0" w:color="auto"/>
              </w:divBdr>
            </w:div>
            <w:div w:id="85612815">
              <w:marLeft w:val="0"/>
              <w:marRight w:val="0"/>
              <w:marTop w:val="0"/>
              <w:marBottom w:val="0"/>
              <w:divBdr>
                <w:top w:val="none" w:sz="0" w:space="0" w:color="auto"/>
                <w:left w:val="none" w:sz="0" w:space="0" w:color="auto"/>
                <w:bottom w:val="none" w:sz="0" w:space="0" w:color="auto"/>
                <w:right w:val="none" w:sz="0" w:space="0" w:color="auto"/>
              </w:divBdr>
            </w:div>
            <w:div w:id="760444120">
              <w:marLeft w:val="0"/>
              <w:marRight w:val="0"/>
              <w:marTop w:val="0"/>
              <w:marBottom w:val="0"/>
              <w:divBdr>
                <w:top w:val="none" w:sz="0" w:space="0" w:color="auto"/>
                <w:left w:val="none" w:sz="0" w:space="0" w:color="auto"/>
                <w:bottom w:val="none" w:sz="0" w:space="0" w:color="auto"/>
                <w:right w:val="none" w:sz="0" w:space="0" w:color="auto"/>
              </w:divBdr>
            </w:div>
            <w:div w:id="571546332">
              <w:marLeft w:val="0"/>
              <w:marRight w:val="0"/>
              <w:marTop w:val="0"/>
              <w:marBottom w:val="0"/>
              <w:divBdr>
                <w:top w:val="none" w:sz="0" w:space="0" w:color="auto"/>
                <w:left w:val="none" w:sz="0" w:space="0" w:color="auto"/>
                <w:bottom w:val="none" w:sz="0" w:space="0" w:color="auto"/>
                <w:right w:val="none" w:sz="0" w:space="0" w:color="auto"/>
              </w:divBdr>
            </w:div>
            <w:div w:id="100607481">
              <w:marLeft w:val="0"/>
              <w:marRight w:val="0"/>
              <w:marTop w:val="0"/>
              <w:marBottom w:val="0"/>
              <w:divBdr>
                <w:top w:val="none" w:sz="0" w:space="0" w:color="auto"/>
                <w:left w:val="none" w:sz="0" w:space="0" w:color="auto"/>
                <w:bottom w:val="none" w:sz="0" w:space="0" w:color="auto"/>
                <w:right w:val="none" w:sz="0" w:space="0" w:color="auto"/>
              </w:divBdr>
            </w:div>
            <w:div w:id="1152528473">
              <w:marLeft w:val="0"/>
              <w:marRight w:val="0"/>
              <w:marTop w:val="0"/>
              <w:marBottom w:val="0"/>
              <w:divBdr>
                <w:top w:val="none" w:sz="0" w:space="0" w:color="auto"/>
                <w:left w:val="none" w:sz="0" w:space="0" w:color="auto"/>
                <w:bottom w:val="none" w:sz="0" w:space="0" w:color="auto"/>
                <w:right w:val="none" w:sz="0" w:space="0" w:color="auto"/>
              </w:divBdr>
            </w:div>
            <w:div w:id="1496915460">
              <w:marLeft w:val="0"/>
              <w:marRight w:val="0"/>
              <w:marTop w:val="0"/>
              <w:marBottom w:val="0"/>
              <w:divBdr>
                <w:top w:val="none" w:sz="0" w:space="0" w:color="auto"/>
                <w:left w:val="none" w:sz="0" w:space="0" w:color="auto"/>
                <w:bottom w:val="none" w:sz="0" w:space="0" w:color="auto"/>
                <w:right w:val="none" w:sz="0" w:space="0" w:color="auto"/>
              </w:divBdr>
            </w:div>
            <w:div w:id="2113165890">
              <w:marLeft w:val="0"/>
              <w:marRight w:val="0"/>
              <w:marTop w:val="0"/>
              <w:marBottom w:val="0"/>
              <w:divBdr>
                <w:top w:val="none" w:sz="0" w:space="0" w:color="auto"/>
                <w:left w:val="none" w:sz="0" w:space="0" w:color="auto"/>
                <w:bottom w:val="none" w:sz="0" w:space="0" w:color="auto"/>
                <w:right w:val="none" w:sz="0" w:space="0" w:color="auto"/>
              </w:divBdr>
            </w:div>
            <w:div w:id="924068854">
              <w:marLeft w:val="0"/>
              <w:marRight w:val="0"/>
              <w:marTop w:val="0"/>
              <w:marBottom w:val="0"/>
              <w:divBdr>
                <w:top w:val="none" w:sz="0" w:space="0" w:color="auto"/>
                <w:left w:val="none" w:sz="0" w:space="0" w:color="auto"/>
                <w:bottom w:val="none" w:sz="0" w:space="0" w:color="auto"/>
                <w:right w:val="none" w:sz="0" w:space="0" w:color="auto"/>
              </w:divBdr>
            </w:div>
            <w:div w:id="410468132">
              <w:marLeft w:val="0"/>
              <w:marRight w:val="0"/>
              <w:marTop w:val="0"/>
              <w:marBottom w:val="0"/>
              <w:divBdr>
                <w:top w:val="none" w:sz="0" w:space="0" w:color="auto"/>
                <w:left w:val="none" w:sz="0" w:space="0" w:color="auto"/>
                <w:bottom w:val="none" w:sz="0" w:space="0" w:color="auto"/>
                <w:right w:val="none" w:sz="0" w:space="0" w:color="auto"/>
              </w:divBdr>
            </w:div>
            <w:div w:id="1513565231">
              <w:marLeft w:val="0"/>
              <w:marRight w:val="0"/>
              <w:marTop w:val="0"/>
              <w:marBottom w:val="0"/>
              <w:divBdr>
                <w:top w:val="none" w:sz="0" w:space="0" w:color="auto"/>
                <w:left w:val="none" w:sz="0" w:space="0" w:color="auto"/>
                <w:bottom w:val="none" w:sz="0" w:space="0" w:color="auto"/>
                <w:right w:val="none" w:sz="0" w:space="0" w:color="auto"/>
              </w:divBdr>
            </w:div>
            <w:div w:id="793015988">
              <w:marLeft w:val="0"/>
              <w:marRight w:val="0"/>
              <w:marTop w:val="0"/>
              <w:marBottom w:val="0"/>
              <w:divBdr>
                <w:top w:val="none" w:sz="0" w:space="0" w:color="auto"/>
                <w:left w:val="none" w:sz="0" w:space="0" w:color="auto"/>
                <w:bottom w:val="none" w:sz="0" w:space="0" w:color="auto"/>
                <w:right w:val="none" w:sz="0" w:space="0" w:color="auto"/>
              </w:divBdr>
            </w:div>
            <w:div w:id="118185626">
              <w:marLeft w:val="0"/>
              <w:marRight w:val="0"/>
              <w:marTop w:val="0"/>
              <w:marBottom w:val="0"/>
              <w:divBdr>
                <w:top w:val="none" w:sz="0" w:space="0" w:color="auto"/>
                <w:left w:val="none" w:sz="0" w:space="0" w:color="auto"/>
                <w:bottom w:val="none" w:sz="0" w:space="0" w:color="auto"/>
                <w:right w:val="none" w:sz="0" w:space="0" w:color="auto"/>
              </w:divBdr>
            </w:div>
            <w:div w:id="1348169338">
              <w:marLeft w:val="0"/>
              <w:marRight w:val="0"/>
              <w:marTop w:val="0"/>
              <w:marBottom w:val="0"/>
              <w:divBdr>
                <w:top w:val="none" w:sz="0" w:space="0" w:color="auto"/>
                <w:left w:val="none" w:sz="0" w:space="0" w:color="auto"/>
                <w:bottom w:val="none" w:sz="0" w:space="0" w:color="auto"/>
                <w:right w:val="none" w:sz="0" w:space="0" w:color="auto"/>
              </w:divBdr>
            </w:div>
            <w:div w:id="1991051836">
              <w:marLeft w:val="0"/>
              <w:marRight w:val="0"/>
              <w:marTop w:val="0"/>
              <w:marBottom w:val="0"/>
              <w:divBdr>
                <w:top w:val="none" w:sz="0" w:space="0" w:color="auto"/>
                <w:left w:val="none" w:sz="0" w:space="0" w:color="auto"/>
                <w:bottom w:val="none" w:sz="0" w:space="0" w:color="auto"/>
                <w:right w:val="none" w:sz="0" w:space="0" w:color="auto"/>
              </w:divBdr>
            </w:div>
            <w:div w:id="624502079">
              <w:marLeft w:val="0"/>
              <w:marRight w:val="0"/>
              <w:marTop w:val="0"/>
              <w:marBottom w:val="0"/>
              <w:divBdr>
                <w:top w:val="none" w:sz="0" w:space="0" w:color="auto"/>
                <w:left w:val="none" w:sz="0" w:space="0" w:color="auto"/>
                <w:bottom w:val="none" w:sz="0" w:space="0" w:color="auto"/>
                <w:right w:val="none" w:sz="0" w:space="0" w:color="auto"/>
              </w:divBdr>
            </w:div>
            <w:div w:id="1820002639">
              <w:marLeft w:val="0"/>
              <w:marRight w:val="0"/>
              <w:marTop w:val="0"/>
              <w:marBottom w:val="0"/>
              <w:divBdr>
                <w:top w:val="none" w:sz="0" w:space="0" w:color="auto"/>
                <w:left w:val="none" w:sz="0" w:space="0" w:color="auto"/>
                <w:bottom w:val="none" w:sz="0" w:space="0" w:color="auto"/>
                <w:right w:val="none" w:sz="0" w:space="0" w:color="auto"/>
              </w:divBdr>
            </w:div>
            <w:div w:id="558782981">
              <w:marLeft w:val="0"/>
              <w:marRight w:val="0"/>
              <w:marTop w:val="0"/>
              <w:marBottom w:val="0"/>
              <w:divBdr>
                <w:top w:val="none" w:sz="0" w:space="0" w:color="auto"/>
                <w:left w:val="none" w:sz="0" w:space="0" w:color="auto"/>
                <w:bottom w:val="none" w:sz="0" w:space="0" w:color="auto"/>
                <w:right w:val="none" w:sz="0" w:space="0" w:color="auto"/>
              </w:divBdr>
            </w:div>
            <w:div w:id="559369903">
              <w:marLeft w:val="0"/>
              <w:marRight w:val="0"/>
              <w:marTop w:val="0"/>
              <w:marBottom w:val="0"/>
              <w:divBdr>
                <w:top w:val="none" w:sz="0" w:space="0" w:color="auto"/>
                <w:left w:val="none" w:sz="0" w:space="0" w:color="auto"/>
                <w:bottom w:val="none" w:sz="0" w:space="0" w:color="auto"/>
                <w:right w:val="none" w:sz="0" w:space="0" w:color="auto"/>
              </w:divBdr>
            </w:div>
            <w:div w:id="969703221">
              <w:marLeft w:val="0"/>
              <w:marRight w:val="0"/>
              <w:marTop w:val="0"/>
              <w:marBottom w:val="0"/>
              <w:divBdr>
                <w:top w:val="none" w:sz="0" w:space="0" w:color="auto"/>
                <w:left w:val="none" w:sz="0" w:space="0" w:color="auto"/>
                <w:bottom w:val="none" w:sz="0" w:space="0" w:color="auto"/>
                <w:right w:val="none" w:sz="0" w:space="0" w:color="auto"/>
              </w:divBdr>
            </w:div>
            <w:div w:id="819467853">
              <w:marLeft w:val="0"/>
              <w:marRight w:val="0"/>
              <w:marTop w:val="0"/>
              <w:marBottom w:val="0"/>
              <w:divBdr>
                <w:top w:val="none" w:sz="0" w:space="0" w:color="auto"/>
                <w:left w:val="none" w:sz="0" w:space="0" w:color="auto"/>
                <w:bottom w:val="none" w:sz="0" w:space="0" w:color="auto"/>
                <w:right w:val="none" w:sz="0" w:space="0" w:color="auto"/>
              </w:divBdr>
            </w:div>
            <w:div w:id="462892270">
              <w:marLeft w:val="0"/>
              <w:marRight w:val="0"/>
              <w:marTop w:val="0"/>
              <w:marBottom w:val="0"/>
              <w:divBdr>
                <w:top w:val="none" w:sz="0" w:space="0" w:color="auto"/>
                <w:left w:val="none" w:sz="0" w:space="0" w:color="auto"/>
                <w:bottom w:val="none" w:sz="0" w:space="0" w:color="auto"/>
                <w:right w:val="none" w:sz="0" w:space="0" w:color="auto"/>
              </w:divBdr>
            </w:div>
            <w:div w:id="1115977185">
              <w:marLeft w:val="0"/>
              <w:marRight w:val="0"/>
              <w:marTop w:val="0"/>
              <w:marBottom w:val="0"/>
              <w:divBdr>
                <w:top w:val="none" w:sz="0" w:space="0" w:color="auto"/>
                <w:left w:val="none" w:sz="0" w:space="0" w:color="auto"/>
                <w:bottom w:val="none" w:sz="0" w:space="0" w:color="auto"/>
                <w:right w:val="none" w:sz="0" w:space="0" w:color="auto"/>
              </w:divBdr>
            </w:div>
            <w:div w:id="1430085597">
              <w:marLeft w:val="0"/>
              <w:marRight w:val="0"/>
              <w:marTop w:val="0"/>
              <w:marBottom w:val="0"/>
              <w:divBdr>
                <w:top w:val="none" w:sz="0" w:space="0" w:color="auto"/>
                <w:left w:val="none" w:sz="0" w:space="0" w:color="auto"/>
                <w:bottom w:val="none" w:sz="0" w:space="0" w:color="auto"/>
                <w:right w:val="none" w:sz="0" w:space="0" w:color="auto"/>
              </w:divBdr>
            </w:div>
            <w:div w:id="1192303099">
              <w:marLeft w:val="0"/>
              <w:marRight w:val="0"/>
              <w:marTop w:val="0"/>
              <w:marBottom w:val="0"/>
              <w:divBdr>
                <w:top w:val="none" w:sz="0" w:space="0" w:color="auto"/>
                <w:left w:val="none" w:sz="0" w:space="0" w:color="auto"/>
                <w:bottom w:val="none" w:sz="0" w:space="0" w:color="auto"/>
                <w:right w:val="none" w:sz="0" w:space="0" w:color="auto"/>
              </w:divBdr>
            </w:div>
            <w:div w:id="1385979724">
              <w:marLeft w:val="0"/>
              <w:marRight w:val="0"/>
              <w:marTop w:val="0"/>
              <w:marBottom w:val="0"/>
              <w:divBdr>
                <w:top w:val="none" w:sz="0" w:space="0" w:color="auto"/>
                <w:left w:val="none" w:sz="0" w:space="0" w:color="auto"/>
                <w:bottom w:val="none" w:sz="0" w:space="0" w:color="auto"/>
                <w:right w:val="none" w:sz="0" w:space="0" w:color="auto"/>
              </w:divBdr>
            </w:div>
            <w:div w:id="2090150689">
              <w:marLeft w:val="0"/>
              <w:marRight w:val="0"/>
              <w:marTop w:val="0"/>
              <w:marBottom w:val="0"/>
              <w:divBdr>
                <w:top w:val="none" w:sz="0" w:space="0" w:color="auto"/>
                <w:left w:val="none" w:sz="0" w:space="0" w:color="auto"/>
                <w:bottom w:val="none" w:sz="0" w:space="0" w:color="auto"/>
                <w:right w:val="none" w:sz="0" w:space="0" w:color="auto"/>
              </w:divBdr>
            </w:div>
            <w:div w:id="336345303">
              <w:marLeft w:val="0"/>
              <w:marRight w:val="0"/>
              <w:marTop w:val="0"/>
              <w:marBottom w:val="0"/>
              <w:divBdr>
                <w:top w:val="none" w:sz="0" w:space="0" w:color="auto"/>
                <w:left w:val="none" w:sz="0" w:space="0" w:color="auto"/>
                <w:bottom w:val="none" w:sz="0" w:space="0" w:color="auto"/>
                <w:right w:val="none" w:sz="0" w:space="0" w:color="auto"/>
              </w:divBdr>
            </w:div>
            <w:div w:id="609430427">
              <w:marLeft w:val="0"/>
              <w:marRight w:val="0"/>
              <w:marTop w:val="0"/>
              <w:marBottom w:val="0"/>
              <w:divBdr>
                <w:top w:val="none" w:sz="0" w:space="0" w:color="auto"/>
                <w:left w:val="none" w:sz="0" w:space="0" w:color="auto"/>
                <w:bottom w:val="none" w:sz="0" w:space="0" w:color="auto"/>
                <w:right w:val="none" w:sz="0" w:space="0" w:color="auto"/>
              </w:divBdr>
            </w:div>
            <w:div w:id="11105324">
              <w:marLeft w:val="0"/>
              <w:marRight w:val="0"/>
              <w:marTop w:val="0"/>
              <w:marBottom w:val="0"/>
              <w:divBdr>
                <w:top w:val="none" w:sz="0" w:space="0" w:color="auto"/>
                <w:left w:val="none" w:sz="0" w:space="0" w:color="auto"/>
                <w:bottom w:val="none" w:sz="0" w:space="0" w:color="auto"/>
                <w:right w:val="none" w:sz="0" w:space="0" w:color="auto"/>
              </w:divBdr>
            </w:div>
            <w:div w:id="1747146707">
              <w:marLeft w:val="0"/>
              <w:marRight w:val="0"/>
              <w:marTop w:val="0"/>
              <w:marBottom w:val="0"/>
              <w:divBdr>
                <w:top w:val="none" w:sz="0" w:space="0" w:color="auto"/>
                <w:left w:val="none" w:sz="0" w:space="0" w:color="auto"/>
                <w:bottom w:val="none" w:sz="0" w:space="0" w:color="auto"/>
                <w:right w:val="none" w:sz="0" w:space="0" w:color="auto"/>
              </w:divBdr>
            </w:div>
            <w:div w:id="1304311884">
              <w:marLeft w:val="0"/>
              <w:marRight w:val="0"/>
              <w:marTop w:val="0"/>
              <w:marBottom w:val="0"/>
              <w:divBdr>
                <w:top w:val="none" w:sz="0" w:space="0" w:color="auto"/>
                <w:left w:val="none" w:sz="0" w:space="0" w:color="auto"/>
                <w:bottom w:val="none" w:sz="0" w:space="0" w:color="auto"/>
                <w:right w:val="none" w:sz="0" w:space="0" w:color="auto"/>
              </w:divBdr>
            </w:div>
            <w:div w:id="1625649957">
              <w:marLeft w:val="0"/>
              <w:marRight w:val="0"/>
              <w:marTop w:val="0"/>
              <w:marBottom w:val="0"/>
              <w:divBdr>
                <w:top w:val="none" w:sz="0" w:space="0" w:color="auto"/>
                <w:left w:val="none" w:sz="0" w:space="0" w:color="auto"/>
                <w:bottom w:val="none" w:sz="0" w:space="0" w:color="auto"/>
                <w:right w:val="none" w:sz="0" w:space="0" w:color="auto"/>
              </w:divBdr>
            </w:div>
            <w:div w:id="2081366223">
              <w:marLeft w:val="0"/>
              <w:marRight w:val="0"/>
              <w:marTop w:val="0"/>
              <w:marBottom w:val="0"/>
              <w:divBdr>
                <w:top w:val="none" w:sz="0" w:space="0" w:color="auto"/>
                <w:left w:val="none" w:sz="0" w:space="0" w:color="auto"/>
                <w:bottom w:val="none" w:sz="0" w:space="0" w:color="auto"/>
                <w:right w:val="none" w:sz="0" w:space="0" w:color="auto"/>
              </w:divBdr>
            </w:div>
            <w:div w:id="1160269675">
              <w:marLeft w:val="0"/>
              <w:marRight w:val="0"/>
              <w:marTop w:val="0"/>
              <w:marBottom w:val="0"/>
              <w:divBdr>
                <w:top w:val="none" w:sz="0" w:space="0" w:color="auto"/>
                <w:left w:val="none" w:sz="0" w:space="0" w:color="auto"/>
                <w:bottom w:val="none" w:sz="0" w:space="0" w:color="auto"/>
                <w:right w:val="none" w:sz="0" w:space="0" w:color="auto"/>
              </w:divBdr>
            </w:div>
            <w:div w:id="1526166547">
              <w:marLeft w:val="0"/>
              <w:marRight w:val="0"/>
              <w:marTop w:val="0"/>
              <w:marBottom w:val="0"/>
              <w:divBdr>
                <w:top w:val="none" w:sz="0" w:space="0" w:color="auto"/>
                <w:left w:val="none" w:sz="0" w:space="0" w:color="auto"/>
                <w:bottom w:val="none" w:sz="0" w:space="0" w:color="auto"/>
                <w:right w:val="none" w:sz="0" w:space="0" w:color="auto"/>
              </w:divBdr>
            </w:div>
            <w:div w:id="639847791">
              <w:marLeft w:val="0"/>
              <w:marRight w:val="0"/>
              <w:marTop w:val="0"/>
              <w:marBottom w:val="0"/>
              <w:divBdr>
                <w:top w:val="none" w:sz="0" w:space="0" w:color="auto"/>
                <w:left w:val="none" w:sz="0" w:space="0" w:color="auto"/>
                <w:bottom w:val="none" w:sz="0" w:space="0" w:color="auto"/>
                <w:right w:val="none" w:sz="0" w:space="0" w:color="auto"/>
              </w:divBdr>
            </w:div>
            <w:div w:id="1124233102">
              <w:marLeft w:val="0"/>
              <w:marRight w:val="0"/>
              <w:marTop w:val="0"/>
              <w:marBottom w:val="0"/>
              <w:divBdr>
                <w:top w:val="none" w:sz="0" w:space="0" w:color="auto"/>
                <w:left w:val="none" w:sz="0" w:space="0" w:color="auto"/>
                <w:bottom w:val="none" w:sz="0" w:space="0" w:color="auto"/>
                <w:right w:val="none" w:sz="0" w:space="0" w:color="auto"/>
              </w:divBdr>
            </w:div>
            <w:div w:id="1012142844">
              <w:marLeft w:val="0"/>
              <w:marRight w:val="0"/>
              <w:marTop w:val="0"/>
              <w:marBottom w:val="0"/>
              <w:divBdr>
                <w:top w:val="none" w:sz="0" w:space="0" w:color="auto"/>
                <w:left w:val="none" w:sz="0" w:space="0" w:color="auto"/>
                <w:bottom w:val="none" w:sz="0" w:space="0" w:color="auto"/>
                <w:right w:val="none" w:sz="0" w:space="0" w:color="auto"/>
              </w:divBdr>
            </w:div>
            <w:div w:id="1364986882">
              <w:marLeft w:val="0"/>
              <w:marRight w:val="0"/>
              <w:marTop w:val="0"/>
              <w:marBottom w:val="0"/>
              <w:divBdr>
                <w:top w:val="none" w:sz="0" w:space="0" w:color="auto"/>
                <w:left w:val="none" w:sz="0" w:space="0" w:color="auto"/>
                <w:bottom w:val="none" w:sz="0" w:space="0" w:color="auto"/>
                <w:right w:val="none" w:sz="0" w:space="0" w:color="auto"/>
              </w:divBdr>
            </w:div>
            <w:div w:id="1169559143">
              <w:marLeft w:val="0"/>
              <w:marRight w:val="0"/>
              <w:marTop w:val="0"/>
              <w:marBottom w:val="0"/>
              <w:divBdr>
                <w:top w:val="none" w:sz="0" w:space="0" w:color="auto"/>
                <w:left w:val="none" w:sz="0" w:space="0" w:color="auto"/>
                <w:bottom w:val="none" w:sz="0" w:space="0" w:color="auto"/>
                <w:right w:val="none" w:sz="0" w:space="0" w:color="auto"/>
              </w:divBdr>
            </w:div>
            <w:div w:id="448160168">
              <w:marLeft w:val="0"/>
              <w:marRight w:val="0"/>
              <w:marTop w:val="0"/>
              <w:marBottom w:val="0"/>
              <w:divBdr>
                <w:top w:val="none" w:sz="0" w:space="0" w:color="auto"/>
                <w:left w:val="none" w:sz="0" w:space="0" w:color="auto"/>
                <w:bottom w:val="none" w:sz="0" w:space="0" w:color="auto"/>
                <w:right w:val="none" w:sz="0" w:space="0" w:color="auto"/>
              </w:divBdr>
            </w:div>
            <w:div w:id="537738849">
              <w:marLeft w:val="0"/>
              <w:marRight w:val="0"/>
              <w:marTop w:val="0"/>
              <w:marBottom w:val="0"/>
              <w:divBdr>
                <w:top w:val="none" w:sz="0" w:space="0" w:color="auto"/>
                <w:left w:val="none" w:sz="0" w:space="0" w:color="auto"/>
                <w:bottom w:val="none" w:sz="0" w:space="0" w:color="auto"/>
                <w:right w:val="none" w:sz="0" w:space="0" w:color="auto"/>
              </w:divBdr>
            </w:div>
            <w:div w:id="689572436">
              <w:marLeft w:val="0"/>
              <w:marRight w:val="0"/>
              <w:marTop w:val="0"/>
              <w:marBottom w:val="0"/>
              <w:divBdr>
                <w:top w:val="none" w:sz="0" w:space="0" w:color="auto"/>
                <w:left w:val="none" w:sz="0" w:space="0" w:color="auto"/>
                <w:bottom w:val="none" w:sz="0" w:space="0" w:color="auto"/>
                <w:right w:val="none" w:sz="0" w:space="0" w:color="auto"/>
              </w:divBdr>
            </w:div>
            <w:div w:id="1262565219">
              <w:marLeft w:val="0"/>
              <w:marRight w:val="0"/>
              <w:marTop w:val="0"/>
              <w:marBottom w:val="0"/>
              <w:divBdr>
                <w:top w:val="none" w:sz="0" w:space="0" w:color="auto"/>
                <w:left w:val="none" w:sz="0" w:space="0" w:color="auto"/>
                <w:bottom w:val="none" w:sz="0" w:space="0" w:color="auto"/>
                <w:right w:val="none" w:sz="0" w:space="0" w:color="auto"/>
              </w:divBdr>
            </w:div>
            <w:div w:id="1798445186">
              <w:marLeft w:val="0"/>
              <w:marRight w:val="0"/>
              <w:marTop w:val="0"/>
              <w:marBottom w:val="0"/>
              <w:divBdr>
                <w:top w:val="none" w:sz="0" w:space="0" w:color="auto"/>
                <w:left w:val="none" w:sz="0" w:space="0" w:color="auto"/>
                <w:bottom w:val="none" w:sz="0" w:space="0" w:color="auto"/>
                <w:right w:val="none" w:sz="0" w:space="0" w:color="auto"/>
              </w:divBdr>
            </w:div>
            <w:div w:id="826748162">
              <w:marLeft w:val="0"/>
              <w:marRight w:val="0"/>
              <w:marTop w:val="0"/>
              <w:marBottom w:val="0"/>
              <w:divBdr>
                <w:top w:val="none" w:sz="0" w:space="0" w:color="auto"/>
                <w:left w:val="none" w:sz="0" w:space="0" w:color="auto"/>
                <w:bottom w:val="none" w:sz="0" w:space="0" w:color="auto"/>
                <w:right w:val="none" w:sz="0" w:space="0" w:color="auto"/>
              </w:divBdr>
            </w:div>
            <w:div w:id="1189686702">
              <w:marLeft w:val="0"/>
              <w:marRight w:val="0"/>
              <w:marTop w:val="0"/>
              <w:marBottom w:val="0"/>
              <w:divBdr>
                <w:top w:val="none" w:sz="0" w:space="0" w:color="auto"/>
                <w:left w:val="none" w:sz="0" w:space="0" w:color="auto"/>
                <w:bottom w:val="none" w:sz="0" w:space="0" w:color="auto"/>
                <w:right w:val="none" w:sz="0" w:space="0" w:color="auto"/>
              </w:divBdr>
            </w:div>
            <w:div w:id="245068876">
              <w:marLeft w:val="0"/>
              <w:marRight w:val="0"/>
              <w:marTop w:val="0"/>
              <w:marBottom w:val="0"/>
              <w:divBdr>
                <w:top w:val="none" w:sz="0" w:space="0" w:color="auto"/>
                <w:left w:val="none" w:sz="0" w:space="0" w:color="auto"/>
                <w:bottom w:val="none" w:sz="0" w:space="0" w:color="auto"/>
                <w:right w:val="none" w:sz="0" w:space="0" w:color="auto"/>
              </w:divBdr>
            </w:div>
            <w:div w:id="639114950">
              <w:marLeft w:val="0"/>
              <w:marRight w:val="0"/>
              <w:marTop w:val="0"/>
              <w:marBottom w:val="0"/>
              <w:divBdr>
                <w:top w:val="none" w:sz="0" w:space="0" w:color="auto"/>
                <w:left w:val="none" w:sz="0" w:space="0" w:color="auto"/>
                <w:bottom w:val="none" w:sz="0" w:space="0" w:color="auto"/>
                <w:right w:val="none" w:sz="0" w:space="0" w:color="auto"/>
              </w:divBdr>
            </w:div>
            <w:div w:id="534776266">
              <w:marLeft w:val="0"/>
              <w:marRight w:val="0"/>
              <w:marTop w:val="0"/>
              <w:marBottom w:val="0"/>
              <w:divBdr>
                <w:top w:val="none" w:sz="0" w:space="0" w:color="auto"/>
                <w:left w:val="none" w:sz="0" w:space="0" w:color="auto"/>
                <w:bottom w:val="none" w:sz="0" w:space="0" w:color="auto"/>
                <w:right w:val="none" w:sz="0" w:space="0" w:color="auto"/>
              </w:divBdr>
            </w:div>
            <w:div w:id="477460184">
              <w:marLeft w:val="0"/>
              <w:marRight w:val="0"/>
              <w:marTop w:val="0"/>
              <w:marBottom w:val="0"/>
              <w:divBdr>
                <w:top w:val="none" w:sz="0" w:space="0" w:color="auto"/>
                <w:left w:val="none" w:sz="0" w:space="0" w:color="auto"/>
                <w:bottom w:val="none" w:sz="0" w:space="0" w:color="auto"/>
                <w:right w:val="none" w:sz="0" w:space="0" w:color="auto"/>
              </w:divBdr>
            </w:div>
            <w:div w:id="1827043435">
              <w:marLeft w:val="0"/>
              <w:marRight w:val="0"/>
              <w:marTop w:val="0"/>
              <w:marBottom w:val="0"/>
              <w:divBdr>
                <w:top w:val="none" w:sz="0" w:space="0" w:color="auto"/>
                <w:left w:val="none" w:sz="0" w:space="0" w:color="auto"/>
                <w:bottom w:val="none" w:sz="0" w:space="0" w:color="auto"/>
                <w:right w:val="none" w:sz="0" w:space="0" w:color="auto"/>
              </w:divBdr>
            </w:div>
            <w:div w:id="1317370645">
              <w:marLeft w:val="0"/>
              <w:marRight w:val="0"/>
              <w:marTop w:val="0"/>
              <w:marBottom w:val="0"/>
              <w:divBdr>
                <w:top w:val="none" w:sz="0" w:space="0" w:color="auto"/>
                <w:left w:val="none" w:sz="0" w:space="0" w:color="auto"/>
                <w:bottom w:val="none" w:sz="0" w:space="0" w:color="auto"/>
                <w:right w:val="none" w:sz="0" w:space="0" w:color="auto"/>
              </w:divBdr>
            </w:div>
            <w:div w:id="2132632217">
              <w:marLeft w:val="0"/>
              <w:marRight w:val="0"/>
              <w:marTop w:val="0"/>
              <w:marBottom w:val="0"/>
              <w:divBdr>
                <w:top w:val="none" w:sz="0" w:space="0" w:color="auto"/>
                <w:left w:val="none" w:sz="0" w:space="0" w:color="auto"/>
                <w:bottom w:val="none" w:sz="0" w:space="0" w:color="auto"/>
                <w:right w:val="none" w:sz="0" w:space="0" w:color="auto"/>
              </w:divBdr>
            </w:div>
            <w:div w:id="845561465">
              <w:marLeft w:val="0"/>
              <w:marRight w:val="0"/>
              <w:marTop w:val="0"/>
              <w:marBottom w:val="0"/>
              <w:divBdr>
                <w:top w:val="none" w:sz="0" w:space="0" w:color="auto"/>
                <w:left w:val="none" w:sz="0" w:space="0" w:color="auto"/>
                <w:bottom w:val="none" w:sz="0" w:space="0" w:color="auto"/>
                <w:right w:val="none" w:sz="0" w:space="0" w:color="auto"/>
              </w:divBdr>
            </w:div>
            <w:div w:id="1329870062">
              <w:marLeft w:val="0"/>
              <w:marRight w:val="0"/>
              <w:marTop w:val="0"/>
              <w:marBottom w:val="0"/>
              <w:divBdr>
                <w:top w:val="none" w:sz="0" w:space="0" w:color="auto"/>
                <w:left w:val="none" w:sz="0" w:space="0" w:color="auto"/>
                <w:bottom w:val="none" w:sz="0" w:space="0" w:color="auto"/>
                <w:right w:val="none" w:sz="0" w:space="0" w:color="auto"/>
              </w:divBdr>
            </w:div>
            <w:div w:id="536967146">
              <w:marLeft w:val="0"/>
              <w:marRight w:val="0"/>
              <w:marTop w:val="0"/>
              <w:marBottom w:val="0"/>
              <w:divBdr>
                <w:top w:val="none" w:sz="0" w:space="0" w:color="auto"/>
                <w:left w:val="none" w:sz="0" w:space="0" w:color="auto"/>
                <w:bottom w:val="none" w:sz="0" w:space="0" w:color="auto"/>
                <w:right w:val="none" w:sz="0" w:space="0" w:color="auto"/>
              </w:divBdr>
            </w:div>
            <w:div w:id="1840390698">
              <w:marLeft w:val="0"/>
              <w:marRight w:val="0"/>
              <w:marTop w:val="0"/>
              <w:marBottom w:val="0"/>
              <w:divBdr>
                <w:top w:val="none" w:sz="0" w:space="0" w:color="auto"/>
                <w:left w:val="none" w:sz="0" w:space="0" w:color="auto"/>
                <w:bottom w:val="none" w:sz="0" w:space="0" w:color="auto"/>
                <w:right w:val="none" w:sz="0" w:space="0" w:color="auto"/>
              </w:divBdr>
            </w:div>
            <w:div w:id="726538903">
              <w:marLeft w:val="0"/>
              <w:marRight w:val="0"/>
              <w:marTop w:val="0"/>
              <w:marBottom w:val="0"/>
              <w:divBdr>
                <w:top w:val="none" w:sz="0" w:space="0" w:color="auto"/>
                <w:left w:val="none" w:sz="0" w:space="0" w:color="auto"/>
                <w:bottom w:val="none" w:sz="0" w:space="0" w:color="auto"/>
                <w:right w:val="none" w:sz="0" w:space="0" w:color="auto"/>
              </w:divBdr>
            </w:div>
            <w:div w:id="365374642">
              <w:marLeft w:val="0"/>
              <w:marRight w:val="0"/>
              <w:marTop w:val="0"/>
              <w:marBottom w:val="0"/>
              <w:divBdr>
                <w:top w:val="none" w:sz="0" w:space="0" w:color="auto"/>
                <w:left w:val="none" w:sz="0" w:space="0" w:color="auto"/>
                <w:bottom w:val="none" w:sz="0" w:space="0" w:color="auto"/>
                <w:right w:val="none" w:sz="0" w:space="0" w:color="auto"/>
              </w:divBdr>
            </w:div>
            <w:div w:id="956135737">
              <w:marLeft w:val="0"/>
              <w:marRight w:val="0"/>
              <w:marTop w:val="0"/>
              <w:marBottom w:val="0"/>
              <w:divBdr>
                <w:top w:val="none" w:sz="0" w:space="0" w:color="auto"/>
                <w:left w:val="none" w:sz="0" w:space="0" w:color="auto"/>
                <w:bottom w:val="none" w:sz="0" w:space="0" w:color="auto"/>
                <w:right w:val="none" w:sz="0" w:space="0" w:color="auto"/>
              </w:divBdr>
            </w:div>
            <w:div w:id="882911500">
              <w:marLeft w:val="0"/>
              <w:marRight w:val="0"/>
              <w:marTop w:val="0"/>
              <w:marBottom w:val="0"/>
              <w:divBdr>
                <w:top w:val="none" w:sz="0" w:space="0" w:color="auto"/>
                <w:left w:val="none" w:sz="0" w:space="0" w:color="auto"/>
                <w:bottom w:val="none" w:sz="0" w:space="0" w:color="auto"/>
                <w:right w:val="none" w:sz="0" w:space="0" w:color="auto"/>
              </w:divBdr>
            </w:div>
            <w:div w:id="907686749">
              <w:marLeft w:val="0"/>
              <w:marRight w:val="0"/>
              <w:marTop w:val="0"/>
              <w:marBottom w:val="0"/>
              <w:divBdr>
                <w:top w:val="none" w:sz="0" w:space="0" w:color="auto"/>
                <w:left w:val="none" w:sz="0" w:space="0" w:color="auto"/>
                <w:bottom w:val="none" w:sz="0" w:space="0" w:color="auto"/>
                <w:right w:val="none" w:sz="0" w:space="0" w:color="auto"/>
              </w:divBdr>
            </w:div>
            <w:div w:id="2098087085">
              <w:marLeft w:val="0"/>
              <w:marRight w:val="0"/>
              <w:marTop w:val="0"/>
              <w:marBottom w:val="0"/>
              <w:divBdr>
                <w:top w:val="none" w:sz="0" w:space="0" w:color="auto"/>
                <w:left w:val="none" w:sz="0" w:space="0" w:color="auto"/>
                <w:bottom w:val="none" w:sz="0" w:space="0" w:color="auto"/>
                <w:right w:val="none" w:sz="0" w:space="0" w:color="auto"/>
              </w:divBdr>
            </w:div>
            <w:div w:id="1329283342">
              <w:marLeft w:val="0"/>
              <w:marRight w:val="0"/>
              <w:marTop w:val="0"/>
              <w:marBottom w:val="0"/>
              <w:divBdr>
                <w:top w:val="none" w:sz="0" w:space="0" w:color="auto"/>
                <w:left w:val="none" w:sz="0" w:space="0" w:color="auto"/>
                <w:bottom w:val="none" w:sz="0" w:space="0" w:color="auto"/>
                <w:right w:val="none" w:sz="0" w:space="0" w:color="auto"/>
              </w:divBdr>
            </w:div>
            <w:div w:id="1632518003">
              <w:marLeft w:val="0"/>
              <w:marRight w:val="0"/>
              <w:marTop w:val="0"/>
              <w:marBottom w:val="0"/>
              <w:divBdr>
                <w:top w:val="none" w:sz="0" w:space="0" w:color="auto"/>
                <w:left w:val="none" w:sz="0" w:space="0" w:color="auto"/>
                <w:bottom w:val="none" w:sz="0" w:space="0" w:color="auto"/>
                <w:right w:val="none" w:sz="0" w:space="0" w:color="auto"/>
              </w:divBdr>
            </w:div>
            <w:div w:id="964316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958799">
      <w:bodyDiv w:val="1"/>
      <w:marLeft w:val="0"/>
      <w:marRight w:val="0"/>
      <w:marTop w:val="0"/>
      <w:marBottom w:val="0"/>
      <w:divBdr>
        <w:top w:val="none" w:sz="0" w:space="0" w:color="auto"/>
        <w:left w:val="none" w:sz="0" w:space="0" w:color="auto"/>
        <w:bottom w:val="none" w:sz="0" w:space="0" w:color="auto"/>
        <w:right w:val="none" w:sz="0" w:space="0" w:color="auto"/>
      </w:divBdr>
    </w:div>
    <w:div w:id="198515144">
      <w:bodyDiv w:val="1"/>
      <w:marLeft w:val="0"/>
      <w:marRight w:val="0"/>
      <w:marTop w:val="0"/>
      <w:marBottom w:val="0"/>
      <w:divBdr>
        <w:top w:val="none" w:sz="0" w:space="0" w:color="auto"/>
        <w:left w:val="none" w:sz="0" w:space="0" w:color="auto"/>
        <w:bottom w:val="none" w:sz="0" w:space="0" w:color="auto"/>
        <w:right w:val="none" w:sz="0" w:space="0" w:color="auto"/>
      </w:divBdr>
    </w:div>
    <w:div w:id="289551250">
      <w:bodyDiv w:val="1"/>
      <w:marLeft w:val="0"/>
      <w:marRight w:val="0"/>
      <w:marTop w:val="0"/>
      <w:marBottom w:val="0"/>
      <w:divBdr>
        <w:top w:val="none" w:sz="0" w:space="0" w:color="auto"/>
        <w:left w:val="none" w:sz="0" w:space="0" w:color="auto"/>
        <w:bottom w:val="none" w:sz="0" w:space="0" w:color="auto"/>
        <w:right w:val="none" w:sz="0" w:space="0" w:color="auto"/>
      </w:divBdr>
    </w:div>
    <w:div w:id="336344271">
      <w:bodyDiv w:val="1"/>
      <w:marLeft w:val="0"/>
      <w:marRight w:val="0"/>
      <w:marTop w:val="0"/>
      <w:marBottom w:val="0"/>
      <w:divBdr>
        <w:top w:val="none" w:sz="0" w:space="0" w:color="auto"/>
        <w:left w:val="none" w:sz="0" w:space="0" w:color="auto"/>
        <w:bottom w:val="none" w:sz="0" w:space="0" w:color="auto"/>
        <w:right w:val="none" w:sz="0" w:space="0" w:color="auto"/>
      </w:divBdr>
      <w:divsChild>
        <w:div w:id="1534733272">
          <w:marLeft w:val="0"/>
          <w:marRight w:val="0"/>
          <w:marTop w:val="0"/>
          <w:marBottom w:val="0"/>
          <w:divBdr>
            <w:top w:val="none" w:sz="0" w:space="0" w:color="auto"/>
            <w:left w:val="none" w:sz="0" w:space="0" w:color="auto"/>
            <w:bottom w:val="none" w:sz="0" w:space="0" w:color="auto"/>
            <w:right w:val="none" w:sz="0" w:space="0" w:color="auto"/>
          </w:divBdr>
          <w:divsChild>
            <w:div w:id="1810828331">
              <w:marLeft w:val="0"/>
              <w:marRight w:val="0"/>
              <w:marTop w:val="0"/>
              <w:marBottom w:val="0"/>
              <w:divBdr>
                <w:top w:val="none" w:sz="0" w:space="0" w:color="auto"/>
                <w:left w:val="none" w:sz="0" w:space="0" w:color="auto"/>
                <w:bottom w:val="none" w:sz="0" w:space="0" w:color="auto"/>
                <w:right w:val="none" w:sz="0" w:space="0" w:color="auto"/>
              </w:divBdr>
            </w:div>
            <w:div w:id="1292594590">
              <w:marLeft w:val="0"/>
              <w:marRight w:val="0"/>
              <w:marTop w:val="0"/>
              <w:marBottom w:val="0"/>
              <w:divBdr>
                <w:top w:val="none" w:sz="0" w:space="0" w:color="auto"/>
                <w:left w:val="none" w:sz="0" w:space="0" w:color="auto"/>
                <w:bottom w:val="none" w:sz="0" w:space="0" w:color="auto"/>
                <w:right w:val="none" w:sz="0" w:space="0" w:color="auto"/>
              </w:divBdr>
            </w:div>
            <w:div w:id="1800607837">
              <w:marLeft w:val="0"/>
              <w:marRight w:val="0"/>
              <w:marTop w:val="0"/>
              <w:marBottom w:val="0"/>
              <w:divBdr>
                <w:top w:val="none" w:sz="0" w:space="0" w:color="auto"/>
                <w:left w:val="none" w:sz="0" w:space="0" w:color="auto"/>
                <w:bottom w:val="none" w:sz="0" w:space="0" w:color="auto"/>
                <w:right w:val="none" w:sz="0" w:space="0" w:color="auto"/>
              </w:divBdr>
            </w:div>
            <w:div w:id="1102143004">
              <w:marLeft w:val="0"/>
              <w:marRight w:val="0"/>
              <w:marTop w:val="0"/>
              <w:marBottom w:val="0"/>
              <w:divBdr>
                <w:top w:val="none" w:sz="0" w:space="0" w:color="auto"/>
                <w:left w:val="none" w:sz="0" w:space="0" w:color="auto"/>
                <w:bottom w:val="none" w:sz="0" w:space="0" w:color="auto"/>
                <w:right w:val="none" w:sz="0" w:space="0" w:color="auto"/>
              </w:divBdr>
            </w:div>
            <w:div w:id="204369875">
              <w:marLeft w:val="0"/>
              <w:marRight w:val="0"/>
              <w:marTop w:val="0"/>
              <w:marBottom w:val="0"/>
              <w:divBdr>
                <w:top w:val="none" w:sz="0" w:space="0" w:color="auto"/>
                <w:left w:val="none" w:sz="0" w:space="0" w:color="auto"/>
                <w:bottom w:val="none" w:sz="0" w:space="0" w:color="auto"/>
                <w:right w:val="none" w:sz="0" w:space="0" w:color="auto"/>
              </w:divBdr>
            </w:div>
            <w:div w:id="744761960">
              <w:marLeft w:val="0"/>
              <w:marRight w:val="0"/>
              <w:marTop w:val="0"/>
              <w:marBottom w:val="0"/>
              <w:divBdr>
                <w:top w:val="none" w:sz="0" w:space="0" w:color="auto"/>
                <w:left w:val="none" w:sz="0" w:space="0" w:color="auto"/>
                <w:bottom w:val="none" w:sz="0" w:space="0" w:color="auto"/>
                <w:right w:val="none" w:sz="0" w:space="0" w:color="auto"/>
              </w:divBdr>
            </w:div>
            <w:div w:id="1638952288">
              <w:marLeft w:val="0"/>
              <w:marRight w:val="0"/>
              <w:marTop w:val="0"/>
              <w:marBottom w:val="0"/>
              <w:divBdr>
                <w:top w:val="none" w:sz="0" w:space="0" w:color="auto"/>
                <w:left w:val="none" w:sz="0" w:space="0" w:color="auto"/>
                <w:bottom w:val="none" w:sz="0" w:space="0" w:color="auto"/>
                <w:right w:val="none" w:sz="0" w:space="0" w:color="auto"/>
              </w:divBdr>
            </w:div>
            <w:div w:id="371349153">
              <w:marLeft w:val="0"/>
              <w:marRight w:val="0"/>
              <w:marTop w:val="0"/>
              <w:marBottom w:val="0"/>
              <w:divBdr>
                <w:top w:val="none" w:sz="0" w:space="0" w:color="auto"/>
                <w:left w:val="none" w:sz="0" w:space="0" w:color="auto"/>
                <w:bottom w:val="none" w:sz="0" w:space="0" w:color="auto"/>
                <w:right w:val="none" w:sz="0" w:space="0" w:color="auto"/>
              </w:divBdr>
            </w:div>
            <w:div w:id="175190168">
              <w:marLeft w:val="0"/>
              <w:marRight w:val="0"/>
              <w:marTop w:val="0"/>
              <w:marBottom w:val="0"/>
              <w:divBdr>
                <w:top w:val="none" w:sz="0" w:space="0" w:color="auto"/>
                <w:left w:val="none" w:sz="0" w:space="0" w:color="auto"/>
                <w:bottom w:val="none" w:sz="0" w:space="0" w:color="auto"/>
                <w:right w:val="none" w:sz="0" w:space="0" w:color="auto"/>
              </w:divBdr>
            </w:div>
            <w:div w:id="1157574286">
              <w:marLeft w:val="0"/>
              <w:marRight w:val="0"/>
              <w:marTop w:val="0"/>
              <w:marBottom w:val="0"/>
              <w:divBdr>
                <w:top w:val="none" w:sz="0" w:space="0" w:color="auto"/>
                <w:left w:val="none" w:sz="0" w:space="0" w:color="auto"/>
                <w:bottom w:val="none" w:sz="0" w:space="0" w:color="auto"/>
                <w:right w:val="none" w:sz="0" w:space="0" w:color="auto"/>
              </w:divBdr>
            </w:div>
            <w:div w:id="465661324">
              <w:marLeft w:val="0"/>
              <w:marRight w:val="0"/>
              <w:marTop w:val="0"/>
              <w:marBottom w:val="0"/>
              <w:divBdr>
                <w:top w:val="none" w:sz="0" w:space="0" w:color="auto"/>
                <w:left w:val="none" w:sz="0" w:space="0" w:color="auto"/>
                <w:bottom w:val="none" w:sz="0" w:space="0" w:color="auto"/>
                <w:right w:val="none" w:sz="0" w:space="0" w:color="auto"/>
              </w:divBdr>
            </w:div>
            <w:div w:id="1006791678">
              <w:marLeft w:val="0"/>
              <w:marRight w:val="0"/>
              <w:marTop w:val="0"/>
              <w:marBottom w:val="0"/>
              <w:divBdr>
                <w:top w:val="none" w:sz="0" w:space="0" w:color="auto"/>
                <w:left w:val="none" w:sz="0" w:space="0" w:color="auto"/>
                <w:bottom w:val="none" w:sz="0" w:space="0" w:color="auto"/>
                <w:right w:val="none" w:sz="0" w:space="0" w:color="auto"/>
              </w:divBdr>
            </w:div>
            <w:div w:id="621378768">
              <w:marLeft w:val="0"/>
              <w:marRight w:val="0"/>
              <w:marTop w:val="0"/>
              <w:marBottom w:val="0"/>
              <w:divBdr>
                <w:top w:val="none" w:sz="0" w:space="0" w:color="auto"/>
                <w:left w:val="none" w:sz="0" w:space="0" w:color="auto"/>
                <w:bottom w:val="none" w:sz="0" w:space="0" w:color="auto"/>
                <w:right w:val="none" w:sz="0" w:space="0" w:color="auto"/>
              </w:divBdr>
            </w:div>
            <w:div w:id="1917206025">
              <w:marLeft w:val="0"/>
              <w:marRight w:val="0"/>
              <w:marTop w:val="0"/>
              <w:marBottom w:val="0"/>
              <w:divBdr>
                <w:top w:val="none" w:sz="0" w:space="0" w:color="auto"/>
                <w:left w:val="none" w:sz="0" w:space="0" w:color="auto"/>
                <w:bottom w:val="none" w:sz="0" w:space="0" w:color="auto"/>
                <w:right w:val="none" w:sz="0" w:space="0" w:color="auto"/>
              </w:divBdr>
            </w:div>
            <w:div w:id="1966541977">
              <w:marLeft w:val="0"/>
              <w:marRight w:val="0"/>
              <w:marTop w:val="0"/>
              <w:marBottom w:val="0"/>
              <w:divBdr>
                <w:top w:val="none" w:sz="0" w:space="0" w:color="auto"/>
                <w:left w:val="none" w:sz="0" w:space="0" w:color="auto"/>
                <w:bottom w:val="none" w:sz="0" w:space="0" w:color="auto"/>
                <w:right w:val="none" w:sz="0" w:space="0" w:color="auto"/>
              </w:divBdr>
            </w:div>
            <w:div w:id="1504083783">
              <w:marLeft w:val="0"/>
              <w:marRight w:val="0"/>
              <w:marTop w:val="0"/>
              <w:marBottom w:val="0"/>
              <w:divBdr>
                <w:top w:val="none" w:sz="0" w:space="0" w:color="auto"/>
                <w:left w:val="none" w:sz="0" w:space="0" w:color="auto"/>
                <w:bottom w:val="none" w:sz="0" w:space="0" w:color="auto"/>
                <w:right w:val="none" w:sz="0" w:space="0" w:color="auto"/>
              </w:divBdr>
            </w:div>
            <w:div w:id="1641886461">
              <w:marLeft w:val="0"/>
              <w:marRight w:val="0"/>
              <w:marTop w:val="0"/>
              <w:marBottom w:val="0"/>
              <w:divBdr>
                <w:top w:val="none" w:sz="0" w:space="0" w:color="auto"/>
                <w:left w:val="none" w:sz="0" w:space="0" w:color="auto"/>
                <w:bottom w:val="none" w:sz="0" w:space="0" w:color="auto"/>
                <w:right w:val="none" w:sz="0" w:space="0" w:color="auto"/>
              </w:divBdr>
            </w:div>
            <w:div w:id="790637708">
              <w:marLeft w:val="0"/>
              <w:marRight w:val="0"/>
              <w:marTop w:val="0"/>
              <w:marBottom w:val="0"/>
              <w:divBdr>
                <w:top w:val="none" w:sz="0" w:space="0" w:color="auto"/>
                <w:left w:val="none" w:sz="0" w:space="0" w:color="auto"/>
                <w:bottom w:val="none" w:sz="0" w:space="0" w:color="auto"/>
                <w:right w:val="none" w:sz="0" w:space="0" w:color="auto"/>
              </w:divBdr>
            </w:div>
            <w:div w:id="112137491">
              <w:marLeft w:val="0"/>
              <w:marRight w:val="0"/>
              <w:marTop w:val="0"/>
              <w:marBottom w:val="0"/>
              <w:divBdr>
                <w:top w:val="none" w:sz="0" w:space="0" w:color="auto"/>
                <w:left w:val="none" w:sz="0" w:space="0" w:color="auto"/>
                <w:bottom w:val="none" w:sz="0" w:space="0" w:color="auto"/>
                <w:right w:val="none" w:sz="0" w:space="0" w:color="auto"/>
              </w:divBdr>
            </w:div>
            <w:div w:id="298997869">
              <w:marLeft w:val="0"/>
              <w:marRight w:val="0"/>
              <w:marTop w:val="0"/>
              <w:marBottom w:val="0"/>
              <w:divBdr>
                <w:top w:val="none" w:sz="0" w:space="0" w:color="auto"/>
                <w:left w:val="none" w:sz="0" w:space="0" w:color="auto"/>
                <w:bottom w:val="none" w:sz="0" w:space="0" w:color="auto"/>
                <w:right w:val="none" w:sz="0" w:space="0" w:color="auto"/>
              </w:divBdr>
            </w:div>
            <w:div w:id="1853761305">
              <w:marLeft w:val="0"/>
              <w:marRight w:val="0"/>
              <w:marTop w:val="0"/>
              <w:marBottom w:val="0"/>
              <w:divBdr>
                <w:top w:val="none" w:sz="0" w:space="0" w:color="auto"/>
                <w:left w:val="none" w:sz="0" w:space="0" w:color="auto"/>
                <w:bottom w:val="none" w:sz="0" w:space="0" w:color="auto"/>
                <w:right w:val="none" w:sz="0" w:space="0" w:color="auto"/>
              </w:divBdr>
            </w:div>
            <w:div w:id="277227830">
              <w:marLeft w:val="0"/>
              <w:marRight w:val="0"/>
              <w:marTop w:val="0"/>
              <w:marBottom w:val="0"/>
              <w:divBdr>
                <w:top w:val="none" w:sz="0" w:space="0" w:color="auto"/>
                <w:left w:val="none" w:sz="0" w:space="0" w:color="auto"/>
                <w:bottom w:val="none" w:sz="0" w:space="0" w:color="auto"/>
                <w:right w:val="none" w:sz="0" w:space="0" w:color="auto"/>
              </w:divBdr>
            </w:div>
            <w:div w:id="71662060">
              <w:marLeft w:val="0"/>
              <w:marRight w:val="0"/>
              <w:marTop w:val="0"/>
              <w:marBottom w:val="0"/>
              <w:divBdr>
                <w:top w:val="none" w:sz="0" w:space="0" w:color="auto"/>
                <w:left w:val="none" w:sz="0" w:space="0" w:color="auto"/>
                <w:bottom w:val="none" w:sz="0" w:space="0" w:color="auto"/>
                <w:right w:val="none" w:sz="0" w:space="0" w:color="auto"/>
              </w:divBdr>
            </w:div>
            <w:div w:id="25562826">
              <w:marLeft w:val="0"/>
              <w:marRight w:val="0"/>
              <w:marTop w:val="0"/>
              <w:marBottom w:val="0"/>
              <w:divBdr>
                <w:top w:val="none" w:sz="0" w:space="0" w:color="auto"/>
                <w:left w:val="none" w:sz="0" w:space="0" w:color="auto"/>
                <w:bottom w:val="none" w:sz="0" w:space="0" w:color="auto"/>
                <w:right w:val="none" w:sz="0" w:space="0" w:color="auto"/>
              </w:divBdr>
            </w:div>
            <w:div w:id="1546941985">
              <w:marLeft w:val="0"/>
              <w:marRight w:val="0"/>
              <w:marTop w:val="0"/>
              <w:marBottom w:val="0"/>
              <w:divBdr>
                <w:top w:val="none" w:sz="0" w:space="0" w:color="auto"/>
                <w:left w:val="none" w:sz="0" w:space="0" w:color="auto"/>
                <w:bottom w:val="none" w:sz="0" w:space="0" w:color="auto"/>
                <w:right w:val="none" w:sz="0" w:space="0" w:color="auto"/>
              </w:divBdr>
            </w:div>
            <w:div w:id="2093886582">
              <w:marLeft w:val="0"/>
              <w:marRight w:val="0"/>
              <w:marTop w:val="0"/>
              <w:marBottom w:val="0"/>
              <w:divBdr>
                <w:top w:val="none" w:sz="0" w:space="0" w:color="auto"/>
                <w:left w:val="none" w:sz="0" w:space="0" w:color="auto"/>
                <w:bottom w:val="none" w:sz="0" w:space="0" w:color="auto"/>
                <w:right w:val="none" w:sz="0" w:space="0" w:color="auto"/>
              </w:divBdr>
            </w:div>
            <w:div w:id="964694146">
              <w:marLeft w:val="0"/>
              <w:marRight w:val="0"/>
              <w:marTop w:val="0"/>
              <w:marBottom w:val="0"/>
              <w:divBdr>
                <w:top w:val="none" w:sz="0" w:space="0" w:color="auto"/>
                <w:left w:val="none" w:sz="0" w:space="0" w:color="auto"/>
                <w:bottom w:val="none" w:sz="0" w:space="0" w:color="auto"/>
                <w:right w:val="none" w:sz="0" w:space="0" w:color="auto"/>
              </w:divBdr>
            </w:div>
            <w:div w:id="1551188127">
              <w:marLeft w:val="0"/>
              <w:marRight w:val="0"/>
              <w:marTop w:val="0"/>
              <w:marBottom w:val="0"/>
              <w:divBdr>
                <w:top w:val="none" w:sz="0" w:space="0" w:color="auto"/>
                <w:left w:val="none" w:sz="0" w:space="0" w:color="auto"/>
                <w:bottom w:val="none" w:sz="0" w:space="0" w:color="auto"/>
                <w:right w:val="none" w:sz="0" w:space="0" w:color="auto"/>
              </w:divBdr>
            </w:div>
            <w:div w:id="983242380">
              <w:marLeft w:val="0"/>
              <w:marRight w:val="0"/>
              <w:marTop w:val="0"/>
              <w:marBottom w:val="0"/>
              <w:divBdr>
                <w:top w:val="none" w:sz="0" w:space="0" w:color="auto"/>
                <w:left w:val="none" w:sz="0" w:space="0" w:color="auto"/>
                <w:bottom w:val="none" w:sz="0" w:space="0" w:color="auto"/>
                <w:right w:val="none" w:sz="0" w:space="0" w:color="auto"/>
              </w:divBdr>
            </w:div>
            <w:div w:id="1973125044">
              <w:marLeft w:val="0"/>
              <w:marRight w:val="0"/>
              <w:marTop w:val="0"/>
              <w:marBottom w:val="0"/>
              <w:divBdr>
                <w:top w:val="none" w:sz="0" w:space="0" w:color="auto"/>
                <w:left w:val="none" w:sz="0" w:space="0" w:color="auto"/>
                <w:bottom w:val="none" w:sz="0" w:space="0" w:color="auto"/>
                <w:right w:val="none" w:sz="0" w:space="0" w:color="auto"/>
              </w:divBdr>
            </w:div>
            <w:div w:id="1106732341">
              <w:marLeft w:val="0"/>
              <w:marRight w:val="0"/>
              <w:marTop w:val="0"/>
              <w:marBottom w:val="0"/>
              <w:divBdr>
                <w:top w:val="none" w:sz="0" w:space="0" w:color="auto"/>
                <w:left w:val="none" w:sz="0" w:space="0" w:color="auto"/>
                <w:bottom w:val="none" w:sz="0" w:space="0" w:color="auto"/>
                <w:right w:val="none" w:sz="0" w:space="0" w:color="auto"/>
              </w:divBdr>
            </w:div>
            <w:div w:id="975721673">
              <w:marLeft w:val="0"/>
              <w:marRight w:val="0"/>
              <w:marTop w:val="0"/>
              <w:marBottom w:val="0"/>
              <w:divBdr>
                <w:top w:val="none" w:sz="0" w:space="0" w:color="auto"/>
                <w:left w:val="none" w:sz="0" w:space="0" w:color="auto"/>
                <w:bottom w:val="none" w:sz="0" w:space="0" w:color="auto"/>
                <w:right w:val="none" w:sz="0" w:space="0" w:color="auto"/>
              </w:divBdr>
            </w:div>
            <w:div w:id="1064719191">
              <w:marLeft w:val="0"/>
              <w:marRight w:val="0"/>
              <w:marTop w:val="0"/>
              <w:marBottom w:val="0"/>
              <w:divBdr>
                <w:top w:val="none" w:sz="0" w:space="0" w:color="auto"/>
                <w:left w:val="none" w:sz="0" w:space="0" w:color="auto"/>
                <w:bottom w:val="none" w:sz="0" w:space="0" w:color="auto"/>
                <w:right w:val="none" w:sz="0" w:space="0" w:color="auto"/>
              </w:divBdr>
            </w:div>
            <w:div w:id="1465465419">
              <w:marLeft w:val="0"/>
              <w:marRight w:val="0"/>
              <w:marTop w:val="0"/>
              <w:marBottom w:val="0"/>
              <w:divBdr>
                <w:top w:val="none" w:sz="0" w:space="0" w:color="auto"/>
                <w:left w:val="none" w:sz="0" w:space="0" w:color="auto"/>
                <w:bottom w:val="none" w:sz="0" w:space="0" w:color="auto"/>
                <w:right w:val="none" w:sz="0" w:space="0" w:color="auto"/>
              </w:divBdr>
            </w:div>
            <w:div w:id="1956014726">
              <w:marLeft w:val="0"/>
              <w:marRight w:val="0"/>
              <w:marTop w:val="0"/>
              <w:marBottom w:val="0"/>
              <w:divBdr>
                <w:top w:val="none" w:sz="0" w:space="0" w:color="auto"/>
                <w:left w:val="none" w:sz="0" w:space="0" w:color="auto"/>
                <w:bottom w:val="none" w:sz="0" w:space="0" w:color="auto"/>
                <w:right w:val="none" w:sz="0" w:space="0" w:color="auto"/>
              </w:divBdr>
            </w:div>
            <w:div w:id="1164126044">
              <w:marLeft w:val="0"/>
              <w:marRight w:val="0"/>
              <w:marTop w:val="0"/>
              <w:marBottom w:val="0"/>
              <w:divBdr>
                <w:top w:val="none" w:sz="0" w:space="0" w:color="auto"/>
                <w:left w:val="none" w:sz="0" w:space="0" w:color="auto"/>
                <w:bottom w:val="none" w:sz="0" w:space="0" w:color="auto"/>
                <w:right w:val="none" w:sz="0" w:space="0" w:color="auto"/>
              </w:divBdr>
            </w:div>
            <w:div w:id="82185784">
              <w:marLeft w:val="0"/>
              <w:marRight w:val="0"/>
              <w:marTop w:val="0"/>
              <w:marBottom w:val="0"/>
              <w:divBdr>
                <w:top w:val="none" w:sz="0" w:space="0" w:color="auto"/>
                <w:left w:val="none" w:sz="0" w:space="0" w:color="auto"/>
                <w:bottom w:val="none" w:sz="0" w:space="0" w:color="auto"/>
                <w:right w:val="none" w:sz="0" w:space="0" w:color="auto"/>
              </w:divBdr>
            </w:div>
            <w:div w:id="2049255527">
              <w:marLeft w:val="0"/>
              <w:marRight w:val="0"/>
              <w:marTop w:val="0"/>
              <w:marBottom w:val="0"/>
              <w:divBdr>
                <w:top w:val="none" w:sz="0" w:space="0" w:color="auto"/>
                <w:left w:val="none" w:sz="0" w:space="0" w:color="auto"/>
                <w:bottom w:val="none" w:sz="0" w:space="0" w:color="auto"/>
                <w:right w:val="none" w:sz="0" w:space="0" w:color="auto"/>
              </w:divBdr>
            </w:div>
            <w:div w:id="2135976893">
              <w:marLeft w:val="0"/>
              <w:marRight w:val="0"/>
              <w:marTop w:val="0"/>
              <w:marBottom w:val="0"/>
              <w:divBdr>
                <w:top w:val="none" w:sz="0" w:space="0" w:color="auto"/>
                <w:left w:val="none" w:sz="0" w:space="0" w:color="auto"/>
                <w:bottom w:val="none" w:sz="0" w:space="0" w:color="auto"/>
                <w:right w:val="none" w:sz="0" w:space="0" w:color="auto"/>
              </w:divBdr>
            </w:div>
            <w:div w:id="1741436929">
              <w:marLeft w:val="0"/>
              <w:marRight w:val="0"/>
              <w:marTop w:val="0"/>
              <w:marBottom w:val="0"/>
              <w:divBdr>
                <w:top w:val="none" w:sz="0" w:space="0" w:color="auto"/>
                <w:left w:val="none" w:sz="0" w:space="0" w:color="auto"/>
                <w:bottom w:val="none" w:sz="0" w:space="0" w:color="auto"/>
                <w:right w:val="none" w:sz="0" w:space="0" w:color="auto"/>
              </w:divBdr>
            </w:div>
            <w:div w:id="187572940">
              <w:marLeft w:val="0"/>
              <w:marRight w:val="0"/>
              <w:marTop w:val="0"/>
              <w:marBottom w:val="0"/>
              <w:divBdr>
                <w:top w:val="none" w:sz="0" w:space="0" w:color="auto"/>
                <w:left w:val="none" w:sz="0" w:space="0" w:color="auto"/>
                <w:bottom w:val="none" w:sz="0" w:space="0" w:color="auto"/>
                <w:right w:val="none" w:sz="0" w:space="0" w:color="auto"/>
              </w:divBdr>
            </w:div>
            <w:div w:id="212471762">
              <w:marLeft w:val="0"/>
              <w:marRight w:val="0"/>
              <w:marTop w:val="0"/>
              <w:marBottom w:val="0"/>
              <w:divBdr>
                <w:top w:val="none" w:sz="0" w:space="0" w:color="auto"/>
                <w:left w:val="none" w:sz="0" w:space="0" w:color="auto"/>
                <w:bottom w:val="none" w:sz="0" w:space="0" w:color="auto"/>
                <w:right w:val="none" w:sz="0" w:space="0" w:color="auto"/>
              </w:divBdr>
            </w:div>
            <w:div w:id="2038382356">
              <w:marLeft w:val="0"/>
              <w:marRight w:val="0"/>
              <w:marTop w:val="0"/>
              <w:marBottom w:val="0"/>
              <w:divBdr>
                <w:top w:val="none" w:sz="0" w:space="0" w:color="auto"/>
                <w:left w:val="none" w:sz="0" w:space="0" w:color="auto"/>
                <w:bottom w:val="none" w:sz="0" w:space="0" w:color="auto"/>
                <w:right w:val="none" w:sz="0" w:space="0" w:color="auto"/>
              </w:divBdr>
            </w:div>
            <w:div w:id="2141459642">
              <w:marLeft w:val="0"/>
              <w:marRight w:val="0"/>
              <w:marTop w:val="0"/>
              <w:marBottom w:val="0"/>
              <w:divBdr>
                <w:top w:val="none" w:sz="0" w:space="0" w:color="auto"/>
                <w:left w:val="none" w:sz="0" w:space="0" w:color="auto"/>
                <w:bottom w:val="none" w:sz="0" w:space="0" w:color="auto"/>
                <w:right w:val="none" w:sz="0" w:space="0" w:color="auto"/>
              </w:divBdr>
            </w:div>
            <w:div w:id="649598083">
              <w:marLeft w:val="0"/>
              <w:marRight w:val="0"/>
              <w:marTop w:val="0"/>
              <w:marBottom w:val="0"/>
              <w:divBdr>
                <w:top w:val="none" w:sz="0" w:space="0" w:color="auto"/>
                <w:left w:val="none" w:sz="0" w:space="0" w:color="auto"/>
                <w:bottom w:val="none" w:sz="0" w:space="0" w:color="auto"/>
                <w:right w:val="none" w:sz="0" w:space="0" w:color="auto"/>
              </w:divBdr>
            </w:div>
            <w:div w:id="1753163936">
              <w:marLeft w:val="0"/>
              <w:marRight w:val="0"/>
              <w:marTop w:val="0"/>
              <w:marBottom w:val="0"/>
              <w:divBdr>
                <w:top w:val="none" w:sz="0" w:space="0" w:color="auto"/>
                <w:left w:val="none" w:sz="0" w:space="0" w:color="auto"/>
                <w:bottom w:val="none" w:sz="0" w:space="0" w:color="auto"/>
                <w:right w:val="none" w:sz="0" w:space="0" w:color="auto"/>
              </w:divBdr>
            </w:div>
            <w:div w:id="152113208">
              <w:marLeft w:val="0"/>
              <w:marRight w:val="0"/>
              <w:marTop w:val="0"/>
              <w:marBottom w:val="0"/>
              <w:divBdr>
                <w:top w:val="none" w:sz="0" w:space="0" w:color="auto"/>
                <w:left w:val="none" w:sz="0" w:space="0" w:color="auto"/>
                <w:bottom w:val="none" w:sz="0" w:space="0" w:color="auto"/>
                <w:right w:val="none" w:sz="0" w:space="0" w:color="auto"/>
              </w:divBdr>
            </w:div>
            <w:div w:id="957104075">
              <w:marLeft w:val="0"/>
              <w:marRight w:val="0"/>
              <w:marTop w:val="0"/>
              <w:marBottom w:val="0"/>
              <w:divBdr>
                <w:top w:val="none" w:sz="0" w:space="0" w:color="auto"/>
                <w:left w:val="none" w:sz="0" w:space="0" w:color="auto"/>
                <w:bottom w:val="none" w:sz="0" w:space="0" w:color="auto"/>
                <w:right w:val="none" w:sz="0" w:space="0" w:color="auto"/>
              </w:divBdr>
            </w:div>
            <w:div w:id="1897279795">
              <w:marLeft w:val="0"/>
              <w:marRight w:val="0"/>
              <w:marTop w:val="0"/>
              <w:marBottom w:val="0"/>
              <w:divBdr>
                <w:top w:val="none" w:sz="0" w:space="0" w:color="auto"/>
                <w:left w:val="none" w:sz="0" w:space="0" w:color="auto"/>
                <w:bottom w:val="none" w:sz="0" w:space="0" w:color="auto"/>
                <w:right w:val="none" w:sz="0" w:space="0" w:color="auto"/>
              </w:divBdr>
            </w:div>
            <w:div w:id="2135900408">
              <w:marLeft w:val="0"/>
              <w:marRight w:val="0"/>
              <w:marTop w:val="0"/>
              <w:marBottom w:val="0"/>
              <w:divBdr>
                <w:top w:val="none" w:sz="0" w:space="0" w:color="auto"/>
                <w:left w:val="none" w:sz="0" w:space="0" w:color="auto"/>
                <w:bottom w:val="none" w:sz="0" w:space="0" w:color="auto"/>
                <w:right w:val="none" w:sz="0" w:space="0" w:color="auto"/>
              </w:divBdr>
            </w:div>
            <w:div w:id="2124031373">
              <w:marLeft w:val="0"/>
              <w:marRight w:val="0"/>
              <w:marTop w:val="0"/>
              <w:marBottom w:val="0"/>
              <w:divBdr>
                <w:top w:val="none" w:sz="0" w:space="0" w:color="auto"/>
                <w:left w:val="none" w:sz="0" w:space="0" w:color="auto"/>
                <w:bottom w:val="none" w:sz="0" w:space="0" w:color="auto"/>
                <w:right w:val="none" w:sz="0" w:space="0" w:color="auto"/>
              </w:divBdr>
            </w:div>
            <w:div w:id="740562365">
              <w:marLeft w:val="0"/>
              <w:marRight w:val="0"/>
              <w:marTop w:val="0"/>
              <w:marBottom w:val="0"/>
              <w:divBdr>
                <w:top w:val="none" w:sz="0" w:space="0" w:color="auto"/>
                <w:left w:val="none" w:sz="0" w:space="0" w:color="auto"/>
                <w:bottom w:val="none" w:sz="0" w:space="0" w:color="auto"/>
                <w:right w:val="none" w:sz="0" w:space="0" w:color="auto"/>
              </w:divBdr>
            </w:div>
            <w:div w:id="246350380">
              <w:marLeft w:val="0"/>
              <w:marRight w:val="0"/>
              <w:marTop w:val="0"/>
              <w:marBottom w:val="0"/>
              <w:divBdr>
                <w:top w:val="none" w:sz="0" w:space="0" w:color="auto"/>
                <w:left w:val="none" w:sz="0" w:space="0" w:color="auto"/>
                <w:bottom w:val="none" w:sz="0" w:space="0" w:color="auto"/>
                <w:right w:val="none" w:sz="0" w:space="0" w:color="auto"/>
              </w:divBdr>
            </w:div>
            <w:div w:id="1433814947">
              <w:marLeft w:val="0"/>
              <w:marRight w:val="0"/>
              <w:marTop w:val="0"/>
              <w:marBottom w:val="0"/>
              <w:divBdr>
                <w:top w:val="none" w:sz="0" w:space="0" w:color="auto"/>
                <w:left w:val="none" w:sz="0" w:space="0" w:color="auto"/>
                <w:bottom w:val="none" w:sz="0" w:space="0" w:color="auto"/>
                <w:right w:val="none" w:sz="0" w:space="0" w:color="auto"/>
              </w:divBdr>
            </w:div>
            <w:div w:id="1527251408">
              <w:marLeft w:val="0"/>
              <w:marRight w:val="0"/>
              <w:marTop w:val="0"/>
              <w:marBottom w:val="0"/>
              <w:divBdr>
                <w:top w:val="none" w:sz="0" w:space="0" w:color="auto"/>
                <w:left w:val="none" w:sz="0" w:space="0" w:color="auto"/>
                <w:bottom w:val="none" w:sz="0" w:space="0" w:color="auto"/>
                <w:right w:val="none" w:sz="0" w:space="0" w:color="auto"/>
              </w:divBdr>
            </w:div>
            <w:div w:id="308558140">
              <w:marLeft w:val="0"/>
              <w:marRight w:val="0"/>
              <w:marTop w:val="0"/>
              <w:marBottom w:val="0"/>
              <w:divBdr>
                <w:top w:val="none" w:sz="0" w:space="0" w:color="auto"/>
                <w:left w:val="none" w:sz="0" w:space="0" w:color="auto"/>
                <w:bottom w:val="none" w:sz="0" w:space="0" w:color="auto"/>
                <w:right w:val="none" w:sz="0" w:space="0" w:color="auto"/>
              </w:divBdr>
            </w:div>
            <w:div w:id="1356224076">
              <w:marLeft w:val="0"/>
              <w:marRight w:val="0"/>
              <w:marTop w:val="0"/>
              <w:marBottom w:val="0"/>
              <w:divBdr>
                <w:top w:val="none" w:sz="0" w:space="0" w:color="auto"/>
                <w:left w:val="none" w:sz="0" w:space="0" w:color="auto"/>
                <w:bottom w:val="none" w:sz="0" w:space="0" w:color="auto"/>
                <w:right w:val="none" w:sz="0" w:space="0" w:color="auto"/>
              </w:divBdr>
            </w:div>
            <w:div w:id="1068500825">
              <w:marLeft w:val="0"/>
              <w:marRight w:val="0"/>
              <w:marTop w:val="0"/>
              <w:marBottom w:val="0"/>
              <w:divBdr>
                <w:top w:val="none" w:sz="0" w:space="0" w:color="auto"/>
                <w:left w:val="none" w:sz="0" w:space="0" w:color="auto"/>
                <w:bottom w:val="none" w:sz="0" w:space="0" w:color="auto"/>
                <w:right w:val="none" w:sz="0" w:space="0" w:color="auto"/>
              </w:divBdr>
            </w:div>
            <w:div w:id="1993870636">
              <w:marLeft w:val="0"/>
              <w:marRight w:val="0"/>
              <w:marTop w:val="0"/>
              <w:marBottom w:val="0"/>
              <w:divBdr>
                <w:top w:val="none" w:sz="0" w:space="0" w:color="auto"/>
                <w:left w:val="none" w:sz="0" w:space="0" w:color="auto"/>
                <w:bottom w:val="none" w:sz="0" w:space="0" w:color="auto"/>
                <w:right w:val="none" w:sz="0" w:space="0" w:color="auto"/>
              </w:divBdr>
            </w:div>
            <w:div w:id="1272199087">
              <w:marLeft w:val="0"/>
              <w:marRight w:val="0"/>
              <w:marTop w:val="0"/>
              <w:marBottom w:val="0"/>
              <w:divBdr>
                <w:top w:val="none" w:sz="0" w:space="0" w:color="auto"/>
                <w:left w:val="none" w:sz="0" w:space="0" w:color="auto"/>
                <w:bottom w:val="none" w:sz="0" w:space="0" w:color="auto"/>
                <w:right w:val="none" w:sz="0" w:space="0" w:color="auto"/>
              </w:divBdr>
            </w:div>
            <w:div w:id="1552500184">
              <w:marLeft w:val="0"/>
              <w:marRight w:val="0"/>
              <w:marTop w:val="0"/>
              <w:marBottom w:val="0"/>
              <w:divBdr>
                <w:top w:val="none" w:sz="0" w:space="0" w:color="auto"/>
                <w:left w:val="none" w:sz="0" w:space="0" w:color="auto"/>
                <w:bottom w:val="none" w:sz="0" w:space="0" w:color="auto"/>
                <w:right w:val="none" w:sz="0" w:space="0" w:color="auto"/>
              </w:divBdr>
            </w:div>
            <w:div w:id="480734331">
              <w:marLeft w:val="0"/>
              <w:marRight w:val="0"/>
              <w:marTop w:val="0"/>
              <w:marBottom w:val="0"/>
              <w:divBdr>
                <w:top w:val="none" w:sz="0" w:space="0" w:color="auto"/>
                <w:left w:val="none" w:sz="0" w:space="0" w:color="auto"/>
                <w:bottom w:val="none" w:sz="0" w:space="0" w:color="auto"/>
                <w:right w:val="none" w:sz="0" w:space="0" w:color="auto"/>
              </w:divBdr>
            </w:div>
            <w:div w:id="1593706133">
              <w:marLeft w:val="0"/>
              <w:marRight w:val="0"/>
              <w:marTop w:val="0"/>
              <w:marBottom w:val="0"/>
              <w:divBdr>
                <w:top w:val="none" w:sz="0" w:space="0" w:color="auto"/>
                <w:left w:val="none" w:sz="0" w:space="0" w:color="auto"/>
                <w:bottom w:val="none" w:sz="0" w:space="0" w:color="auto"/>
                <w:right w:val="none" w:sz="0" w:space="0" w:color="auto"/>
              </w:divBdr>
            </w:div>
            <w:div w:id="2110155687">
              <w:marLeft w:val="0"/>
              <w:marRight w:val="0"/>
              <w:marTop w:val="0"/>
              <w:marBottom w:val="0"/>
              <w:divBdr>
                <w:top w:val="none" w:sz="0" w:space="0" w:color="auto"/>
                <w:left w:val="none" w:sz="0" w:space="0" w:color="auto"/>
                <w:bottom w:val="none" w:sz="0" w:space="0" w:color="auto"/>
                <w:right w:val="none" w:sz="0" w:space="0" w:color="auto"/>
              </w:divBdr>
            </w:div>
            <w:div w:id="208685705">
              <w:marLeft w:val="0"/>
              <w:marRight w:val="0"/>
              <w:marTop w:val="0"/>
              <w:marBottom w:val="0"/>
              <w:divBdr>
                <w:top w:val="none" w:sz="0" w:space="0" w:color="auto"/>
                <w:left w:val="none" w:sz="0" w:space="0" w:color="auto"/>
                <w:bottom w:val="none" w:sz="0" w:space="0" w:color="auto"/>
                <w:right w:val="none" w:sz="0" w:space="0" w:color="auto"/>
              </w:divBdr>
            </w:div>
            <w:div w:id="171914826">
              <w:marLeft w:val="0"/>
              <w:marRight w:val="0"/>
              <w:marTop w:val="0"/>
              <w:marBottom w:val="0"/>
              <w:divBdr>
                <w:top w:val="none" w:sz="0" w:space="0" w:color="auto"/>
                <w:left w:val="none" w:sz="0" w:space="0" w:color="auto"/>
                <w:bottom w:val="none" w:sz="0" w:space="0" w:color="auto"/>
                <w:right w:val="none" w:sz="0" w:space="0" w:color="auto"/>
              </w:divBdr>
            </w:div>
            <w:div w:id="1311860257">
              <w:marLeft w:val="0"/>
              <w:marRight w:val="0"/>
              <w:marTop w:val="0"/>
              <w:marBottom w:val="0"/>
              <w:divBdr>
                <w:top w:val="none" w:sz="0" w:space="0" w:color="auto"/>
                <w:left w:val="none" w:sz="0" w:space="0" w:color="auto"/>
                <w:bottom w:val="none" w:sz="0" w:space="0" w:color="auto"/>
                <w:right w:val="none" w:sz="0" w:space="0" w:color="auto"/>
              </w:divBdr>
            </w:div>
            <w:div w:id="430854213">
              <w:marLeft w:val="0"/>
              <w:marRight w:val="0"/>
              <w:marTop w:val="0"/>
              <w:marBottom w:val="0"/>
              <w:divBdr>
                <w:top w:val="none" w:sz="0" w:space="0" w:color="auto"/>
                <w:left w:val="none" w:sz="0" w:space="0" w:color="auto"/>
                <w:bottom w:val="none" w:sz="0" w:space="0" w:color="auto"/>
                <w:right w:val="none" w:sz="0" w:space="0" w:color="auto"/>
              </w:divBdr>
            </w:div>
            <w:div w:id="227957089">
              <w:marLeft w:val="0"/>
              <w:marRight w:val="0"/>
              <w:marTop w:val="0"/>
              <w:marBottom w:val="0"/>
              <w:divBdr>
                <w:top w:val="none" w:sz="0" w:space="0" w:color="auto"/>
                <w:left w:val="none" w:sz="0" w:space="0" w:color="auto"/>
                <w:bottom w:val="none" w:sz="0" w:space="0" w:color="auto"/>
                <w:right w:val="none" w:sz="0" w:space="0" w:color="auto"/>
              </w:divBdr>
            </w:div>
            <w:div w:id="2020767749">
              <w:marLeft w:val="0"/>
              <w:marRight w:val="0"/>
              <w:marTop w:val="0"/>
              <w:marBottom w:val="0"/>
              <w:divBdr>
                <w:top w:val="none" w:sz="0" w:space="0" w:color="auto"/>
                <w:left w:val="none" w:sz="0" w:space="0" w:color="auto"/>
                <w:bottom w:val="none" w:sz="0" w:space="0" w:color="auto"/>
                <w:right w:val="none" w:sz="0" w:space="0" w:color="auto"/>
              </w:divBdr>
            </w:div>
            <w:div w:id="45615556">
              <w:marLeft w:val="0"/>
              <w:marRight w:val="0"/>
              <w:marTop w:val="0"/>
              <w:marBottom w:val="0"/>
              <w:divBdr>
                <w:top w:val="none" w:sz="0" w:space="0" w:color="auto"/>
                <w:left w:val="none" w:sz="0" w:space="0" w:color="auto"/>
                <w:bottom w:val="none" w:sz="0" w:space="0" w:color="auto"/>
                <w:right w:val="none" w:sz="0" w:space="0" w:color="auto"/>
              </w:divBdr>
            </w:div>
            <w:div w:id="900485152">
              <w:marLeft w:val="0"/>
              <w:marRight w:val="0"/>
              <w:marTop w:val="0"/>
              <w:marBottom w:val="0"/>
              <w:divBdr>
                <w:top w:val="none" w:sz="0" w:space="0" w:color="auto"/>
                <w:left w:val="none" w:sz="0" w:space="0" w:color="auto"/>
                <w:bottom w:val="none" w:sz="0" w:space="0" w:color="auto"/>
                <w:right w:val="none" w:sz="0" w:space="0" w:color="auto"/>
              </w:divBdr>
            </w:div>
            <w:div w:id="96558165">
              <w:marLeft w:val="0"/>
              <w:marRight w:val="0"/>
              <w:marTop w:val="0"/>
              <w:marBottom w:val="0"/>
              <w:divBdr>
                <w:top w:val="none" w:sz="0" w:space="0" w:color="auto"/>
                <w:left w:val="none" w:sz="0" w:space="0" w:color="auto"/>
                <w:bottom w:val="none" w:sz="0" w:space="0" w:color="auto"/>
                <w:right w:val="none" w:sz="0" w:space="0" w:color="auto"/>
              </w:divBdr>
            </w:div>
            <w:div w:id="1354188918">
              <w:marLeft w:val="0"/>
              <w:marRight w:val="0"/>
              <w:marTop w:val="0"/>
              <w:marBottom w:val="0"/>
              <w:divBdr>
                <w:top w:val="none" w:sz="0" w:space="0" w:color="auto"/>
                <w:left w:val="none" w:sz="0" w:space="0" w:color="auto"/>
                <w:bottom w:val="none" w:sz="0" w:space="0" w:color="auto"/>
                <w:right w:val="none" w:sz="0" w:space="0" w:color="auto"/>
              </w:divBdr>
            </w:div>
            <w:div w:id="2058427059">
              <w:marLeft w:val="0"/>
              <w:marRight w:val="0"/>
              <w:marTop w:val="0"/>
              <w:marBottom w:val="0"/>
              <w:divBdr>
                <w:top w:val="none" w:sz="0" w:space="0" w:color="auto"/>
                <w:left w:val="none" w:sz="0" w:space="0" w:color="auto"/>
                <w:bottom w:val="none" w:sz="0" w:space="0" w:color="auto"/>
                <w:right w:val="none" w:sz="0" w:space="0" w:color="auto"/>
              </w:divBdr>
            </w:div>
            <w:div w:id="1616476338">
              <w:marLeft w:val="0"/>
              <w:marRight w:val="0"/>
              <w:marTop w:val="0"/>
              <w:marBottom w:val="0"/>
              <w:divBdr>
                <w:top w:val="none" w:sz="0" w:space="0" w:color="auto"/>
                <w:left w:val="none" w:sz="0" w:space="0" w:color="auto"/>
                <w:bottom w:val="none" w:sz="0" w:space="0" w:color="auto"/>
                <w:right w:val="none" w:sz="0" w:space="0" w:color="auto"/>
              </w:divBdr>
            </w:div>
            <w:div w:id="1766992879">
              <w:marLeft w:val="0"/>
              <w:marRight w:val="0"/>
              <w:marTop w:val="0"/>
              <w:marBottom w:val="0"/>
              <w:divBdr>
                <w:top w:val="none" w:sz="0" w:space="0" w:color="auto"/>
                <w:left w:val="none" w:sz="0" w:space="0" w:color="auto"/>
                <w:bottom w:val="none" w:sz="0" w:space="0" w:color="auto"/>
                <w:right w:val="none" w:sz="0" w:space="0" w:color="auto"/>
              </w:divBdr>
            </w:div>
            <w:div w:id="251164076">
              <w:marLeft w:val="0"/>
              <w:marRight w:val="0"/>
              <w:marTop w:val="0"/>
              <w:marBottom w:val="0"/>
              <w:divBdr>
                <w:top w:val="none" w:sz="0" w:space="0" w:color="auto"/>
                <w:left w:val="none" w:sz="0" w:space="0" w:color="auto"/>
                <w:bottom w:val="none" w:sz="0" w:space="0" w:color="auto"/>
                <w:right w:val="none" w:sz="0" w:space="0" w:color="auto"/>
              </w:divBdr>
            </w:div>
            <w:div w:id="1621760446">
              <w:marLeft w:val="0"/>
              <w:marRight w:val="0"/>
              <w:marTop w:val="0"/>
              <w:marBottom w:val="0"/>
              <w:divBdr>
                <w:top w:val="none" w:sz="0" w:space="0" w:color="auto"/>
                <w:left w:val="none" w:sz="0" w:space="0" w:color="auto"/>
                <w:bottom w:val="none" w:sz="0" w:space="0" w:color="auto"/>
                <w:right w:val="none" w:sz="0" w:space="0" w:color="auto"/>
              </w:divBdr>
            </w:div>
            <w:div w:id="578753815">
              <w:marLeft w:val="0"/>
              <w:marRight w:val="0"/>
              <w:marTop w:val="0"/>
              <w:marBottom w:val="0"/>
              <w:divBdr>
                <w:top w:val="none" w:sz="0" w:space="0" w:color="auto"/>
                <w:left w:val="none" w:sz="0" w:space="0" w:color="auto"/>
                <w:bottom w:val="none" w:sz="0" w:space="0" w:color="auto"/>
                <w:right w:val="none" w:sz="0" w:space="0" w:color="auto"/>
              </w:divBdr>
            </w:div>
            <w:div w:id="610355584">
              <w:marLeft w:val="0"/>
              <w:marRight w:val="0"/>
              <w:marTop w:val="0"/>
              <w:marBottom w:val="0"/>
              <w:divBdr>
                <w:top w:val="none" w:sz="0" w:space="0" w:color="auto"/>
                <w:left w:val="none" w:sz="0" w:space="0" w:color="auto"/>
                <w:bottom w:val="none" w:sz="0" w:space="0" w:color="auto"/>
                <w:right w:val="none" w:sz="0" w:space="0" w:color="auto"/>
              </w:divBdr>
            </w:div>
            <w:div w:id="1217156800">
              <w:marLeft w:val="0"/>
              <w:marRight w:val="0"/>
              <w:marTop w:val="0"/>
              <w:marBottom w:val="0"/>
              <w:divBdr>
                <w:top w:val="none" w:sz="0" w:space="0" w:color="auto"/>
                <w:left w:val="none" w:sz="0" w:space="0" w:color="auto"/>
                <w:bottom w:val="none" w:sz="0" w:space="0" w:color="auto"/>
                <w:right w:val="none" w:sz="0" w:space="0" w:color="auto"/>
              </w:divBdr>
            </w:div>
            <w:div w:id="822501136">
              <w:marLeft w:val="0"/>
              <w:marRight w:val="0"/>
              <w:marTop w:val="0"/>
              <w:marBottom w:val="0"/>
              <w:divBdr>
                <w:top w:val="none" w:sz="0" w:space="0" w:color="auto"/>
                <w:left w:val="none" w:sz="0" w:space="0" w:color="auto"/>
                <w:bottom w:val="none" w:sz="0" w:space="0" w:color="auto"/>
                <w:right w:val="none" w:sz="0" w:space="0" w:color="auto"/>
              </w:divBdr>
            </w:div>
            <w:div w:id="40636991">
              <w:marLeft w:val="0"/>
              <w:marRight w:val="0"/>
              <w:marTop w:val="0"/>
              <w:marBottom w:val="0"/>
              <w:divBdr>
                <w:top w:val="none" w:sz="0" w:space="0" w:color="auto"/>
                <w:left w:val="none" w:sz="0" w:space="0" w:color="auto"/>
                <w:bottom w:val="none" w:sz="0" w:space="0" w:color="auto"/>
                <w:right w:val="none" w:sz="0" w:space="0" w:color="auto"/>
              </w:divBdr>
            </w:div>
            <w:div w:id="47610508">
              <w:marLeft w:val="0"/>
              <w:marRight w:val="0"/>
              <w:marTop w:val="0"/>
              <w:marBottom w:val="0"/>
              <w:divBdr>
                <w:top w:val="none" w:sz="0" w:space="0" w:color="auto"/>
                <w:left w:val="none" w:sz="0" w:space="0" w:color="auto"/>
                <w:bottom w:val="none" w:sz="0" w:space="0" w:color="auto"/>
                <w:right w:val="none" w:sz="0" w:space="0" w:color="auto"/>
              </w:divBdr>
            </w:div>
            <w:div w:id="1940218628">
              <w:marLeft w:val="0"/>
              <w:marRight w:val="0"/>
              <w:marTop w:val="0"/>
              <w:marBottom w:val="0"/>
              <w:divBdr>
                <w:top w:val="none" w:sz="0" w:space="0" w:color="auto"/>
                <w:left w:val="none" w:sz="0" w:space="0" w:color="auto"/>
                <w:bottom w:val="none" w:sz="0" w:space="0" w:color="auto"/>
                <w:right w:val="none" w:sz="0" w:space="0" w:color="auto"/>
              </w:divBdr>
            </w:div>
            <w:div w:id="644513086">
              <w:marLeft w:val="0"/>
              <w:marRight w:val="0"/>
              <w:marTop w:val="0"/>
              <w:marBottom w:val="0"/>
              <w:divBdr>
                <w:top w:val="none" w:sz="0" w:space="0" w:color="auto"/>
                <w:left w:val="none" w:sz="0" w:space="0" w:color="auto"/>
                <w:bottom w:val="none" w:sz="0" w:space="0" w:color="auto"/>
                <w:right w:val="none" w:sz="0" w:space="0" w:color="auto"/>
              </w:divBdr>
            </w:div>
            <w:div w:id="1543060413">
              <w:marLeft w:val="0"/>
              <w:marRight w:val="0"/>
              <w:marTop w:val="0"/>
              <w:marBottom w:val="0"/>
              <w:divBdr>
                <w:top w:val="none" w:sz="0" w:space="0" w:color="auto"/>
                <w:left w:val="none" w:sz="0" w:space="0" w:color="auto"/>
                <w:bottom w:val="none" w:sz="0" w:space="0" w:color="auto"/>
                <w:right w:val="none" w:sz="0" w:space="0" w:color="auto"/>
              </w:divBdr>
            </w:div>
            <w:div w:id="1725594373">
              <w:marLeft w:val="0"/>
              <w:marRight w:val="0"/>
              <w:marTop w:val="0"/>
              <w:marBottom w:val="0"/>
              <w:divBdr>
                <w:top w:val="none" w:sz="0" w:space="0" w:color="auto"/>
                <w:left w:val="none" w:sz="0" w:space="0" w:color="auto"/>
                <w:bottom w:val="none" w:sz="0" w:space="0" w:color="auto"/>
                <w:right w:val="none" w:sz="0" w:space="0" w:color="auto"/>
              </w:divBdr>
            </w:div>
            <w:div w:id="203905531">
              <w:marLeft w:val="0"/>
              <w:marRight w:val="0"/>
              <w:marTop w:val="0"/>
              <w:marBottom w:val="0"/>
              <w:divBdr>
                <w:top w:val="none" w:sz="0" w:space="0" w:color="auto"/>
                <w:left w:val="none" w:sz="0" w:space="0" w:color="auto"/>
                <w:bottom w:val="none" w:sz="0" w:space="0" w:color="auto"/>
                <w:right w:val="none" w:sz="0" w:space="0" w:color="auto"/>
              </w:divBdr>
            </w:div>
            <w:div w:id="252250729">
              <w:marLeft w:val="0"/>
              <w:marRight w:val="0"/>
              <w:marTop w:val="0"/>
              <w:marBottom w:val="0"/>
              <w:divBdr>
                <w:top w:val="none" w:sz="0" w:space="0" w:color="auto"/>
                <w:left w:val="none" w:sz="0" w:space="0" w:color="auto"/>
                <w:bottom w:val="none" w:sz="0" w:space="0" w:color="auto"/>
                <w:right w:val="none" w:sz="0" w:space="0" w:color="auto"/>
              </w:divBdr>
            </w:div>
            <w:div w:id="1695614064">
              <w:marLeft w:val="0"/>
              <w:marRight w:val="0"/>
              <w:marTop w:val="0"/>
              <w:marBottom w:val="0"/>
              <w:divBdr>
                <w:top w:val="none" w:sz="0" w:space="0" w:color="auto"/>
                <w:left w:val="none" w:sz="0" w:space="0" w:color="auto"/>
                <w:bottom w:val="none" w:sz="0" w:space="0" w:color="auto"/>
                <w:right w:val="none" w:sz="0" w:space="0" w:color="auto"/>
              </w:divBdr>
            </w:div>
            <w:div w:id="1184124077">
              <w:marLeft w:val="0"/>
              <w:marRight w:val="0"/>
              <w:marTop w:val="0"/>
              <w:marBottom w:val="0"/>
              <w:divBdr>
                <w:top w:val="none" w:sz="0" w:space="0" w:color="auto"/>
                <w:left w:val="none" w:sz="0" w:space="0" w:color="auto"/>
                <w:bottom w:val="none" w:sz="0" w:space="0" w:color="auto"/>
                <w:right w:val="none" w:sz="0" w:space="0" w:color="auto"/>
              </w:divBdr>
            </w:div>
            <w:div w:id="957370952">
              <w:marLeft w:val="0"/>
              <w:marRight w:val="0"/>
              <w:marTop w:val="0"/>
              <w:marBottom w:val="0"/>
              <w:divBdr>
                <w:top w:val="none" w:sz="0" w:space="0" w:color="auto"/>
                <w:left w:val="none" w:sz="0" w:space="0" w:color="auto"/>
                <w:bottom w:val="none" w:sz="0" w:space="0" w:color="auto"/>
                <w:right w:val="none" w:sz="0" w:space="0" w:color="auto"/>
              </w:divBdr>
            </w:div>
            <w:div w:id="963582502">
              <w:marLeft w:val="0"/>
              <w:marRight w:val="0"/>
              <w:marTop w:val="0"/>
              <w:marBottom w:val="0"/>
              <w:divBdr>
                <w:top w:val="none" w:sz="0" w:space="0" w:color="auto"/>
                <w:left w:val="none" w:sz="0" w:space="0" w:color="auto"/>
                <w:bottom w:val="none" w:sz="0" w:space="0" w:color="auto"/>
                <w:right w:val="none" w:sz="0" w:space="0" w:color="auto"/>
              </w:divBdr>
            </w:div>
            <w:div w:id="599339415">
              <w:marLeft w:val="0"/>
              <w:marRight w:val="0"/>
              <w:marTop w:val="0"/>
              <w:marBottom w:val="0"/>
              <w:divBdr>
                <w:top w:val="none" w:sz="0" w:space="0" w:color="auto"/>
                <w:left w:val="none" w:sz="0" w:space="0" w:color="auto"/>
                <w:bottom w:val="none" w:sz="0" w:space="0" w:color="auto"/>
                <w:right w:val="none" w:sz="0" w:space="0" w:color="auto"/>
              </w:divBdr>
            </w:div>
            <w:div w:id="1992322630">
              <w:marLeft w:val="0"/>
              <w:marRight w:val="0"/>
              <w:marTop w:val="0"/>
              <w:marBottom w:val="0"/>
              <w:divBdr>
                <w:top w:val="none" w:sz="0" w:space="0" w:color="auto"/>
                <w:left w:val="none" w:sz="0" w:space="0" w:color="auto"/>
                <w:bottom w:val="none" w:sz="0" w:space="0" w:color="auto"/>
                <w:right w:val="none" w:sz="0" w:space="0" w:color="auto"/>
              </w:divBdr>
            </w:div>
            <w:div w:id="582909590">
              <w:marLeft w:val="0"/>
              <w:marRight w:val="0"/>
              <w:marTop w:val="0"/>
              <w:marBottom w:val="0"/>
              <w:divBdr>
                <w:top w:val="none" w:sz="0" w:space="0" w:color="auto"/>
                <w:left w:val="none" w:sz="0" w:space="0" w:color="auto"/>
                <w:bottom w:val="none" w:sz="0" w:space="0" w:color="auto"/>
                <w:right w:val="none" w:sz="0" w:space="0" w:color="auto"/>
              </w:divBdr>
            </w:div>
            <w:div w:id="1782021719">
              <w:marLeft w:val="0"/>
              <w:marRight w:val="0"/>
              <w:marTop w:val="0"/>
              <w:marBottom w:val="0"/>
              <w:divBdr>
                <w:top w:val="none" w:sz="0" w:space="0" w:color="auto"/>
                <w:left w:val="none" w:sz="0" w:space="0" w:color="auto"/>
                <w:bottom w:val="none" w:sz="0" w:space="0" w:color="auto"/>
                <w:right w:val="none" w:sz="0" w:space="0" w:color="auto"/>
              </w:divBdr>
            </w:div>
            <w:div w:id="2829868">
              <w:marLeft w:val="0"/>
              <w:marRight w:val="0"/>
              <w:marTop w:val="0"/>
              <w:marBottom w:val="0"/>
              <w:divBdr>
                <w:top w:val="none" w:sz="0" w:space="0" w:color="auto"/>
                <w:left w:val="none" w:sz="0" w:space="0" w:color="auto"/>
                <w:bottom w:val="none" w:sz="0" w:space="0" w:color="auto"/>
                <w:right w:val="none" w:sz="0" w:space="0" w:color="auto"/>
              </w:divBdr>
            </w:div>
            <w:div w:id="1874803331">
              <w:marLeft w:val="0"/>
              <w:marRight w:val="0"/>
              <w:marTop w:val="0"/>
              <w:marBottom w:val="0"/>
              <w:divBdr>
                <w:top w:val="none" w:sz="0" w:space="0" w:color="auto"/>
                <w:left w:val="none" w:sz="0" w:space="0" w:color="auto"/>
                <w:bottom w:val="none" w:sz="0" w:space="0" w:color="auto"/>
                <w:right w:val="none" w:sz="0" w:space="0" w:color="auto"/>
              </w:divBdr>
            </w:div>
            <w:div w:id="1323314263">
              <w:marLeft w:val="0"/>
              <w:marRight w:val="0"/>
              <w:marTop w:val="0"/>
              <w:marBottom w:val="0"/>
              <w:divBdr>
                <w:top w:val="none" w:sz="0" w:space="0" w:color="auto"/>
                <w:left w:val="none" w:sz="0" w:space="0" w:color="auto"/>
                <w:bottom w:val="none" w:sz="0" w:space="0" w:color="auto"/>
                <w:right w:val="none" w:sz="0" w:space="0" w:color="auto"/>
              </w:divBdr>
            </w:div>
            <w:div w:id="172960094">
              <w:marLeft w:val="0"/>
              <w:marRight w:val="0"/>
              <w:marTop w:val="0"/>
              <w:marBottom w:val="0"/>
              <w:divBdr>
                <w:top w:val="none" w:sz="0" w:space="0" w:color="auto"/>
                <w:left w:val="none" w:sz="0" w:space="0" w:color="auto"/>
                <w:bottom w:val="none" w:sz="0" w:space="0" w:color="auto"/>
                <w:right w:val="none" w:sz="0" w:space="0" w:color="auto"/>
              </w:divBdr>
            </w:div>
            <w:div w:id="410735625">
              <w:marLeft w:val="0"/>
              <w:marRight w:val="0"/>
              <w:marTop w:val="0"/>
              <w:marBottom w:val="0"/>
              <w:divBdr>
                <w:top w:val="none" w:sz="0" w:space="0" w:color="auto"/>
                <w:left w:val="none" w:sz="0" w:space="0" w:color="auto"/>
                <w:bottom w:val="none" w:sz="0" w:space="0" w:color="auto"/>
                <w:right w:val="none" w:sz="0" w:space="0" w:color="auto"/>
              </w:divBdr>
            </w:div>
            <w:div w:id="230389308">
              <w:marLeft w:val="0"/>
              <w:marRight w:val="0"/>
              <w:marTop w:val="0"/>
              <w:marBottom w:val="0"/>
              <w:divBdr>
                <w:top w:val="none" w:sz="0" w:space="0" w:color="auto"/>
                <w:left w:val="none" w:sz="0" w:space="0" w:color="auto"/>
                <w:bottom w:val="none" w:sz="0" w:space="0" w:color="auto"/>
                <w:right w:val="none" w:sz="0" w:space="0" w:color="auto"/>
              </w:divBdr>
            </w:div>
            <w:div w:id="272203099">
              <w:marLeft w:val="0"/>
              <w:marRight w:val="0"/>
              <w:marTop w:val="0"/>
              <w:marBottom w:val="0"/>
              <w:divBdr>
                <w:top w:val="none" w:sz="0" w:space="0" w:color="auto"/>
                <w:left w:val="none" w:sz="0" w:space="0" w:color="auto"/>
                <w:bottom w:val="none" w:sz="0" w:space="0" w:color="auto"/>
                <w:right w:val="none" w:sz="0" w:space="0" w:color="auto"/>
              </w:divBdr>
            </w:div>
            <w:div w:id="949430190">
              <w:marLeft w:val="0"/>
              <w:marRight w:val="0"/>
              <w:marTop w:val="0"/>
              <w:marBottom w:val="0"/>
              <w:divBdr>
                <w:top w:val="none" w:sz="0" w:space="0" w:color="auto"/>
                <w:left w:val="none" w:sz="0" w:space="0" w:color="auto"/>
                <w:bottom w:val="none" w:sz="0" w:space="0" w:color="auto"/>
                <w:right w:val="none" w:sz="0" w:space="0" w:color="auto"/>
              </w:divBdr>
            </w:div>
            <w:div w:id="1670718941">
              <w:marLeft w:val="0"/>
              <w:marRight w:val="0"/>
              <w:marTop w:val="0"/>
              <w:marBottom w:val="0"/>
              <w:divBdr>
                <w:top w:val="none" w:sz="0" w:space="0" w:color="auto"/>
                <w:left w:val="none" w:sz="0" w:space="0" w:color="auto"/>
                <w:bottom w:val="none" w:sz="0" w:space="0" w:color="auto"/>
                <w:right w:val="none" w:sz="0" w:space="0" w:color="auto"/>
              </w:divBdr>
            </w:div>
            <w:div w:id="577129041">
              <w:marLeft w:val="0"/>
              <w:marRight w:val="0"/>
              <w:marTop w:val="0"/>
              <w:marBottom w:val="0"/>
              <w:divBdr>
                <w:top w:val="none" w:sz="0" w:space="0" w:color="auto"/>
                <w:left w:val="none" w:sz="0" w:space="0" w:color="auto"/>
                <w:bottom w:val="none" w:sz="0" w:space="0" w:color="auto"/>
                <w:right w:val="none" w:sz="0" w:space="0" w:color="auto"/>
              </w:divBdr>
            </w:div>
            <w:div w:id="648440543">
              <w:marLeft w:val="0"/>
              <w:marRight w:val="0"/>
              <w:marTop w:val="0"/>
              <w:marBottom w:val="0"/>
              <w:divBdr>
                <w:top w:val="none" w:sz="0" w:space="0" w:color="auto"/>
                <w:left w:val="none" w:sz="0" w:space="0" w:color="auto"/>
                <w:bottom w:val="none" w:sz="0" w:space="0" w:color="auto"/>
                <w:right w:val="none" w:sz="0" w:space="0" w:color="auto"/>
              </w:divBdr>
            </w:div>
            <w:div w:id="558252820">
              <w:marLeft w:val="0"/>
              <w:marRight w:val="0"/>
              <w:marTop w:val="0"/>
              <w:marBottom w:val="0"/>
              <w:divBdr>
                <w:top w:val="none" w:sz="0" w:space="0" w:color="auto"/>
                <w:left w:val="none" w:sz="0" w:space="0" w:color="auto"/>
                <w:bottom w:val="none" w:sz="0" w:space="0" w:color="auto"/>
                <w:right w:val="none" w:sz="0" w:space="0" w:color="auto"/>
              </w:divBdr>
            </w:div>
            <w:div w:id="2134404342">
              <w:marLeft w:val="0"/>
              <w:marRight w:val="0"/>
              <w:marTop w:val="0"/>
              <w:marBottom w:val="0"/>
              <w:divBdr>
                <w:top w:val="none" w:sz="0" w:space="0" w:color="auto"/>
                <w:left w:val="none" w:sz="0" w:space="0" w:color="auto"/>
                <w:bottom w:val="none" w:sz="0" w:space="0" w:color="auto"/>
                <w:right w:val="none" w:sz="0" w:space="0" w:color="auto"/>
              </w:divBdr>
            </w:div>
            <w:div w:id="1243417049">
              <w:marLeft w:val="0"/>
              <w:marRight w:val="0"/>
              <w:marTop w:val="0"/>
              <w:marBottom w:val="0"/>
              <w:divBdr>
                <w:top w:val="none" w:sz="0" w:space="0" w:color="auto"/>
                <w:left w:val="none" w:sz="0" w:space="0" w:color="auto"/>
                <w:bottom w:val="none" w:sz="0" w:space="0" w:color="auto"/>
                <w:right w:val="none" w:sz="0" w:space="0" w:color="auto"/>
              </w:divBdr>
            </w:div>
            <w:div w:id="1585603807">
              <w:marLeft w:val="0"/>
              <w:marRight w:val="0"/>
              <w:marTop w:val="0"/>
              <w:marBottom w:val="0"/>
              <w:divBdr>
                <w:top w:val="none" w:sz="0" w:space="0" w:color="auto"/>
                <w:left w:val="none" w:sz="0" w:space="0" w:color="auto"/>
                <w:bottom w:val="none" w:sz="0" w:space="0" w:color="auto"/>
                <w:right w:val="none" w:sz="0" w:space="0" w:color="auto"/>
              </w:divBdr>
            </w:div>
            <w:div w:id="1823617777">
              <w:marLeft w:val="0"/>
              <w:marRight w:val="0"/>
              <w:marTop w:val="0"/>
              <w:marBottom w:val="0"/>
              <w:divBdr>
                <w:top w:val="none" w:sz="0" w:space="0" w:color="auto"/>
                <w:left w:val="none" w:sz="0" w:space="0" w:color="auto"/>
                <w:bottom w:val="none" w:sz="0" w:space="0" w:color="auto"/>
                <w:right w:val="none" w:sz="0" w:space="0" w:color="auto"/>
              </w:divBdr>
            </w:div>
            <w:div w:id="1728525408">
              <w:marLeft w:val="0"/>
              <w:marRight w:val="0"/>
              <w:marTop w:val="0"/>
              <w:marBottom w:val="0"/>
              <w:divBdr>
                <w:top w:val="none" w:sz="0" w:space="0" w:color="auto"/>
                <w:left w:val="none" w:sz="0" w:space="0" w:color="auto"/>
                <w:bottom w:val="none" w:sz="0" w:space="0" w:color="auto"/>
                <w:right w:val="none" w:sz="0" w:space="0" w:color="auto"/>
              </w:divBdr>
            </w:div>
            <w:div w:id="1507942173">
              <w:marLeft w:val="0"/>
              <w:marRight w:val="0"/>
              <w:marTop w:val="0"/>
              <w:marBottom w:val="0"/>
              <w:divBdr>
                <w:top w:val="none" w:sz="0" w:space="0" w:color="auto"/>
                <w:left w:val="none" w:sz="0" w:space="0" w:color="auto"/>
                <w:bottom w:val="none" w:sz="0" w:space="0" w:color="auto"/>
                <w:right w:val="none" w:sz="0" w:space="0" w:color="auto"/>
              </w:divBdr>
            </w:div>
            <w:div w:id="275871974">
              <w:marLeft w:val="0"/>
              <w:marRight w:val="0"/>
              <w:marTop w:val="0"/>
              <w:marBottom w:val="0"/>
              <w:divBdr>
                <w:top w:val="none" w:sz="0" w:space="0" w:color="auto"/>
                <w:left w:val="none" w:sz="0" w:space="0" w:color="auto"/>
                <w:bottom w:val="none" w:sz="0" w:space="0" w:color="auto"/>
                <w:right w:val="none" w:sz="0" w:space="0" w:color="auto"/>
              </w:divBdr>
            </w:div>
            <w:div w:id="1110052251">
              <w:marLeft w:val="0"/>
              <w:marRight w:val="0"/>
              <w:marTop w:val="0"/>
              <w:marBottom w:val="0"/>
              <w:divBdr>
                <w:top w:val="none" w:sz="0" w:space="0" w:color="auto"/>
                <w:left w:val="none" w:sz="0" w:space="0" w:color="auto"/>
                <w:bottom w:val="none" w:sz="0" w:space="0" w:color="auto"/>
                <w:right w:val="none" w:sz="0" w:space="0" w:color="auto"/>
              </w:divBdr>
            </w:div>
            <w:div w:id="2129277431">
              <w:marLeft w:val="0"/>
              <w:marRight w:val="0"/>
              <w:marTop w:val="0"/>
              <w:marBottom w:val="0"/>
              <w:divBdr>
                <w:top w:val="none" w:sz="0" w:space="0" w:color="auto"/>
                <w:left w:val="none" w:sz="0" w:space="0" w:color="auto"/>
                <w:bottom w:val="none" w:sz="0" w:space="0" w:color="auto"/>
                <w:right w:val="none" w:sz="0" w:space="0" w:color="auto"/>
              </w:divBdr>
            </w:div>
            <w:div w:id="1774858826">
              <w:marLeft w:val="0"/>
              <w:marRight w:val="0"/>
              <w:marTop w:val="0"/>
              <w:marBottom w:val="0"/>
              <w:divBdr>
                <w:top w:val="none" w:sz="0" w:space="0" w:color="auto"/>
                <w:left w:val="none" w:sz="0" w:space="0" w:color="auto"/>
                <w:bottom w:val="none" w:sz="0" w:space="0" w:color="auto"/>
                <w:right w:val="none" w:sz="0" w:space="0" w:color="auto"/>
              </w:divBdr>
            </w:div>
            <w:div w:id="1608200472">
              <w:marLeft w:val="0"/>
              <w:marRight w:val="0"/>
              <w:marTop w:val="0"/>
              <w:marBottom w:val="0"/>
              <w:divBdr>
                <w:top w:val="none" w:sz="0" w:space="0" w:color="auto"/>
                <w:left w:val="none" w:sz="0" w:space="0" w:color="auto"/>
                <w:bottom w:val="none" w:sz="0" w:space="0" w:color="auto"/>
                <w:right w:val="none" w:sz="0" w:space="0" w:color="auto"/>
              </w:divBdr>
            </w:div>
            <w:div w:id="2010668274">
              <w:marLeft w:val="0"/>
              <w:marRight w:val="0"/>
              <w:marTop w:val="0"/>
              <w:marBottom w:val="0"/>
              <w:divBdr>
                <w:top w:val="none" w:sz="0" w:space="0" w:color="auto"/>
                <w:left w:val="none" w:sz="0" w:space="0" w:color="auto"/>
                <w:bottom w:val="none" w:sz="0" w:space="0" w:color="auto"/>
                <w:right w:val="none" w:sz="0" w:space="0" w:color="auto"/>
              </w:divBdr>
            </w:div>
            <w:div w:id="1543009936">
              <w:marLeft w:val="0"/>
              <w:marRight w:val="0"/>
              <w:marTop w:val="0"/>
              <w:marBottom w:val="0"/>
              <w:divBdr>
                <w:top w:val="none" w:sz="0" w:space="0" w:color="auto"/>
                <w:left w:val="none" w:sz="0" w:space="0" w:color="auto"/>
                <w:bottom w:val="none" w:sz="0" w:space="0" w:color="auto"/>
                <w:right w:val="none" w:sz="0" w:space="0" w:color="auto"/>
              </w:divBdr>
            </w:div>
            <w:div w:id="421606356">
              <w:marLeft w:val="0"/>
              <w:marRight w:val="0"/>
              <w:marTop w:val="0"/>
              <w:marBottom w:val="0"/>
              <w:divBdr>
                <w:top w:val="none" w:sz="0" w:space="0" w:color="auto"/>
                <w:left w:val="none" w:sz="0" w:space="0" w:color="auto"/>
                <w:bottom w:val="none" w:sz="0" w:space="0" w:color="auto"/>
                <w:right w:val="none" w:sz="0" w:space="0" w:color="auto"/>
              </w:divBdr>
            </w:div>
            <w:div w:id="1963923195">
              <w:marLeft w:val="0"/>
              <w:marRight w:val="0"/>
              <w:marTop w:val="0"/>
              <w:marBottom w:val="0"/>
              <w:divBdr>
                <w:top w:val="none" w:sz="0" w:space="0" w:color="auto"/>
                <w:left w:val="none" w:sz="0" w:space="0" w:color="auto"/>
                <w:bottom w:val="none" w:sz="0" w:space="0" w:color="auto"/>
                <w:right w:val="none" w:sz="0" w:space="0" w:color="auto"/>
              </w:divBdr>
            </w:div>
            <w:div w:id="778987815">
              <w:marLeft w:val="0"/>
              <w:marRight w:val="0"/>
              <w:marTop w:val="0"/>
              <w:marBottom w:val="0"/>
              <w:divBdr>
                <w:top w:val="none" w:sz="0" w:space="0" w:color="auto"/>
                <w:left w:val="none" w:sz="0" w:space="0" w:color="auto"/>
                <w:bottom w:val="none" w:sz="0" w:space="0" w:color="auto"/>
                <w:right w:val="none" w:sz="0" w:space="0" w:color="auto"/>
              </w:divBdr>
            </w:div>
            <w:div w:id="332607160">
              <w:marLeft w:val="0"/>
              <w:marRight w:val="0"/>
              <w:marTop w:val="0"/>
              <w:marBottom w:val="0"/>
              <w:divBdr>
                <w:top w:val="none" w:sz="0" w:space="0" w:color="auto"/>
                <w:left w:val="none" w:sz="0" w:space="0" w:color="auto"/>
                <w:bottom w:val="none" w:sz="0" w:space="0" w:color="auto"/>
                <w:right w:val="none" w:sz="0" w:space="0" w:color="auto"/>
              </w:divBdr>
            </w:div>
            <w:div w:id="1339383943">
              <w:marLeft w:val="0"/>
              <w:marRight w:val="0"/>
              <w:marTop w:val="0"/>
              <w:marBottom w:val="0"/>
              <w:divBdr>
                <w:top w:val="none" w:sz="0" w:space="0" w:color="auto"/>
                <w:left w:val="none" w:sz="0" w:space="0" w:color="auto"/>
                <w:bottom w:val="none" w:sz="0" w:space="0" w:color="auto"/>
                <w:right w:val="none" w:sz="0" w:space="0" w:color="auto"/>
              </w:divBdr>
            </w:div>
            <w:div w:id="949822903">
              <w:marLeft w:val="0"/>
              <w:marRight w:val="0"/>
              <w:marTop w:val="0"/>
              <w:marBottom w:val="0"/>
              <w:divBdr>
                <w:top w:val="none" w:sz="0" w:space="0" w:color="auto"/>
                <w:left w:val="none" w:sz="0" w:space="0" w:color="auto"/>
                <w:bottom w:val="none" w:sz="0" w:space="0" w:color="auto"/>
                <w:right w:val="none" w:sz="0" w:space="0" w:color="auto"/>
              </w:divBdr>
            </w:div>
            <w:div w:id="1785926039">
              <w:marLeft w:val="0"/>
              <w:marRight w:val="0"/>
              <w:marTop w:val="0"/>
              <w:marBottom w:val="0"/>
              <w:divBdr>
                <w:top w:val="none" w:sz="0" w:space="0" w:color="auto"/>
                <w:left w:val="none" w:sz="0" w:space="0" w:color="auto"/>
                <w:bottom w:val="none" w:sz="0" w:space="0" w:color="auto"/>
                <w:right w:val="none" w:sz="0" w:space="0" w:color="auto"/>
              </w:divBdr>
            </w:div>
            <w:div w:id="1291667831">
              <w:marLeft w:val="0"/>
              <w:marRight w:val="0"/>
              <w:marTop w:val="0"/>
              <w:marBottom w:val="0"/>
              <w:divBdr>
                <w:top w:val="none" w:sz="0" w:space="0" w:color="auto"/>
                <w:left w:val="none" w:sz="0" w:space="0" w:color="auto"/>
                <w:bottom w:val="none" w:sz="0" w:space="0" w:color="auto"/>
                <w:right w:val="none" w:sz="0" w:space="0" w:color="auto"/>
              </w:divBdr>
            </w:div>
            <w:div w:id="2114980323">
              <w:marLeft w:val="0"/>
              <w:marRight w:val="0"/>
              <w:marTop w:val="0"/>
              <w:marBottom w:val="0"/>
              <w:divBdr>
                <w:top w:val="none" w:sz="0" w:space="0" w:color="auto"/>
                <w:left w:val="none" w:sz="0" w:space="0" w:color="auto"/>
                <w:bottom w:val="none" w:sz="0" w:space="0" w:color="auto"/>
                <w:right w:val="none" w:sz="0" w:space="0" w:color="auto"/>
              </w:divBdr>
            </w:div>
            <w:div w:id="1724939074">
              <w:marLeft w:val="0"/>
              <w:marRight w:val="0"/>
              <w:marTop w:val="0"/>
              <w:marBottom w:val="0"/>
              <w:divBdr>
                <w:top w:val="none" w:sz="0" w:space="0" w:color="auto"/>
                <w:left w:val="none" w:sz="0" w:space="0" w:color="auto"/>
                <w:bottom w:val="none" w:sz="0" w:space="0" w:color="auto"/>
                <w:right w:val="none" w:sz="0" w:space="0" w:color="auto"/>
              </w:divBdr>
            </w:div>
            <w:div w:id="765078987">
              <w:marLeft w:val="0"/>
              <w:marRight w:val="0"/>
              <w:marTop w:val="0"/>
              <w:marBottom w:val="0"/>
              <w:divBdr>
                <w:top w:val="none" w:sz="0" w:space="0" w:color="auto"/>
                <w:left w:val="none" w:sz="0" w:space="0" w:color="auto"/>
                <w:bottom w:val="none" w:sz="0" w:space="0" w:color="auto"/>
                <w:right w:val="none" w:sz="0" w:space="0" w:color="auto"/>
              </w:divBdr>
            </w:div>
            <w:div w:id="1475952496">
              <w:marLeft w:val="0"/>
              <w:marRight w:val="0"/>
              <w:marTop w:val="0"/>
              <w:marBottom w:val="0"/>
              <w:divBdr>
                <w:top w:val="none" w:sz="0" w:space="0" w:color="auto"/>
                <w:left w:val="none" w:sz="0" w:space="0" w:color="auto"/>
                <w:bottom w:val="none" w:sz="0" w:space="0" w:color="auto"/>
                <w:right w:val="none" w:sz="0" w:space="0" w:color="auto"/>
              </w:divBdr>
            </w:div>
            <w:div w:id="1248031086">
              <w:marLeft w:val="0"/>
              <w:marRight w:val="0"/>
              <w:marTop w:val="0"/>
              <w:marBottom w:val="0"/>
              <w:divBdr>
                <w:top w:val="none" w:sz="0" w:space="0" w:color="auto"/>
                <w:left w:val="none" w:sz="0" w:space="0" w:color="auto"/>
                <w:bottom w:val="none" w:sz="0" w:space="0" w:color="auto"/>
                <w:right w:val="none" w:sz="0" w:space="0" w:color="auto"/>
              </w:divBdr>
            </w:div>
            <w:div w:id="1112439578">
              <w:marLeft w:val="0"/>
              <w:marRight w:val="0"/>
              <w:marTop w:val="0"/>
              <w:marBottom w:val="0"/>
              <w:divBdr>
                <w:top w:val="none" w:sz="0" w:space="0" w:color="auto"/>
                <w:left w:val="none" w:sz="0" w:space="0" w:color="auto"/>
                <w:bottom w:val="none" w:sz="0" w:space="0" w:color="auto"/>
                <w:right w:val="none" w:sz="0" w:space="0" w:color="auto"/>
              </w:divBdr>
            </w:div>
            <w:div w:id="1104111742">
              <w:marLeft w:val="0"/>
              <w:marRight w:val="0"/>
              <w:marTop w:val="0"/>
              <w:marBottom w:val="0"/>
              <w:divBdr>
                <w:top w:val="none" w:sz="0" w:space="0" w:color="auto"/>
                <w:left w:val="none" w:sz="0" w:space="0" w:color="auto"/>
                <w:bottom w:val="none" w:sz="0" w:space="0" w:color="auto"/>
                <w:right w:val="none" w:sz="0" w:space="0" w:color="auto"/>
              </w:divBdr>
            </w:div>
            <w:div w:id="1364984474">
              <w:marLeft w:val="0"/>
              <w:marRight w:val="0"/>
              <w:marTop w:val="0"/>
              <w:marBottom w:val="0"/>
              <w:divBdr>
                <w:top w:val="none" w:sz="0" w:space="0" w:color="auto"/>
                <w:left w:val="none" w:sz="0" w:space="0" w:color="auto"/>
                <w:bottom w:val="none" w:sz="0" w:space="0" w:color="auto"/>
                <w:right w:val="none" w:sz="0" w:space="0" w:color="auto"/>
              </w:divBdr>
            </w:div>
            <w:div w:id="1316564572">
              <w:marLeft w:val="0"/>
              <w:marRight w:val="0"/>
              <w:marTop w:val="0"/>
              <w:marBottom w:val="0"/>
              <w:divBdr>
                <w:top w:val="none" w:sz="0" w:space="0" w:color="auto"/>
                <w:left w:val="none" w:sz="0" w:space="0" w:color="auto"/>
                <w:bottom w:val="none" w:sz="0" w:space="0" w:color="auto"/>
                <w:right w:val="none" w:sz="0" w:space="0" w:color="auto"/>
              </w:divBdr>
            </w:div>
            <w:div w:id="615016592">
              <w:marLeft w:val="0"/>
              <w:marRight w:val="0"/>
              <w:marTop w:val="0"/>
              <w:marBottom w:val="0"/>
              <w:divBdr>
                <w:top w:val="none" w:sz="0" w:space="0" w:color="auto"/>
                <w:left w:val="none" w:sz="0" w:space="0" w:color="auto"/>
                <w:bottom w:val="none" w:sz="0" w:space="0" w:color="auto"/>
                <w:right w:val="none" w:sz="0" w:space="0" w:color="auto"/>
              </w:divBdr>
            </w:div>
            <w:div w:id="2087217942">
              <w:marLeft w:val="0"/>
              <w:marRight w:val="0"/>
              <w:marTop w:val="0"/>
              <w:marBottom w:val="0"/>
              <w:divBdr>
                <w:top w:val="none" w:sz="0" w:space="0" w:color="auto"/>
                <w:left w:val="none" w:sz="0" w:space="0" w:color="auto"/>
                <w:bottom w:val="none" w:sz="0" w:space="0" w:color="auto"/>
                <w:right w:val="none" w:sz="0" w:space="0" w:color="auto"/>
              </w:divBdr>
            </w:div>
            <w:div w:id="1671828665">
              <w:marLeft w:val="0"/>
              <w:marRight w:val="0"/>
              <w:marTop w:val="0"/>
              <w:marBottom w:val="0"/>
              <w:divBdr>
                <w:top w:val="none" w:sz="0" w:space="0" w:color="auto"/>
                <w:left w:val="none" w:sz="0" w:space="0" w:color="auto"/>
                <w:bottom w:val="none" w:sz="0" w:space="0" w:color="auto"/>
                <w:right w:val="none" w:sz="0" w:space="0" w:color="auto"/>
              </w:divBdr>
            </w:div>
            <w:div w:id="245111536">
              <w:marLeft w:val="0"/>
              <w:marRight w:val="0"/>
              <w:marTop w:val="0"/>
              <w:marBottom w:val="0"/>
              <w:divBdr>
                <w:top w:val="none" w:sz="0" w:space="0" w:color="auto"/>
                <w:left w:val="none" w:sz="0" w:space="0" w:color="auto"/>
                <w:bottom w:val="none" w:sz="0" w:space="0" w:color="auto"/>
                <w:right w:val="none" w:sz="0" w:space="0" w:color="auto"/>
              </w:divBdr>
            </w:div>
            <w:div w:id="1917201072">
              <w:marLeft w:val="0"/>
              <w:marRight w:val="0"/>
              <w:marTop w:val="0"/>
              <w:marBottom w:val="0"/>
              <w:divBdr>
                <w:top w:val="none" w:sz="0" w:space="0" w:color="auto"/>
                <w:left w:val="none" w:sz="0" w:space="0" w:color="auto"/>
                <w:bottom w:val="none" w:sz="0" w:space="0" w:color="auto"/>
                <w:right w:val="none" w:sz="0" w:space="0" w:color="auto"/>
              </w:divBdr>
            </w:div>
            <w:div w:id="721635838">
              <w:marLeft w:val="0"/>
              <w:marRight w:val="0"/>
              <w:marTop w:val="0"/>
              <w:marBottom w:val="0"/>
              <w:divBdr>
                <w:top w:val="none" w:sz="0" w:space="0" w:color="auto"/>
                <w:left w:val="none" w:sz="0" w:space="0" w:color="auto"/>
                <w:bottom w:val="none" w:sz="0" w:space="0" w:color="auto"/>
                <w:right w:val="none" w:sz="0" w:space="0" w:color="auto"/>
              </w:divBdr>
            </w:div>
            <w:div w:id="711152087">
              <w:marLeft w:val="0"/>
              <w:marRight w:val="0"/>
              <w:marTop w:val="0"/>
              <w:marBottom w:val="0"/>
              <w:divBdr>
                <w:top w:val="none" w:sz="0" w:space="0" w:color="auto"/>
                <w:left w:val="none" w:sz="0" w:space="0" w:color="auto"/>
                <w:bottom w:val="none" w:sz="0" w:space="0" w:color="auto"/>
                <w:right w:val="none" w:sz="0" w:space="0" w:color="auto"/>
              </w:divBdr>
            </w:div>
            <w:div w:id="1069227518">
              <w:marLeft w:val="0"/>
              <w:marRight w:val="0"/>
              <w:marTop w:val="0"/>
              <w:marBottom w:val="0"/>
              <w:divBdr>
                <w:top w:val="none" w:sz="0" w:space="0" w:color="auto"/>
                <w:left w:val="none" w:sz="0" w:space="0" w:color="auto"/>
                <w:bottom w:val="none" w:sz="0" w:space="0" w:color="auto"/>
                <w:right w:val="none" w:sz="0" w:space="0" w:color="auto"/>
              </w:divBdr>
            </w:div>
            <w:div w:id="605187277">
              <w:marLeft w:val="0"/>
              <w:marRight w:val="0"/>
              <w:marTop w:val="0"/>
              <w:marBottom w:val="0"/>
              <w:divBdr>
                <w:top w:val="none" w:sz="0" w:space="0" w:color="auto"/>
                <w:left w:val="none" w:sz="0" w:space="0" w:color="auto"/>
                <w:bottom w:val="none" w:sz="0" w:space="0" w:color="auto"/>
                <w:right w:val="none" w:sz="0" w:space="0" w:color="auto"/>
              </w:divBdr>
            </w:div>
            <w:div w:id="726957036">
              <w:marLeft w:val="0"/>
              <w:marRight w:val="0"/>
              <w:marTop w:val="0"/>
              <w:marBottom w:val="0"/>
              <w:divBdr>
                <w:top w:val="none" w:sz="0" w:space="0" w:color="auto"/>
                <w:left w:val="none" w:sz="0" w:space="0" w:color="auto"/>
                <w:bottom w:val="none" w:sz="0" w:space="0" w:color="auto"/>
                <w:right w:val="none" w:sz="0" w:space="0" w:color="auto"/>
              </w:divBdr>
            </w:div>
            <w:div w:id="1007172534">
              <w:marLeft w:val="0"/>
              <w:marRight w:val="0"/>
              <w:marTop w:val="0"/>
              <w:marBottom w:val="0"/>
              <w:divBdr>
                <w:top w:val="none" w:sz="0" w:space="0" w:color="auto"/>
                <w:left w:val="none" w:sz="0" w:space="0" w:color="auto"/>
                <w:bottom w:val="none" w:sz="0" w:space="0" w:color="auto"/>
                <w:right w:val="none" w:sz="0" w:space="0" w:color="auto"/>
              </w:divBdr>
            </w:div>
            <w:div w:id="1271665128">
              <w:marLeft w:val="0"/>
              <w:marRight w:val="0"/>
              <w:marTop w:val="0"/>
              <w:marBottom w:val="0"/>
              <w:divBdr>
                <w:top w:val="none" w:sz="0" w:space="0" w:color="auto"/>
                <w:left w:val="none" w:sz="0" w:space="0" w:color="auto"/>
                <w:bottom w:val="none" w:sz="0" w:space="0" w:color="auto"/>
                <w:right w:val="none" w:sz="0" w:space="0" w:color="auto"/>
              </w:divBdr>
            </w:div>
            <w:div w:id="1986470959">
              <w:marLeft w:val="0"/>
              <w:marRight w:val="0"/>
              <w:marTop w:val="0"/>
              <w:marBottom w:val="0"/>
              <w:divBdr>
                <w:top w:val="none" w:sz="0" w:space="0" w:color="auto"/>
                <w:left w:val="none" w:sz="0" w:space="0" w:color="auto"/>
                <w:bottom w:val="none" w:sz="0" w:space="0" w:color="auto"/>
                <w:right w:val="none" w:sz="0" w:space="0" w:color="auto"/>
              </w:divBdr>
            </w:div>
            <w:div w:id="678434469">
              <w:marLeft w:val="0"/>
              <w:marRight w:val="0"/>
              <w:marTop w:val="0"/>
              <w:marBottom w:val="0"/>
              <w:divBdr>
                <w:top w:val="none" w:sz="0" w:space="0" w:color="auto"/>
                <w:left w:val="none" w:sz="0" w:space="0" w:color="auto"/>
                <w:bottom w:val="none" w:sz="0" w:space="0" w:color="auto"/>
                <w:right w:val="none" w:sz="0" w:space="0" w:color="auto"/>
              </w:divBdr>
            </w:div>
            <w:div w:id="1063680119">
              <w:marLeft w:val="0"/>
              <w:marRight w:val="0"/>
              <w:marTop w:val="0"/>
              <w:marBottom w:val="0"/>
              <w:divBdr>
                <w:top w:val="none" w:sz="0" w:space="0" w:color="auto"/>
                <w:left w:val="none" w:sz="0" w:space="0" w:color="auto"/>
                <w:bottom w:val="none" w:sz="0" w:space="0" w:color="auto"/>
                <w:right w:val="none" w:sz="0" w:space="0" w:color="auto"/>
              </w:divBdr>
            </w:div>
            <w:div w:id="289939913">
              <w:marLeft w:val="0"/>
              <w:marRight w:val="0"/>
              <w:marTop w:val="0"/>
              <w:marBottom w:val="0"/>
              <w:divBdr>
                <w:top w:val="none" w:sz="0" w:space="0" w:color="auto"/>
                <w:left w:val="none" w:sz="0" w:space="0" w:color="auto"/>
                <w:bottom w:val="none" w:sz="0" w:space="0" w:color="auto"/>
                <w:right w:val="none" w:sz="0" w:space="0" w:color="auto"/>
              </w:divBdr>
            </w:div>
            <w:div w:id="1064841693">
              <w:marLeft w:val="0"/>
              <w:marRight w:val="0"/>
              <w:marTop w:val="0"/>
              <w:marBottom w:val="0"/>
              <w:divBdr>
                <w:top w:val="none" w:sz="0" w:space="0" w:color="auto"/>
                <w:left w:val="none" w:sz="0" w:space="0" w:color="auto"/>
                <w:bottom w:val="none" w:sz="0" w:space="0" w:color="auto"/>
                <w:right w:val="none" w:sz="0" w:space="0" w:color="auto"/>
              </w:divBdr>
            </w:div>
            <w:div w:id="311298787">
              <w:marLeft w:val="0"/>
              <w:marRight w:val="0"/>
              <w:marTop w:val="0"/>
              <w:marBottom w:val="0"/>
              <w:divBdr>
                <w:top w:val="none" w:sz="0" w:space="0" w:color="auto"/>
                <w:left w:val="none" w:sz="0" w:space="0" w:color="auto"/>
                <w:bottom w:val="none" w:sz="0" w:space="0" w:color="auto"/>
                <w:right w:val="none" w:sz="0" w:space="0" w:color="auto"/>
              </w:divBdr>
            </w:div>
            <w:div w:id="593054071">
              <w:marLeft w:val="0"/>
              <w:marRight w:val="0"/>
              <w:marTop w:val="0"/>
              <w:marBottom w:val="0"/>
              <w:divBdr>
                <w:top w:val="none" w:sz="0" w:space="0" w:color="auto"/>
                <w:left w:val="none" w:sz="0" w:space="0" w:color="auto"/>
                <w:bottom w:val="none" w:sz="0" w:space="0" w:color="auto"/>
                <w:right w:val="none" w:sz="0" w:space="0" w:color="auto"/>
              </w:divBdr>
            </w:div>
            <w:div w:id="1717468105">
              <w:marLeft w:val="0"/>
              <w:marRight w:val="0"/>
              <w:marTop w:val="0"/>
              <w:marBottom w:val="0"/>
              <w:divBdr>
                <w:top w:val="none" w:sz="0" w:space="0" w:color="auto"/>
                <w:left w:val="none" w:sz="0" w:space="0" w:color="auto"/>
                <w:bottom w:val="none" w:sz="0" w:space="0" w:color="auto"/>
                <w:right w:val="none" w:sz="0" w:space="0" w:color="auto"/>
              </w:divBdr>
            </w:div>
            <w:div w:id="1834880165">
              <w:marLeft w:val="0"/>
              <w:marRight w:val="0"/>
              <w:marTop w:val="0"/>
              <w:marBottom w:val="0"/>
              <w:divBdr>
                <w:top w:val="none" w:sz="0" w:space="0" w:color="auto"/>
                <w:left w:val="none" w:sz="0" w:space="0" w:color="auto"/>
                <w:bottom w:val="none" w:sz="0" w:space="0" w:color="auto"/>
                <w:right w:val="none" w:sz="0" w:space="0" w:color="auto"/>
              </w:divBdr>
            </w:div>
            <w:div w:id="277612582">
              <w:marLeft w:val="0"/>
              <w:marRight w:val="0"/>
              <w:marTop w:val="0"/>
              <w:marBottom w:val="0"/>
              <w:divBdr>
                <w:top w:val="none" w:sz="0" w:space="0" w:color="auto"/>
                <w:left w:val="none" w:sz="0" w:space="0" w:color="auto"/>
                <w:bottom w:val="none" w:sz="0" w:space="0" w:color="auto"/>
                <w:right w:val="none" w:sz="0" w:space="0" w:color="auto"/>
              </w:divBdr>
            </w:div>
            <w:div w:id="686951024">
              <w:marLeft w:val="0"/>
              <w:marRight w:val="0"/>
              <w:marTop w:val="0"/>
              <w:marBottom w:val="0"/>
              <w:divBdr>
                <w:top w:val="none" w:sz="0" w:space="0" w:color="auto"/>
                <w:left w:val="none" w:sz="0" w:space="0" w:color="auto"/>
                <w:bottom w:val="none" w:sz="0" w:space="0" w:color="auto"/>
                <w:right w:val="none" w:sz="0" w:space="0" w:color="auto"/>
              </w:divBdr>
            </w:div>
            <w:div w:id="2132160847">
              <w:marLeft w:val="0"/>
              <w:marRight w:val="0"/>
              <w:marTop w:val="0"/>
              <w:marBottom w:val="0"/>
              <w:divBdr>
                <w:top w:val="none" w:sz="0" w:space="0" w:color="auto"/>
                <w:left w:val="none" w:sz="0" w:space="0" w:color="auto"/>
                <w:bottom w:val="none" w:sz="0" w:space="0" w:color="auto"/>
                <w:right w:val="none" w:sz="0" w:space="0" w:color="auto"/>
              </w:divBdr>
            </w:div>
            <w:div w:id="1191917711">
              <w:marLeft w:val="0"/>
              <w:marRight w:val="0"/>
              <w:marTop w:val="0"/>
              <w:marBottom w:val="0"/>
              <w:divBdr>
                <w:top w:val="none" w:sz="0" w:space="0" w:color="auto"/>
                <w:left w:val="none" w:sz="0" w:space="0" w:color="auto"/>
                <w:bottom w:val="none" w:sz="0" w:space="0" w:color="auto"/>
                <w:right w:val="none" w:sz="0" w:space="0" w:color="auto"/>
              </w:divBdr>
            </w:div>
            <w:div w:id="1512914521">
              <w:marLeft w:val="0"/>
              <w:marRight w:val="0"/>
              <w:marTop w:val="0"/>
              <w:marBottom w:val="0"/>
              <w:divBdr>
                <w:top w:val="none" w:sz="0" w:space="0" w:color="auto"/>
                <w:left w:val="none" w:sz="0" w:space="0" w:color="auto"/>
                <w:bottom w:val="none" w:sz="0" w:space="0" w:color="auto"/>
                <w:right w:val="none" w:sz="0" w:space="0" w:color="auto"/>
              </w:divBdr>
            </w:div>
            <w:div w:id="1928463277">
              <w:marLeft w:val="0"/>
              <w:marRight w:val="0"/>
              <w:marTop w:val="0"/>
              <w:marBottom w:val="0"/>
              <w:divBdr>
                <w:top w:val="none" w:sz="0" w:space="0" w:color="auto"/>
                <w:left w:val="none" w:sz="0" w:space="0" w:color="auto"/>
                <w:bottom w:val="none" w:sz="0" w:space="0" w:color="auto"/>
                <w:right w:val="none" w:sz="0" w:space="0" w:color="auto"/>
              </w:divBdr>
            </w:div>
            <w:div w:id="326641064">
              <w:marLeft w:val="0"/>
              <w:marRight w:val="0"/>
              <w:marTop w:val="0"/>
              <w:marBottom w:val="0"/>
              <w:divBdr>
                <w:top w:val="none" w:sz="0" w:space="0" w:color="auto"/>
                <w:left w:val="none" w:sz="0" w:space="0" w:color="auto"/>
                <w:bottom w:val="none" w:sz="0" w:space="0" w:color="auto"/>
                <w:right w:val="none" w:sz="0" w:space="0" w:color="auto"/>
              </w:divBdr>
            </w:div>
            <w:div w:id="684138392">
              <w:marLeft w:val="0"/>
              <w:marRight w:val="0"/>
              <w:marTop w:val="0"/>
              <w:marBottom w:val="0"/>
              <w:divBdr>
                <w:top w:val="none" w:sz="0" w:space="0" w:color="auto"/>
                <w:left w:val="none" w:sz="0" w:space="0" w:color="auto"/>
                <w:bottom w:val="none" w:sz="0" w:space="0" w:color="auto"/>
                <w:right w:val="none" w:sz="0" w:space="0" w:color="auto"/>
              </w:divBdr>
            </w:div>
            <w:div w:id="153225038">
              <w:marLeft w:val="0"/>
              <w:marRight w:val="0"/>
              <w:marTop w:val="0"/>
              <w:marBottom w:val="0"/>
              <w:divBdr>
                <w:top w:val="none" w:sz="0" w:space="0" w:color="auto"/>
                <w:left w:val="none" w:sz="0" w:space="0" w:color="auto"/>
                <w:bottom w:val="none" w:sz="0" w:space="0" w:color="auto"/>
                <w:right w:val="none" w:sz="0" w:space="0" w:color="auto"/>
              </w:divBdr>
            </w:div>
            <w:div w:id="990252748">
              <w:marLeft w:val="0"/>
              <w:marRight w:val="0"/>
              <w:marTop w:val="0"/>
              <w:marBottom w:val="0"/>
              <w:divBdr>
                <w:top w:val="none" w:sz="0" w:space="0" w:color="auto"/>
                <w:left w:val="none" w:sz="0" w:space="0" w:color="auto"/>
                <w:bottom w:val="none" w:sz="0" w:space="0" w:color="auto"/>
                <w:right w:val="none" w:sz="0" w:space="0" w:color="auto"/>
              </w:divBdr>
            </w:div>
            <w:div w:id="859586097">
              <w:marLeft w:val="0"/>
              <w:marRight w:val="0"/>
              <w:marTop w:val="0"/>
              <w:marBottom w:val="0"/>
              <w:divBdr>
                <w:top w:val="none" w:sz="0" w:space="0" w:color="auto"/>
                <w:left w:val="none" w:sz="0" w:space="0" w:color="auto"/>
                <w:bottom w:val="none" w:sz="0" w:space="0" w:color="auto"/>
                <w:right w:val="none" w:sz="0" w:space="0" w:color="auto"/>
              </w:divBdr>
            </w:div>
            <w:div w:id="1789808801">
              <w:marLeft w:val="0"/>
              <w:marRight w:val="0"/>
              <w:marTop w:val="0"/>
              <w:marBottom w:val="0"/>
              <w:divBdr>
                <w:top w:val="none" w:sz="0" w:space="0" w:color="auto"/>
                <w:left w:val="none" w:sz="0" w:space="0" w:color="auto"/>
                <w:bottom w:val="none" w:sz="0" w:space="0" w:color="auto"/>
                <w:right w:val="none" w:sz="0" w:space="0" w:color="auto"/>
              </w:divBdr>
            </w:div>
            <w:div w:id="1471708261">
              <w:marLeft w:val="0"/>
              <w:marRight w:val="0"/>
              <w:marTop w:val="0"/>
              <w:marBottom w:val="0"/>
              <w:divBdr>
                <w:top w:val="none" w:sz="0" w:space="0" w:color="auto"/>
                <w:left w:val="none" w:sz="0" w:space="0" w:color="auto"/>
                <w:bottom w:val="none" w:sz="0" w:space="0" w:color="auto"/>
                <w:right w:val="none" w:sz="0" w:space="0" w:color="auto"/>
              </w:divBdr>
            </w:div>
            <w:div w:id="1650555887">
              <w:marLeft w:val="0"/>
              <w:marRight w:val="0"/>
              <w:marTop w:val="0"/>
              <w:marBottom w:val="0"/>
              <w:divBdr>
                <w:top w:val="none" w:sz="0" w:space="0" w:color="auto"/>
                <w:left w:val="none" w:sz="0" w:space="0" w:color="auto"/>
                <w:bottom w:val="none" w:sz="0" w:space="0" w:color="auto"/>
                <w:right w:val="none" w:sz="0" w:space="0" w:color="auto"/>
              </w:divBdr>
            </w:div>
            <w:div w:id="925304699">
              <w:marLeft w:val="0"/>
              <w:marRight w:val="0"/>
              <w:marTop w:val="0"/>
              <w:marBottom w:val="0"/>
              <w:divBdr>
                <w:top w:val="none" w:sz="0" w:space="0" w:color="auto"/>
                <w:left w:val="none" w:sz="0" w:space="0" w:color="auto"/>
                <w:bottom w:val="none" w:sz="0" w:space="0" w:color="auto"/>
                <w:right w:val="none" w:sz="0" w:space="0" w:color="auto"/>
              </w:divBdr>
            </w:div>
            <w:div w:id="264968547">
              <w:marLeft w:val="0"/>
              <w:marRight w:val="0"/>
              <w:marTop w:val="0"/>
              <w:marBottom w:val="0"/>
              <w:divBdr>
                <w:top w:val="none" w:sz="0" w:space="0" w:color="auto"/>
                <w:left w:val="none" w:sz="0" w:space="0" w:color="auto"/>
                <w:bottom w:val="none" w:sz="0" w:space="0" w:color="auto"/>
                <w:right w:val="none" w:sz="0" w:space="0" w:color="auto"/>
              </w:divBdr>
            </w:div>
            <w:div w:id="1733968082">
              <w:marLeft w:val="0"/>
              <w:marRight w:val="0"/>
              <w:marTop w:val="0"/>
              <w:marBottom w:val="0"/>
              <w:divBdr>
                <w:top w:val="none" w:sz="0" w:space="0" w:color="auto"/>
                <w:left w:val="none" w:sz="0" w:space="0" w:color="auto"/>
                <w:bottom w:val="none" w:sz="0" w:space="0" w:color="auto"/>
                <w:right w:val="none" w:sz="0" w:space="0" w:color="auto"/>
              </w:divBdr>
            </w:div>
            <w:div w:id="1564440198">
              <w:marLeft w:val="0"/>
              <w:marRight w:val="0"/>
              <w:marTop w:val="0"/>
              <w:marBottom w:val="0"/>
              <w:divBdr>
                <w:top w:val="none" w:sz="0" w:space="0" w:color="auto"/>
                <w:left w:val="none" w:sz="0" w:space="0" w:color="auto"/>
                <w:bottom w:val="none" w:sz="0" w:space="0" w:color="auto"/>
                <w:right w:val="none" w:sz="0" w:space="0" w:color="auto"/>
              </w:divBdr>
            </w:div>
            <w:div w:id="296451671">
              <w:marLeft w:val="0"/>
              <w:marRight w:val="0"/>
              <w:marTop w:val="0"/>
              <w:marBottom w:val="0"/>
              <w:divBdr>
                <w:top w:val="none" w:sz="0" w:space="0" w:color="auto"/>
                <w:left w:val="none" w:sz="0" w:space="0" w:color="auto"/>
                <w:bottom w:val="none" w:sz="0" w:space="0" w:color="auto"/>
                <w:right w:val="none" w:sz="0" w:space="0" w:color="auto"/>
              </w:divBdr>
            </w:div>
            <w:div w:id="84153596">
              <w:marLeft w:val="0"/>
              <w:marRight w:val="0"/>
              <w:marTop w:val="0"/>
              <w:marBottom w:val="0"/>
              <w:divBdr>
                <w:top w:val="none" w:sz="0" w:space="0" w:color="auto"/>
                <w:left w:val="none" w:sz="0" w:space="0" w:color="auto"/>
                <w:bottom w:val="none" w:sz="0" w:space="0" w:color="auto"/>
                <w:right w:val="none" w:sz="0" w:space="0" w:color="auto"/>
              </w:divBdr>
            </w:div>
            <w:div w:id="275141443">
              <w:marLeft w:val="0"/>
              <w:marRight w:val="0"/>
              <w:marTop w:val="0"/>
              <w:marBottom w:val="0"/>
              <w:divBdr>
                <w:top w:val="none" w:sz="0" w:space="0" w:color="auto"/>
                <w:left w:val="none" w:sz="0" w:space="0" w:color="auto"/>
                <w:bottom w:val="none" w:sz="0" w:space="0" w:color="auto"/>
                <w:right w:val="none" w:sz="0" w:space="0" w:color="auto"/>
              </w:divBdr>
            </w:div>
            <w:div w:id="1119641203">
              <w:marLeft w:val="0"/>
              <w:marRight w:val="0"/>
              <w:marTop w:val="0"/>
              <w:marBottom w:val="0"/>
              <w:divBdr>
                <w:top w:val="none" w:sz="0" w:space="0" w:color="auto"/>
                <w:left w:val="none" w:sz="0" w:space="0" w:color="auto"/>
                <w:bottom w:val="none" w:sz="0" w:space="0" w:color="auto"/>
                <w:right w:val="none" w:sz="0" w:space="0" w:color="auto"/>
              </w:divBdr>
            </w:div>
            <w:div w:id="1990592608">
              <w:marLeft w:val="0"/>
              <w:marRight w:val="0"/>
              <w:marTop w:val="0"/>
              <w:marBottom w:val="0"/>
              <w:divBdr>
                <w:top w:val="none" w:sz="0" w:space="0" w:color="auto"/>
                <w:left w:val="none" w:sz="0" w:space="0" w:color="auto"/>
                <w:bottom w:val="none" w:sz="0" w:space="0" w:color="auto"/>
                <w:right w:val="none" w:sz="0" w:space="0" w:color="auto"/>
              </w:divBdr>
            </w:div>
            <w:div w:id="1482846057">
              <w:marLeft w:val="0"/>
              <w:marRight w:val="0"/>
              <w:marTop w:val="0"/>
              <w:marBottom w:val="0"/>
              <w:divBdr>
                <w:top w:val="none" w:sz="0" w:space="0" w:color="auto"/>
                <w:left w:val="none" w:sz="0" w:space="0" w:color="auto"/>
                <w:bottom w:val="none" w:sz="0" w:space="0" w:color="auto"/>
                <w:right w:val="none" w:sz="0" w:space="0" w:color="auto"/>
              </w:divBdr>
            </w:div>
            <w:div w:id="627400363">
              <w:marLeft w:val="0"/>
              <w:marRight w:val="0"/>
              <w:marTop w:val="0"/>
              <w:marBottom w:val="0"/>
              <w:divBdr>
                <w:top w:val="none" w:sz="0" w:space="0" w:color="auto"/>
                <w:left w:val="none" w:sz="0" w:space="0" w:color="auto"/>
                <w:bottom w:val="none" w:sz="0" w:space="0" w:color="auto"/>
                <w:right w:val="none" w:sz="0" w:space="0" w:color="auto"/>
              </w:divBdr>
            </w:div>
            <w:div w:id="2083988657">
              <w:marLeft w:val="0"/>
              <w:marRight w:val="0"/>
              <w:marTop w:val="0"/>
              <w:marBottom w:val="0"/>
              <w:divBdr>
                <w:top w:val="none" w:sz="0" w:space="0" w:color="auto"/>
                <w:left w:val="none" w:sz="0" w:space="0" w:color="auto"/>
                <w:bottom w:val="none" w:sz="0" w:space="0" w:color="auto"/>
                <w:right w:val="none" w:sz="0" w:space="0" w:color="auto"/>
              </w:divBdr>
            </w:div>
            <w:div w:id="771628340">
              <w:marLeft w:val="0"/>
              <w:marRight w:val="0"/>
              <w:marTop w:val="0"/>
              <w:marBottom w:val="0"/>
              <w:divBdr>
                <w:top w:val="none" w:sz="0" w:space="0" w:color="auto"/>
                <w:left w:val="none" w:sz="0" w:space="0" w:color="auto"/>
                <w:bottom w:val="none" w:sz="0" w:space="0" w:color="auto"/>
                <w:right w:val="none" w:sz="0" w:space="0" w:color="auto"/>
              </w:divBdr>
            </w:div>
            <w:div w:id="1873298675">
              <w:marLeft w:val="0"/>
              <w:marRight w:val="0"/>
              <w:marTop w:val="0"/>
              <w:marBottom w:val="0"/>
              <w:divBdr>
                <w:top w:val="none" w:sz="0" w:space="0" w:color="auto"/>
                <w:left w:val="none" w:sz="0" w:space="0" w:color="auto"/>
                <w:bottom w:val="none" w:sz="0" w:space="0" w:color="auto"/>
                <w:right w:val="none" w:sz="0" w:space="0" w:color="auto"/>
              </w:divBdr>
            </w:div>
            <w:div w:id="1201239382">
              <w:marLeft w:val="0"/>
              <w:marRight w:val="0"/>
              <w:marTop w:val="0"/>
              <w:marBottom w:val="0"/>
              <w:divBdr>
                <w:top w:val="none" w:sz="0" w:space="0" w:color="auto"/>
                <w:left w:val="none" w:sz="0" w:space="0" w:color="auto"/>
                <w:bottom w:val="none" w:sz="0" w:space="0" w:color="auto"/>
                <w:right w:val="none" w:sz="0" w:space="0" w:color="auto"/>
              </w:divBdr>
            </w:div>
            <w:div w:id="11106693">
              <w:marLeft w:val="0"/>
              <w:marRight w:val="0"/>
              <w:marTop w:val="0"/>
              <w:marBottom w:val="0"/>
              <w:divBdr>
                <w:top w:val="none" w:sz="0" w:space="0" w:color="auto"/>
                <w:left w:val="none" w:sz="0" w:space="0" w:color="auto"/>
                <w:bottom w:val="none" w:sz="0" w:space="0" w:color="auto"/>
                <w:right w:val="none" w:sz="0" w:space="0" w:color="auto"/>
              </w:divBdr>
            </w:div>
            <w:div w:id="465927369">
              <w:marLeft w:val="0"/>
              <w:marRight w:val="0"/>
              <w:marTop w:val="0"/>
              <w:marBottom w:val="0"/>
              <w:divBdr>
                <w:top w:val="none" w:sz="0" w:space="0" w:color="auto"/>
                <w:left w:val="none" w:sz="0" w:space="0" w:color="auto"/>
                <w:bottom w:val="none" w:sz="0" w:space="0" w:color="auto"/>
                <w:right w:val="none" w:sz="0" w:space="0" w:color="auto"/>
              </w:divBdr>
            </w:div>
            <w:div w:id="1416053684">
              <w:marLeft w:val="0"/>
              <w:marRight w:val="0"/>
              <w:marTop w:val="0"/>
              <w:marBottom w:val="0"/>
              <w:divBdr>
                <w:top w:val="none" w:sz="0" w:space="0" w:color="auto"/>
                <w:left w:val="none" w:sz="0" w:space="0" w:color="auto"/>
                <w:bottom w:val="none" w:sz="0" w:space="0" w:color="auto"/>
                <w:right w:val="none" w:sz="0" w:space="0" w:color="auto"/>
              </w:divBdr>
            </w:div>
            <w:div w:id="1748457087">
              <w:marLeft w:val="0"/>
              <w:marRight w:val="0"/>
              <w:marTop w:val="0"/>
              <w:marBottom w:val="0"/>
              <w:divBdr>
                <w:top w:val="none" w:sz="0" w:space="0" w:color="auto"/>
                <w:left w:val="none" w:sz="0" w:space="0" w:color="auto"/>
                <w:bottom w:val="none" w:sz="0" w:space="0" w:color="auto"/>
                <w:right w:val="none" w:sz="0" w:space="0" w:color="auto"/>
              </w:divBdr>
            </w:div>
            <w:div w:id="1633439196">
              <w:marLeft w:val="0"/>
              <w:marRight w:val="0"/>
              <w:marTop w:val="0"/>
              <w:marBottom w:val="0"/>
              <w:divBdr>
                <w:top w:val="none" w:sz="0" w:space="0" w:color="auto"/>
                <w:left w:val="none" w:sz="0" w:space="0" w:color="auto"/>
                <w:bottom w:val="none" w:sz="0" w:space="0" w:color="auto"/>
                <w:right w:val="none" w:sz="0" w:space="0" w:color="auto"/>
              </w:divBdr>
            </w:div>
            <w:div w:id="552892700">
              <w:marLeft w:val="0"/>
              <w:marRight w:val="0"/>
              <w:marTop w:val="0"/>
              <w:marBottom w:val="0"/>
              <w:divBdr>
                <w:top w:val="none" w:sz="0" w:space="0" w:color="auto"/>
                <w:left w:val="none" w:sz="0" w:space="0" w:color="auto"/>
                <w:bottom w:val="none" w:sz="0" w:space="0" w:color="auto"/>
                <w:right w:val="none" w:sz="0" w:space="0" w:color="auto"/>
              </w:divBdr>
            </w:div>
            <w:div w:id="1673147170">
              <w:marLeft w:val="0"/>
              <w:marRight w:val="0"/>
              <w:marTop w:val="0"/>
              <w:marBottom w:val="0"/>
              <w:divBdr>
                <w:top w:val="none" w:sz="0" w:space="0" w:color="auto"/>
                <w:left w:val="none" w:sz="0" w:space="0" w:color="auto"/>
                <w:bottom w:val="none" w:sz="0" w:space="0" w:color="auto"/>
                <w:right w:val="none" w:sz="0" w:space="0" w:color="auto"/>
              </w:divBdr>
            </w:div>
            <w:div w:id="1094744813">
              <w:marLeft w:val="0"/>
              <w:marRight w:val="0"/>
              <w:marTop w:val="0"/>
              <w:marBottom w:val="0"/>
              <w:divBdr>
                <w:top w:val="none" w:sz="0" w:space="0" w:color="auto"/>
                <w:left w:val="none" w:sz="0" w:space="0" w:color="auto"/>
                <w:bottom w:val="none" w:sz="0" w:space="0" w:color="auto"/>
                <w:right w:val="none" w:sz="0" w:space="0" w:color="auto"/>
              </w:divBdr>
            </w:div>
            <w:div w:id="1966041817">
              <w:marLeft w:val="0"/>
              <w:marRight w:val="0"/>
              <w:marTop w:val="0"/>
              <w:marBottom w:val="0"/>
              <w:divBdr>
                <w:top w:val="none" w:sz="0" w:space="0" w:color="auto"/>
                <w:left w:val="none" w:sz="0" w:space="0" w:color="auto"/>
                <w:bottom w:val="none" w:sz="0" w:space="0" w:color="auto"/>
                <w:right w:val="none" w:sz="0" w:space="0" w:color="auto"/>
              </w:divBdr>
            </w:div>
            <w:div w:id="882331028">
              <w:marLeft w:val="0"/>
              <w:marRight w:val="0"/>
              <w:marTop w:val="0"/>
              <w:marBottom w:val="0"/>
              <w:divBdr>
                <w:top w:val="none" w:sz="0" w:space="0" w:color="auto"/>
                <w:left w:val="none" w:sz="0" w:space="0" w:color="auto"/>
                <w:bottom w:val="none" w:sz="0" w:space="0" w:color="auto"/>
                <w:right w:val="none" w:sz="0" w:space="0" w:color="auto"/>
              </w:divBdr>
            </w:div>
            <w:div w:id="1275863728">
              <w:marLeft w:val="0"/>
              <w:marRight w:val="0"/>
              <w:marTop w:val="0"/>
              <w:marBottom w:val="0"/>
              <w:divBdr>
                <w:top w:val="none" w:sz="0" w:space="0" w:color="auto"/>
                <w:left w:val="none" w:sz="0" w:space="0" w:color="auto"/>
                <w:bottom w:val="none" w:sz="0" w:space="0" w:color="auto"/>
                <w:right w:val="none" w:sz="0" w:space="0" w:color="auto"/>
              </w:divBdr>
            </w:div>
            <w:div w:id="1071199124">
              <w:marLeft w:val="0"/>
              <w:marRight w:val="0"/>
              <w:marTop w:val="0"/>
              <w:marBottom w:val="0"/>
              <w:divBdr>
                <w:top w:val="none" w:sz="0" w:space="0" w:color="auto"/>
                <w:left w:val="none" w:sz="0" w:space="0" w:color="auto"/>
                <w:bottom w:val="none" w:sz="0" w:space="0" w:color="auto"/>
                <w:right w:val="none" w:sz="0" w:space="0" w:color="auto"/>
              </w:divBdr>
            </w:div>
            <w:div w:id="1264222017">
              <w:marLeft w:val="0"/>
              <w:marRight w:val="0"/>
              <w:marTop w:val="0"/>
              <w:marBottom w:val="0"/>
              <w:divBdr>
                <w:top w:val="none" w:sz="0" w:space="0" w:color="auto"/>
                <w:left w:val="none" w:sz="0" w:space="0" w:color="auto"/>
                <w:bottom w:val="none" w:sz="0" w:space="0" w:color="auto"/>
                <w:right w:val="none" w:sz="0" w:space="0" w:color="auto"/>
              </w:divBdr>
            </w:div>
            <w:div w:id="395712577">
              <w:marLeft w:val="0"/>
              <w:marRight w:val="0"/>
              <w:marTop w:val="0"/>
              <w:marBottom w:val="0"/>
              <w:divBdr>
                <w:top w:val="none" w:sz="0" w:space="0" w:color="auto"/>
                <w:left w:val="none" w:sz="0" w:space="0" w:color="auto"/>
                <w:bottom w:val="none" w:sz="0" w:space="0" w:color="auto"/>
                <w:right w:val="none" w:sz="0" w:space="0" w:color="auto"/>
              </w:divBdr>
            </w:div>
            <w:div w:id="1968003785">
              <w:marLeft w:val="0"/>
              <w:marRight w:val="0"/>
              <w:marTop w:val="0"/>
              <w:marBottom w:val="0"/>
              <w:divBdr>
                <w:top w:val="none" w:sz="0" w:space="0" w:color="auto"/>
                <w:left w:val="none" w:sz="0" w:space="0" w:color="auto"/>
                <w:bottom w:val="none" w:sz="0" w:space="0" w:color="auto"/>
                <w:right w:val="none" w:sz="0" w:space="0" w:color="auto"/>
              </w:divBdr>
            </w:div>
            <w:div w:id="2109886958">
              <w:marLeft w:val="0"/>
              <w:marRight w:val="0"/>
              <w:marTop w:val="0"/>
              <w:marBottom w:val="0"/>
              <w:divBdr>
                <w:top w:val="none" w:sz="0" w:space="0" w:color="auto"/>
                <w:left w:val="none" w:sz="0" w:space="0" w:color="auto"/>
                <w:bottom w:val="none" w:sz="0" w:space="0" w:color="auto"/>
                <w:right w:val="none" w:sz="0" w:space="0" w:color="auto"/>
              </w:divBdr>
            </w:div>
            <w:div w:id="772475236">
              <w:marLeft w:val="0"/>
              <w:marRight w:val="0"/>
              <w:marTop w:val="0"/>
              <w:marBottom w:val="0"/>
              <w:divBdr>
                <w:top w:val="none" w:sz="0" w:space="0" w:color="auto"/>
                <w:left w:val="none" w:sz="0" w:space="0" w:color="auto"/>
                <w:bottom w:val="none" w:sz="0" w:space="0" w:color="auto"/>
                <w:right w:val="none" w:sz="0" w:space="0" w:color="auto"/>
              </w:divBdr>
            </w:div>
            <w:div w:id="1116217774">
              <w:marLeft w:val="0"/>
              <w:marRight w:val="0"/>
              <w:marTop w:val="0"/>
              <w:marBottom w:val="0"/>
              <w:divBdr>
                <w:top w:val="none" w:sz="0" w:space="0" w:color="auto"/>
                <w:left w:val="none" w:sz="0" w:space="0" w:color="auto"/>
                <w:bottom w:val="none" w:sz="0" w:space="0" w:color="auto"/>
                <w:right w:val="none" w:sz="0" w:space="0" w:color="auto"/>
              </w:divBdr>
            </w:div>
            <w:div w:id="294146072">
              <w:marLeft w:val="0"/>
              <w:marRight w:val="0"/>
              <w:marTop w:val="0"/>
              <w:marBottom w:val="0"/>
              <w:divBdr>
                <w:top w:val="none" w:sz="0" w:space="0" w:color="auto"/>
                <w:left w:val="none" w:sz="0" w:space="0" w:color="auto"/>
                <w:bottom w:val="none" w:sz="0" w:space="0" w:color="auto"/>
                <w:right w:val="none" w:sz="0" w:space="0" w:color="auto"/>
              </w:divBdr>
            </w:div>
            <w:div w:id="1462380907">
              <w:marLeft w:val="0"/>
              <w:marRight w:val="0"/>
              <w:marTop w:val="0"/>
              <w:marBottom w:val="0"/>
              <w:divBdr>
                <w:top w:val="none" w:sz="0" w:space="0" w:color="auto"/>
                <w:left w:val="none" w:sz="0" w:space="0" w:color="auto"/>
                <w:bottom w:val="none" w:sz="0" w:space="0" w:color="auto"/>
                <w:right w:val="none" w:sz="0" w:space="0" w:color="auto"/>
              </w:divBdr>
            </w:div>
            <w:div w:id="1969898842">
              <w:marLeft w:val="0"/>
              <w:marRight w:val="0"/>
              <w:marTop w:val="0"/>
              <w:marBottom w:val="0"/>
              <w:divBdr>
                <w:top w:val="none" w:sz="0" w:space="0" w:color="auto"/>
                <w:left w:val="none" w:sz="0" w:space="0" w:color="auto"/>
                <w:bottom w:val="none" w:sz="0" w:space="0" w:color="auto"/>
                <w:right w:val="none" w:sz="0" w:space="0" w:color="auto"/>
              </w:divBdr>
            </w:div>
            <w:div w:id="714741024">
              <w:marLeft w:val="0"/>
              <w:marRight w:val="0"/>
              <w:marTop w:val="0"/>
              <w:marBottom w:val="0"/>
              <w:divBdr>
                <w:top w:val="none" w:sz="0" w:space="0" w:color="auto"/>
                <w:left w:val="none" w:sz="0" w:space="0" w:color="auto"/>
                <w:bottom w:val="none" w:sz="0" w:space="0" w:color="auto"/>
                <w:right w:val="none" w:sz="0" w:space="0" w:color="auto"/>
              </w:divBdr>
            </w:div>
            <w:div w:id="2044285793">
              <w:marLeft w:val="0"/>
              <w:marRight w:val="0"/>
              <w:marTop w:val="0"/>
              <w:marBottom w:val="0"/>
              <w:divBdr>
                <w:top w:val="none" w:sz="0" w:space="0" w:color="auto"/>
                <w:left w:val="none" w:sz="0" w:space="0" w:color="auto"/>
                <w:bottom w:val="none" w:sz="0" w:space="0" w:color="auto"/>
                <w:right w:val="none" w:sz="0" w:space="0" w:color="auto"/>
              </w:divBdr>
            </w:div>
            <w:div w:id="1311058176">
              <w:marLeft w:val="0"/>
              <w:marRight w:val="0"/>
              <w:marTop w:val="0"/>
              <w:marBottom w:val="0"/>
              <w:divBdr>
                <w:top w:val="none" w:sz="0" w:space="0" w:color="auto"/>
                <w:left w:val="none" w:sz="0" w:space="0" w:color="auto"/>
                <w:bottom w:val="none" w:sz="0" w:space="0" w:color="auto"/>
                <w:right w:val="none" w:sz="0" w:space="0" w:color="auto"/>
              </w:divBdr>
            </w:div>
            <w:div w:id="2088992406">
              <w:marLeft w:val="0"/>
              <w:marRight w:val="0"/>
              <w:marTop w:val="0"/>
              <w:marBottom w:val="0"/>
              <w:divBdr>
                <w:top w:val="none" w:sz="0" w:space="0" w:color="auto"/>
                <w:left w:val="none" w:sz="0" w:space="0" w:color="auto"/>
                <w:bottom w:val="none" w:sz="0" w:space="0" w:color="auto"/>
                <w:right w:val="none" w:sz="0" w:space="0" w:color="auto"/>
              </w:divBdr>
            </w:div>
            <w:div w:id="1978223610">
              <w:marLeft w:val="0"/>
              <w:marRight w:val="0"/>
              <w:marTop w:val="0"/>
              <w:marBottom w:val="0"/>
              <w:divBdr>
                <w:top w:val="none" w:sz="0" w:space="0" w:color="auto"/>
                <w:left w:val="none" w:sz="0" w:space="0" w:color="auto"/>
                <w:bottom w:val="none" w:sz="0" w:space="0" w:color="auto"/>
                <w:right w:val="none" w:sz="0" w:space="0" w:color="auto"/>
              </w:divBdr>
            </w:div>
            <w:div w:id="1696347604">
              <w:marLeft w:val="0"/>
              <w:marRight w:val="0"/>
              <w:marTop w:val="0"/>
              <w:marBottom w:val="0"/>
              <w:divBdr>
                <w:top w:val="none" w:sz="0" w:space="0" w:color="auto"/>
                <w:left w:val="none" w:sz="0" w:space="0" w:color="auto"/>
                <w:bottom w:val="none" w:sz="0" w:space="0" w:color="auto"/>
                <w:right w:val="none" w:sz="0" w:space="0" w:color="auto"/>
              </w:divBdr>
            </w:div>
            <w:div w:id="702364922">
              <w:marLeft w:val="0"/>
              <w:marRight w:val="0"/>
              <w:marTop w:val="0"/>
              <w:marBottom w:val="0"/>
              <w:divBdr>
                <w:top w:val="none" w:sz="0" w:space="0" w:color="auto"/>
                <w:left w:val="none" w:sz="0" w:space="0" w:color="auto"/>
                <w:bottom w:val="none" w:sz="0" w:space="0" w:color="auto"/>
                <w:right w:val="none" w:sz="0" w:space="0" w:color="auto"/>
              </w:divBdr>
            </w:div>
            <w:div w:id="1280651300">
              <w:marLeft w:val="0"/>
              <w:marRight w:val="0"/>
              <w:marTop w:val="0"/>
              <w:marBottom w:val="0"/>
              <w:divBdr>
                <w:top w:val="none" w:sz="0" w:space="0" w:color="auto"/>
                <w:left w:val="none" w:sz="0" w:space="0" w:color="auto"/>
                <w:bottom w:val="none" w:sz="0" w:space="0" w:color="auto"/>
                <w:right w:val="none" w:sz="0" w:space="0" w:color="auto"/>
              </w:divBdr>
            </w:div>
            <w:div w:id="1638490376">
              <w:marLeft w:val="0"/>
              <w:marRight w:val="0"/>
              <w:marTop w:val="0"/>
              <w:marBottom w:val="0"/>
              <w:divBdr>
                <w:top w:val="none" w:sz="0" w:space="0" w:color="auto"/>
                <w:left w:val="none" w:sz="0" w:space="0" w:color="auto"/>
                <w:bottom w:val="none" w:sz="0" w:space="0" w:color="auto"/>
                <w:right w:val="none" w:sz="0" w:space="0" w:color="auto"/>
              </w:divBdr>
            </w:div>
            <w:div w:id="208689987">
              <w:marLeft w:val="0"/>
              <w:marRight w:val="0"/>
              <w:marTop w:val="0"/>
              <w:marBottom w:val="0"/>
              <w:divBdr>
                <w:top w:val="none" w:sz="0" w:space="0" w:color="auto"/>
                <w:left w:val="none" w:sz="0" w:space="0" w:color="auto"/>
                <w:bottom w:val="none" w:sz="0" w:space="0" w:color="auto"/>
                <w:right w:val="none" w:sz="0" w:space="0" w:color="auto"/>
              </w:divBdr>
            </w:div>
            <w:div w:id="700281721">
              <w:marLeft w:val="0"/>
              <w:marRight w:val="0"/>
              <w:marTop w:val="0"/>
              <w:marBottom w:val="0"/>
              <w:divBdr>
                <w:top w:val="none" w:sz="0" w:space="0" w:color="auto"/>
                <w:left w:val="none" w:sz="0" w:space="0" w:color="auto"/>
                <w:bottom w:val="none" w:sz="0" w:space="0" w:color="auto"/>
                <w:right w:val="none" w:sz="0" w:space="0" w:color="auto"/>
              </w:divBdr>
            </w:div>
            <w:div w:id="181894923">
              <w:marLeft w:val="0"/>
              <w:marRight w:val="0"/>
              <w:marTop w:val="0"/>
              <w:marBottom w:val="0"/>
              <w:divBdr>
                <w:top w:val="none" w:sz="0" w:space="0" w:color="auto"/>
                <w:left w:val="none" w:sz="0" w:space="0" w:color="auto"/>
                <w:bottom w:val="none" w:sz="0" w:space="0" w:color="auto"/>
                <w:right w:val="none" w:sz="0" w:space="0" w:color="auto"/>
              </w:divBdr>
            </w:div>
            <w:div w:id="1937513100">
              <w:marLeft w:val="0"/>
              <w:marRight w:val="0"/>
              <w:marTop w:val="0"/>
              <w:marBottom w:val="0"/>
              <w:divBdr>
                <w:top w:val="none" w:sz="0" w:space="0" w:color="auto"/>
                <w:left w:val="none" w:sz="0" w:space="0" w:color="auto"/>
                <w:bottom w:val="none" w:sz="0" w:space="0" w:color="auto"/>
                <w:right w:val="none" w:sz="0" w:space="0" w:color="auto"/>
              </w:divBdr>
            </w:div>
            <w:div w:id="139226594">
              <w:marLeft w:val="0"/>
              <w:marRight w:val="0"/>
              <w:marTop w:val="0"/>
              <w:marBottom w:val="0"/>
              <w:divBdr>
                <w:top w:val="none" w:sz="0" w:space="0" w:color="auto"/>
                <w:left w:val="none" w:sz="0" w:space="0" w:color="auto"/>
                <w:bottom w:val="none" w:sz="0" w:space="0" w:color="auto"/>
                <w:right w:val="none" w:sz="0" w:space="0" w:color="auto"/>
              </w:divBdr>
            </w:div>
            <w:div w:id="249432489">
              <w:marLeft w:val="0"/>
              <w:marRight w:val="0"/>
              <w:marTop w:val="0"/>
              <w:marBottom w:val="0"/>
              <w:divBdr>
                <w:top w:val="none" w:sz="0" w:space="0" w:color="auto"/>
                <w:left w:val="none" w:sz="0" w:space="0" w:color="auto"/>
                <w:bottom w:val="none" w:sz="0" w:space="0" w:color="auto"/>
                <w:right w:val="none" w:sz="0" w:space="0" w:color="auto"/>
              </w:divBdr>
            </w:div>
            <w:div w:id="558857190">
              <w:marLeft w:val="0"/>
              <w:marRight w:val="0"/>
              <w:marTop w:val="0"/>
              <w:marBottom w:val="0"/>
              <w:divBdr>
                <w:top w:val="none" w:sz="0" w:space="0" w:color="auto"/>
                <w:left w:val="none" w:sz="0" w:space="0" w:color="auto"/>
                <w:bottom w:val="none" w:sz="0" w:space="0" w:color="auto"/>
                <w:right w:val="none" w:sz="0" w:space="0" w:color="auto"/>
              </w:divBdr>
            </w:div>
            <w:div w:id="1224562280">
              <w:marLeft w:val="0"/>
              <w:marRight w:val="0"/>
              <w:marTop w:val="0"/>
              <w:marBottom w:val="0"/>
              <w:divBdr>
                <w:top w:val="none" w:sz="0" w:space="0" w:color="auto"/>
                <w:left w:val="none" w:sz="0" w:space="0" w:color="auto"/>
                <w:bottom w:val="none" w:sz="0" w:space="0" w:color="auto"/>
                <w:right w:val="none" w:sz="0" w:space="0" w:color="auto"/>
              </w:divBdr>
            </w:div>
            <w:div w:id="1693799905">
              <w:marLeft w:val="0"/>
              <w:marRight w:val="0"/>
              <w:marTop w:val="0"/>
              <w:marBottom w:val="0"/>
              <w:divBdr>
                <w:top w:val="none" w:sz="0" w:space="0" w:color="auto"/>
                <w:left w:val="none" w:sz="0" w:space="0" w:color="auto"/>
                <w:bottom w:val="none" w:sz="0" w:space="0" w:color="auto"/>
                <w:right w:val="none" w:sz="0" w:space="0" w:color="auto"/>
              </w:divBdr>
            </w:div>
            <w:div w:id="1127745681">
              <w:marLeft w:val="0"/>
              <w:marRight w:val="0"/>
              <w:marTop w:val="0"/>
              <w:marBottom w:val="0"/>
              <w:divBdr>
                <w:top w:val="none" w:sz="0" w:space="0" w:color="auto"/>
                <w:left w:val="none" w:sz="0" w:space="0" w:color="auto"/>
                <w:bottom w:val="none" w:sz="0" w:space="0" w:color="auto"/>
                <w:right w:val="none" w:sz="0" w:space="0" w:color="auto"/>
              </w:divBdr>
            </w:div>
            <w:div w:id="1067150318">
              <w:marLeft w:val="0"/>
              <w:marRight w:val="0"/>
              <w:marTop w:val="0"/>
              <w:marBottom w:val="0"/>
              <w:divBdr>
                <w:top w:val="none" w:sz="0" w:space="0" w:color="auto"/>
                <w:left w:val="none" w:sz="0" w:space="0" w:color="auto"/>
                <w:bottom w:val="none" w:sz="0" w:space="0" w:color="auto"/>
                <w:right w:val="none" w:sz="0" w:space="0" w:color="auto"/>
              </w:divBdr>
            </w:div>
            <w:div w:id="750200370">
              <w:marLeft w:val="0"/>
              <w:marRight w:val="0"/>
              <w:marTop w:val="0"/>
              <w:marBottom w:val="0"/>
              <w:divBdr>
                <w:top w:val="none" w:sz="0" w:space="0" w:color="auto"/>
                <w:left w:val="none" w:sz="0" w:space="0" w:color="auto"/>
                <w:bottom w:val="none" w:sz="0" w:space="0" w:color="auto"/>
                <w:right w:val="none" w:sz="0" w:space="0" w:color="auto"/>
              </w:divBdr>
            </w:div>
            <w:div w:id="1305699206">
              <w:marLeft w:val="0"/>
              <w:marRight w:val="0"/>
              <w:marTop w:val="0"/>
              <w:marBottom w:val="0"/>
              <w:divBdr>
                <w:top w:val="none" w:sz="0" w:space="0" w:color="auto"/>
                <w:left w:val="none" w:sz="0" w:space="0" w:color="auto"/>
                <w:bottom w:val="none" w:sz="0" w:space="0" w:color="auto"/>
                <w:right w:val="none" w:sz="0" w:space="0" w:color="auto"/>
              </w:divBdr>
            </w:div>
            <w:div w:id="656808099">
              <w:marLeft w:val="0"/>
              <w:marRight w:val="0"/>
              <w:marTop w:val="0"/>
              <w:marBottom w:val="0"/>
              <w:divBdr>
                <w:top w:val="none" w:sz="0" w:space="0" w:color="auto"/>
                <w:left w:val="none" w:sz="0" w:space="0" w:color="auto"/>
                <w:bottom w:val="none" w:sz="0" w:space="0" w:color="auto"/>
                <w:right w:val="none" w:sz="0" w:space="0" w:color="auto"/>
              </w:divBdr>
            </w:div>
            <w:div w:id="969746731">
              <w:marLeft w:val="0"/>
              <w:marRight w:val="0"/>
              <w:marTop w:val="0"/>
              <w:marBottom w:val="0"/>
              <w:divBdr>
                <w:top w:val="none" w:sz="0" w:space="0" w:color="auto"/>
                <w:left w:val="none" w:sz="0" w:space="0" w:color="auto"/>
                <w:bottom w:val="none" w:sz="0" w:space="0" w:color="auto"/>
                <w:right w:val="none" w:sz="0" w:space="0" w:color="auto"/>
              </w:divBdr>
            </w:div>
            <w:div w:id="1772816795">
              <w:marLeft w:val="0"/>
              <w:marRight w:val="0"/>
              <w:marTop w:val="0"/>
              <w:marBottom w:val="0"/>
              <w:divBdr>
                <w:top w:val="none" w:sz="0" w:space="0" w:color="auto"/>
                <w:left w:val="none" w:sz="0" w:space="0" w:color="auto"/>
                <w:bottom w:val="none" w:sz="0" w:space="0" w:color="auto"/>
                <w:right w:val="none" w:sz="0" w:space="0" w:color="auto"/>
              </w:divBdr>
            </w:div>
            <w:div w:id="2067217672">
              <w:marLeft w:val="0"/>
              <w:marRight w:val="0"/>
              <w:marTop w:val="0"/>
              <w:marBottom w:val="0"/>
              <w:divBdr>
                <w:top w:val="none" w:sz="0" w:space="0" w:color="auto"/>
                <w:left w:val="none" w:sz="0" w:space="0" w:color="auto"/>
                <w:bottom w:val="none" w:sz="0" w:space="0" w:color="auto"/>
                <w:right w:val="none" w:sz="0" w:space="0" w:color="auto"/>
              </w:divBdr>
            </w:div>
            <w:div w:id="2133402562">
              <w:marLeft w:val="0"/>
              <w:marRight w:val="0"/>
              <w:marTop w:val="0"/>
              <w:marBottom w:val="0"/>
              <w:divBdr>
                <w:top w:val="none" w:sz="0" w:space="0" w:color="auto"/>
                <w:left w:val="none" w:sz="0" w:space="0" w:color="auto"/>
                <w:bottom w:val="none" w:sz="0" w:space="0" w:color="auto"/>
                <w:right w:val="none" w:sz="0" w:space="0" w:color="auto"/>
              </w:divBdr>
            </w:div>
            <w:div w:id="1272588069">
              <w:marLeft w:val="0"/>
              <w:marRight w:val="0"/>
              <w:marTop w:val="0"/>
              <w:marBottom w:val="0"/>
              <w:divBdr>
                <w:top w:val="none" w:sz="0" w:space="0" w:color="auto"/>
                <w:left w:val="none" w:sz="0" w:space="0" w:color="auto"/>
                <w:bottom w:val="none" w:sz="0" w:space="0" w:color="auto"/>
                <w:right w:val="none" w:sz="0" w:space="0" w:color="auto"/>
              </w:divBdr>
            </w:div>
            <w:div w:id="1496022200">
              <w:marLeft w:val="0"/>
              <w:marRight w:val="0"/>
              <w:marTop w:val="0"/>
              <w:marBottom w:val="0"/>
              <w:divBdr>
                <w:top w:val="none" w:sz="0" w:space="0" w:color="auto"/>
                <w:left w:val="none" w:sz="0" w:space="0" w:color="auto"/>
                <w:bottom w:val="none" w:sz="0" w:space="0" w:color="auto"/>
                <w:right w:val="none" w:sz="0" w:space="0" w:color="auto"/>
              </w:divBdr>
            </w:div>
            <w:div w:id="1334992365">
              <w:marLeft w:val="0"/>
              <w:marRight w:val="0"/>
              <w:marTop w:val="0"/>
              <w:marBottom w:val="0"/>
              <w:divBdr>
                <w:top w:val="none" w:sz="0" w:space="0" w:color="auto"/>
                <w:left w:val="none" w:sz="0" w:space="0" w:color="auto"/>
                <w:bottom w:val="none" w:sz="0" w:space="0" w:color="auto"/>
                <w:right w:val="none" w:sz="0" w:space="0" w:color="auto"/>
              </w:divBdr>
            </w:div>
            <w:div w:id="2041971163">
              <w:marLeft w:val="0"/>
              <w:marRight w:val="0"/>
              <w:marTop w:val="0"/>
              <w:marBottom w:val="0"/>
              <w:divBdr>
                <w:top w:val="none" w:sz="0" w:space="0" w:color="auto"/>
                <w:left w:val="none" w:sz="0" w:space="0" w:color="auto"/>
                <w:bottom w:val="none" w:sz="0" w:space="0" w:color="auto"/>
                <w:right w:val="none" w:sz="0" w:space="0" w:color="auto"/>
              </w:divBdr>
            </w:div>
            <w:div w:id="718406660">
              <w:marLeft w:val="0"/>
              <w:marRight w:val="0"/>
              <w:marTop w:val="0"/>
              <w:marBottom w:val="0"/>
              <w:divBdr>
                <w:top w:val="none" w:sz="0" w:space="0" w:color="auto"/>
                <w:left w:val="none" w:sz="0" w:space="0" w:color="auto"/>
                <w:bottom w:val="none" w:sz="0" w:space="0" w:color="auto"/>
                <w:right w:val="none" w:sz="0" w:space="0" w:color="auto"/>
              </w:divBdr>
            </w:div>
            <w:div w:id="73356930">
              <w:marLeft w:val="0"/>
              <w:marRight w:val="0"/>
              <w:marTop w:val="0"/>
              <w:marBottom w:val="0"/>
              <w:divBdr>
                <w:top w:val="none" w:sz="0" w:space="0" w:color="auto"/>
                <w:left w:val="none" w:sz="0" w:space="0" w:color="auto"/>
                <w:bottom w:val="none" w:sz="0" w:space="0" w:color="auto"/>
                <w:right w:val="none" w:sz="0" w:space="0" w:color="auto"/>
              </w:divBdr>
            </w:div>
            <w:div w:id="1543975253">
              <w:marLeft w:val="0"/>
              <w:marRight w:val="0"/>
              <w:marTop w:val="0"/>
              <w:marBottom w:val="0"/>
              <w:divBdr>
                <w:top w:val="none" w:sz="0" w:space="0" w:color="auto"/>
                <w:left w:val="none" w:sz="0" w:space="0" w:color="auto"/>
                <w:bottom w:val="none" w:sz="0" w:space="0" w:color="auto"/>
                <w:right w:val="none" w:sz="0" w:space="0" w:color="auto"/>
              </w:divBdr>
            </w:div>
            <w:div w:id="796679035">
              <w:marLeft w:val="0"/>
              <w:marRight w:val="0"/>
              <w:marTop w:val="0"/>
              <w:marBottom w:val="0"/>
              <w:divBdr>
                <w:top w:val="none" w:sz="0" w:space="0" w:color="auto"/>
                <w:left w:val="none" w:sz="0" w:space="0" w:color="auto"/>
                <w:bottom w:val="none" w:sz="0" w:space="0" w:color="auto"/>
                <w:right w:val="none" w:sz="0" w:space="0" w:color="auto"/>
              </w:divBdr>
            </w:div>
            <w:div w:id="415975007">
              <w:marLeft w:val="0"/>
              <w:marRight w:val="0"/>
              <w:marTop w:val="0"/>
              <w:marBottom w:val="0"/>
              <w:divBdr>
                <w:top w:val="none" w:sz="0" w:space="0" w:color="auto"/>
                <w:left w:val="none" w:sz="0" w:space="0" w:color="auto"/>
                <w:bottom w:val="none" w:sz="0" w:space="0" w:color="auto"/>
                <w:right w:val="none" w:sz="0" w:space="0" w:color="auto"/>
              </w:divBdr>
            </w:div>
            <w:div w:id="1332491636">
              <w:marLeft w:val="0"/>
              <w:marRight w:val="0"/>
              <w:marTop w:val="0"/>
              <w:marBottom w:val="0"/>
              <w:divBdr>
                <w:top w:val="none" w:sz="0" w:space="0" w:color="auto"/>
                <w:left w:val="none" w:sz="0" w:space="0" w:color="auto"/>
                <w:bottom w:val="none" w:sz="0" w:space="0" w:color="auto"/>
                <w:right w:val="none" w:sz="0" w:space="0" w:color="auto"/>
              </w:divBdr>
            </w:div>
            <w:div w:id="1235580718">
              <w:marLeft w:val="0"/>
              <w:marRight w:val="0"/>
              <w:marTop w:val="0"/>
              <w:marBottom w:val="0"/>
              <w:divBdr>
                <w:top w:val="none" w:sz="0" w:space="0" w:color="auto"/>
                <w:left w:val="none" w:sz="0" w:space="0" w:color="auto"/>
                <w:bottom w:val="none" w:sz="0" w:space="0" w:color="auto"/>
                <w:right w:val="none" w:sz="0" w:space="0" w:color="auto"/>
              </w:divBdr>
            </w:div>
            <w:div w:id="1022130602">
              <w:marLeft w:val="0"/>
              <w:marRight w:val="0"/>
              <w:marTop w:val="0"/>
              <w:marBottom w:val="0"/>
              <w:divBdr>
                <w:top w:val="none" w:sz="0" w:space="0" w:color="auto"/>
                <w:left w:val="none" w:sz="0" w:space="0" w:color="auto"/>
                <w:bottom w:val="none" w:sz="0" w:space="0" w:color="auto"/>
                <w:right w:val="none" w:sz="0" w:space="0" w:color="auto"/>
              </w:divBdr>
            </w:div>
            <w:div w:id="733360540">
              <w:marLeft w:val="0"/>
              <w:marRight w:val="0"/>
              <w:marTop w:val="0"/>
              <w:marBottom w:val="0"/>
              <w:divBdr>
                <w:top w:val="none" w:sz="0" w:space="0" w:color="auto"/>
                <w:left w:val="none" w:sz="0" w:space="0" w:color="auto"/>
                <w:bottom w:val="none" w:sz="0" w:space="0" w:color="auto"/>
                <w:right w:val="none" w:sz="0" w:space="0" w:color="auto"/>
              </w:divBdr>
            </w:div>
            <w:div w:id="1284846124">
              <w:marLeft w:val="0"/>
              <w:marRight w:val="0"/>
              <w:marTop w:val="0"/>
              <w:marBottom w:val="0"/>
              <w:divBdr>
                <w:top w:val="none" w:sz="0" w:space="0" w:color="auto"/>
                <w:left w:val="none" w:sz="0" w:space="0" w:color="auto"/>
                <w:bottom w:val="none" w:sz="0" w:space="0" w:color="auto"/>
                <w:right w:val="none" w:sz="0" w:space="0" w:color="auto"/>
              </w:divBdr>
            </w:div>
            <w:div w:id="1367876303">
              <w:marLeft w:val="0"/>
              <w:marRight w:val="0"/>
              <w:marTop w:val="0"/>
              <w:marBottom w:val="0"/>
              <w:divBdr>
                <w:top w:val="none" w:sz="0" w:space="0" w:color="auto"/>
                <w:left w:val="none" w:sz="0" w:space="0" w:color="auto"/>
                <w:bottom w:val="none" w:sz="0" w:space="0" w:color="auto"/>
                <w:right w:val="none" w:sz="0" w:space="0" w:color="auto"/>
              </w:divBdr>
            </w:div>
            <w:div w:id="2027635317">
              <w:marLeft w:val="0"/>
              <w:marRight w:val="0"/>
              <w:marTop w:val="0"/>
              <w:marBottom w:val="0"/>
              <w:divBdr>
                <w:top w:val="none" w:sz="0" w:space="0" w:color="auto"/>
                <w:left w:val="none" w:sz="0" w:space="0" w:color="auto"/>
                <w:bottom w:val="none" w:sz="0" w:space="0" w:color="auto"/>
                <w:right w:val="none" w:sz="0" w:space="0" w:color="auto"/>
              </w:divBdr>
            </w:div>
            <w:div w:id="261375907">
              <w:marLeft w:val="0"/>
              <w:marRight w:val="0"/>
              <w:marTop w:val="0"/>
              <w:marBottom w:val="0"/>
              <w:divBdr>
                <w:top w:val="none" w:sz="0" w:space="0" w:color="auto"/>
                <w:left w:val="none" w:sz="0" w:space="0" w:color="auto"/>
                <w:bottom w:val="none" w:sz="0" w:space="0" w:color="auto"/>
                <w:right w:val="none" w:sz="0" w:space="0" w:color="auto"/>
              </w:divBdr>
            </w:div>
            <w:div w:id="1359812252">
              <w:marLeft w:val="0"/>
              <w:marRight w:val="0"/>
              <w:marTop w:val="0"/>
              <w:marBottom w:val="0"/>
              <w:divBdr>
                <w:top w:val="none" w:sz="0" w:space="0" w:color="auto"/>
                <w:left w:val="none" w:sz="0" w:space="0" w:color="auto"/>
                <w:bottom w:val="none" w:sz="0" w:space="0" w:color="auto"/>
                <w:right w:val="none" w:sz="0" w:space="0" w:color="auto"/>
              </w:divBdr>
            </w:div>
            <w:div w:id="2041977613">
              <w:marLeft w:val="0"/>
              <w:marRight w:val="0"/>
              <w:marTop w:val="0"/>
              <w:marBottom w:val="0"/>
              <w:divBdr>
                <w:top w:val="none" w:sz="0" w:space="0" w:color="auto"/>
                <w:left w:val="none" w:sz="0" w:space="0" w:color="auto"/>
                <w:bottom w:val="none" w:sz="0" w:space="0" w:color="auto"/>
                <w:right w:val="none" w:sz="0" w:space="0" w:color="auto"/>
              </w:divBdr>
            </w:div>
            <w:div w:id="1197231165">
              <w:marLeft w:val="0"/>
              <w:marRight w:val="0"/>
              <w:marTop w:val="0"/>
              <w:marBottom w:val="0"/>
              <w:divBdr>
                <w:top w:val="none" w:sz="0" w:space="0" w:color="auto"/>
                <w:left w:val="none" w:sz="0" w:space="0" w:color="auto"/>
                <w:bottom w:val="none" w:sz="0" w:space="0" w:color="auto"/>
                <w:right w:val="none" w:sz="0" w:space="0" w:color="auto"/>
              </w:divBdr>
            </w:div>
            <w:div w:id="1353262119">
              <w:marLeft w:val="0"/>
              <w:marRight w:val="0"/>
              <w:marTop w:val="0"/>
              <w:marBottom w:val="0"/>
              <w:divBdr>
                <w:top w:val="none" w:sz="0" w:space="0" w:color="auto"/>
                <w:left w:val="none" w:sz="0" w:space="0" w:color="auto"/>
                <w:bottom w:val="none" w:sz="0" w:space="0" w:color="auto"/>
                <w:right w:val="none" w:sz="0" w:space="0" w:color="auto"/>
              </w:divBdr>
            </w:div>
            <w:div w:id="172453125">
              <w:marLeft w:val="0"/>
              <w:marRight w:val="0"/>
              <w:marTop w:val="0"/>
              <w:marBottom w:val="0"/>
              <w:divBdr>
                <w:top w:val="none" w:sz="0" w:space="0" w:color="auto"/>
                <w:left w:val="none" w:sz="0" w:space="0" w:color="auto"/>
                <w:bottom w:val="none" w:sz="0" w:space="0" w:color="auto"/>
                <w:right w:val="none" w:sz="0" w:space="0" w:color="auto"/>
              </w:divBdr>
            </w:div>
            <w:div w:id="189489443">
              <w:marLeft w:val="0"/>
              <w:marRight w:val="0"/>
              <w:marTop w:val="0"/>
              <w:marBottom w:val="0"/>
              <w:divBdr>
                <w:top w:val="none" w:sz="0" w:space="0" w:color="auto"/>
                <w:left w:val="none" w:sz="0" w:space="0" w:color="auto"/>
                <w:bottom w:val="none" w:sz="0" w:space="0" w:color="auto"/>
                <w:right w:val="none" w:sz="0" w:space="0" w:color="auto"/>
              </w:divBdr>
            </w:div>
            <w:div w:id="463353991">
              <w:marLeft w:val="0"/>
              <w:marRight w:val="0"/>
              <w:marTop w:val="0"/>
              <w:marBottom w:val="0"/>
              <w:divBdr>
                <w:top w:val="none" w:sz="0" w:space="0" w:color="auto"/>
                <w:left w:val="none" w:sz="0" w:space="0" w:color="auto"/>
                <w:bottom w:val="none" w:sz="0" w:space="0" w:color="auto"/>
                <w:right w:val="none" w:sz="0" w:space="0" w:color="auto"/>
              </w:divBdr>
            </w:div>
            <w:div w:id="974993697">
              <w:marLeft w:val="0"/>
              <w:marRight w:val="0"/>
              <w:marTop w:val="0"/>
              <w:marBottom w:val="0"/>
              <w:divBdr>
                <w:top w:val="none" w:sz="0" w:space="0" w:color="auto"/>
                <w:left w:val="none" w:sz="0" w:space="0" w:color="auto"/>
                <w:bottom w:val="none" w:sz="0" w:space="0" w:color="auto"/>
                <w:right w:val="none" w:sz="0" w:space="0" w:color="auto"/>
              </w:divBdr>
            </w:div>
            <w:div w:id="1128084717">
              <w:marLeft w:val="0"/>
              <w:marRight w:val="0"/>
              <w:marTop w:val="0"/>
              <w:marBottom w:val="0"/>
              <w:divBdr>
                <w:top w:val="none" w:sz="0" w:space="0" w:color="auto"/>
                <w:left w:val="none" w:sz="0" w:space="0" w:color="auto"/>
                <w:bottom w:val="none" w:sz="0" w:space="0" w:color="auto"/>
                <w:right w:val="none" w:sz="0" w:space="0" w:color="auto"/>
              </w:divBdr>
            </w:div>
            <w:div w:id="2023580603">
              <w:marLeft w:val="0"/>
              <w:marRight w:val="0"/>
              <w:marTop w:val="0"/>
              <w:marBottom w:val="0"/>
              <w:divBdr>
                <w:top w:val="none" w:sz="0" w:space="0" w:color="auto"/>
                <w:left w:val="none" w:sz="0" w:space="0" w:color="auto"/>
                <w:bottom w:val="none" w:sz="0" w:space="0" w:color="auto"/>
                <w:right w:val="none" w:sz="0" w:space="0" w:color="auto"/>
              </w:divBdr>
            </w:div>
            <w:div w:id="321079852">
              <w:marLeft w:val="0"/>
              <w:marRight w:val="0"/>
              <w:marTop w:val="0"/>
              <w:marBottom w:val="0"/>
              <w:divBdr>
                <w:top w:val="none" w:sz="0" w:space="0" w:color="auto"/>
                <w:left w:val="none" w:sz="0" w:space="0" w:color="auto"/>
                <w:bottom w:val="none" w:sz="0" w:space="0" w:color="auto"/>
                <w:right w:val="none" w:sz="0" w:space="0" w:color="auto"/>
              </w:divBdr>
            </w:div>
            <w:div w:id="288441557">
              <w:marLeft w:val="0"/>
              <w:marRight w:val="0"/>
              <w:marTop w:val="0"/>
              <w:marBottom w:val="0"/>
              <w:divBdr>
                <w:top w:val="none" w:sz="0" w:space="0" w:color="auto"/>
                <w:left w:val="none" w:sz="0" w:space="0" w:color="auto"/>
                <w:bottom w:val="none" w:sz="0" w:space="0" w:color="auto"/>
                <w:right w:val="none" w:sz="0" w:space="0" w:color="auto"/>
              </w:divBdr>
            </w:div>
            <w:div w:id="869879458">
              <w:marLeft w:val="0"/>
              <w:marRight w:val="0"/>
              <w:marTop w:val="0"/>
              <w:marBottom w:val="0"/>
              <w:divBdr>
                <w:top w:val="none" w:sz="0" w:space="0" w:color="auto"/>
                <w:left w:val="none" w:sz="0" w:space="0" w:color="auto"/>
                <w:bottom w:val="none" w:sz="0" w:space="0" w:color="auto"/>
                <w:right w:val="none" w:sz="0" w:space="0" w:color="auto"/>
              </w:divBdr>
            </w:div>
            <w:div w:id="1180197782">
              <w:marLeft w:val="0"/>
              <w:marRight w:val="0"/>
              <w:marTop w:val="0"/>
              <w:marBottom w:val="0"/>
              <w:divBdr>
                <w:top w:val="none" w:sz="0" w:space="0" w:color="auto"/>
                <w:left w:val="none" w:sz="0" w:space="0" w:color="auto"/>
                <w:bottom w:val="none" w:sz="0" w:space="0" w:color="auto"/>
                <w:right w:val="none" w:sz="0" w:space="0" w:color="auto"/>
              </w:divBdr>
            </w:div>
            <w:div w:id="656421654">
              <w:marLeft w:val="0"/>
              <w:marRight w:val="0"/>
              <w:marTop w:val="0"/>
              <w:marBottom w:val="0"/>
              <w:divBdr>
                <w:top w:val="none" w:sz="0" w:space="0" w:color="auto"/>
                <w:left w:val="none" w:sz="0" w:space="0" w:color="auto"/>
                <w:bottom w:val="none" w:sz="0" w:space="0" w:color="auto"/>
                <w:right w:val="none" w:sz="0" w:space="0" w:color="auto"/>
              </w:divBdr>
            </w:div>
            <w:div w:id="1499692737">
              <w:marLeft w:val="0"/>
              <w:marRight w:val="0"/>
              <w:marTop w:val="0"/>
              <w:marBottom w:val="0"/>
              <w:divBdr>
                <w:top w:val="none" w:sz="0" w:space="0" w:color="auto"/>
                <w:left w:val="none" w:sz="0" w:space="0" w:color="auto"/>
                <w:bottom w:val="none" w:sz="0" w:space="0" w:color="auto"/>
                <w:right w:val="none" w:sz="0" w:space="0" w:color="auto"/>
              </w:divBdr>
            </w:div>
            <w:div w:id="1695693621">
              <w:marLeft w:val="0"/>
              <w:marRight w:val="0"/>
              <w:marTop w:val="0"/>
              <w:marBottom w:val="0"/>
              <w:divBdr>
                <w:top w:val="none" w:sz="0" w:space="0" w:color="auto"/>
                <w:left w:val="none" w:sz="0" w:space="0" w:color="auto"/>
                <w:bottom w:val="none" w:sz="0" w:space="0" w:color="auto"/>
                <w:right w:val="none" w:sz="0" w:space="0" w:color="auto"/>
              </w:divBdr>
            </w:div>
            <w:div w:id="2097359015">
              <w:marLeft w:val="0"/>
              <w:marRight w:val="0"/>
              <w:marTop w:val="0"/>
              <w:marBottom w:val="0"/>
              <w:divBdr>
                <w:top w:val="none" w:sz="0" w:space="0" w:color="auto"/>
                <w:left w:val="none" w:sz="0" w:space="0" w:color="auto"/>
                <w:bottom w:val="none" w:sz="0" w:space="0" w:color="auto"/>
                <w:right w:val="none" w:sz="0" w:space="0" w:color="auto"/>
              </w:divBdr>
            </w:div>
            <w:div w:id="378363917">
              <w:marLeft w:val="0"/>
              <w:marRight w:val="0"/>
              <w:marTop w:val="0"/>
              <w:marBottom w:val="0"/>
              <w:divBdr>
                <w:top w:val="none" w:sz="0" w:space="0" w:color="auto"/>
                <w:left w:val="none" w:sz="0" w:space="0" w:color="auto"/>
                <w:bottom w:val="none" w:sz="0" w:space="0" w:color="auto"/>
                <w:right w:val="none" w:sz="0" w:space="0" w:color="auto"/>
              </w:divBdr>
            </w:div>
            <w:div w:id="2081172673">
              <w:marLeft w:val="0"/>
              <w:marRight w:val="0"/>
              <w:marTop w:val="0"/>
              <w:marBottom w:val="0"/>
              <w:divBdr>
                <w:top w:val="none" w:sz="0" w:space="0" w:color="auto"/>
                <w:left w:val="none" w:sz="0" w:space="0" w:color="auto"/>
                <w:bottom w:val="none" w:sz="0" w:space="0" w:color="auto"/>
                <w:right w:val="none" w:sz="0" w:space="0" w:color="auto"/>
              </w:divBdr>
            </w:div>
            <w:div w:id="50541530">
              <w:marLeft w:val="0"/>
              <w:marRight w:val="0"/>
              <w:marTop w:val="0"/>
              <w:marBottom w:val="0"/>
              <w:divBdr>
                <w:top w:val="none" w:sz="0" w:space="0" w:color="auto"/>
                <w:left w:val="none" w:sz="0" w:space="0" w:color="auto"/>
                <w:bottom w:val="none" w:sz="0" w:space="0" w:color="auto"/>
                <w:right w:val="none" w:sz="0" w:space="0" w:color="auto"/>
              </w:divBdr>
            </w:div>
            <w:div w:id="1144586717">
              <w:marLeft w:val="0"/>
              <w:marRight w:val="0"/>
              <w:marTop w:val="0"/>
              <w:marBottom w:val="0"/>
              <w:divBdr>
                <w:top w:val="none" w:sz="0" w:space="0" w:color="auto"/>
                <w:left w:val="none" w:sz="0" w:space="0" w:color="auto"/>
                <w:bottom w:val="none" w:sz="0" w:space="0" w:color="auto"/>
                <w:right w:val="none" w:sz="0" w:space="0" w:color="auto"/>
              </w:divBdr>
            </w:div>
            <w:div w:id="2005743778">
              <w:marLeft w:val="0"/>
              <w:marRight w:val="0"/>
              <w:marTop w:val="0"/>
              <w:marBottom w:val="0"/>
              <w:divBdr>
                <w:top w:val="none" w:sz="0" w:space="0" w:color="auto"/>
                <w:left w:val="none" w:sz="0" w:space="0" w:color="auto"/>
                <w:bottom w:val="none" w:sz="0" w:space="0" w:color="auto"/>
                <w:right w:val="none" w:sz="0" w:space="0" w:color="auto"/>
              </w:divBdr>
            </w:div>
            <w:div w:id="1207180232">
              <w:marLeft w:val="0"/>
              <w:marRight w:val="0"/>
              <w:marTop w:val="0"/>
              <w:marBottom w:val="0"/>
              <w:divBdr>
                <w:top w:val="none" w:sz="0" w:space="0" w:color="auto"/>
                <w:left w:val="none" w:sz="0" w:space="0" w:color="auto"/>
                <w:bottom w:val="none" w:sz="0" w:space="0" w:color="auto"/>
                <w:right w:val="none" w:sz="0" w:space="0" w:color="auto"/>
              </w:divBdr>
            </w:div>
            <w:div w:id="1681082157">
              <w:marLeft w:val="0"/>
              <w:marRight w:val="0"/>
              <w:marTop w:val="0"/>
              <w:marBottom w:val="0"/>
              <w:divBdr>
                <w:top w:val="none" w:sz="0" w:space="0" w:color="auto"/>
                <w:left w:val="none" w:sz="0" w:space="0" w:color="auto"/>
                <w:bottom w:val="none" w:sz="0" w:space="0" w:color="auto"/>
                <w:right w:val="none" w:sz="0" w:space="0" w:color="auto"/>
              </w:divBdr>
            </w:div>
            <w:div w:id="746608348">
              <w:marLeft w:val="0"/>
              <w:marRight w:val="0"/>
              <w:marTop w:val="0"/>
              <w:marBottom w:val="0"/>
              <w:divBdr>
                <w:top w:val="none" w:sz="0" w:space="0" w:color="auto"/>
                <w:left w:val="none" w:sz="0" w:space="0" w:color="auto"/>
                <w:bottom w:val="none" w:sz="0" w:space="0" w:color="auto"/>
                <w:right w:val="none" w:sz="0" w:space="0" w:color="auto"/>
              </w:divBdr>
            </w:div>
            <w:div w:id="1435591342">
              <w:marLeft w:val="0"/>
              <w:marRight w:val="0"/>
              <w:marTop w:val="0"/>
              <w:marBottom w:val="0"/>
              <w:divBdr>
                <w:top w:val="none" w:sz="0" w:space="0" w:color="auto"/>
                <w:left w:val="none" w:sz="0" w:space="0" w:color="auto"/>
                <w:bottom w:val="none" w:sz="0" w:space="0" w:color="auto"/>
                <w:right w:val="none" w:sz="0" w:space="0" w:color="auto"/>
              </w:divBdr>
            </w:div>
            <w:div w:id="1608000496">
              <w:marLeft w:val="0"/>
              <w:marRight w:val="0"/>
              <w:marTop w:val="0"/>
              <w:marBottom w:val="0"/>
              <w:divBdr>
                <w:top w:val="none" w:sz="0" w:space="0" w:color="auto"/>
                <w:left w:val="none" w:sz="0" w:space="0" w:color="auto"/>
                <w:bottom w:val="none" w:sz="0" w:space="0" w:color="auto"/>
                <w:right w:val="none" w:sz="0" w:space="0" w:color="auto"/>
              </w:divBdr>
            </w:div>
            <w:div w:id="910652106">
              <w:marLeft w:val="0"/>
              <w:marRight w:val="0"/>
              <w:marTop w:val="0"/>
              <w:marBottom w:val="0"/>
              <w:divBdr>
                <w:top w:val="none" w:sz="0" w:space="0" w:color="auto"/>
                <w:left w:val="none" w:sz="0" w:space="0" w:color="auto"/>
                <w:bottom w:val="none" w:sz="0" w:space="0" w:color="auto"/>
                <w:right w:val="none" w:sz="0" w:space="0" w:color="auto"/>
              </w:divBdr>
            </w:div>
            <w:div w:id="1800104899">
              <w:marLeft w:val="0"/>
              <w:marRight w:val="0"/>
              <w:marTop w:val="0"/>
              <w:marBottom w:val="0"/>
              <w:divBdr>
                <w:top w:val="none" w:sz="0" w:space="0" w:color="auto"/>
                <w:left w:val="none" w:sz="0" w:space="0" w:color="auto"/>
                <w:bottom w:val="none" w:sz="0" w:space="0" w:color="auto"/>
                <w:right w:val="none" w:sz="0" w:space="0" w:color="auto"/>
              </w:divBdr>
            </w:div>
            <w:div w:id="969672438">
              <w:marLeft w:val="0"/>
              <w:marRight w:val="0"/>
              <w:marTop w:val="0"/>
              <w:marBottom w:val="0"/>
              <w:divBdr>
                <w:top w:val="none" w:sz="0" w:space="0" w:color="auto"/>
                <w:left w:val="none" w:sz="0" w:space="0" w:color="auto"/>
                <w:bottom w:val="none" w:sz="0" w:space="0" w:color="auto"/>
                <w:right w:val="none" w:sz="0" w:space="0" w:color="auto"/>
              </w:divBdr>
            </w:div>
            <w:div w:id="256984726">
              <w:marLeft w:val="0"/>
              <w:marRight w:val="0"/>
              <w:marTop w:val="0"/>
              <w:marBottom w:val="0"/>
              <w:divBdr>
                <w:top w:val="none" w:sz="0" w:space="0" w:color="auto"/>
                <w:left w:val="none" w:sz="0" w:space="0" w:color="auto"/>
                <w:bottom w:val="none" w:sz="0" w:space="0" w:color="auto"/>
                <w:right w:val="none" w:sz="0" w:space="0" w:color="auto"/>
              </w:divBdr>
            </w:div>
            <w:div w:id="268204260">
              <w:marLeft w:val="0"/>
              <w:marRight w:val="0"/>
              <w:marTop w:val="0"/>
              <w:marBottom w:val="0"/>
              <w:divBdr>
                <w:top w:val="none" w:sz="0" w:space="0" w:color="auto"/>
                <w:left w:val="none" w:sz="0" w:space="0" w:color="auto"/>
                <w:bottom w:val="none" w:sz="0" w:space="0" w:color="auto"/>
                <w:right w:val="none" w:sz="0" w:space="0" w:color="auto"/>
              </w:divBdr>
            </w:div>
            <w:div w:id="1848473936">
              <w:marLeft w:val="0"/>
              <w:marRight w:val="0"/>
              <w:marTop w:val="0"/>
              <w:marBottom w:val="0"/>
              <w:divBdr>
                <w:top w:val="none" w:sz="0" w:space="0" w:color="auto"/>
                <w:left w:val="none" w:sz="0" w:space="0" w:color="auto"/>
                <w:bottom w:val="none" w:sz="0" w:space="0" w:color="auto"/>
                <w:right w:val="none" w:sz="0" w:space="0" w:color="auto"/>
              </w:divBdr>
            </w:div>
            <w:div w:id="541937998">
              <w:marLeft w:val="0"/>
              <w:marRight w:val="0"/>
              <w:marTop w:val="0"/>
              <w:marBottom w:val="0"/>
              <w:divBdr>
                <w:top w:val="none" w:sz="0" w:space="0" w:color="auto"/>
                <w:left w:val="none" w:sz="0" w:space="0" w:color="auto"/>
                <w:bottom w:val="none" w:sz="0" w:space="0" w:color="auto"/>
                <w:right w:val="none" w:sz="0" w:space="0" w:color="auto"/>
              </w:divBdr>
            </w:div>
            <w:div w:id="927732206">
              <w:marLeft w:val="0"/>
              <w:marRight w:val="0"/>
              <w:marTop w:val="0"/>
              <w:marBottom w:val="0"/>
              <w:divBdr>
                <w:top w:val="none" w:sz="0" w:space="0" w:color="auto"/>
                <w:left w:val="none" w:sz="0" w:space="0" w:color="auto"/>
                <w:bottom w:val="none" w:sz="0" w:space="0" w:color="auto"/>
                <w:right w:val="none" w:sz="0" w:space="0" w:color="auto"/>
              </w:divBdr>
            </w:div>
            <w:div w:id="1405421162">
              <w:marLeft w:val="0"/>
              <w:marRight w:val="0"/>
              <w:marTop w:val="0"/>
              <w:marBottom w:val="0"/>
              <w:divBdr>
                <w:top w:val="none" w:sz="0" w:space="0" w:color="auto"/>
                <w:left w:val="none" w:sz="0" w:space="0" w:color="auto"/>
                <w:bottom w:val="none" w:sz="0" w:space="0" w:color="auto"/>
                <w:right w:val="none" w:sz="0" w:space="0" w:color="auto"/>
              </w:divBdr>
            </w:div>
            <w:div w:id="245385829">
              <w:marLeft w:val="0"/>
              <w:marRight w:val="0"/>
              <w:marTop w:val="0"/>
              <w:marBottom w:val="0"/>
              <w:divBdr>
                <w:top w:val="none" w:sz="0" w:space="0" w:color="auto"/>
                <w:left w:val="none" w:sz="0" w:space="0" w:color="auto"/>
                <w:bottom w:val="none" w:sz="0" w:space="0" w:color="auto"/>
                <w:right w:val="none" w:sz="0" w:space="0" w:color="auto"/>
              </w:divBdr>
            </w:div>
            <w:div w:id="713117105">
              <w:marLeft w:val="0"/>
              <w:marRight w:val="0"/>
              <w:marTop w:val="0"/>
              <w:marBottom w:val="0"/>
              <w:divBdr>
                <w:top w:val="none" w:sz="0" w:space="0" w:color="auto"/>
                <w:left w:val="none" w:sz="0" w:space="0" w:color="auto"/>
                <w:bottom w:val="none" w:sz="0" w:space="0" w:color="auto"/>
                <w:right w:val="none" w:sz="0" w:space="0" w:color="auto"/>
              </w:divBdr>
            </w:div>
            <w:div w:id="198276144">
              <w:marLeft w:val="0"/>
              <w:marRight w:val="0"/>
              <w:marTop w:val="0"/>
              <w:marBottom w:val="0"/>
              <w:divBdr>
                <w:top w:val="none" w:sz="0" w:space="0" w:color="auto"/>
                <w:left w:val="none" w:sz="0" w:space="0" w:color="auto"/>
                <w:bottom w:val="none" w:sz="0" w:space="0" w:color="auto"/>
                <w:right w:val="none" w:sz="0" w:space="0" w:color="auto"/>
              </w:divBdr>
            </w:div>
            <w:div w:id="252665493">
              <w:marLeft w:val="0"/>
              <w:marRight w:val="0"/>
              <w:marTop w:val="0"/>
              <w:marBottom w:val="0"/>
              <w:divBdr>
                <w:top w:val="none" w:sz="0" w:space="0" w:color="auto"/>
                <w:left w:val="none" w:sz="0" w:space="0" w:color="auto"/>
                <w:bottom w:val="none" w:sz="0" w:space="0" w:color="auto"/>
                <w:right w:val="none" w:sz="0" w:space="0" w:color="auto"/>
              </w:divBdr>
            </w:div>
            <w:div w:id="406806192">
              <w:marLeft w:val="0"/>
              <w:marRight w:val="0"/>
              <w:marTop w:val="0"/>
              <w:marBottom w:val="0"/>
              <w:divBdr>
                <w:top w:val="none" w:sz="0" w:space="0" w:color="auto"/>
                <w:left w:val="none" w:sz="0" w:space="0" w:color="auto"/>
                <w:bottom w:val="none" w:sz="0" w:space="0" w:color="auto"/>
                <w:right w:val="none" w:sz="0" w:space="0" w:color="auto"/>
              </w:divBdr>
            </w:div>
            <w:div w:id="635836361">
              <w:marLeft w:val="0"/>
              <w:marRight w:val="0"/>
              <w:marTop w:val="0"/>
              <w:marBottom w:val="0"/>
              <w:divBdr>
                <w:top w:val="none" w:sz="0" w:space="0" w:color="auto"/>
                <w:left w:val="none" w:sz="0" w:space="0" w:color="auto"/>
                <w:bottom w:val="none" w:sz="0" w:space="0" w:color="auto"/>
                <w:right w:val="none" w:sz="0" w:space="0" w:color="auto"/>
              </w:divBdr>
            </w:div>
            <w:div w:id="34236158">
              <w:marLeft w:val="0"/>
              <w:marRight w:val="0"/>
              <w:marTop w:val="0"/>
              <w:marBottom w:val="0"/>
              <w:divBdr>
                <w:top w:val="none" w:sz="0" w:space="0" w:color="auto"/>
                <w:left w:val="none" w:sz="0" w:space="0" w:color="auto"/>
                <w:bottom w:val="none" w:sz="0" w:space="0" w:color="auto"/>
                <w:right w:val="none" w:sz="0" w:space="0" w:color="auto"/>
              </w:divBdr>
            </w:div>
            <w:div w:id="938103951">
              <w:marLeft w:val="0"/>
              <w:marRight w:val="0"/>
              <w:marTop w:val="0"/>
              <w:marBottom w:val="0"/>
              <w:divBdr>
                <w:top w:val="none" w:sz="0" w:space="0" w:color="auto"/>
                <w:left w:val="none" w:sz="0" w:space="0" w:color="auto"/>
                <w:bottom w:val="none" w:sz="0" w:space="0" w:color="auto"/>
                <w:right w:val="none" w:sz="0" w:space="0" w:color="auto"/>
              </w:divBdr>
            </w:div>
            <w:div w:id="613828502">
              <w:marLeft w:val="0"/>
              <w:marRight w:val="0"/>
              <w:marTop w:val="0"/>
              <w:marBottom w:val="0"/>
              <w:divBdr>
                <w:top w:val="none" w:sz="0" w:space="0" w:color="auto"/>
                <w:left w:val="none" w:sz="0" w:space="0" w:color="auto"/>
                <w:bottom w:val="none" w:sz="0" w:space="0" w:color="auto"/>
                <w:right w:val="none" w:sz="0" w:space="0" w:color="auto"/>
              </w:divBdr>
            </w:div>
            <w:div w:id="1910191661">
              <w:marLeft w:val="0"/>
              <w:marRight w:val="0"/>
              <w:marTop w:val="0"/>
              <w:marBottom w:val="0"/>
              <w:divBdr>
                <w:top w:val="none" w:sz="0" w:space="0" w:color="auto"/>
                <w:left w:val="none" w:sz="0" w:space="0" w:color="auto"/>
                <w:bottom w:val="none" w:sz="0" w:space="0" w:color="auto"/>
                <w:right w:val="none" w:sz="0" w:space="0" w:color="auto"/>
              </w:divBdr>
            </w:div>
            <w:div w:id="1859392041">
              <w:marLeft w:val="0"/>
              <w:marRight w:val="0"/>
              <w:marTop w:val="0"/>
              <w:marBottom w:val="0"/>
              <w:divBdr>
                <w:top w:val="none" w:sz="0" w:space="0" w:color="auto"/>
                <w:left w:val="none" w:sz="0" w:space="0" w:color="auto"/>
                <w:bottom w:val="none" w:sz="0" w:space="0" w:color="auto"/>
                <w:right w:val="none" w:sz="0" w:space="0" w:color="auto"/>
              </w:divBdr>
            </w:div>
            <w:div w:id="1075127782">
              <w:marLeft w:val="0"/>
              <w:marRight w:val="0"/>
              <w:marTop w:val="0"/>
              <w:marBottom w:val="0"/>
              <w:divBdr>
                <w:top w:val="none" w:sz="0" w:space="0" w:color="auto"/>
                <w:left w:val="none" w:sz="0" w:space="0" w:color="auto"/>
                <w:bottom w:val="none" w:sz="0" w:space="0" w:color="auto"/>
                <w:right w:val="none" w:sz="0" w:space="0" w:color="auto"/>
              </w:divBdr>
            </w:div>
            <w:div w:id="1935431921">
              <w:marLeft w:val="0"/>
              <w:marRight w:val="0"/>
              <w:marTop w:val="0"/>
              <w:marBottom w:val="0"/>
              <w:divBdr>
                <w:top w:val="none" w:sz="0" w:space="0" w:color="auto"/>
                <w:left w:val="none" w:sz="0" w:space="0" w:color="auto"/>
                <w:bottom w:val="none" w:sz="0" w:space="0" w:color="auto"/>
                <w:right w:val="none" w:sz="0" w:space="0" w:color="auto"/>
              </w:divBdr>
            </w:div>
            <w:div w:id="964501181">
              <w:marLeft w:val="0"/>
              <w:marRight w:val="0"/>
              <w:marTop w:val="0"/>
              <w:marBottom w:val="0"/>
              <w:divBdr>
                <w:top w:val="none" w:sz="0" w:space="0" w:color="auto"/>
                <w:left w:val="none" w:sz="0" w:space="0" w:color="auto"/>
                <w:bottom w:val="none" w:sz="0" w:space="0" w:color="auto"/>
                <w:right w:val="none" w:sz="0" w:space="0" w:color="auto"/>
              </w:divBdr>
            </w:div>
            <w:div w:id="1472749398">
              <w:marLeft w:val="0"/>
              <w:marRight w:val="0"/>
              <w:marTop w:val="0"/>
              <w:marBottom w:val="0"/>
              <w:divBdr>
                <w:top w:val="none" w:sz="0" w:space="0" w:color="auto"/>
                <w:left w:val="none" w:sz="0" w:space="0" w:color="auto"/>
                <w:bottom w:val="none" w:sz="0" w:space="0" w:color="auto"/>
                <w:right w:val="none" w:sz="0" w:space="0" w:color="auto"/>
              </w:divBdr>
            </w:div>
            <w:div w:id="464353498">
              <w:marLeft w:val="0"/>
              <w:marRight w:val="0"/>
              <w:marTop w:val="0"/>
              <w:marBottom w:val="0"/>
              <w:divBdr>
                <w:top w:val="none" w:sz="0" w:space="0" w:color="auto"/>
                <w:left w:val="none" w:sz="0" w:space="0" w:color="auto"/>
                <w:bottom w:val="none" w:sz="0" w:space="0" w:color="auto"/>
                <w:right w:val="none" w:sz="0" w:space="0" w:color="auto"/>
              </w:divBdr>
            </w:div>
            <w:div w:id="1718160459">
              <w:marLeft w:val="0"/>
              <w:marRight w:val="0"/>
              <w:marTop w:val="0"/>
              <w:marBottom w:val="0"/>
              <w:divBdr>
                <w:top w:val="none" w:sz="0" w:space="0" w:color="auto"/>
                <w:left w:val="none" w:sz="0" w:space="0" w:color="auto"/>
                <w:bottom w:val="none" w:sz="0" w:space="0" w:color="auto"/>
                <w:right w:val="none" w:sz="0" w:space="0" w:color="auto"/>
              </w:divBdr>
            </w:div>
            <w:div w:id="731856480">
              <w:marLeft w:val="0"/>
              <w:marRight w:val="0"/>
              <w:marTop w:val="0"/>
              <w:marBottom w:val="0"/>
              <w:divBdr>
                <w:top w:val="none" w:sz="0" w:space="0" w:color="auto"/>
                <w:left w:val="none" w:sz="0" w:space="0" w:color="auto"/>
                <w:bottom w:val="none" w:sz="0" w:space="0" w:color="auto"/>
                <w:right w:val="none" w:sz="0" w:space="0" w:color="auto"/>
              </w:divBdr>
            </w:div>
            <w:div w:id="219437107">
              <w:marLeft w:val="0"/>
              <w:marRight w:val="0"/>
              <w:marTop w:val="0"/>
              <w:marBottom w:val="0"/>
              <w:divBdr>
                <w:top w:val="none" w:sz="0" w:space="0" w:color="auto"/>
                <w:left w:val="none" w:sz="0" w:space="0" w:color="auto"/>
                <w:bottom w:val="none" w:sz="0" w:space="0" w:color="auto"/>
                <w:right w:val="none" w:sz="0" w:space="0" w:color="auto"/>
              </w:divBdr>
            </w:div>
            <w:div w:id="1261336522">
              <w:marLeft w:val="0"/>
              <w:marRight w:val="0"/>
              <w:marTop w:val="0"/>
              <w:marBottom w:val="0"/>
              <w:divBdr>
                <w:top w:val="none" w:sz="0" w:space="0" w:color="auto"/>
                <w:left w:val="none" w:sz="0" w:space="0" w:color="auto"/>
                <w:bottom w:val="none" w:sz="0" w:space="0" w:color="auto"/>
                <w:right w:val="none" w:sz="0" w:space="0" w:color="auto"/>
              </w:divBdr>
            </w:div>
            <w:div w:id="1024986716">
              <w:marLeft w:val="0"/>
              <w:marRight w:val="0"/>
              <w:marTop w:val="0"/>
              <w:marBottom w:val="0"/>
              <w:divBdr>
                <w:top w:val="none" w:sz="0" w:space="0" w:color="auto"/>
                <w:left w:val="none" w:sz="0" w:space="0" w:color="auto"/>
                <w:bottom w:val="none" w:sz="0" w:space="0" w:color="auto"/>
                <w:right w:val="none" w:sz="0" w:space="0" w:color="auto"/>
              </w:divBdr>
            </w:div>
            <w:div w:id="2122722356">
              <w:marLeft w:val="0"/>
              <w:marRight w:val="0"/>
              <w:marTop w:val="0"/>
              <w:marBottom w:val="0"/>
              <w:divBdr>
                <w:top w:val="none" w:sz="0" w:space="0" w:color="auto"/>
                <w:left w:val="none" w:sz="0" w:space="0" w:color="auto"/>
                <w:bottom w:val="none" w:sz="0" w:space="0" w:color="auto"/>
                <w:right w:val="none" w:sz="0" w:space="0" w:color="auto"/>
              </w:divBdr>
            </w:div>
            <w:div w:id="1276325955">
              <w:marLeft w:val="0"/>
              <w:marRight w:val="0"/>
              <w:marTop w:val="0"/>
              <w:marBottom w:val="0"/>
              <w:divBdr>
                <w:top w:val="none" w:sz="0" w:space="0" w:color="auto"/>
                <w:left w:val="none" w:sz="0" w:space="0" w:color="auto"/>
                <w:bottom w:val="none" w:sz="0" w:space="0" w:color="auto"/>
                <w:right w:val="none" w:sz="0" w:space="0" w:color="auto"/>
              </w:divBdr>
            </w:div>
            <w:div w:id="378893795">
              <w:marLeft w:val="0"/>
              <w:marRight w:val="0"/>
              <w:marTop w:val="0"/>
              <w:marBottom w:val="0"/>
              <w:divBdr>
                <w:top w:val="none" w:sz="0" w:space="0" w:color="auto"/>
                <w:left w:val="none" w:sz="0" w:space="0" w:color="auto"/>
                <w:bottom w:val="none" w:sz="0" w:space="0" w:color="auto"/>
                <w:right w:val="none" w:sz="0" w:space="0" w:color="auto"/>
              </w:divBdr>
            </w:div>
            <w:div w:id="733744207">
              <w:marLeft w:val="0"/>
              <w:marRight w:val="0"/>
              <w:marTop w:val="0"/>
              <w:marBottom w:val="0"/>
              <w:divBdr>
                <w:top w:val="none" w:sz="0" w:space="0" w:color="auto"/>
                <w:left w:val="none" w:sz="0" w:space="0" w:color="auto"/>
                <w:bottom w:val="none" w:sz="0" w:space="0" w:color="auto"/>
                <w:right w:val="none" w:sz="0" w:space="0" w:color="auto"/>
              </w:divBdr>
            </w:div>
            <w:div w:id="723139153">
              <w:marLeft w:val="0"/>
              <w:marRight w:val="0"/>
              <w:marTop w:val="0"/>
              <w:marBottom w:val="0"/>
              <w:divBdr>
                <w:top w:val="none" w:sz="0" w:space="0" w:color="auto"/>
                <w:left w:val="none" w:sz="0" w:space="0" w:color="auto"/>
                <w:bottom w:val="none" w:sz="0" w:space="0" w:color="auto"/>
                <w:right w:val="none" w:sz="0" w:space="0" w:color="auto"/>
              </w:divBdr>
            </w:div>
            <w:div w:id="1581594401">
              <w:marLeft w:val="0"/>
              <w:marRight w:val="0"/>
              <w:marTop w:val="0"/>
              <w:marBottom w:val="0"/>
              <w:divBdr>
                <w:top w:val="none" w:sz="0" w:space="0" w:color="auto"/>
                <w:left w:val="none" w:sz="0" w:space="0" w:color="auto"/>
                <w:bottom w:val="none" w:sz="0" w:space="0" w:color="auto"/>
                <w:right w:val="none" w:sz="0" w:space="0" w:color="auto"/>
              </w:divBdr>
            </w:div>
            <w:div w:id="40401840">
              <w:marLeft w:val="0"/>
              <w:marRight w:val="0"/>
              <w:marTop w:val="0"/>
              <w:marBottom w:val="0"/>
              <w:divBdr>
                <w:top w:val="none" w:sz="0" w:space="0" w:color="auto"/>
                <w:left w:val="none" w:sz="0" w:space="0" w:color="auto"/>
                <w:bottom w:val="none" w:sz="0" w:space="0" w:color="auto"/>
                <w:right w:val="none" w:sz="0" w:space="0" w:color="auto"/>
              </w:divBdr>
            </w:div>
            <w:div w:id="1100027026">
              <w:marLeft w:val="0"/>
              <w:marRight w:val="0"/>
              <w:marTop w:val="0"/>
              <w:marBottom w:val="0"/>
              <w:divBdr>
                <w:top w:val="none" w:sz="0" w:space="0" w:color="auto"/>
                <w:left w:val="none" w:sz="0" w:space="0" w:color="auto"/>
                <w:bottom w:val="none" w:sz="0" w:space="0" w:color="auto"/>
                <w:right w:val="none" w:sz="0" w:space="0" w:color="auto"/>
              </w:divBdr>
            </w:div>
            <w:div w:id="880635566">
              <w:marLeft w:val="0"/>
              <w:marRight w:val="0"/>
              <w:marTop w:val="0"/>
              <w:marBottom w:val="0"/>
              <w:divBdr>
                <w:top w:val="none" w:sz="0" w:space="0" w:color="auto"/>
                <w:left w:val="none" w:sz="0" w:space="0" w:color="auto"/>
                <w:bottom w:val="none" w:sz="0" w:space="0" w:color="auto"/>
                <w:right w:val="none" w:sz="0" w:space="0" w:color="auto"/>
              </w:divBdr>
            </w:div>
            <w:div w:id="830100323">
              <w:marLeft w:val="0"/>
              <w:marRight w:val="0"/>
              <w:marTop w:val="0"/>
              <w:marBottom w:val="0"/>
              <w:divBdr>
                <w:top w:val="none" w:sz="0" w:space="0" w:color="auto"/>
                <w:left w:val="none" w:sz="0" w:space="0" w:color="auto"/>
                <w:bottom w:val="none" w:sz="0" w:space="0" w:color="auto"/>
                <w:right w:val="none" w:sz="0" w:space="0" w:color="auto"/>
              </w:divBdr>
            </w:div>
            <w:div w:id="802431448">
              <w:marLeft w:val="0"/>
              <w:marRight w:val="0"/>
              <w:marTop w:val="0"/>
              <w:marBottom w:val="0"/>
              <w:divBdr>
                <w:top w:val="none" w:sz="0" w:space="0" w:color="auto"/>
                <w:left w:val="none" w:sz="0" w:space="0" w:color="auto"/>
                <w:bottom w:val="none" w:sz="0" w:space="0" w:color="auto"/>
                <w:right w:val="none" w:sz="0" w:space="0" w:color="auto"/>
              </w:divBdr>
            </w:div>
            <w:div w:id="1966422163">
              <w:marLeft w:val="0"/>
              <w:marRight w:val="0"/>
              <w:marTop w:val="0"/>
              <w:marBottom w:val="0"/>
              <w:divBdr>
                <w:top w:val="none" w:sz="0" w:space="0" w:color="auto"/>
                <w:left w:val="none" w:sz="0" w:space="0" w:color="auto"/>
                <w:bottom w:val="none" w:sz="0" w:space="0" w:color="auto"/>
                <w:right w:val="none" w:sz="0" w:space="0" w:color="auto"/>
              </w:divBdr>
            </w:div>
            <w:div w:id="1716856300">
              <w:marLeft w:val="0"/>
              <w:marRight w:val="0"/>
              <w:marTop w:val="0"/>
              <w:marBottom w:val="0"/>
              <w:divBdr>
                <w:top w:val="none" w:sz="0" w:space="0" w:color="auto"/>
                <w:left w:val="none" w:sz="0" w:space="0" w:color="auto"/>
                <w:bottom w:val="none" w:sz="0" w:space="0" w:color="auto"/>
                <w:right w:val="none" w:sz="0" w:space="0" w:color="auto"/>
              </w:divBdr>
            </w:div>
            <w:div w:id="1668947489">
              <w:marLeft w:val="0"/>
              <w:marRight w:val="0"/>
              <w:marTop w:val="0"/>
              <w:marBottom w:val="0"/>
              <w:divBdr>
                <w:top w:val="none" w:sz="0" w:space="0" w:color="auto"/>
                <w:left w:val="none" w:sz="0" w:space="0" w:color="auto"/>
                <w:bottom w:val="none" w:sz="0" w:space="0" w:color="auto"/>
                <w:right w:val="none" w:sz="0" w:space="0" w:color="auto"/>
              </w:divBdr>
            </w:div>
            <w:div w:id="1477457339">
              <w:marLeft w:val="0"/>
              <w:marRight w:val="0"/>
              <w:marTop w:val="0"/>
              <w:marBottom w:val="0"/>
              <w:divBdr>
                <w:top w:val="none" w:sz="0" w:space="0" w:color="auto"/>
                <w:left w:val="none" w:sz="0" w:space="0" w:color="auto"/>
                <w:bottom w:val="none" w:sz="0" w:space="0" w:color="auto"/>
                <w:right w:val="none" w:sz="0" w:space="0" w:color="auto"/>
              </w:divBdr>
            </w:div>
            <w:div w:id="1385181658">
              <w:marLeft w:val="0"/>
              <w:marRight w:val="0"/>
              <w:marTop w:val="0"/>
              <w:marBottom w:val="0"/>
              <w:divBdr>
                <w:top w:val="none" w:sz="0" w:space="0" w:color="auto"/>
                <w:left w:val="none" w:sz="0" w:space="0" w:color="auto"/>
                <w:bottom w:val="none" w:sz="0" w:space="0" w:color="auto"/>
                <w:right w:val="none" w:sz="0" w:space="0" w:color="auto"/>
              </w:divBdr>
            </w:div>
            <w:div w:id="355691362">
              <w:marLeft w:val="0"/>
              <w:marRight w:val="0"/>
              <w:marTop w:val="0"/>
              <w:marBottom w:val="0"/>
              <w:divBdr>
                <w:top w:val="none" w:sz="0" w:space="0" w:color="auto"/>
                <w:left w:val="none" w:sz="0" w:space="0" w:color="auto"/>
                <w:bottom w:val="none" w:sz="0" w:space="0" w:color="auto"/>
                <w:right w:val="none" w:sz="0" w:space="0" w:color="auto"/>
              </w:divBdr>
            </w:div>
            <w:div w:id="1103644102">
              <w:marLeft w:val="0"/>
              <w:marRight w:val="0"/>
              <w:marTop w:val="0"/>
              <w:marBottom w:val="0"/>
              <w:divBdr>
                <w:top w:val="none" w:sz="0" w:space="0" w:color="auto"/>
                <w:left w:val="none" w:sz="0" w:space="0" w:color="auto"/>
                <w:bottom w:val="none" w:sz="0" w:space="0" w:color="auto"/>
                <w:right w:val="none" w:sz="0" w:space="0" w:color="auto"/>
              </w:divBdr>
            </w:div>
            <w:div w:id="1760637629">
              <w:marLeft w:val="0"/>
              <w:marRight w:val="0"/>
              <w:marTop w:val="0"/>
              <w:marBottom w:val="0"/>
              <w:divBdr>
                <w:top w:val="none" w:sz="0" w:space="0" w:color="auto"/>
                <w:left w:val="none" w:sz="0" w:space="0" w:color="auto"/>
                <w:bottom w:val="none" w:sz="0" w:space="0" w:color="auto"/>
                <w:right w:val="none" w:sz="0" w:space="0" w:color="auto"/>
              </w:divBdr>
            </w:div>
            <w:div w:id="50621900">
              <w:marLeft w:val="0"/>
              <w:marRight w:val="0"/>
              <w:marTop w:val="0"/>
              <w:marBottom w:val="0"/>
              <w:divBdr>
                <w:top w:val="none" w:sz="0" w:space="0" w:color="auto"/>
                <w:left w:val="none" w:sz="0" w:space="0" w:color="auto"/>
                <w:bottom w:val="none" w:sz="0" w:space="0" w:color="auto"/>
                <w:right w:val="none" w:sz="0" w:space="0" w:color="auto"/>
              </w:divBdr>
            </w:div>
            <w:div w:id="1510488014">
              <w:marLeft w:val="0"/>
              <w:marRight w:val="0"/>
              <w:marTop w:val="0"/>
              <w:marBottom w:val="0"/>
              <w:divBdr>
                <w:top w:val="none" w:sz="0" w:space="0" w:color="auto"/>
                <w:left w:val="none" w:sz="0" w:space="0" w:color="auto"/>
                <w:bottom w:val="none" w:sz="0" w:space="0" w:color="auto"/>
                <w:right w:val="none" w:sz="0" w:space="0" w:color="auto"/>
              </w:divBdr>
            </w:div>
            <w:div w:id="1914124285">
              <w:marLeft w:val="0"/>
              <w:marRight w:val="0"/>
              <w:marTop w:val="0"/>
              <w:marBottom w:val="0"/>
              <w:divBdr>
                <w:top w:val="none" w:sz="0" w:space="0" w:color="auto"/>
                <w:left w:val="none" w:sz="0" w:space="0" w:color="auto"/>
                <w:bottom w:val="none" w:sz="0" w:space="0" w:color="auto"/>
                <w:right w:val="none" w:sz="0" w:space="0" w:color="auto"/>
              </w:divBdr>
            </w:div>
            <w:div w:id="1918248319">
              <w:marLeft w:val="0"/>
              <w:marRight w:val="0"/>
              <w:marTop w:val="0"/>
              <w:marBottom w:val="0"/>
              <w:divBdr>
                <w:top w:val="none" w:sz="0" w:space="0" w:color="auto"/>
                <w:left w:val="none" w:sz="0" w:space="0" w:color="auto"/>
                <w:bottom w:val="none" w:sz="0" w:space="0" w:color="auto"/>
                <w:right w:val="none" w:sz="0" w:space="0" w:color="auto"/>
              </w:divBdr>
            </w:div>
            <w:div w:id="262106437">
              <w:marLeft w:val="0"/>
              <w:marRight w:val="0"/>
              <w:marTop w:val="0"/>
              <w:marBottom w:val="0"/>
              <w:divBdr>
                <w:top w:val="none" w:sz="0" w:space="0" w:color="auto"/>
                <w:left w:val="none" w:sz="0" w:space="0" w:color="auto"/>
                <w:bottom w:val="none" w:sz="0" w:space="0" w:color="auto"/>
                <w:right w:val="none" w:sz="0" w:space="0" w:color="auto"/>
              </w:divBdr>
            </w:div>
            <w:div w:id="370499894">
              <w:marLeft w:val="0"/>
              <w:marRight w:val="0"/>
              <w:marTop w:val="0"/>
              <w:marBottom w:val="0"/>
              <w:divBdr>
                <w:top w:val="none" w:sz="0" w:space="0" w:color="auto"/>
                <w:left w:val="none" w:sz="0" w:space="0" w:color="auto"/>
                <w:bottom w:val="none" w:sz="0" w:space="0" w:color="auto"/>
                <w:right w:val="none" w:sz="0" w:space="0" w:color="auto"/>
              </w:divBdr>
            </w:div>
            <w:div w:id="9575149">
              <w:marLeft w:val="0"/>
              <w:marRight w:val="0"/>
              <w:marTop w:val="0"/>
              <w:marBottom w:val="0"/>
              <w:divBdr>
                <w:top w:val="none" w:sz="0" w:space="0" w:color="auto"/>
                <w:left w:val="none" w:sz="0" w:space="0" w:color="auto"/>
                <w:bottom w:val="none" w:sz="0" w:space="0" w:color="auto"/>
                <w:right w:val="none" w:sz="0" w:space="0" w:color="auto"/>
              </w:divBdr>
            </w:div>
            <w:div w:id="1932426890">
              <w:marLeft w:val="0"/>
              <w:marRight w:val="0"/>
              <w:marTop w:val="0"/>
              <w:marBottom w:val="0"/>
              <w:divBdr>
                <w:top w:val="none" w:sz="0" w:space="0" w:color="auto"/>
                <w:left w:val="none" w:sz="0" w:space="0" w:color="auto"/>
                <w:bottom w:val="none" w:sz="0" w:space="0" w:color="auto"/>
                <w:right w:val="none" w:sz="0" w:space="0" w:color="auto"/>
              </w:divBdr>
            </w:div>
            <w:div w:id="325131896">
              <w:marLeft w:val="0"/>
              <w:marRight w:val="0"/>
              <w:marTop w:val="0"/>
              <w:marBottom w:val="0"/>
              <w:divBdr>
                <w:top w:val="none" w:sz="0" w:space="0" w:color="auto"/>
                <w:left w:val="none" w:sz="0" w:space="0" w:color="auto"/>
                <w:bottom w:val="none" w:sz="0" w:space="0" w:color="auto"/>
                <w:right w:val="none" w:sz="0" w:space="0" w:color="auto"/>
              </w:divBdr>
            </w:div>
            <w:div w:id="1628657156">
              <w:marLeft w:val="0"/>
              <w:marRight w:val="0"/>
              <w:marTop w:val="0"/>
              <w:marBottom w:val="0"/>
              <w:divBdr>
                <w:top w:val="none" w:sz="0" w:space="0" w:color="auto"/>
                <w:left w:val="none" w:sz="0" w:space="0" w:color="auto"/>
                <w:bottom w:val="none" w:sz="0" w:space="0" w:color="auto"/>
                <w:right w:val="none" w:sz="0" w:space="0" w:color="auto"/>
              </w:divBdr>
            </w:div>
            <w:div w:id="27991897">
              <w:marLeft w:val="0"/>
              <w:marRight w:val="0"/>
              <w:marTop w:val="0"/>
              <w:marBottom w:val="0"/>
              <w:divBdr>
                <w:top w:val="none" w:sz="0" w:space="0" w:color="auto"/>
                <w:left w:val="none" w:sz="0" w:space="0" w:color="auto"/>
                <w:bottom w:val="none" w:sz="0" w:space="0" w:color="auto"/>
                <w:right w:val="none" w:sz="0" w:space="0" w:color="auto"/>
              </w:divBdr>
            </w:div>
            <w:div w:id="943924503">
              <w:marLeft w:val="0"/>
              <w:marRight w:val="0"/>
              <w:marTop w:val="0"/>
              <w:marBottom w:val="0"/>
              <w:divBdr>
                <w:top w:val="none" w:sz="0" w:space="0" w:color="auto"/>
                <w:left w:val="none" w:sz="0" w:space="0" w:color="auto"/>
                <w:bottom w:val="none" w:sz="0" w:space="0" w:color="auto"/>
                <w:right w:val="none" w:sz="0" w:space="0" w:color="auto"/>
              </w:divBdr>
            </w:div>
            <w:div w:id="2042390720">
              <w:marLeft w:val="0"/>
              <w:marRight w:val="0"/>
              <w:marTop w:val="0"/>
              <w:marBottom w:val="0"/>
              <w:divBdr>
                <w:top w:val="none" w:sz="0" w:space="0" w:color="auto"/>
                <w:left w:val="none" w:sz="0" w:space="0" w:color="auto"/>
                <w:bottom w:val="none" w:sz="0" w:space="0" w:color="auto"/>
                <w:right w:val="none" w:sz="0" w:space="0" w:color="auto"/>
              </w:divBdr>
            </w:div>
            <w:div w:id="1106316777">
              <w:marLeft w:val="0"/>
              <w:marRight w:val="0"/>
              <w:marTop w:val="0"/>
              <w:marBottom w:val="0"/>
              <w:divBdr>
                <w:top w:val="none" w:sz="0" w:space="0" w:color="auto"/>
                <w:left w:val="none" w:sz="0" w:space="0" w:color="auto"/>
                <w:bottom w:val="none" w:sz="0" w:space="0" w:color="auto"/>
                <w:right w:val="none" w:sz="0" w:space="0" w:color="auto"/>
              </w:divBdr>
            </w:div>
            <w:div w:id="1099183427">
              <w:marLeft w:val="0"/>
              <w:marRight w:val="0"/>
              <w:marTop w:val="0"/>
              <w:marBottom w:val="0"/>
              <w:divBdr>
                <w:top w:val="none" w:sz="0" w:space="0" w:color="auto"/>
                <w:left w:val="none" w:sz="0" w:space="0" w:color="auto"/>
                <w:bottom w:val="none" w:sz="0" w:space="0" w:color="auto"/>
                <w:right w:val="none" w:sz="0" w:space="0" w:color="auto"/>
              </w:divBdr>
            </w:div>
            <w:div w:id="1909613465">
              <w:marLeft w:val="0"/>
              <w:marRight w:val="0"/>
              <w:marTop w:val="0"/>
              <w:marBottom w:val="0"/>
              <w:divBdr>
                <w:top w:val="none" w:sz="0" w:space="0" w:color="auto"/>
                <w:left w:val="none" w:sz="0" w:space="0" w:color="auto"/>
                <w:bottom w:val="none" w:sz="0" w:space="0" w:color="auto"/>
                <w:right w:val="none" w:sz="0" w:space="0" w:color="auto"/>
              </w:divBdr>
            </w:div>
            <w:div w:id="202715012">
              <w:marLeft w:val="0"/>
              <w:marRight w:val="0"/>
              <w:marTop w:val="0"/>
              <w:marBottom w:val="0"/>
              <w:divBdr>
                <w:top w:val="none" w:sz="0" w:space="0" w:color="auto"/>
                <w:left w:val="none" w:sz="0" w:space="0" w:color="auto"/>
                <w:bottom w:val="none" w:sz="0" w:space="0" w:color="auto"/>
                <w:right w:val="none" w:sz="0" w:space="0" w:color="auto"/>
              </w:divBdr>
            </w:div>
            <w:div w:id="1669819529">
              <w:marLeft w:val="0"/>
              <w:marRight w:val="0"/>
              <w:marTop w:val="0"/>
              <w:marBottom w:val="0"/>
              <w:divBdr>
                <w:top w:val="none" w:sz="0" w:space="0" w:color="auto"/>
                <w:left w:val="none" w:sz="0" w:space="0" w:color="auto"/>
                <w:bottom w:val="none" w:sz="0" w:space="0" w:color="auto"/>
                <w:right w:val="none" w:sz="0" w:space="0" w:color="auto"/>
              </w:divBdr>
            </w:div>
            <w:div w:id="1852138425">
              <w:marLeft w:val="0"/>
              <w:marRight w:val="0"/>
              <w:marTop w:val="0"/>
              <w:marBottom w:val="0"/>
              <w:divBdr>
                <w:top w:val="none" w:sz="0" w:space="0" w:color="auto"/>
                <w:left w:val="none" w:sz="0" w:space="0" w:color="auto"/>
                <w:bottom w:val="none" w:sz="0" w:space="0" w:color="auto"/>
                <w:right w:val="none" w:sz="0" w:space="0" w:color="auto"/>
              </w:divBdr>
            </w:div>
            <w:div w:id="1205406747">
              <w:marLeft w:val="0"/>
              <w:marRight w:val="0"/>
              <w:marTop w:val="0"/>
              <w:marBottom w:val="0"/>
              <w:divBdr>
                <w:top w:val="none" w:sz="0" w:space="0" w:color="auto"/>
                <w:left w:val="none" w:sz="0" w:space="0" w:color="auto"/>
                <w:bottom w:val="none" w:sz="0" w:space="0" w:color="auto"/>
                <w:right w:val="none" w:sz="0" w:space="0" w:color="auto"/>
              </w:divBdr>
            </w:div>
            <w:div w:id="2138796484">
              <w:marLeft w:val="0"/>
              <w:marRight w:val="0"/>
              <w:marTop w:val="0"/>
              <w:marBottom w:val="0"/>
              <w:divBdr>
                <w:top w:val="none" w:sz="0" w:space="0" w:color="auto"/>
                <w:left w:val="none" w:sz="0" w:space="0" w:color="auto"/>
                <w:bottom w:val="none" w:sz="0" w:space="0" w:color="auto"/>
                <w:right w:val="none" w:sz="0" w:space="0" w:color="auto"/>
              </w:divBdr>
            </w:div>
            <w:div w:id="278073433">
              <w:marLeft w:val="0"/>
              <w:marRight w:val="0"/>
              <w:marTop w:val="0"/>
              <w:marBottom w:val="0"/>
              <w:divBdr>
                <w:top w:val="none" w:sz="0" w:space="0" w:color="auto"/>
                <w:left w:val="none" w:sz="0" w:space="0" w:color="auto"/>
                <w:bottom w:val="none" w:sz="0" w:space="0" w:color="auto"/>
                <w:right w:val="none" w:sz="0" w:space="0" w:color="auto"/>
              </w:divBdr>
            </w:div>
            <w:div w:id="803012726">
              <w:marLeft w:val="0"/>
              <w:marRight w:val="0"/>
              <w:marTop w:val="0"/>
              <w:marBottom w:val="0"/>
              <w:divBdr>
                <w:top w:val="none" w:sz="0" w:space="0" w:color="auto"/>
                <w:left w:val="none" w:sz="0" w:space="0" w:color="auto"/>
                <w:bottom w:val="none" w:sz="0" w:space="0" w:color="auto"/>
                <w:right w:val="none" w:sz="0" w:space="0" w:color="auto"/>
              </w:divBdr>
            </w:div>
            <w:div w:id="1228372321">
              <w:marLeft w:val="0"/>
              <w:marRight w:val="0"/>
              <w:marTop w:val="0"/>
              <w:marBottom w:val="0"/>
              <w:divBdr>
                <w:top w:val="none" w:sz="0" w:space="0" w:color="auto"/>
                <w:left w:val="none" w:sz="0" w:space="0" w:color="auto"/>
                <w:bottom w:val="none" w:sz="0" w:space="0" w:color="auto"/>
                <w:right w:val="none" w:sz="0" w:space="0" w:color="auto"/>
              </w:divBdr>
            </w:div>
            <w:div w:id="705253784">
              <w:marLeft w:val="0"/>
              <w:marRight w:val="0"/>
              <w:marTop w:val="0"/>
              <w:marBottom w:val="0"/>
              <w:divBdr>
                <w:top w:val="none" w:sz="0" w:space="0" w:color="auto"/>
                <w:left w:val="none" w:sz="0" w:space="0" w:color="auto"/>
                <w:bottom w:val="none" w:sz="0" w:space="0" w:color="auto"/>
                <w:right w:val="none" w:sz="0" w:space="0" w:color="auto"/>
              </w:divBdr>
            </w:div>
            <w:div w:id="1358312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1705987">
      <w:bodyDiv w:val="1"/>
      <w:marLeft w:val="0"/>
      <w:marRight w:val="0"/>
      <w:marTop w:val="0"/>
      <w:marBottom w:val="0"/>
      <w:divBdr>
        <w:top w:val="none" w:sz="0" w:space="0" w:color="auto"/>
        <w:left w:val="none" w:sz="0" w:space="0" w:color="auto"/>
        <w:bottom w:val="none" w:sz="0" w:space="0" w:color="auto"/>
        <w:right w:val="none" w:sz="0" w:space="0" w:color="auto"/>
      </w:divBdr>
    </w:div>
    <w:div w:id="360907687">
      <w:bodyDiv w:val="1"/>
      <w:marLeft w:val="0"/>
      <w:marRight w:val="0"/>
      <w:marTop w:val="0"/>
      <w:marBottom w:val="0"/>
      <w:divBdr>
        <w:top w:val="none" w:sz="0" w:space="0" w:color="auto"/>
        <w:left w:val="none" w:sz="0" w:space="0" w:color="auto"/>
        <w:bottom w:val="none" w:sz="0" w:space="0" w:color="auto"/>
        <w:right w:val="none" w:sz="0" w:space="0" w:color="auto"/>
      </w:divBdr>
    </w:div>
    <w:div w:id="371345687">
      <w:bodyDiv w:val="1"/>
      <w:marLeft w:val="0"/>
      <w:marRight w:val="0"/>
      <w:marTop w:val="0"/>
      <w:marBottom w:val="0"/>
      <w:divBdr>
        <w:top w:val="none" w:sz="0" w:space="0" w:color="auto"/>
        <w:left w:val="none" w:sz="0" w:space="0" w:color="auto"/>
        <w:bottom w:val="none" w:sz="0" w:space="0" w:color="auto"/>
        <w:right w:val="none" w:sz="0" w:space="0" w:color="auto"/>
      </w:divBdr>
    </w:div>
    <w:div w:id="433327131">
      <w:bodyDiv w:val="1"/>
      <w:marLeft w:val="0"/>
      <w:marRight w:val="0"/>
      <w:marTop w:val="0"/>
      <w:marBottom w:val="0"/>
      <w:divBdr>
        <w:top w:val="none" w:sz="0" w:space="0" w:color="auto"/>
        <w:left w:val="none" w:sz="0" w:space="0" w:color="auto"/>
        <w:bottom w:val="none" w:sz="0" w:space="0" w:color="auto"/>
        <w:right w:val="none" w:sz="0" w:space="0" w:color="auto"/>
      </w:divBdr>
    </w:div>
    <w:div w:id="457800435">
      <w:bodyDiv w:val="1"/>
      <w:marLeft w:val="0"/>
      <w:marRight w:val="0"/>
      <w:marTop w:val="0"/>
      <w:marBottom w:val="0"/>
      <w:divBdr>
        <w:top w:val="none" w:sz="0" w:space="0" w:color="auto"/>
        <w:left w:val="none" w:sz="0" w:space="0" w:color="auto"/>
        <w:bottom w:val="none" w:sz="0" w:space="0" w:color="auto"/>
        <w:right w:val="none" w:sz="0" w:space="0" w:color="auto"/>
      </w:divBdr>
    </w:div>
    <w:div w:id="541986924">
      <w:bodyDiv w:val="1"/>
      <w:marLeft w:val="0"/>
      <w:marRight w:val="0"/>
      <w:marTop w:val="0"/>
      <w:marBottom w:val="0"/>
      <w:divBdr>
        <w:top w:val="none" w:sz="0" w:space="0" w:color="auto"/>
        <w:left w:val="none" w:sz="0" w:space="0" w:color="auto"/>
        <w:bottom w:val="none" w:sz="0" w:space="0" w:color="auto"/>
        <w:right w:val="none" w:sz="0" w:space="0" w:color="auto"/>
      </w:divBdr>
    </w:div>
    <w:div w:id="705712906">
      <w:bodyDiv w:val="1"/>
      <w:marLeft w:val="0"/>
      <w:marRight w:val="0"/>
      <w:marTop w:val="0"/>
      <w:marBottom w:val="0"/>
      <w:divBdr>
        <w:top w:val="none" w:sz="0" w:space="0" w:color="auto"/>
        <w:left w:val="none" w:sz="0" w:space="0" w:color="auto"/>
        <w:bottom w:val="none" w:sz="0" w:space="0" w:color="auto"/>
        <w:right w:val="none" w:sz="0" w:space="0" w:color="auto"/>
      </w:divBdr>
    </w:div>
    <w:div w:id="740637232">
      <w:bodyDiv w:val="1"/>
      <w:marLeft w:val="0"/>
      <w:marRight w:val="0"/>
      <w:marTop w:val="0"/>
      <w:marBottom w:val="0"/>
      <w:divBdr>
        <w:top w:val="none" w:sz="0" w:space="0" w:color="auto"/>
        <w:left w:val="none" w:sz="0" w:space="0" w:color="auto"/>
        <w:bottom w:val="none" w:sz="0" w:space="0" w:color="auto"/>
        <w:right w:val="none" w:sz="0" w:space="0" w:color="auto"/>
      </w:divBdr>
    </w:div>
    <w:div w:id="901208271">
      <w:bodyDiv w:val="1"/>
      <w:marLeft w:val="0"/>
      <w:marRight w:val="0"/>
      <w:marTop w:val="0"/>
      <w:marBottom w:val="0"/>
      <w:divBdr>
        <w:top w:val="none" w:sz="0" w:space="0" w:color="auto"/>
        <w:left w:val="none" w:sz="0" w:space="0" w:color="auto"/>
        <w:bottom w:val="none" w:sz="0" w:space="0" w:color="auto"/>
        <w:right w:val="none" w:sz="0" w:space="0" w:color="auto"/>
      </w:divBdr>
    </w:div>
    <w:div w:id="902448030">
      <w:bodyDiv w:val="1"/>
      <w:marLeft w:val="0"/>
      <w:marRight w:val="0"/>
      <w:marTop w:val="0"/>
      <w:marBottom w:val="0"/>
      <w:divBdr>
        <w:top w:val="none" w:sz="0" w:space="0" w:color="auto"/>
        <w:left w:val="none" w:sz="0" w:space="0" w:color="auto"/>
        <w:bottom w:val="none" w:sz="0" w:space="0" w:color="auto"/>
        <w:right w:val="none" w:sz="0" w:space="0" w:color="auto"/>
      </w:divBdr>
    </w:div>
    <w:div w:id="955794101">
      <w:bodyDiv w:val="1"/>
      <w:marLeft w:val="0"/>
      <w:marRight w:val="0"/>
      <w:marTop w:val="0"/>
      <w:marBottom w:val="0"/>
      <w:divBdr>
        <w:top w:val="none" w:sz="0" w:space="0" w:color="auto"/>
        <w:left w:val="none" w:sz="0" w:space="0" w:color="auto"/>
        <w:bottom w:val="none" w:sz="0" w:space="0" w:color="auto"/>
        <w:right w:val="none" w:sz="0" w:space="0" w:color="auto"/>
      </w:divBdr>
    </w:div>
    <w:div w:id="982782441">
      <w:bodyDiv w:val="1"/>
      <w:marLeft w:val="0"/>
      <w:marRight w:val="0"/>
      <w:marTop w:val="0"/>
      <w:marBottom w:val="0"/>
      <w:divBdr>
        <w:top w:val="none" w:sz="0" w:space="0" w:color="auto"/>
        <w:left w:val="none" w:sz="0" w:space="0" w:color="auto"/>
        <w:bottom w:val="none" w:sz="0" w:space="0" w:color="auto"/>
        <w:right w:val="none" w:sz="0" w:space="0" w:color="auto"/>
      </w:divBdr>
    </w:div>
    <w:div w:id="1051925979">
      <w:bodyDiv w:val="1"/>
      <w:marLeft w:val="0"/>
      <w:marRight w:val="0"/>
      <w:marTop w:val="0"/>
      <w:marBottom w:val="0"/>
      <w:divBdr>
        <w:top w:val="none" w:sz="0" w:space="0" w:color="auto"/>
        <w:left w:val="none" w:sz="0" w:space="0" w:color="auto"/>
        <w:bottom w:val="none" w:sz="0" w:space="0" w:color="auto"/>
        <w:right w:val="none" w:sz="0" w:space="0" w:color="auto"/>
      </w:divBdr>
    </w:div>
    <w:div w:id="1148937073">
      <w:bodyDiv w:val="1"/>
      <w:marLeft w:val="0"/>
      <w:marRight w:val="0"/>
      <w:marTop w:val="0"/>
      <w:marBottom w:val="0"/>
      <w:divBdr>
        <w:top w:val="none" w:sz="0" w:space="0" w:color="auto"/>
        <w:left w:val="none" w:sz="0" w:space="0" w:color="auto"/>
        <w:bottom w:val="none" w:sz="0" w:space="0" w:color="auto"/>
        <w:right w:val="none" w:sz="0" w:space="0" w:color="auto"/>
      </w:divBdr>
    </w:div>
    <w:div w:id="1152063227">
      <w:bodyDiv w:val="1"/>
      <w:marLeft w:val="0"/>
      <w:marRight w:val="0"/>
      <w:marTop w:val="0"/>
      <w:marBottom w:val="0"/>
      <w:divBdr>
        <w:top w:val="none" w:sz="0" w:space="0" w:color="auto"/>
        <w:left w:val="none" w:sz="0" w:space="0" w:color="auto"/>
        <w:bottom w:val="none" w:sz="0" w:space="0" w:color="auto"/>
        <w:right w:val="none" w:sz="0" w:space="0" w:color="auto"/>
      </w:divBdr>
    </w:div>
    <w:div w:id="1238662964">
      <w:bodyDiv w:val="1"/>
      <w:marLeft w:val="0"/>
      <w:marRight w:val="0"/>
      <w:marTop w:val="0"/>
      <w:marBottom w:val="0"/>
      <w:divBdr>
        <w:top w:val="none" w:sz="0" w:space="0" w:color="auto"/>
        <w:left w:val="none" w:sz="0" w:space="0" w:color="auto"/>
        <w:bottom w:val="none" w:sz="0" w:space="0" w:color="auto"/>
        <w:right w:val="none" w:sz="0" w:space="0" w:color="auto"/>
      </w:divBdr>
    </w:div>
    <w:div w:id="1249580709">
      <w:bodyDiv w:val="1"/>
      <w:marLeft w:val="0"/>
      <w:marRight w:val="0"/>
      <w:marTop w:val="0"/>
      <w:marBottom w:val="0"/>
      <w:divBdr>
        <w:top w:val="none" w:sz="0" w:space="0" w:color="auto"/>
        <w:left w:val="none" w:sz="0" w:space="0" w:color="auto"/>
        <w:bottom w:val="none" w:sz="0" w:space="0" w:color="auto"/>
        <w:right w:val="none" w:sz="0" w:space="0" w:color="auto"/>
      </w:divBdr>
    </w:div>
    <w:div w:id="1313292680">
      <w:bodyDiv w:val="1"/>
      <w:marLeft w:val="0"/>
      <w:marRight w:val="0"/>
      <w:marTop w:val="0"/>
      <w:marBottom w:val="0"/>
      <w:divBdr>
        <w:top w:val="none" w:sz="0" w:space="0" w:color="auto"/>
        <w:left w:val="none" w:sz="0" w:space="0" w:color="auto"/>
        <w:bottom w:val="none" w:sz="0" w:space="0" w:color="auto"/>
        <w:right w:val="none" w:sz="0" w:space="0" w:color="auto"/>
      </w:divBdr>
    </w:div>
    <w:div w:id="1358383281">
      <w:bodyDiv w:val="1"/>
      <w:marLeft w:val="0"/>
      <w:marRight w:val="0"/>
      <w:marTop w:val="0"/>
      <w:marBottom w:val="0"/>
      <w:divBdr>
        <w:top w:val="none" w:sz="0" w:space="0" w:color="auto"/>
        <w:left w:val="none" w:sz="0" w:space="0" w:color="auto"/>
        <w:bottom w:val="none" w:sz="0" w:space="0" w:color="auto"/>
        <w:right w:val="none" w:sz="0" w:space="0" w:color="auto"/>
      </w:divBdr>
    </w:div>
    <w:div w:id="1399936465">
      <w:bodyDiv w:val="1"/>
      <w:marLeft w:val="0"/>
      <w:marRight w:val="0"/>
      <w:marTop w:val="0"/>
      <w:marBottom w:val="0"/>
      <w:divBdr>
        <w:top w:val="none" w:sz="0" w:space="0" w:color="auto"/>
        <w:left w:val="none" w:sz="0" w:space="0" w:color="auto"/>
        <w:bottom w:val="none" w:sz="0" w:space="0" w:color="auto"/>
        <w:right w:val="none" w:sz="0" w:space="0" w:color="auto"/>
      </w:divBdr>
    </w:div>
    <w:div w:id="1447433287">
      <w:bodyDiv w:val="1"/>
      <w:marLeft w:val="0"/>
      <w:marRight w:val="0"/>
      <w:marTop w:val="0"/>
      <w:marBottom w:val="0"/>
      <w:divBdr>
        <w:top w:val="none" w:sz="0" w:space="0" w:color="auto"/>
        <w:left w:val="none" w:sz="0" w:space="0" w:color="auto"/>
        <w:bottom w:val="none" w:sz="0" w:space="0" w:color="auto"/>
        <w:right w:val="none" w:sz="0" w:space="0" w:color="auto"/>
      </w:divBdr>
    </w:div>
    <w:div w:id="1595357838">
      <w:bodyDiv w:val="1"/>
      <w:marLeft w:val="0"/>
      <w:marRight w:val="0"/>
      <w:marTop w:val="0"/>
      <w:marBottom w:val="0"/>
      <w:divBdr>
        <w:top w:val="none" w:sz="0" w:space="0" w:color="auto"/>
        <w:left w:val="none" w:sz="0" w:space="0" w:color="auto"/>
        <w:bottom w:val="none" w:sz="0" w:space="0" w:color="auto"/>
        <w:right w:val="none" w:sz="0" w:space="0" w:color="auto"/>
      </w:divBdr>
    </w:div>
    <w:div w:id="1689066151">
      <w:bodyDiv w:val="1"/>
      <w:marLeft w:val="0"/>
      <w:marRight w:val="0"/>
      <w:marTop w:val="0"/>
      <w:marBottom w:val="0"/>
      <w:divBdr>
        <w:top w:val="none" w:sz="0" w:space="0" w:color="auto"/>
        <w:left w:val="none" w:sz="0" w:space="0" w:color="auto"/>
        <w:bottom w:val="none" w:sz="0" w:space="0" w:color="auto"/>
        <w:right w:val="none" w:sz="0" w:space="0" w:color="auto"/>
      </w:divBdr>
    </w:div>
    <w:div w:id="1718314537">
      <w:bodyDiv w:val="1"/>
      <w:marLeft w:val="0"/>
      <w:marRight w:val="0"/>
      <w:marTop w:val="0"/>
      <w:marBottom w:val="0"/>
      <w:divBdr>
        <w:top w:val="none" w:sz="0" w:space="0" w:color="auto"/>
        <w:left w:val="none" w:sz="0" w:space="0" w:color="auto"/>
        <w:bottom w:val="none" w:sz="0" w:space="0" w:color="auto"/>
        <w:right w:val="none" w:sz="0" w:space="0" w:color="auto"/>
      </w:divBdr>
    </w:div>
    <w:div w:id="1731735459">
      <w:bodyDiv w:val="1"/>
      <w:marLeft w:val="0"/>
      <w:marRight w:val="0"/>
      <w:marTop w:val="0"/>
      <w:marBottom w:val="0"/>
      <w:divBdr>
        <w:top w:val="none" w:sz="0" w:space="0" w:color="auto"/>
        <w:left w:val="none" w:sz="0" w:space="0" w:color="auto"/>
        <w:bottom w:val="none" w:sz="0" w:space="0" w:color="auto"/>
        <w:right w:val="none" w:sz="0" w:space="0" w:color="auto"/>
      </w:divBdr>
    </w:div>
    <w:div w:id="1747678623">
      <w:bodyDiv w:val="1"/>
      <w:marLeft w:val="0"/>
      <w:marRight w:val="0"/>
      <w:marTop w:val="0"/>
      <w:marBottom w:val="0"/>
      <w:divBdr>
        <w:top w:val="none" w:sz="0" w:space="0" w:color="auto"/>
        <w:left w:val="none" w:sz="0" w:space="0" w:color="auto"/>
        <w:bottom w:val="none" w:sz="0" w:space="0" w:color="auto"/>
        <w:right w:val="none" w:sz="0" w:space="0" w:color="auto"/>
      </w:divBdr>
      <w:divsChild>
        <w:div w:id="683483695">
          <w:marLeft w:val="0"/>
          <w:marRight w:val="0"/>
          <w:marTop w:val="0"/>
          <w:marBottom w:val="0"/>
          <w:divBdr>
            <w:top w:val="none" w:sz="0" w:space="0" w:color="auto"/>
            <w:left w:val="none" w:sz="0" w:space="0" w:color="auto"/>
            <w:bottom w:val="none" w:sz="0" w:space="0" w:color="auto"/>
            <w:right w:val="none" w:sz="0" w:space="0" w:color="auto"/>
          </w:divBdr>
          <w:divsChild>
            <w:div w:id="1924489725">
              <w:marLeft w:val="0"/>
              <w:marRight w:val="0"/>
              <w:marTop w:val="0"/>
              <w:marBottom w:val="0"/>
              <w:divBdr>
                <w:top w:val="none" w:sz="0" w:space="0" w:color="auto"/>
                <w:left w:val="none" w:sz="0" w:space="0" w:color="auto"/>
                <w:bottom w:val="none" w:sz="0" w:space="0" w:color="auto"/>
                <w:right w:val="none" w:sz="0" w:space="0" w:color="auto"/>
              </w:divBdr>
            </w:div>
            <w:div w:id="1154301936">
              <w:marLeft w:val="0"/>
              <w:marRight w:val="0"/>
              <w:marTop w:val="0"/>
              <w:marBottom w:val="0"/>
              <w:divBdr>
                <w:top w:val="none" w:sz="0" w:space="0" w:color="auto"/>
                <w:left w:val="none" w:sz="0" w:space="0" w:color="auto"/>
                <w:bottom w:val="none" w:sz="0" w:space="0" w:color="auto"/>
                <w:right w:val="none" w:sz="0" w:space="0" w:color="auto"/>
              </w:divBdr>
            </w:div>
            <w:div w:id="1983727645">
              <w:marLeft w:val="0"/>
              <w:marRight w:val="0"/>
              <w:marTop w:val="0"/>
              <w:marBottom w:val="0"/>
              <w:divBdr>
                <w:top w:val="none" w:sz="0" w:space="0" w:color="auto"/>
                <w:left w:val="none" w:sz="0" w:space="0" w:color="auto"/>
                <w:bottom w:val="none" w:sz="0" w:space="0" w:color="auto"/>
                <w:right w:val="none" w:sz="0" w:space="0" w:color="auto"/>
              </w:divBdr>
            </w:div>
            <w:div w:id="673799593">
              <w:marLeft w:val="0"/>
              <w:marRight w:val="0"/>
              <w:marTop w:val="0"/>
              <w:marBottom w:val="0"/>
              <w:divBdr>
                <w:top w:val="none" w:sz="0" w:space="0" w:color="auto"/>
                <w:left w:val="none" w:sz="0" w:space="0" w:color="auto"/>
                <w:bottom w:val="none" w:sz="0" w:space="0" w:color="auto"/>
                <w:right w:val="none" w:sz="0" w:space="0" w:color="auto"/>
              </w:divBdr>
            </w:div>
            <w:div w:id="1352953946">
              <w:marLeft w:val="0"/>
              <w:marRight w:val="0"/>
              <w:marTop w:val="0"/>
              <w:marBottom w:val="0"/>
              <w:divBdr>
                <w:top w:val="none" w:sz="0" w:space="0" w:color="auto"/>
                <w:left w:val="none" w:sz="0" w:space="0" w:color="auto"/>
                <w:bottom w:val="none" w:sz="0" w:space="0" w:color="auto"/>
                <w:right w:val="none" w:sz="0" w:space="0" w:color="auto"/>
              </w:divBdr>
            </w:div>
            <w:div w:id="1497109622">
              <w:marLeft w:val="0"/>
              <w:marRight w:val="0"/>
              <w:marTop w:val="0"/>
              <w:marBottom w:val="0"/>
              <w:divBdr>
                <w:top w:val="none" w:sz="0" w:space="0" w:color="auto"/>
                <w:left w:val="none" w:sz="0" w:space="0" w:color="auto"/>
                <w:bottom w:val="none" w:sz="0" w:space="0" w:color="auto"/>
                <w:right w:val="none" w:sz="0" w:space="0" w:color="auto"/>
              </w:divBdr>
            </w:div>
            <w:div w:id="294532465">
              <w:marLeft w:val="0"/>
              <w:marRight w:val="0"/>
              <w:marTop w:val="0"/>
              <w:marBottom w:val="0"/>
              <w:divBdr>
                <w:top w:val="none" w:sz="0" w:space="0" w:color="auto"/>
                <w:left w:val="none" w:sz="0" w:space="0" w:color="auto"/>
                <w:bottom w:val="none" w:sz="0" w:space="0" w:color="auto"/>
                <w:right w:val="none" w:sz="0" w:space="0" w:color="auto"/>
              </w:divBdr>
            </w:div>
            <w:div w:id="1025325987">
              <w:marLeft w:val="0"/>
              <w:marRight w:val="0"/>
              <w:marTop w:val="0"/>
              <w:marBottom w:val="0"/>
              <w:divBdr>
                <w:top w:val="none" w:sz="0" w:space="0" w:color="auto"/>
                <w:left w:val="none" w:sz="0" w:space="0" w:color="auto"/>
                <w:bottom w:val="none" w:sz="0" w:space="0" w:color="auto"/>
                <w:right w:val="none" w:sz="0" w:space="0" w:color="auto"/>
              </w:divBdr>
            </w:div>
            <w:div w:id="98066041">
              <w:marLeft w:val="0"/>
              <w:marRight w:val="0"/>
              <w:marTop w:val="0"/>
              <w:marBottom w:val="0"/>
              <w:divBdr>
                <w:top w:val="none" w:sz="0" w:space="0" w:color="auto"/>
                <w:left w:val="none" w:sz="0" w:space="0" w:color="auto"/>
                <w:bottom w:val="none" w:sz="0" w:space="0" w:color="auto"/>
                <w:right w:val="none" w:sz="0" w:space="0" w:color="auto"/>
              </w:divBdr>
            </w:div>
            <w:div w:id="1934900091">
              <w:marLeft w:val="0"/>
              <w:marRight w:val="0"/>
              <w:marTop w:val="0"/>
              <w:marBottom w:val="0"/>
              <w:divBdr>
                <w:top w:val="none" w:sz="0" w:space="0" w:color="auto"/>
                <w:left w:val="none" w:sz="0" w:space="0" w:color="auto"/>
                <w:bottom w:val="none" w:sz="0" w:space="0" w:color="auto"/>
                <w:right w:val="none" w:sz="0" w:space="0" w:color="auto"/>
              </w:divBdr>
            </w:div>
            <w:div w:id="51126014">
              <w:marLeft w:val="0"/>
              <w:marRight w:val="0"/>
              <w:marTop w:val="0"/>
              <w:marBottom w:val="0"/>
              <w:divBdr>
                <w:top w:val="none" w:sz="0" w:space="0" w:color="auto"/>
                <w:left w:val="none" w:sz="0" w:space="0" w:color="auto"/>
                <w:bottom w:val="none" w:sz="0" w:space="0" w:color="auto"/>
                <w:right w:val="none" w:sz="0" w:space="0" w:color="auto"/>
              </w:divBdr>
            </w:div>
            <w:div w:id="303118346">
              <w:marLeft w:val="0"/>
              <w:marRight w:val="0"/>
              <w:marTop w:val="0"/>
              <w:marBottom w:val="0"/>
              <w:divBdr>
                <w:top w:val="none" w:sz="0" w:space="0" w:color="auto"/>
                <w:left w:val="none" w:sz="0" w:space="0" w:color="auto"/>
                <w:bottom w:val="none" w:sz="0" w:space="0" w:color="auto"/>
                <w:right w:val="none" w:sz="0" w:space="0" w:color="auto"/>
              </w:divBdr>
            </w:div>
            <w:div w:id="1735545942">
              <w:marLeft w:val="0"/>
              <w:marRight w:val="0"/>
              <w:marTop w:val="0"/>
              <w:marBottom w:val="0"/>
              <w:divBdr>
                <w:top w:val="none" w:sz="0" w:space="0" w:color="auto"/>
                <w:left w:val="none" w:sz="0" w:space="0" w:color="auto"/>
                <w:bottom w:val="none" w:sz="0" w:space="0" w:color="auto"/>
                <w:right w:val="none" w:sz="0" w:space="0" w:color="auto"/>
              </w:divBdr>
            </w:div>
            <w:div w:id="2100786400">
              <w:marLeft w:val="0"/>
              <w:marRight w:val="0"/>
              <w:marTop w:val="0"/>
              <w:marBottom w:val="0"/>
              <w:divBdr>
                <w:top w:val="none" w:sz="0" w:space="0" w:color="auto"/>
                <w:left w:val="none" w:sz="0" w:space="0" w:color="auto"/>
                <w:bottom w:val="none" w:sz="0" w:space="0" w:color="auto"/>
                <w:right w:val="none" w:sz="0" w:space="0" w:color="auto"/>
              </w:divBdr>
            </w:div>
            <w:div w:id="1345593066">
              <w:marLeft w:val="0"/>
              <w:marRight w:val="0"/>
              <w:marTop w:val="0"/>
              <w:marBottom w:val="0"/>
              <w:divBdr>
                <w:top w:val="none" w:sz="0" w:space="0" w:color="auto"/>
                <w:left w:val="none" w:sz="0" w:space="0" w:color="auto"/>
                <w:bottom w:val="none" w:sz="0" w:space="0" w:color="auto"/>
                <w:right w:val="none" w:sz="0" w:space="0" w:color="auto"/>
              </w:divBdr>
            </w:div>
            <w:div w:id="78716651">
              <w:marLeft w:val="0"/>
              <w:marRight w:val="0"/>
              <w:marTop w:val="0"/>
              <w:marBottom w:val="0"/>
              <w:divBdr>
                <w:top w:val="none" w:sz="0" w:space="0" w:color="auto"/>
                <w:left w:val="none" w:sz="0" w:space="0" w:color="auto"/>
                <w:bottom w:val="none" w:sz="0" w:space="0" w:color="auto"/>
                <w:right w:val="none" w:sz="0" w:space="0" w:color="auto"/>
              </w:divBdr>
            </w:div>
            <w:div w:id="1051732964">
              <w:marLeft w:val="0"/>
              <w:marRight w:val="0"/>
              <w:marTop w:val="0"/>
              <w:marBottom w:val="0"/>
              <w:divBdr>
                <w:top w:val="none" w:sz="0" w:space="0" w:color="auto"/>
                <w:left w:val="none" w:sz="0" w:space="0" w:color="auto"/>
                <w:bottom w:val="none" w:sz="0" w:space="0" w:color="auto"/>
                <w:right w:val="none" w:sz="0" w:space="0" w:color="auto"/>
              </w:divBdr>
            </w:div>
            <w:div w:id="1410037125">
              <w:marLeft w:val="0"/>
              <w:marRight w:val="0"/>
              <w:marTop w:val="0"/>
              <w:marBottom w:val="0"/>
              <w:divBdr>
                <w:top w:val="none" w:sz="0" w:space="0" w:color="auto"/>
                <w:left w:val="none" w:sz="0" w:space="0" w:color="auto"/>
                <w:bottom w:val="none" w:sz="0" w:space="0" w:color="auto"/>
                <w:right w:val="none" w:sz="0" w:space="0" w:color="auto"/>
              </w:divBdr>
            </w:div>
            <w:div w:id="557981886">
              <w:marLeft w:val="0"/>
              <w:marRight w:val="0"/>
              <w:marTop w:val="0"/>
              <w:marBottom w:val="0"/>
              <w:divBdr>
                <w:top w:val="none" w:sz="0" w:space="0" w:color="auto"/>
                <w:left w:val="none" w:sz="0" w:space="0" w:color="auto"/>
                <w:bottom w:val="none" w:sz="0" w:space="0" w:color="auto"/>
                <w:right w:val="none" w:sz="0" w:space="0" w:color="auto"/>
              </w:divBdr>
            </w:div>
            <w:div w:id="554124495">
              <w:marLeft w:val="0"/>
              <w:marRight w:val="0"/>
              <w:marTop w:val="0"/>
              <w:marBottom w:val="0"/>
              <w:divBdr>
                <w:top w:val="none" w:sz="0" w:space="0" w:color="auto"/>
                <w:left w:val="none" w:sz="0" w:space="0" w:color="auto"/>
                <w:bottom w:val="none" w:sz="0" w:space="0" w:color="auto"/>
                <w:right w:val="none" w:sz="0" w:space="0" w:color="auto"/>
              </w:divBdr>
            </w:div>
            <w:div w:id="1247156943">
              <w:marLeft w:val="0"/>
              <w:marRight w:val="0"/>
              <w:marTop w:val="0"/>
              <w:marBottom w:val="0"/>
              <w:divBdr>
                <w:top w:val="none" w:sz="0" w:space="0" w:color="auto"/>
                <w:left w:val="none" w:sz="0" w:space="0" w:color="auto"/>
                <w:bottom w:val="none" w:sz="0" w:space="0" w:color="auto"/>
                <w:right w:val="none" w:sz="0" w:space="0" w:color="auto"/>
              </w:divBdr>
            </w:div>
            <w:div w:id="261960858">
              <w:marLeft w:val="0"/>
              <w:marRight w:val="0"/>
              <w:marTop w:val="0"/>
              <w:marBottom w:val="0"/>
              <w:divBdr>
                <w:top w:val="none" w:sz="0" w:space="0" w:color="auto"/>
                <w:left w:val="none" w:sz="0" w:space="0" w:color="auto"/>
                <w:bottom w:val="none" w:sz="0" w:space="0" w:color="auto"/>
                <w:right w:val="none" w:sz="0" w:space="0" w:color="auto"/>
              </w:divBdr>
            </w:div>
            <w:div w:id="554704993">
              <w:marLeft w:val="0"/>
              <w:marRight w:val="0"/>
              <w:marTop w:val="0"/>
              <w:marBottom w:val="0"/>
              <w:divBdr>
                <w:top w:val="none" w:sz="0" w:space="0" w:color="auto"/>
                <w:left w:val="none" w:sz="0" w:space="0" w:color="auto"/>
                <w:bottom w:val="none" w:sz="0" w:space="0" w:color="auto"/>
                <w:right w:val="none" w:sz="0" w:space="0" w:color="auto"/>
              </w:divBdr>
            </w:div>
            <w:div w:id="904880435">
              <w:marLeft w:val="0"/>
              <w:marRight w:val="0"/>
              <w:marTop w:val="0"/>
              <w:marBottom w:val="0"/>
              <w:divBdr>
                <w:top w:val="none" w:sz="0" w:space="0" w:color="auto"/>
                <w:left w:val="none" w:sz="0" w:space="0" w:color="auto"/>
                <w:bottom w:val="none" w:sz="0" w:space="0" w:color="auto"/>
                <w:right w:val="none" w:sz="0" w:space="0" w:color="auto"/>
              </w:divBdr>
            </w:div>
            <w:div w:id="2036273562">
              <w:marLeft w:val="0"/>
              <w:marRight w:val="0"/>
              <w:marTop w:val="0"/>
              <w:marBottom w:val="0"/>
              <w:divBdr>
                <w:top w:val="none" w:sz="0" w:space="0" w:color="auto"/>
                <w:left w:val="none" w:sz="0" w:space="0" w:color="auto"/>
                <w:bottom w:val="none" w:sz="0" w:space="0" w:color="auto"/>
                <w:right w:val="none" w:sz="0" w:space="0" w:color="auto"/>
              </w:divBdr>
            </w:div>
            <w:div w:id="1494445937">
              <w:marLeft w:val="0"/>
              <w:marRight w:val="0"/>
              <w:marTop w:val="0"/>
              <w:marBottom w:val="0"/>
              <w:divBdr>
                <w:top w:val="none" w:sz="0" w:space="0" w:color="auto"/>
                <w:left w:val="none" w:sz="0" w:space="0" w:color="auto"/>
                <w:bottom w:val="none" w:sz="0" w:space="0" w:color="auto"/>
                <w:right w:val="none" w:sz="0" w:space="0" w:color="auto"/>
              </w:divBdr>
            </w:div>
            <w:div w:id="1514147792">
              <w:marLeft w:val="0"/>
              <w:marRight w:val="0"/>
              <w:marTop w:val="0"/>
              <w:marBottom w:val="0"/>
              <w:divBdr>
                <w:top w:val="none" w:sz="0" w:space="0" w:color="auto"/>
                <w:left w:val="none" w:sz="0" w:space="0" w:color="auto"/>
                <w:bottom w:val="none" w:sz="0" w:space="0" w:color="auto"/>
                <w:right w:val="none" w:sz="0" w:space="0" w:color="auto"/>
              </w:divBdr>
            </w:div>
            <w:div w:id="568929188">
              <w:marLeft w:val="0"/>
              <w:marRight w:val="0"/>
              <w:marTop w:val="0"/>
              <w:marBottom w:val="0"/>
              <w:divBdr>
                <w:top w:val="none" w:sz="0" w:space="0" w:color="auto"/>
                <w:left w:val="none" w:sz="0" w:space="0" w:color="auto"/>
                <w:bottom w:val="none" w:sz="0" w:space="0" w:color="auto"/>
                <w:right w:val="none" w:sz="0" w:space="0" w:color="auto"/>
              </w:divBdr>
            </w:div>
            <w:div w:id="1292900056">
              <w:marLeft w:val="0"/>
              <w:marRight w:val="0"/>
              <w:marTop w:val="0"/>
              <w:marBottom w:val="0"/>
              <w:divBdr>
                <w:top w:val="none" w:sz="0" w:space="0" w:color="auto"/>
                <w:left w:val="none" w:sz="0" w:space="0" w:color="auto"/>
                <w:bottom w:val="none" w:sz="0" w:space="0" w:color="auto"/>
                <w:right w:val="none" w:sz="0" w:space="0" w:color="auto"/>
              </w:divBdr>
            </w:div>
            <w:div w:id="1492453020">
              <w:marLeft w:val="0"/>
              <w:marRight w:val="0"/>
              <w:marTop w:val="0"/>
              <w:marBottom w:val="0"/>
              <w:divBdr>
                <w:top w:val="none" w:sz="0" w:space="0" w:color="auto"/>
                <w:left w:val="none" w:sz="0" w:space="0" w:color="auto"/>
                <w:bottom w:val="none" w:sz="0" w:space="0" w:color="auto"/>
                <w:right w:val="none" w:sz="0" w:space="0" w:color="auto"/>
              </w:divBdr>
            </w:div>
            <w:div w:id="346564151">
              <w:marLeft w:val="0"/>
              <w:marRight w:val="0"/>
              <w:marTop w:val="0"/>
              <w:marBottom w:val="0"/>
              <w:divBdr>
                <w:top w:val="none" w:sz="0" w:space="0" w:color="auto"/>
                <w:left w:val="none" w:sz="0" w:space="0" w:color="auto"/>
                <w:bottom w:val="none" w:sz="0" w:space="0" w:color="auto"/>
                <w:right w:val="none" w:sz="0" w:space="0" w:color="auto"/>
              </w:divBdr>
            </w:div>
            <w:div w:id="561411361">
              <w:marLeft w:val="0"/>
              <w:marRight w:val="0"/>
              <w:marTop w:val="0"/>
              <w:marBottom w:val="0"/>
              <w:divBdr>
                <w:top w:val="none" w:sz="0" w:space="0" w:color="auto"/>
                <w:left w:val="none" w:sz="0" w:space="0" w:color="auto"/>
                <w:bottom w:val="none" w:sz="0" w:space="0" w:color="auto"/>
                <w:right w:val="none" w:sz="0" w:space="0" w:color="auto"/>
              </w:divBdr>
            </w:div>
            <w:div w:id="671879841">
              <w:marLeft w:val="0"/>
              <w:marRight w:val="0"/>
              <w:marTop w:val="0"/>
              <w:marBottom w:val="0"/>
              <w:divBdr>
                <w:top w:val="none" w:sz="0" w:space="0" w:color="auto"/>
                <w:left w:val="none" w:sz="0" w:space="0" w:color="auto"/>
                <w:bottom w:val="none" w:sz="0" w:space="0" w:color="auto"/>
                <w:right w:val="none" w:sz="0" w:space="0" w:color="auto"/>
              </w:divBdr>
            </w:div>
            <w:div w:id="1151940772">
              <w:marLeft w:val="0"/>
              <w:marRight w:val="0"/>
              <w:marTop w:val="0"/>
              <w:marBottom w:val="0"/>
              <w:divBdr>
                <w:top w:val="none" w:sz="0" w:space="0" w:color="auto"/>
                <w:left w:val="none" w:sz="0" w:space="0" w:color="auto"/>
                <w:bottom w:val="none" w:sz="0" w:space="0" w:color="auto"/>
                <w:right w:val="none" w:sz="0" w:space="0" w:color="auto"/>
              </w:divBdr>
            </w:div>
            <w:div w:id="167987036">
              <w:marLeft w:val="0"/>
              <w:marRight w:val="0"/>
              <w:marTop w:val="0"/>
              <w:marBottom w:val="0"/>
              <w:divBdr>
                <w:top w:val="none" w:sz="0" w:space="0" w:color="auto"/>
                <w:left w:val="none" w:sz="0" w:space="0" w:color="auto"/>
                <w:bottom w:val="none" w:sz="0" w:space="0" w:color="auto"/>
                <w:right w:val="none" w:sz="0" w:space="0" w:color="auto"/>
              </w:divBdr>
            </w:div>
            <w:div w:id="623539322">
              <w:marLeft w:val="0"/>
              <w:marRight w:val="0"/>
              <w:marTop w:val="0"/>
              <w:marBottom w:val="0"/>
              <w:divBdr>
                <w:top w:val="none" w:sz="0" w:space="0" w:color="auto"/>
                <w:left w:val="none" w:sz="0" w:space="0" w:color="auto"/>
                <w:bottom w:val="none" w:sz="0" w:space="0" w:color="auto"/>
                <w:right w:val="none" w:sz="0" w:space="0" w:color="auto"/>
              </w:divBdr>
            </w:div>
            <w:div w:id="655960255">
              <w:marLeft w:val="0"/>
              <w:marRight w:val="0"/>
              <w:marTop w:val="0"/>
              <w:marBottom w:val="0"/>
              <w:divBdr>
                <w:top w:val="none" w:sz="0" w:space="0" w:color="auto"/>
                <w:left w:val="none" w:sz="0" w:space="0" w:color="auto"/>
                <w:bottom w:val="none" w:sz="0" w:space="0" w:color="auto"/>
                <w:right w:val="none" w:sz="0" w:space="0" w:color="auto"/>
              </w:divBdr>
            </w:div>
            <w:div w:id="1019091060">
              <w:marLeft w:val="0"/>
              <w:marRight w:val="0"/>
              <w:marTop w:val="0"/>
              <w:marBottom w:val="0"/>
              <w:divBdr>
                <w:top w:val="none" w:sz="0" w:space="0" w:color="auto"/>
                <w:left w:val="none" w:sz="0" w:space="0" w:color="auto"/>
                <w:bottom w:val="none" w:sz="0" w:space="0" w:color="auto"/>
                <w:right w:val="none" w:sz="0" w:space="0" w:color="auto"/>
              </w:divBdr>
            </w:div>
            <w:div w:id="700939264">
              <w:marLeft w:val="0"/>
              <w:marRight w:val="0"/>
              <w:marTop w:val="0"/>
              <w:marBottom w:val="0"/>
              <w:divBdr>
                <w:top w:val="none" w:sz="0" w:space="0" w:color="auto"/>
                <w:left w:val="none" w:sz="0" w:space="0" w:color="auto"/>
                <w:bottom w:val="none" w:sz="0" w:space="0" w:color="auto"/>
                <w:right w:val="none" w:sz="0" w:space="0" w:color="auto"/>
              </w:divBdr>
            </w:div>
            <w:div w:id="637148082">
              <w:marLeft w:val="0"/>
              <w:marRight w:val="0"/>
              <w:marTop w:val="0"/>
              <w:marBottom w:val="0"/>
              <w:divBdr>
                <w:top w:val="none" w:sz="0" w:space="0" w:color="auto"/>
                <w:left w:val="none" w:sz="0" w:space="0" w:color="auto"/>
                <w:bottom w:val="none" w:sz="0" w:space="0" w:color="auto"/>
                <w:right w:val="none" w:sz="0" w:space="0" w:color="auto"/>
              </w:divBdr>
            </w:div>
            <w:div w:id="233246978">
              <w:marLeft w:val="0"/>
              <w:marRight w:val="0"/>
              <w:marTop w:val="0"/>
              <w:marBottom w:val="0"/>
              <w:divBdr>
                <w:top w:val="none" w:sz="0" w:space="0" w:color="auto"/>
                <w:left w:val="none" w:sz="0" w:space="0" w:color="auto"/>
                <w:bottom w:val="none" w:sz="0" w:space="0" w:color="auto"/>
                <w:right w:val="none" w:sz="0" w:space="0" w:color="auto"/>
              </w:divBdr>
            </w:div>
            <w:div w:id="1972709890">
              <w:marLeft w:val="0"/>
              <w:marRight w:val="0"/>
              <w:marTop w:val="0"/>
              <w:marBottom w:val="0"/>
              <w:divBdr>
                <w:top w:val="none" w:sz="0" w:space="0" w:color="auto"/>
                <w:left w:val="none" w:sz="0" w:space="0" w:color="auto"/>
                <w:bottom w:val="none" w:sz="0" w:space="0" w:color="auto"/>
                <w:right w:val="none" w:sz="0" w:space="0" w:color="auto"/>
              </w:divBdr>
            </w:div>
            <w:div w:id="498037164">
              <w:marLeft w:val="0"/>
              <w:marRight w:val="0"/>
              <w:marTop w:val="0"/>
              <w:marBottom w:val="0"/>
              <w:divBdr>
                <w:top w:val="none" w:sz="0" w:space="0" w:color="auto"/>
                <w:left w:val="none" w:sz="0" w:space="0" w:color="auto"/>
                <w:bottom w:val="none" w:sz="0" w:space="0" w:color="auto"/>
                <w:right w:val="none" w:sz="0" w:space="0" w:color="auto"/>
              </w:divBdr>
            </w:div>
            <w:div w:id="1785224608">
              <w:marLeft w:val="0"/>
              <w:marRight w:val="0"/>
              <w:marTop w:val="0"/>
              <w:marBottom w:val="0"/>
              <w:divBdr>
                <w:top w:val="none" w:sz="0" w:space="0" w:color="auto"/>
                <w:left w:val="none" w:sz="0" w:space="0" w:color="auto"/>
                <w:bottom w:val="none" w:sz="0" w:space="0" w:color="auto"/>
                <w:right w:val="none" w:sz="0" w:space="0" w:color="auto"/>
              </w:divBdr>
            </w:div>
            <w:div w:id="1782607720">
              <w:marLeft w:val="0"/>
              <w:marRight w:val="0"/>
              <w:marTop w:val="0"/>
              <w:marBottom w:val="0"/>
              <w:divBdr>
                <w:top w:val="none" w:sz="0" w:space="0" w:color="auto"/>
                <w:left w:val="none" w:sz="0" w:space="0" w:color="auto"/>
                <w:bottom w:val="none" w:sz="0" w:space="0" w:color="auto"/>
                <w:right w:val="none" w:sz="0" w:space="0" w:color="auto"/>
              </w:divBdr>
            </w:div>
            <w:div w:id="242644714">
              <w:marLeft w:val="0"/>
              <w:marRight w:val="0"/>
              <w:marTop w:val="0"/>
              <w:marBottom w:val="0"/>
              <w:divBdr>
                <w:top w:val="none" w:sz="0" w:space="0" w:color="auto"/>
                <w:left w:val="none" w:sz="0" w:space="0" w:color="auto"/>
                <w:bottom w:val="none" w:sz="0" w:space="0" w:color="auto"/>
                <w:right w:val="none" w:sz="0" w:space="0" w:color="auto"/>
              </w:divBdr>
            </w:div>
            <w:div w:id="342896602">
              <w:marLeft w:val="0"/>
              <w:marRight w:val="0"/>
              <w:marTop w:val="0"/>
              <w:marBottom w:val="0"/>
              <w:divBdr>
                <w:top w:val="none" w:sz="0" w:space="0" w:color="auto"/>
                <w:left w:val="none" w:sz="0" w:space="0" w:color="auto"/>
                <w:bottom w:val="none" w:sz="0" w:space="0" w:color="auto"/>
                <w:right w:val="none" w:sz="0" w:space="0" w:color="auto"/>
              </w:divBdr>
            </w:div>
            <w:div w:id="1435400403">
              <w:marLeft w:val="0"/>
              <w:marRight w:val="0"/>
              <w:marTop w:val="0"/>
              <w:marBottom w:val="0"/>
              <w:divBdr>
                <w:top w:val="none" w:sz="0" w:space="0" w:color="auto"/>
                <w:left w:val="none" w:sz="0" w:space="0" w:color="auto"/>
                <w:bottom w:val="none" w:sz="0" w:space="0" w:color="auto"/>
                <w:right w:val="none" w:sz="0" w:space="0" w:color="auto"/>
              </w:divBdr>
            </w:div>
            <w:div w:id="1634866154">
              <w:marLeft w:val="0"/>
              <w:marRight w:val="0"/>
              <w:marTop w:val="0"/>
              <w:marBottom w:val="0"/>
              <w:divBdr>
                <w:top w:val="none" w:sz="0" w:space="0" w:color="auto"/>
                <w:left w:val="none" w:sz="0" w:space="0" w:color="auto"/>
                <w:bottom w:val="none" w:sz="0" w:space="0" w:color="auto"/>
                <w:right w:val="none" w:sz="0" w:space="0" w:color="auto"/>
              </w:divBdr>
            </w:div>
            <w:div w:id="317732105">
              <w:marLeft w:val="0"/>
              <w:marRight w:val="0"/>
              <w:marTop w:val="0"/>
              <w:marBottom w:val="0"/>
              <w:divBdr>
                <w:top w:val="none" w:sz="0" w:space="0" w:color="auto"/>
                <w:left w:val="none" w:sz="0" w:space="0" w:color="auto"/>
                <w:bottom w:val="none" w:sz="0" w:space="0" w:color="auto"/>
                <w:right w:val="none" w:sz="0" w:space="0" w:color="auto"/>
              </w:divBdr>
            </w:div>
            <w:div w:id="655257077">
              <w:marLeft w:val="0"/>
              <w:marRight w:val="0"/>
              <w:marTop w:val="0"/>
              <w:marBottom w:val="0"/>
              <w:divBdr>
                <w:top w:val="none" w:sz="0" w:space="0" w:color="auto"/>
                <w:left w:val="none" w:sz="0" w:space="0" w:color="auto"/>
                <w:bottom w:val="none" w:sz="0" w:space="0" w:color="auto"/>
                <w:right w:val="none" w:sz="0" w:space="0" w:color="auto"/>
              </w:divBdr>
            </w:div>
            <w:div w:id="70738510">
              <w:marLeft w:val="0"/>
              <w:marRight w:val="0"/>
              <w:marTop w:val="0"/>
              <w:marBottom w:val="0"/>
              <w:divBdr>
                <w:top w:val="none" w:sz="0" w:space="0" w:color="auto"/>
                <w:left w:val="none" w:sz="0" w:space="0" w:color="auto"/>
                <w:bottom w:val="none" w:sz="0" w:space="0" w:color="auto"/>
                <w:right w:val="none" w:sz="0" w:space="0" w:color="auto"/>
              </w:divBdr>
            </w:div>
            <w:div w:id="2116290672">
              <w:marLeft w:val="0"/>
              <w:marRight w:val="0"/>
              <w:marTop w:val="0"/>
              <w:marBottom w:val="0"/>
              <w:divBdr>
                <w:top w:val="none" w:sz="0" w:space="0" w:color="auto"/>
                <w:left w:val="none" w:sz="0" w:space="0" w:color="auto"/>
                <w:bottom w:val="none" w:sz="0" w:space="0" w:color="auto"/>
                <w:right w:val="none" w:sz="0" w:space="0" w:color="auto"/>
              </w:divBdr>
            </w:div>
            <w:div w:id="1027564718">
              <w:marLeft w:val="0"/>
              <w:marRight w:val="0"/>
              <w:marTop w:val="0"/>
              <w:marBottom w:val="0"/>
              <w:divBdr>
                <w:top w:val="none" w:sz="0" w:space="0" w:color="auto"/>
                <w:left w:val="none" w:sz="0" w:space="0" w:color="auto"/>
                <w:bottom w:val="none" w:sz="0" w:space="0" w:color="auto"/>
                <w:right w:val="none" w:sz="0" w:space="0" w:color="auto"/>
              </w:divBdr>
            </w:div>
            <w:div w:id="139343685">
              <w:marLeft w:val="0"/>
              <w:marRight w:val="0"/>
              <w:marTop w:val="0"/>
              <w:marBottom w:val="0"/>
              <w:divBdr>
                <w:top w:val="none" w:sz="0" w:space="0" w:color="auto"/>
                <w:left w:val="none" w:sz="0" w:space="0" w:color="auto"/>
                <w:bottom w:val="none" w:sz="0" w:space="0" w:color="auto"/>
                <w:right w:val="none" w:sz="0" w:space="0" w:color="auto"/>
              </w:divBdr>
            </w:div>
            <w:div w:id="2038769224">
              <w:marLeft w:val="0"/>
              <w:marRight w:val="0"/>
              <w:marTop w:val="0"/>
              <w:marBottom w:val="0"/>
              <w:divBdr>
                <w:top w:val="none" w:sz="0" w:space="0" w:color="auto"/>
                <w:left w:val="none" w:sz="0" w:space="0" w:color="auto"/>
                <w:bottom w:val="none" w:sz="0" w:space="0" w:color="auto"/>
                <w:right w:val="none" w:sz="0" w:space="0" w:color="auto"/>
              </w:divBdr>
            </w:div>
            <w:div w:id="557935548">
              <w:marLeft w:val="0"/>
              <w:marRight w:val="0"/>
              <w:marTop w:val="0"/>
              <w:marBottom w:val="0"/>
              <w:divBdr>
                <w:top w:val="none" w:sz="0" w:space="0" w:color="auto"/>
                <w:left w:val="none" w:sz="0" w:space="0" w:color="auto"/>
                <w:bottom w:val="none" w:sz="0" w:space="0" w:color="auto"/>
                <w:right w:val="none" w:sz="0" w:space="0" w:color="auto"/>
              </w:divBdr>
            </w:div>
            <w:div w:id="1154495464">
              <w:marLeft w:val="0"/>
              <w:marRight w:val="0"/>
              <w:marTop w:val="0"/>
              <w:marBottom w:val="0"/>
              <w:divBdr>
                <w:top w:val="none" w:sz="0" w:space="0" w:color="auto"/>
                <w:left w:val="none" w:sz="0" w:space="0" w:color="auto"/>
                <w:bottom w:val="none" w:sz="0" w:space="0" w:color="auto"/>
                <w:right w:val="none" w:sz="0" w:space="0" w:color="auto"/>
              </w:divBdr>
            </w:div>
            <w:div w:id="1876388284">
              <w:marLeft w:val="0"/>
              <w:marRight w:val="0"/>
              <w:marTop w:val="0"/>
              <w:marBottom w:val="0"/>
              <w:divBdr>
                <w:top w:val="none" w:sz="0" w:space="0" w:color="auto"/>
                <w:left w:val="none" w:sz="0" w:space="0" w:color="auto"/>
                <w:bottom w:val="none" w:sz="0" w:space="0" w:color="auto"/>
                <w:right w:val="none" w:sz="0" w:space="0" w:color="auto"/>
              </w:divBdr>
            </w:div>
            <w:div w:id="1737168977">
              <w:marLeft w:val="0"/>
              <w:marRight w:val="0"/>
              <w:marTop w:val="0"/>
              <w:marBottom w:val="0"/>
              <w:divBdr>
                <w:top w:val="none" w:sz="0" w:space="0" w:color="auto"/>
                <w:left w:val="none" w:sz="0" w:space="0" w:color="auto"/>
                <w:bottom w:val="none" w:sz="0" w:space="0" w:color="auto"/>
                <w:right w:val="none" w:sz="0" w:space="0" w:color="auto"/>
              </w:divBdr>
            </w:div>
            <w:div w:id="1864128033">
              <w:marLeft w:val="0"/>
              <w:marRight w:val="0"/>
              <w:marTop w:val="0"/>
              <w:marBottom w:val="0"/>
              <w:divBdr>
                <w:top w:val="none" w:sz="0" w:space="0" w:color="auto"/>
                <w:left w:val="none" w:sz="0" w:space="0" w:color="auto"/>
                <w:bottom w:val="none" w:sz="0" w:space="0" w:color="auto"/>
                <w:right w:val="none" w:sz="0" w:space="0" w:color="auto"/>
              </w:divBdr>
            </w:div>
            <w:div w:id="1364938816">
              <w:marLeft w:val="0"/>
              <w:marRight w:val="0"/>
              <w:marTop w:val="0"/>
              <w:marBottom w:val="0"/>
              <w:divBdr>
                <w:top w:val="none" w:sz="0" w:space="0" w:color="auto"/>
                <w:left w:val="none" w:sz="0" w:space="0" w:color="auto"/>
                <w:bottom w:val="none" w:sz="0" w:space="0" w:color="auto"/>
                <w:right w:val="none" w:sz="0" w:space="0" w:color="auto"/>
              </w:divBdr>
            </w:div>
            <w:div w:id="1438867210">
              <w:marLeft w:val="0"/>
              <w:marRight w:val="0"/>
              <w:marTop w:val="0"/>
              <w:marBottom w:val="0"/>
              <w:divBdr>
                <w:top w:val="none" w:sz="0" w:space="0" w:color="auto"/>
                <w:left w:val="none" w:sz="0" w:space="0" w:color="auto"/>
                <w:bottom w:val="none" w:sz="0" w:space="0" w:color="auto"/>
                <w:right w:val="none" w:sz="0" w:space="0" w:color="auto"/>
              </w:divBdr>
            </w:div>
            <w:div w:id="535240304">
              <w:marLeft w:val="0"/>
              <w:marRight w:val="0"/>
              <w:marTop w:val="0"/>
              <w:marBottom w:val="0"/>
              <w:divBdr>
                <w:top w:val="none" w:sz="0" w:space="0" w:color="auto"/>
                <w:left w:val="none" w:sz="0" w:space="0" w:color="auto"/>
                <w:bottom w:val="none" w:sz="0" w:space="0" w:color="auto"/>
                <w:right w:val="none" w:sz="0" w:space="0" w:color="auto"/>
              </w:divBdr>
            </w:div>
            <w:div w:id="1041974029">
              <w:marLeft w:val="0"/>
              <w:marRight w:val="0"/>
              <w:marTop w:val="0"/>
              <w:marBottom w:val="0"/>
              <w:divBdr>
                <w:top w:val="none" w:sz="0" w:space="0" w:color="auto"/>
                <w:left w:val="none" w:sz="0" w:space="0" w:color="auto"/>
                <w:bottom w:val="none" w:sz="0" w:space="0" w:color="auto"/>
                <w:right w:val="none" w:sz="0" w:space="0" w:color="auto"/>
              </w:divBdr>
            </w:div>
            <w:div w:id="1934237077">
              <w:marLeft w:val="0"/>
              <w:marRight w:val="0"/>
              <w:marTop w:val="0"/>
              <w:marBottom w:val="0"/>
              <w:divBdr>
                <w:top w:val="none" w:sz="0" w:space="0" w:color="auto"/>
                <w:left w:val="none" w:sz="0" w:space="0" w:color="auto"/>
                <w:bottom w:val="none" w:sz="0" w:space="0" w:color="auto"/>
                <w:right w:val="none" w:sz="0" w:space="0" w:color="auto"/>
              </w:divBdr>
            </w:div>
            <w:div w:id="1800950130">
              <w:marLeft w:val="0"/>
              <w:marRight w:val="0"/>
              <w:marTop w:val="0"/>
              <w:marBottom w:val="0"/>
              <w:divBdr>
                <w:top w:val="none" w:sz="0" w:space="0" w:color="auto"/>
                <w:left w:val="none" w:sz="0" w:space="0" w:color="auto"/>
                <w:bottom w:val="none" w:sz="0" w:space="0" w:color="auto"/>
                <w:right w:val="none" w:sz="0" w:space="0" w:color="auto"/>
              </w:divBdr>
            </w:div>
            <w:div w:id="790129703">
              <w:marLeft w:val="0"/>
              <w:marRight w:val="0"/>
              <w:marTop w:val="0"/>
              <w:marBottom w:val="0"/>
              <w:divBdr>
                <w:top w:val="none" w:sz="0" w:space="0" w:color="auto"/>
                <w:left w:val="none" w:sz="0" w:space="0" w:color="auto"/>
                <w:bottom w:val="none" w:sz="0" w:space="0" w:color="auto"/>
                <w:right w:val="none" w:sz="0" w:space="0" w:color="auto"/>
              </w:divBdr>
            </w:div>
            <w:div w:id="801268870">
              <w:marLeft w:val="0"/>
              <w:marRight w:val="0"/>
              <w:marTop w:val="0"/>
              <w:marBottom w:val="0"/>
              <w:divBdr>
                <w:top w:val="none" w:sz="0" w:space="0" w:color="auto"/>
                <w:left w:val="none" w:sz="0" w:space="0" w:color="auto"/>
                <w:bottom w:val="none" w:sz="0" w:space="0" w:color="auto"/>
                <w:right w:val="none" w:sz="0" w:space="0" w:color="auto"/>
              </w:divBdr>
            </w:div>
            <w:div w:id="98836294">
              <w:marLeft w:val="0"/>
              <w:marRight w:val="0"/>
              <w:marTop w:val="0"/>
              <w:marBottom w:val="0"/>
              <w:divBdr>
                <w:top w:val="none" w:sz="0" w:space="0" w:color="auto"/>
                <w:left w:val="none" w:sz="0" w:space="0" w:color="auto"/>
                <w:bottom w:val="none" w:sz="0" w:space="0" w:color="auto"/>
                <w:right w:val="none" w:sz="0" w:space="0" w:color="auto"/>
              </w:divBdr>
            </w:div>
            <w:div w:id="1621456598">
              <w:marLeft w:val="0"/>
              <w:marRight w:val="0"/>
              <w:marTop w:val="0"/>
              <w:marBottom w:val="0"/>
              <w:divBdr>
                <w:top w:val="none" w:sz="0" w:space="0" w:color="auto"/>
                <w:left w:val="none" w:sz="0" w:space="0" w:color="auto"/>
                <w:bottom w:val="none" w:sz="0" w:space="0" w:color="auto"/>
                <w:right w:val="none" w:sz="0" w:space="0" w:color="auto"/>
              </w:divBdr>
            </w:div>
            <w:div w:id="187332429">
              <w:marLeft w:val="0"/>
              <w:marRight w:val="0"/>
              <w:marTop w:val="0"/>
              <w:marBottom w:val="0"/>
              <w:divBdr>
                <w:top w:val="none" w:sz="0" w:space="0" w:color="auto"/>
                <w:left w:val="none" w:sz="0" w:space="0" w:color="auto"/>
                <w:bottom w:val="none" w:sz="0" w:space="0" w:color="auto"/>
                <w:right w:val="none" w:sz="0" w:space="0" w:color="auto"/>
              </w:divBdr>
            </w:div>
            <w:div w:id="2067100449">
              <w:marLeft w:val="0"/>
              <w:marRight w:val="0"/>
              <w:marTop w:val="0"/>
              <w:marBottom w:val="0"/>
              <w:divBdr>
                <w:top w:val="none" w:sz="0" w:space="0" w:color="auto"/>
                <w:left w:val="none" w:sz="0" w:space="0" w:color="auto"/>
                <w:bottom w:val="none" w:sz="0" w:space="0" w:color="auto"/>
                <w:right w:val="none" w:sz="0" w:space="0" w:color="auto"/>
              </w:divBdr>
            </w:div>
            <w:div w:id="1748066686">
              <w:marLeft w:val="0"/>
              <w:marRight w:val="0"/>
              <w:marTop w:val="0"/>
              <w:marBottom w:val="0"/>
              <w:divBdr>
                <w:top w:val="none" w:sz="0" w:space="0" w:color="auto"/>
                <w:left w:val="none" w:sz="0" w:space="0" w:color="auto"/>
                <w:bottom w:val="none" w:sz="0" w:space="0" w:color="auto"/>
                <w:right w:val="none" w:sz="0" w:space="0" w:color="auto"/>
              </w:divBdr>
            </w:div>
            <w:div w:id="1269267984">
              <w:marLeft w:val="0"/>
              <w:marRight w:val="0"/>
              <w:marTop w:val="0"/>
              <w:marBottom w:val="0"/>
              <w:divBdr>
                <w:top w:val="none" w:sz="0" w:space="0" w:color="auto"/>
                <w:left w:val="none" w:sz="0" w:space="0" w:color="auto"/>
                <w:bottom w:val="none" w:sz="0" w:space="0" w:color="auto"/>
                <w:right w:val="none" w:sz="0" w:space="0" w:color="auto"/>
              </w:divBdr>
            </w:div>
            <w:div w:id="1816294580">
              <w:marLeft w:val="0"/>
              <w:marRight w:val="0"/>
              <w:marTop w:val="0"/>
              <w:marBottom w:val="0"/>
              <w:divBdr>
                <w:top w:val="none" w:sz="0" w:space="0" w:color="auto"/>
                <w:left w:val="none" w:sz="0" w:space="0" w:color="auto"/>
                <w:bottom w:val="none" w:sz="0" w:space="0" w:color="auto"/>
                <w:right w:val="none" w:sz="0" w:space="0" w:color="auto"/>
              </w:divBdr>
            </w:div>
            <w:div w:id="908157081">
              <w:marLeft w:val="0"/>
              <w:marRight w:val="0"/>
              <w:marTop w:val="0"/>
              <w:marBottom w:val="0"/>
              <w:divBdr>
                <w:top w:val="none" w:sz="0" w:space="0" w:color="auto"/>
                <w:left w:val="none" w:sz="0" w:space="0" w:color="auto"/>
                <w:bottom w:val="none" w:sz="0" w:space="0" w:color="auto"/>
                <w:right w:val="none" w:sz="0" w:space="0" w:color="auto"/>
              </w:divBdr>
            </w:div>
            <w:div w:id="2072462346">
              <w:marLeft w:val="0"/>
              <w:marRight w:val="0"/>
              <w:marTop w:val="0"/>
              <w:marBottom w:val="0"/>
              <w:divBdr>
                <w:top w:val="none" w:sz="0" w:space="0" w:color="auto"/>
                <w:left w:val="none" w:sz="0" w:space="0" w:color="auto"/>
                <w:bottom w:val="none" w:sz="0" w:space="0" w:color="auto"/>
                <w:right w:val="none" w:sz="0" w:space="0" w:color="auto"/>
              </w:divBdr>
            </w:div>
            <w:div w:id="1169831157">
              <w:marLeft w:val="0"/>
              <w:marRight w:val="0"/>
              <w:marTop w:val="0"/>
              <w:marBottom w:val="0"/>
              <w:divBdr>
                <w:top w:val="none" w:sz="0" w:space="0" w:color="auto"/>
                <w:left w:val="none" w:sz="0" w:space="0" w:color="auto"/>
                <w:bottom w:val="none" w:sz="0" w:space="0" w:color="auto"/>
                <w:right w:val="none" w:sz="0" w:space="0" w:color="auto"/>
              </w:divBdr>
            </w:div>
            <w:div w:id="720516185">
              <w:marLeft w:val="0"/>
              <w:marRight w:val="0"/>
              <w:marTop w:val="0"/>
              <w:marBottom w:val="0"/>
              <w:divBdr>
                <w:top w:val="none" w:sz="0" w:space="0" w:color="auto"/>
                <w:left w:val="none" w:sz="0" w:space="0" w:color="auto"/>
                <w:bottom w:val="none" w:sz="0" w:space="0" w:color="auto"/>
                <w:right w:val="none" w:sz="0" w:space="0" w:color="auto"/>
              </w:divBdr>
            </w:div>
            <w:div w:id="1092355948">
              <w:marLeft w:val="0"/>
              <w:marRight w:val="0"/>
              <w:marTop w:val="0"/>
              <w:marBottom w:val="0"/>
              <w:divBdr>
                <w:top w:val="none" w:sz="0" w:space="0" w:color="auto"/>
                <w:left w:val="none" w:sz="0" w:space="0" w:color="auto"/>
                <w:bottom w:val="none" w:sz="0" w:space="0" w:color="auto"/>
                <w:right w:val="none" w:sz="0" w:space="0" w:color="auto"/>
              </w:divBdr>
            </w:div>
            <w:div w:id="1408188978">
              <w:marLeft w:val="0"/>
              <w:marRight w:val="0"/>
              <w:marTop w:val="0"/>
              <w:marBottom w:val="0"/>
              <w:divBdr>
                <w:top w:val="none" w:sz="0" w:space="0" w:color="auto"/>
                <w:left w:val="none" w:sz="0" w:space="0" w:color="auto"/>
                <w:bottom w:val="none" w:sz="0" w:space="0" w:color="auto"/>
                <w:right w:val="none" w:sz="0" w:space="0" w:color="auto"/>
              </w:divBdr>
            </w:div>
            <w:div w:id="437066626">
              <w:marLeft w:val="0"/>
              <w:marRight w:val="0"/>
              <w:marTop w:val="0"/>
              <w:marBottom w:val="0"/>
              <w:divBdr>
                <w:top w:val="none" w:sz="0" w:space="0" w:color="auto"/>
                <w:left w:val="none" w:sz="0" w:space="0" w:color="auto"/>
                <w:bottom w:val="none" w:sz="0" w:space="0" w:color="auto"/>
                <w:right w:val="none" w:sz="0" w:space="0" w:color="auto"/>
              </w:divBdr>
            </w:div>
            <w:div w:id="1778409111">
              <w:marLeft w:val="0"/>
              <w:marRight w:val="0"/>
              <w:marTop w:val="0"/>
              <w:marBottom w:val="0"/>
              <w:divBdr>
                <w:top w:val="none" w:sz="0" w:space="0" w:color="auto"/>
                <w:left w:val="none" w:sz="0" w:space="0" w:color="auto"/>
                <w:bottom w:val="none" w:sz="0" w:space="0" w:color="auto"/>
                <w:right w:val="none" w:sz="0" w:space="0" w:color="auto"/>
              </w:divBdr>
            </w:div>
            <w:div w:id="1601260147">
              <w:marLeft w:val="0"/>
              <w:marRight w:val="0"/>
              <w:marTop w:val="0"/>
              <w:marBottom w:val="0"/>
              <w:divBdr>
                <w:top w:val="none" w:sz="0" w:space="0" w:color="auto"/>
                <w:left w:val="none" w:sz="0" w:space="0" w:color="auto"/>
                <w:bottom w:val="none" w:sz="0" w:space="0" w:color="auto"/>
                <w:right w:val="none" w:sz="0" w:space="0" w:color="auto"/>
              </w:divBdr>
            </w:div>
            <w:div w:id="764110054">
              <w:marLeft w:val="0"/>
              <w:marRight w:val="0"/>
              <w:marTop w:val="0"/>
              <w:marBottom w:val="0"/>
              <w:divBdr>
                <w:top w:val="none" w:sz="0" w:space="0" w:color="auto"/>
                <w:left w:val="none" w:sz="0" w:space="0" w:color="auto"/>
                <w:bottom w:val="none" w:sz="0" w:space="0" w:color="auto"/>
                <w:right w:val="none" w:sz="0" w:space="0" w:color="auto"/>
              </w:divBdr>
            </w:div>
            <w:div w:id="1874415532">
              <w:marLeft w:val="0"/>
              <w:marRight w:val="0"/>
              <w:marTop w:val="0"/>
              <w:marBottom w:val="0"/>
              <w:divBdr>
                <w:top w:val="none" w:sz="0" w:space="0" w:color="auto"/>
                <w:left w:val="none" w:sz="0" w:space="0" w:color="auto"/>
                <w:bottom w:val="none" w:sz="0" w:space="0" w:color="auto"/>
                <w:right w:val="none" w:sz="0" w:space="0" w:color="auto"/>
              </w:divBdr>
            </w:div>
            <w:div w:id="712340258">
              <w:marLeft w:val="0"/>
              <w:marRight w:val="0"/>
              <w:marTop w:val="0"/>
              <w:marBottom w:val="0"/>
              <w:divBdr>
                <w:top w:val="none" w:sz="0" w:space="0" w:color="auto"/>
                <w:left w:val="none" w:sz="0" w:space="0" w:color="auto"/>
                <w:bottom w:val="none" w:sz="0" w:space="0" w:color="auto"/>
                <w:right w:val="none" w:sz="0" w:space="0" w:color="auto"/>
              </w:divBdr>
            </w:div>
            <w:div w:id="367025762">
              <w:marLeft w:val="0"/>
              <w:marRight w:val="0"/>
              <w:marTop w:val="0"/>
              <w:marBottom w:val="0"/>
              <w:divBdr>
                <w:top w:val="none" w:sz="0" w:space="0" w:color="auto"/>
                <w:left w:val="none" w:sz="0" w:space="0" w:color="auto"/>
                <w:bottom w:val="none" w:sz="0" w:space="0" w:color="auto"/>
                <w:right w:val="none" w:sz="0" w:space="0" w:color="auto"/>
              </w:divBdr>
            </w:div>
            <w:div w:id="177038363">
              <w:marLeft w:val="0"/>
              <w:marRight w:val="0"/>
              <w:marTop w:val="0"/>
              <w:marBottom w:val="0"/>
              <w:divBdr>
                <w:top w:val="none" w:sz="0" w:space="0" w:color="auto"/>
                <w:left w:val="none" w:sz="0" w:space="0" w:color="auto"/>
                <w:bottom w:val="none" w:sz="0" w:space="0" w:color="auto"/>
                <w:right w:val="none" w:sz="0" w:space="0" w:color="auto"/>
              </w:divBdr>
            </w:div>
            <w:div w:id="1981694313">
              <w:marLeft w:val="0"/>
              <w:marRight w:val="0"/>
              <w:marTop w:val="0"/>
              <w:marBottom w:val="0"/>
              <w:divBdr>
                <w:top w:val="none" w:sz="0" w:space="0" w:color="auto"/>
                <w:left w:val="none" w:sz="0" w:space="0" w:color="auto"/>
                <w:bottom w:val="none" w:sz="0" w:space="0" w:color="auto"/>
                <w:right w:val="none" w:sz="0" w:space="0" w:color="auto"/>
              </w:divBdr>
            </w:div>
            <w:div w:id="2136679908">
              <w:marLeft w:val="0"/>
              <w:marRight w:val="0"/>
              <w:marTop w:val="0"/>
              <w:marBottom w:val="0"/>
              <w:divBdr>
                <w:top w:val="none" w:sz="0" w:space="0" w:color="auto"/>
                <w:left w:val="none" w:sz="0" w:space="0" w:color="auto"/>
                <w:bottom w:val="none" w:sz="0" w:space="0" w:color="auto"/>
                <w:right w:val="none" w:sz="0" w:space="0" w:color="auto"/>
              </w:divBdr>
            </w:div>
            <w:div w:id="663124853">
              <w:marLeft w:val="0"/>
              <w:marRight w:val="0"/>
              <w:marTop w:val="0"/>
              <w:marBottom w:val="0"/>
              <w:divBdr>
                <w:top w:val="none" w:sz="0" w:space="0" w:color="auto"/>
                <w:left w:val="none" w:sz="0" w:space="0" w:color="auto"/>
                <w:bottom w:val="none" w:sz="0" w:space="0" w:color="auto"/>
                <w:right w:val="none" w:sz="0" w:space="0" w:color="auto"/>
              </w:divBdr>
            </w:div>
            <w:div w:id="1403060546">
              <w:marLeft w:val="0"/>
              <w:marRight w:val="0"/>
              <w:marTop w:val="0"/>
              <w:marBottom w:val="0"/>
              <w:divBdr>
                <w:top w:val="none" w:sz="0" w:space="0" w:color="auto"/>
                <w:left w:val="none" w:sz="0" w:space="0" w:color="auto"/>
                <w:bottom w:val="none" w:sz="0" w:space="0" w:color="auto"/>
                <w:right w:val="none" w:sz="0" w:space="0" w:color="auto"/>
              </w:divBdr>
            </w:div>
            <w:div w:id="1114324005">
              <w:marLeft w:val="0"/>
              <w:marRight w:val="0"/>
              <w:marTop w:val="0"/>
              <w:marBottom w:val="0"/>
              <w:divBdr>
                <w:top w:val="none" w:sz="0" w:space="0" w:color="auto"/>
                <w:left w:val="none" w:sz="0" w:space="0" w:color="auto"/>
                <w:bottom w:val="none" w:sz="0" w:space="0" w:color="auto"/>
                <w:right w:val="none" w:sz="0" w:space="0" w:color="auto"/>
              </w:divBdr>
            </w:div>
            <w:div w:id="1762139014">
              <w:marLeft w:val="0"/>
              <w:marRight w:val="0"/>
              <w:marTop w:val="0"/>
              <w:marBottom w:val="0"/>
              <w:divBdr>
                <w:top w:val="none" w:sz="0" w:space="0" w:color="auto"/>
                <w:left w:val="none" w:sz="0" w:space="0" w:color="auto"/>
                <w:bottom w:val="none" w:sz="0" w:space="0" w:color="auto"/>
                <w:right w:val="none" w:sz="0" w:space="0" w:color="auto"/>
              </w:divBdr>
            </w:div>
            <w:div w:id="1899828342">
              <w:marLeft w:val="0"/>
              <w:marRight w:val="0"/>
              <w:marTop w:val="0"/>
              <w:marBottom w:val="0"/>
              <w:divBdr>
                <w:top w:val="none" w:sz="0" w:space="0" w:color="auto"/>
                <w:left w:val="none" w:sz="0" w:space="0" w:color="auto"/>
                <w:bottom w:val="none" w:sz="0" w:space="0" w:color="auto"/>
                <w:right w:val="none" w:sz="0" w:space="0" w:color="auto"/>
              </w:divBdr>
            </w:div>
            <w:div w:id="1866140876">
              <w:marLeft w:val="0"/>
              <w:marRight w:val="0"/>
              <w:marTop w:val="0"/>
              <w:marBottom w:val="0"/>
              <w:divBdr>
                <w:top w:val="none" w:sz="0" w:space="0" w:color="auto"/>
                <w:left w:val="none" w:sz="0" w:space="0" w:color="auto"/>
                <w:bottom w:val="none" w:sz="0" w:space="0" w:color="auto"/>
                <w:right w:val="none" w:sz="0" w:space="0" w:color="auto"/>
              </w:divBdr>
            </w:div>
            <w:div w:id="40179039">
              <w:marLeft w:val="0"/>
              <w:marRight w:val="0"/>
              <w:marTop w:val="0"/>
              <w:marBottom w:val="0"/>
              <w:divBdr>
                <w:top w:val="none" w:sz="0" w:space="0" w:color="auto"/>
                <w:left w:val="none" w:sz="0" w:space="0" w:color="auto"/>
                <w:bottom w:val="none" w:sz="0" w:space="0" w:color="auto"/>
                <w:right w:val="none" w:sz="0" w:space="0" w:color="auto"/>
              </w:divBdr>
            </w:div>
            <w:div w:id="1510219175">
              <w:marLeft w:val="0"/>
              <w:marRight w:val="0"/>
              <w:marTop w:val="0"/>
              <w:marBottom w:val="0"/>
              <w:divBdr>
                <w:top w:val="none" w:sz="0" w:space="0" w:color="auto"/>
                <w:left w:val="none" w:sz="0" w:space="0" w:color="auto"/>
                <w:bottom w:val="none" w:sz="0" w:space="0" w:color="auto"/>
                <w:right w:val="none" w:sz="0" w:space="0" w:color="auto"/>
              </w:divBdr>
            </w:div>
            <w:div w:id="558980941">
              <w:marLeft w:val="0"/>
              <w:marRight w:val="0"/>
              <w:marTop w:val="0"/>
              <w:marBottom w:val="0"/>
              <w:divBdr>
                <w:top w:val="none" w:sz="0" w:space="0" w:color="auto"/>
                <w:left w:val="none" w:sz="0" w:space="0" w:color="auto"/>
                <w:bottom w:val="none" w:sz="0" w:space="0" w:color="auto"/>
                <w:right w:val="none" w:sz="0" w:space="0" w:color="auto"/>
              </w:divBdr>
            </w:div>
            <w:div w:id="1055542799">
              <w:marLeft w:val="0"/>
              <w:marRight w:val="0"/>
              <w:marTop w:val="0"/>
              <w:marBottom w:val="0"/>
              <w:divBdr>
                <w:top w:val="none" w:sz="0" w:space="0" w:color="auto"/>
                <w:left w:val="none" w:sz="0" w:space="0" w:color="auto"/>
                <w:bottom w:val="none" w:sz="0" w:space="0" w:color="auto"/>
                <w:right w:val="none" w:sz="0" w:space="0" w:color="auto"/>
              </w:divBdr>
            </w:div>
            <w:div w:id="746461636">
              <w:marLeft w:val="0"/>
              <w:marRight w:val="0"/>
              <w:marTop w:val="0"/>
              <w:marBottom w:val="0"/>
              <w:divBdr>
                <w:top w:val="none" w:sz="0" w:space="0" w:color="auto"/>
                <w:left w:val="none" w:sz="0" w:space="0" w:color="auto"/>
                <w:bottom w:val="none" w:sz="0" w:space="0" w:color="auto"/>
                <w:right w:val="none" w:sz="0" w:space="0" w:color="auto"/>
              </w:divBdr>
            </w:div>
            <w:div w:id="15890780">
              <w:marLeft w:val="0"/>
              <w:marRight w:val="0"/>
              <w:marTop w:val="0"/>
              <w:marBottom w:val="0"/>
              <w:divBdr>
                <w:top w:val="none" w:sz="0" w:space="0" w:color="auto"/>
                <w:left w:val="none" w:sz="0" w:space="0" w:color="auto"/>
                <w:bottom w:val="none" w:sz="0" w:space="0" w:color="auto"/>
                <w:right w:val="none" w:sz="0" w:space="0" w:color="auto"/>
              </w:divBdr>
            </w:div>
            <w:div w:id="1579054046">
              <w:marLeft w:val="0"/>
              <w:marRight w:val="0"/>
              <w:marTop w:val="0"/>
              <w:marBottom w:val="0"/>
              <w:divBdr>
                <w:top w:val="none" w:sz="0" w:space="0" w:color="auto"/>
                <w:left w:val="none" w:sz="0" w:space="0" w:color="auto"/>
                <w:bottom w:val="none" w:sz="0" w:space="0" w:color="auto"/>
                <w:right w:val="none" w:sz="0" w:space="0" w:color="auto"/>
              </w:divBdr>
            </w:div>
            <w:div w:id="802848640">
              <w:marLeft w:val="0"/>
              <w:marRight w:val="0"/>
              <w:marTop w:val="0"/>
              <w:marBottom w:val="0"/>
              <w:divBdr>
                <w:top w:val="none" w:sz="0" w:space="0" w:color="auto"/>
                <w:left w:val="none" w:sz="0" w:space="0" w:color="auto"/>
                <w:bottom w:val="none" w:sz="0" w:space="0" w:color="auto"/>
                <w:right w:val="none" w:sz="0" w:space="0" w:color="auto"/>
              </w:divBdr>
            </w:div>
            <w:div w:id="2128936">
              <w:marLeft w:val="0"/>
              <w:marRight w:val="0"/>
              <w:marTop w:val="0"/>
              <w:marBottom w:val="0"/>
              <w:divBdr>
                <w:top w:val="none" w:sz="0" w:space="0" w:color="auto"/>
                <w:left w:val="none" w:sz="0" w:space="0" w:color="auto"/>
                <w:bottom w:val="none" w:sz="0" w:space="0" w:color="auto"/>
                <w:right w:val="none" w:sz="0" w:space="0" w:color="auto"/>
              </w:divBdr>
            </w:div>
            <w:div w:id="1151407274">
              <w:marLeft w:val="0"/>
              <w:marRight w:val="0"/>
              <w:marTop w:val="0"/>
              <w:marBottom w:val="0"/>
              <w:divBdr>
                <w:top w:val="none" w:sz="0" w:space="0" w:color="auto"/>
                <w:left w:val="none" w:sz="0" w:space="0" w:color="auto"/>
                <w:bottom w:val="none" w:sz="0" w:space="0" w:color="auto"/>
                <w:right w:val="none" w:sz="0" w:space="0" w:color="auto"/>
              </w:divBdr>
            </w:div>
            <w:div w:id="1112172058">
              <w:marLeft w:val="0"/>
              <w:marRight w:val="0"/>
              <w:marTop w:val="0"/>
              <w:marBottom w:val="0"/>
              <w:divBdr>
                <w:top w:val="none" w:sz="0" w:space="0" w:color="auto"/>
                <w:left w:val="none" w:sz="0" w:space="0" w:color="auto"/>
                <w:bottom w:val="none" w:sz="0" w:space="0" w:color="auto"/>
                <w:right w:val="none" w:sz="0" w:space="0" w:color="auto"/>
              </w:divBdr>
            </w:div>
            <w:div w:id="715397355">
              <w:marLeft w:val="0"/>
              <w:marRight w:val="0"/>
              <w:marTop w:val="0"/>
              <w:marBottom w:val="0"/>
              <w:divBdr>
                <w:top w:val="none" w:sz="0" w:space="0" w:color="auto"/>
                <w:left w:val="none" w:sz="0" w:space="0" w:color="auto"/>
                <w:bottom w:val="none" w:sz="0" w:space="0" w:color="auto"/>
                <w:right w:val="none" w:sz="0" w:space="0" w:color="auto"/>
              </w:divBdr>
            </w:div>
            <w:div w:id="257835007">
              <w:marLeft w:val="0"/>
              <w:marRight w:val="0"/>
              <w:marTop w:val="0"/>
              <w:marBottom w:val="0"/>
              <w:divBdr>
                <w:top w:val="none" w:sz="0" w:space="0" w:color="auto"/>
                <w:left w:val="none" w:sz="0" w:space="0" w:color="auto"/>
                <w:bottom w:val="none" w:sz="0" w:space="0" w:color="auto"/>
                <w:right w:val="none" w:sz="0" w:space="0" w:color="auto"/>
              </w:divBdr>
            </w:div>
            <w:div w:id="965743311">
              <w:marLeft w:val="0"/>
              <w:marRight w:val="0"/>
              <w:marTop w:val="0"/>
              <w:marBottom w:val="0"/>
              <w:divBdr>
                <w:top w:val="none" w:sz="0" w:space="0" w:color="auto"/>
                <w:left w:val="none" w:sz="0" w:space="0" w:color="auto"/>
                <w:bottom w:val="none" w:sz="0" w:space="0" w:color="auto"/>
                <w:right w:val="none" w:sz="0" w:space="0" w:color="auto"/>
              </w:divBdr>
            </w:div>
            <w:div w:id="777068161">
              <w:marLeft w:val="0"/>
              <w:marRight w:val="0"/>
              <w:marTop w:val="0"/>
              <w:marBottom w:val="0"/>
              <w:divBdr>
                <w:top w:val="none" w:sz="0" w:space="0" w:color="auto"/>
                <w:left w:val="none" w:sz="0" w:space="0" w:color="auto"/>
                <w:bottom w:val="none" w:sz="0" w:space="0" w:color="auto"/>
                <w:right w:val="none" w:sz="0" w:space="0" w:color="auto"/>
              </w:divBdr>
            </w:div>
            <w:div w:id="1013997737">
              <w:marLeft w:val="0"/>
              <w:marRight w:val="0"/>
              <w:marTop w:val="0"/>
              <w:marBottom w:val="0"/>
              <w:divBdr>
                <w:top w:val="none" w:sz="0" w:space="0" w:color="auto"/>
                <w:left w:val="none" w:sz="0" w:space="0" w:color="auto"/>
                <w:bottom w:val="none" w:sz="0" w:space="0" w:color="auto"/>
                <w:right w:val="none" w:sz="0" w:space="0" w:color="auto"/>
              </w:divBdr>
            </w:div>
            <w:div w:id="1623808568">
              <w:marLeft w:val="0"/>
              <w:marRight w:val="0"/>
              <w:marTop w:val="0"/>
              <w:marBottom w:val="0"/>
              <w:divBdr>
                <w:top w:val="none" w:sz="0" w:space="0" w:color="auto"/>
                <w:left w:val="none" w:sz="0" w:space="0" w:color="auto"/>
                <w:bottom w:val="none" w:sz="0" w:space="0" w:color="auto"/>
                <w:right w:val="none" w:sz="0" w:space="0" w:color="auto"/>
              </w:divBdr>
            </w:div>
            <w:div w:id="863253296">
              <w:marLeft w:val="0"/>
              <w:marRight w:val="0"/>
              <w:marTop w:val="0"/>
              <w:marBottom w:val="0"/>
              <w:divBdr>
                <w:top w:val="none" w:sz="0" w:space="0" w:color="auto"/>
                <w:left w:val="none" w:sz="0" w:space="0" w:color="auto"/>
                <w:bottom w:val="none" w:sz="0" w:space="0" w:color="auto"/>
                <w:right w:val="none" w:sz="0" w:space="0" w:color="auto"/>
              </w:divBdr>
            </w:div>
            <w:div w:id="1094321487">
              <w:marLeft w:val="0"/>
              <w:marRight w:val="0"/>
              <w:marTop w:val="0"/>
              <w:marBottom w:val="0"/>
              <w:divBdr>
                <w:top w:val="none" w:sz="0" w:space="0" w:color="auto"/>
                <w:left w:val="none" w:sz="0" w:space="0" w:color="auto"/>
                <w:bottom w:val="none" w:sz="0" w:space="0" w:color="auto"/>
                <w:right w:val="none" w:sz="0" w:space="0" w:color="auto"/>
              </w:divBdr>
            </w:div>
            <w:div w:id="957564502">
              <w:marLeft w:val="0"/>
              <w:marRight w:val="0"/>
              <w:marTop w:val="0"/>
              <w:marBottom w:val="0"/>
              <w:divBdr>
                <w:top w:val="none" w:sz="0" w:space="0" w:color="auto"/>
                <w:left w:val="none" w:sz="0" w:space="0" w:color="auto"/>
                <w:bottom w:val="none" w:sz="0" w:space="0" w:color="auto"/>
                <w:right w:val="none" w:sz="0" w:space="0" w:color="auto"/>
              </w:divBdr>
            </w:div>
            <w:div w:id="1627813171">
              <w:marLeft w:val="0"/>
              <w:marRight w:val="0"/>
              <w:marTop w:val="0"/>
              <w:marBottom w:val="0"/>
              <w:divBdr>
                <w:top w:val="none" w:sz="0" w:space="0" w:color="auto"/>
                <w:left w:val="none" w:sz="0" w:space="0" w:color="auto"/>
                <w:bottom w:val="none" w:sz="0" w:space="0" w:color="auto"/>
                <w:right w:val="none" w:sz="0" w:space="0" w:color="auto"/>
              </w:divBdr>
            </w:div>
            <w:div w:id="1412392092">
              <w:marLeft w:val="0"/>
              <w:marRight w:val="0"/>
              <w:marTop w:val="0"/>
              <w:marBottom w:val="0"/>
              <w:divBdr>
                <w:top w:val="none" w:sz="0" w:space="0" w:color="auto"/>
                <w:left w:val="none" w:sz="0" w:space="0" w:color="auto"/>
                <w:bottom w:val="none" w:sz="0" w:space="0" w:color="auto"/>
                <w:right w:val="none" w:sz="0" w:space="0" w:color="auto"/>
              </w:divBdr>
            </w:div>
            <w:div w:id="1232422648">
              <w:marLeft w:val="0"/>
              <w:marRight w:val="0"/>
              <w:marTop w:val="0"/>
              <w:marBottom w:val="0"/>
              <w:divBdr>
                <w:top w:val="none" w:sz="0" w:space="0" w:color="auto"/>
                <w:left w:val="none" w:sz="0" w:space="0" w:color="auto"/>
                <w:bottom w:val="none" w:sz="0" w:space="0" w:color="auto"/>
                <w:right w:val="none" w:sz="0" w:space="0" w:color="auto"/>
              </w:divBdr>
            </w:div>
            <w:div w:id="771820131">
              <w:marLeft w:val="0"/>
              <w:marRight w:val="0"/>
              <w:marTop w:val="0"/>
              <w:marBottom w:val="0"/>
              <w:divBdr>
                <w:top w:val="none" w:sz="0" w:space="0" w:color="auto"/>
                <w:left w:val="none" w:sz="0" w:space="0" w:color="auto"/>
                <w:bottom w:val="none" w:sz="0" w:space="0" w:color="auto"/>
                <w:right w:val="none" w:sz="0" w:space="0" w:color="auto"/>
              </w:divBdr>
            </w:div>
            <w:div w:id="347409738">
              <w:marLeft w:val="0"/>
              <w:marRight w:val="0"/>
              <w:marTop w:val="0"/>
              <w:marBottom w:val="0"/>
              <w:divBdr>
                <w:top w:val="none" w:sz="0" w:space="0" w:color="auto"/>
                <w:left w:val="none" w:sz="0" w:space="0" w:color="auto"/>
                <w:bottom w:val="none" w:sz="0" w:space="0" w:color="auto"/>
                <w:right w:val="none" w:sz="0" w:space="0" w:color="auto"/>
              </w:divBdr>
            </w:div>
            <w:div w:id="1298678966">
              <w:marLeft w:val="0"/>
              <w:marRight w:val="0"/>
              <w:marTop w:val="0"/>
              <w:marBottom w:val="0"/>
              <w:divBdr>
                <w:top w:val="none" w:sz="0" w:space="0" w:color="auto"/>
                <w:left w:val="none" w:sz="0" w:space="0" w:color="auto"/>
                <w:bottom w:val="none" w:sz="0" w:space="0" w:color="auto"/>
                <w:right w:val="none" w:sz="0" w:space="0" w:color="auto"/>
              </w:divBdr>
            </w:div>
            <w:div w:id="83035044">
              <w:marLeft w:val="0"/>
              <w:marRight w:val="0"/>
              <w:marTop w:val="0"/>
              <w:marBottom w:val="0"/>
              <w:divBdr>
                <w:top w:val="none" w:sz="0" w:space="0" w:color="auto"/>
                <w:left w:val="none" w:sz="0" w:space="0" w:color="auto"/>
                <w:bottom w:val="none" w:sz="0" w:space="0" w:color="auto"/>
                <w:right w:val="none" w:sz="0" w:space="0" w:color="auto"/>
              </w:divBdr>
            </w:div>
            <w:div w:id="914898313">
              <w:marLeft w:val="0"/>
              <w:marRight w:val="0"/>
              <w:marTop w:val="0"/>
              <w:marBottom w:val="0"/>
              <w:divBdr>
                <w:top w:val="none" w:sz="0" w:space="0" w:color="auto"/>
                <w:left w:val="none" w:sz="0" w:space="0" w:color="auto"/>
                <w:bottom w:val="none" w:sz="0" w:space="0" w:color="auto"/>
                <w:right w:val="none" w:sz="0" w:space="0" w:color="auto"/>
              </w:divBdr>
            </w:div>
            <w:div w:id="1195776101">
              <w:marLeft w:val="0"/>
              <w:marRight w:val="0"/>
              <w:marTop w:val="0"/>
              <w:marBottom w:val="0"/>
              <w:divBdr>
                <w:top w:val="none" w:sz="0" w:space="0" w:color="auto"/>
                <w:left w:val="none" w:sz="0" w:space="0" w:color="auto"/>
                <w:bottom w:val="none" w:sz="0" w:space="0" w:color="auto"/>
                <w:right w:val="none" w:sz="0" w:space="0" w:color="auto"/>
              </w:divBdr>
            </w:div>
            <w:div w:id="1921133921">
              <w:marLeft w:val="0"/>
              <w:marRight w:val="0"/>
              <w:marTop w:val="0"/>
              <w:marBottom w:val="0"/>
              <w:divBdr>
                <w:top w:val="none" w:sz="0" w:space="0" w:color="auto"/>
                <w:left w:val="none" w:sz="0" w:space="0" w:color="auto"/>
                <w:bottom w:val="none" w:sz="0" w:space="0" w:color="auto"/>
                <w:right w:val="none" w:sz="0" w:space="0" w:color="auto"/>
              </w:divBdr>
            </w:div>
            <w:div w:id="7800931">
              <w:marLeft w:val="0"/>
              <w:marRight w:val="0"/>
              <w:marTop w:val="0"/>
              <w:marBottom w:val="0"/>
              <w:divBdr>
                <w:top w:val="none" w:sz="0" w:space="0" w:color="auto"/>
                <w:left w:val="none" w:sz="0" w:space="0" w:color="auto"/>
                <w:bottom w:val="none" w:sz="0" w:space="0" w:color="auto"/>
                <w:right w:val="none" w:sz="0" w:space="0" w:color="auto"/>
              </w:divBdr>
            </w:div>
            <w:div w:id="1039167129">
              <w:marLeft w:val="0"/>
              <w:marRight w:val="0"/>
              <w:marTop w:val="0"/>
              <w:marBottom w:val="0"/>
              <w:divBdr>
                <w:top w:val="none" w:sz="0" w:space="0" w:color="auto"/>
                <w:left w:val="none" w:sz="0" w:space="0" w:color="auto"/>
                <w:bottom w:val="none" w:sz="0" w:space="0" w:color="auto"/>
                <w:right w:val="none" w:sz="0" w:space="0" w:color="auto"/>
              </w:divBdr>
            </w:div>
            <w:div w:id="425347084">
              <w:marLeft w:val="0"/>
              <w:marRight w:val="0"/>
              <w:marTop w:val="0"/>
              <w:marBottom w:val="0"/>
              <w:divBdr>
                <w:top w:val="none" w:sz="0" w:space="0" w:color="auto"/>
                <w:left w:val="none" w:sz="0" w:space="0" w:color="auto"/>
                <w:bottom w:val="none" w:sz="0" w:space="0" w:color="auto"/>
                <w:right w:val="none" w:sz="0" w:space="0" w:color="auto"/>
              </w:divBdr>
            </w:div>
            <w:div w:id="66920843">
              <w:marLeft w:val="0"/>
              <w:marRight w:val="0"/>
              <w:marTop w:val="0"/>
              <w:marBottom w:val="0"/>
              <w:divBdr>
                <w:top w:val="none" w:sz="0" w:space="0" w:color="auto"/>
                <w:left w:val="none" w:sz="0" w:space="0" w:color="auto"/>
                <w:bottom w:val="none" w:sz="0" w:space="0" w:color="auto"/>
                <w:right w:val="none" w:sz="0" w:space="0" w:color="auto"/>
              </w:divBdr>
            </w:div>
            <w:div w:id="1690448407">
              <w:marLeft w:val="0"/>
              <w:marRight w:val="0"/>
              <w:marTop w:val="0"/>
              <w:marBottom w:val="0"/>
              <w:divBdr>
                <w:top w:val="none" w:sz="0" w:space="0" w:color="auto"/>
                <w:left w:val="none" w:sz="0" w:space="0" w:color="auto"/>
                <w:bottom w:val="none" w:sz="0" w:space="0" w:color="auto"/>
                <w:right w:val="none" w:sz="0" w:space="0" w:color="auto"/>
              </w:divBdr>
            </w:div>
            <w:div w:id="567688535">
              <w:marLeft w:val="0"/>
              <w:marRight w:val="0"/>
              <w:marTop w:val="0"/>
              <w:marBottom w:val="0"/>
              <w:divBdr>
                <w:top w:val="none" w:sz="0" w:space="0" w:color="auto"/>
                <w:left w:val="none" w:sz="0" w:space="0" w:color="auto"/>
                <w:bottom w:val="none" w:sz="0" w:space="0" w:color="auto"/>
                <w:right w:val="none" w:sz="0" w:space="0" w:color="auto"/>
              </w:divBdr>
            </w:div>
            <w:div w:id="1177041460">
              <w:marLeft w:val="0"/>
              <w:marRight w:val="0"/>
              <w:marTop w:val="0"/>
              <w:marBottom w:val="0"/>
              <w:divBdr>
                <w:top w:val="none" w:sz="0" w:space="0" w:color="auto"/>
                <w:left w:val="none" w:sz="0" w:space="0" w:color="auto"/>
                <w:bottom w:val="none" w:sz="0" w:space="0" w:color="auto"/>
                <w:right w:val="none" w:sz="0" w:space="0" w:color="auto"/>
              </w:divBdr>
            </w:div>
            <w:div w:id="2090343798">
              <w:marLeft w:val="0"/>
              <w:marRight w:val="0"/>
              <w:marTop w:val="0"/>
              <w:marBottom w:val="0"/>
              <w:divBdr>
                <w:top w:val="none" w:sz="0" w:space="0" w:color="auto"/>
                <w:left w:val="none" w:sz="0" w:space="0" w:color="auto"/>
                <w:bottom w:val="none" w:sz="0" w:space="0" w:color="auto"/>
                <w:right w:val="none" w:sz="0" w:space="0" w:color="auto"/>
              </w:divBdr>
            </w:div>
            <w:div w:id="1039932649">
              <w:marLeft w:val="0"/>
              <w:marRight w:val="0"/>
              <w:marTop w:val="0"/>
              <w:marBottom w:val="0"/>
              <w:divBdr>
                <w:top w:val="none" w:sz="0" w:space="0" w:color="auto"/>
                <w:left w:val="none" w:sz="0" w:space="0" w:color="auto"/>
                <w:bottom w:val="none" w:sz="0" w:space="0" w:color="auto"/>
                <w:right w:val="none" w:sz="0" w:space="0" w:color="auto"/>
              </w:divBdr>
            </w:div>
            <w:div w:id="520314002">
              <w:marLeft w:val="0"/>
              <w:marRight w:val="0"/>
              <w:marTop w:val="0"/>
              <w:marBottom w:val="0"/>
              <w:divBdr>
                <w:top w:val="none" w:sz="0" w:space="0" w:color="auto"/>
                <w:left w:val="none" w:sz="0" w:space="0" w:color="auto"/>
                <w:bottom w:val="none" w:sz="0" w:space="0" w:color="auto"/>
                <w:right w:val="none" w:sz="0" w:space="0" w:color="auto"/>
              </w:divBdr>
            </w:div>
            <w:div w:id="2090106172">
              <w:marLeft w:val="0"/>
              <w:marRight w:val="0"/>
              <w:marTop w:val="0"/>
              <w:marBottom w:val="0"/>
              <w:divBdr>
                <w:top w:val="none" w:sz="0" w:space="0" w:color="auto"/>
                <w:left w:val="none" w:sz="0" w:space="0" w:color="auto"/>
                <w:bottom w:val="none" w:sz="0" w:space="0" w:color="auto"/>
                <w:right w:val="none" w:sz="0" w:space="0" w:color="auto"/>
              </w:divBdr>
            </w:div>
            <w:div w:id="480777963">
              <w:marLeft w:val="0"/>
              <w:marRight w:val="0"/>
              <w:marTop w:val="0"/>
              <w:marBottom w:val="0"/>
              <w:divBdr>
                <w:top w:val="none" w:sz="0" w:space="0" w:color="auto"/>
                <w:left w:val="none" w:sz="0" w:space="0" w:color="auto"/>
                <w:bottom w:val="none" w:sz="0" w:space="0" w:color="auto"/>
                <w:right w:val="none" w:sz="0" w:space="0" w:color="auto"/>
              </w:divBdr>
            </w:div>
            <w:div w:id="1374962577">
              <w:marLeft w:val="0"/>
              <w:marRight w:val="0"/>
              <w:marTop w:val="0"/>
              <w:marBottom w:val="0"/>
              <w:divBdr>
                <w:top w:val="none" w:sz="0" w:space="0" w:color="auto"/>
                <w:left w:val="none" w:sz="0" w:space="0" w:color="auto"/>
                <w:bottom w:val="none" w:sz="0" w:space="0" w:color="auto"/>
                <w:right w:val="none" w:sz="0" w:space="0" w:color="auto"/>
              </w:divBdr>
            </w:div>
            <w:div w:id="569383848">
              <w:marLeft w:val="0"/>
              <w:marRight w:val="0"/>
              <w:marTop w:val="0"/>
              <w:marBottom w:val="0"/>
              <w:divBdr>
                <w:top w:val="none" w:sz="0" w:space="0" w:color="auto"/>
                <w:left w:val="none" w:sz="0" w:space="0" w:color="auto"/>
                <w:bottom w:val="none" w:sz="0" w:space="0" w:color="auto"/>
                <w:right w:val="none" w:sz="0" w:space="0" w:color="auto"/>
              </w:divBdr>
            </w:div>
            <w:div w:id="147987102">
              <w:marLeft w:val="0"/>
              <w:marRight w:val="0"/>
              <w:marTop w:val="0"/>
              <w:marBottom w:val="0"/>
              <w:divBdr>
                <w:top w:val="none" w:sz="0" w:space="0" w:color="auto"/>
                <w:left w:val="none" w:sz="0" w:space="0" w:color="auto"/>
                <w:bottom w:val="none" w:sz="0" w:space="0" w:color="auto"/>
                <w:right w:val="none" w:sz="0" w:space="0" w:color="auto"/>
              </w:divBdr>
            </w:div>
            <w:div w:id="941688944">
              <w:marLeft w:val="0"/>
              <w:marRight w:val="0"/>
              <w:marTop w:val="0"/>
              <w:marBottom w:val="0"/>
              <w:divBdr>
                <w:top w:val="none" w:sz="0" w:space="0" w:color="auto"/>
                <w:left w:val="none" w:sz="0" w:space="0" w:color="auto"/>
                <w:bottom w:val="none" w:sz="0" w:space="0" w:color="auto"/>
                <w:right w:val="none" w:sz="0" w:space="0" w:color="auto"/>
              </w:divBdr>
            </w:div>
            <w:div w:id="714936210">
              <w:marLeft w:val="0"/>
              <w:marRight w:val="0"/>
              <w:marTop w:val="0"/>
              <w:marBottom w:val="0"/>
              <w:divBdr>
                <w:top w:val="none" w:sz="0" w:space="0" w:color="auto"/>
                <w:left w:val="none" w:sz="0" w:space="0" w:color="auto"/>
                <w:bottom w:val="none" w:sz="0" w:space="0" w:color="auto"/>
                <w:right w:val="none" w:sz="0" w:space="0" w:color="auto"/>
              </w:divBdr>
            </w:div>
            <w:div w:id="1684699736">
              <w:marLeft w:val="0"/>
              <w:marRight w:val="0"/>
              <w:marTop w:val="0"/>
              <w:marBottom w:val="0"/>
              <w:divBdr>
                <w:top w:val="none" w:sz="0" w:space="0" w:color="auto"/>
                <w:left w:val="none" w:sz="0" w:space="0" w:color="auto"/>
                <w:bottom w:val="none" w:sz="0" w:space="0" w:color="auto"/>
                <w:right w:val="none" w:sz="0" w:space="0" w:color="auto"/>
              </w:divBdr>
            </w:div>
            <w:div w:id="678696872">
              <w:marLeft w:val="0"/>
              <w:marRight w:val="0"/>
              <w:marTop w:val="0"/>
              <w:marBottom w:val="0"/>
              <w:divBdr>
                <w:top w:val="none" w:sz="0" w:space="0" w:color="auto"/>
                <w:left w:val="none" w:sz="0" w:space="0" w:color="auto"/>
                <w:bottom w:val="none" w:sz="0" w:space="0" w:color="auto"/>
                <w:right w:val="none" w:sz="0" w:space="0" w:color="auto"/>
              </w:divBdr>
            </w:div>
            <w:div w:id="536702272">
              <w:marLeft w:val="0"/>
              <w:marRight w:val="0"/>
              <w:marTop w:val="0"/>
              <w:marBottom w:val="0"/>
              <w:divBdr>
                <w:top w:val="none" w:sz="0" w:space="0" w:color="auto"/>
                <w:left w:val="none" w:sz="0" w:space="0" w:color="auto"/>
                <w:bottom w:val="none" w:sz="0" w:space="0" w:color="auto"/>
                <w:right w:val="none" w:sz="0" w:space="0" w:color="auto"/>
              </w:divBdr>
            </w:div>
            <w:div w:id="1616250663">
              <w:marLeft w:val="0"/>
              <w:marRight w:val="0"/>
              <w:marTop w:val="0"/>
              <w:marBottom w:val="0"/>
              <w:divBdr>
                <w:top w:val="none" w:sz="0" w:space="0" w:color="auto"/>
                <w:left w:val="none" w:sz="0" w:space="0" w:color="auto"/>
                <w:bottom w:val="none" w:sz="0" w:space="0" w:color="auto"/>
                <w:right w:val="none" w:sz="0" w:space="0" w:color="auto"/>
              </w:divBdr>
            </w:div>
            <w:div w:id="1901793129">
              <w:marLeft w:val="0"/>
              <w:marRight w:val="0"/>
              <w:marTop w:val="0"/>
              <w:marBottom w:val="0"/>
              <w:divBdr>
                <w:top w:val="none" w:sz="0" w:space="0" w:color="auto"/>
                <w:left w:val="none" w:sz="0" w:space="0" w:color="auto"/>
                <w:bottom w:val="none" w:sz="0" w:space="0" w:color="auto"/>
                <w:right w:val="none" w:sz="0" w:space="0" w:color="auto"/>
              </w:divBdr>
            </w:div>
            <w:div w:id="837770347">
              <w:marLeft w:val="0"/>
              <w:marRight w:val="0"/>
              <w:marTop w:val="0"/>
              <w:marBottom w:val="0"/>
              <w:divBdr>
                <w:top w:val="none" w:sz="0" w:space="0" w:color="auto"/>
                <w:left w:val="none" w:sz="0" w:space="0" w:color="auto"/>
                <w:bottom w:val="none" w:sz="0" w:space="0" w:color="auto"/>
                <w:right w:val="none" w:sz="0" w:space="0" w:color="auto"/>
              </w:divBdr>
            </w:div>
            <w:div w:id="216087051">
              <w:marLeft w:val="0"/>
              <w:marRight w:val="0"/>
              <w:marTop w:val="0"/>
              <w:marBottom w:val="0"/>
              <w:divBdr>
                <w:top w:val="none" w:sz="0" w:space="0" w:color="auto"/>
                <w:left w:val="none" w:sz="0" w:space="0" w:color="auto"/>
                <w:bottom w:val="none" w:sz="0" w:space="0" w:color="auto"/>
                <w:right w:val="none" w:sz="0" w:space="0" w:color="auto"/>
              </w:divBdr>
            </w:div>
            <w:div w:id="1494251370">
              <w:marLeft w:val="0"/>
              <w:marRight w:val="0"/>
              <w:marTop w:val="0"/>
              <w:marBottom w:val="0"/>
              <w:divBdr>
                <w:top w:val="none" w:sz="0" w:space="0" w:color="auto"/>
                <w:left w:val="none" w:sz="0" w:space="0" w:color="auto"/>
                <w:bottom w:val="none" w:sz="0" w:space="0" w:color="auto"/>
                <w:right w:val="none" w:sz="0" w:space="0" w:color="auto"/>
              </w:divBdr>
            </w:div>
            <w:div w:id="1155149428">
              <w:marLeft w:val="0"/>
              <w:marRight w:val="0"/>
              <w:marTop w:val="0"/>
              <w:marBottom w:val="0"/>
              <w:divBdr>
                <w:top w:val="none" w:sz="0" w:space="0" w:color="auto"/>
                <w:left w:val="none" w:sz="0" w:space="0" w:color="auto"/>
                <w:bottom w:val="none" w:sz="0" w:space="0" w:color="auto"/>
                <w:right w:val="none" w:sz="0" w:space="0" w:color="auto"/>
              </w:divBdr>
            </w:div>
            <w:div w:id="573783556">
              <w:marLeft w:val="0"/>
              <w:marRight w:val="0"/>
              <w:marTop w:val="0"/>
              <w:marBottom w:val="0"/>
              <w:divBdr>
                <w:top w:val="none" w:sz="0" w:space="0" w:color="auto"/>
                <w:left w:val="none" w:sz="0" w:space="0" w:color="auto"/>
                <w:bottom w:val="none" w:sz="0" w:space="0" w:color="auto"/>
                <w:right w:val="none" w:sz="0" w:space="0" w:color="auto"/>
              </w:divBdr>
            </w:div>
            <w:div w:id="1096101214">
              <w:marLeft w:val="0"/>
              <w:marRight w:val="0"/>
              <w:marTop w:val="0"/>
              <w:marBottom w:val="0"/>
              <w:divBdr>
                <w:top w:val="none" w:sz="0" w:space="0" w:color="auto"/>
                <w:left w:val="none" w:sz="0" w:space="0" w:color="auto"/>
                <w:bottom w:val="none" w:sz="0" w:space="0" w:color="auto"/>
                <w:right w:val="none" w:sz="0" w:space="0" w:color="auto"/>
              </w:divBdr>
            </w:div>
            <w:div w:id="112482577">
              <w:marLeft w:val="0"/>
              <w:marRight w:val="0"/>
              <w:marTop w:val="0"/>
              <w:marBottom w:val="0"/>
              <w:divBdr>
                <w:top w:val="none" w:sz="0" w:space="0" w:color="auto"/>
                <w:left w:val="none" w:sz="0" w:space="0" w:color="auto"/>
                <w:bottom w:val="none" w:sz="0" w:space="0" w:color="auto"/>
                <w:right w:val="none" w:sz="0" w:space="0" w:color="auto"/>
              </w:divBdr>
            </w:div>
            <w:div w:id="2074963321">
              <w:marLeft w:val="0"/>
              <w:marRight w:val="0"/>
              <w:marTop w:val="0"/>
              <w:marBottom w:val="0"/>
              <w:divBdr>
                <w:top w:val="none" w:sz="0" w:space="0" w:color="auto"/>
                <w:left w:val="none" w:sz="0" w:space="0" w:color="auto"/>
                <w:bottom w:val="none" w:sz="0" w:space="0" w:color="auto"/>
                <w:right w:val="none" w:sz="0" w:space="0" w:color="auto"/>
              </w:divBdr>
            </w:div>
            <w:div w:id="1377199895">
              <w:marLeft w:val="0"/>
              <w:marRight w:val="0"/>
              <w:marTop w:val="0"/>
              <w:marBottom w:val="0"/>
              <w:divBdr>
                <w:top w:val="none" w:sz="0" w:space="0" w:color="auto"/>
                <w:left w:val="none" w:sz="0" w:space="0" w:color="auto"/>
                <w:bottom w:val="none" w:sz="0" w:space="0" w:color="auto"/>
                <w:right w:val="none" w:sz="0" w:space="0" w:color="auto"/>
              </w:divBdr>
            </w:div>
            <w:div w:id="2072070450">
              <w:marLeft w:val="0"/>
              <w:marRight w:val="0"/>
              <w:marTop w:val="0"/>
              <w:marBottom w:val="0"/>
              <w:divBdr>
                <w:top w:val="none" w:sz="0" w:space="0" w:color="auto"/>
                <w:left w:val="none" w:sz="0" w:space="0" w:color="auto"/>
                <w:bottom w:val="none" w:sz="0" w:space="0" w:color="auto"/>
                <w:right w:val="none" w:sz="0" w:space="0" w:color="auto"/>
              </w:divBdr>
            </w:div>
            <w:div w:id="584993826">
              <w:marLeft w:val="0"/>
              <w:marRight w:val="0"/>
              <w:marTop w:val="0"/>
              <w:marBottom w:val="0"/>
              <w:divBdr>
                <w:top w:val="none" w:sz="0" w:space="0" w:color="auto"/>
                <w:left w:val="none" w:sz="0" w:space="0" w:color="auto"/>
                <w:bottom w:val="none" w:sz="0" w:space="0" w:color="auto"/>
                <w:right w:val="none" w:sz="0" w:space="0" w:color="auto"/>
              </w:divBdr>
            </w:div>
            <w:div w:id="1250430422">
              <w:marLeft w:val="0"/>
              <w:marRight w:val="0"/>
              <w:marTop w:val="0"/>
              <w:marBottom w:val="0"/>
              <w:divBdr>
                <w:top w:val="none" w:sz="0" w:space="0" w:color="auto"/>
                <w:left w:val="none" w:sz="0" w:space="0" w:color="auto"/>
                <w:bottom w:val="none" w:sz="0" w:space="0" w:color="auto"/>
                <w:right w:val="none" w:sz="0" w:space="0" w:color="auto"/>
              </w:divBdr>
            </w:div>
            <w:div w:id="1255631121">
              <w:marLeft w:val="0"/>
              <w:marRight w:val="0"/>
              <w:marTop w:val="0"/>
              <w:marBottom w:val="0"/>
              <w:divBdr>
                <w:top w:val="none" w:sz="0" w:space="0" w:color="auto"/>
                <w:left w:val="none" w:sz="0" w:space="0" w:color="auto"/>
                <w:bottom w:val="none" w:sz="0" w:space="0" w:color="auto"/>
                <w:right w:val="none" w:sz="0" w:space="0" w:color="auto"/>
              </w:divBdr>
            </w:div>
            <w:div w:id="1211304644">
              <w:marLeft w:val="0"/>
              <w:marRight w:val="0"/>
              <w:marTop w:val="0"/>
              <w:marBottom w:val="0"/>
              <w:divBdr>
                <w:top w:val="none" w:sz="0" w:space="0" w:color="auto"/>
                <w:left w:val="none" w:sz="0" w:space="0" w:color="auto"/>
                <w:bottom w:val="none" w:sz="0" w:space="0" w:color="auto"/>
                <w:right w:val="none" w:sz="0" w:space="0" w:color="auto"/>
              </w:divBdr>
            </w:div>
            <w:div w:id="172184113">
              <w:marLeft w:val="0"/>
              <w:marRight w:val="0"/>
              <w:marTop w:val="0"/>
              <w:marBottom w:val="0"/>
              <w:divBdr>
                <w:top w:val="none" w:sz="0" w:space="0" w:color="auto"/>
                <w:left w:val="none" w:sz="0" w:space="0" w:color="auto"/>
                <w:bottom w:val="none" w:sz="0" w:space="0" w:color="auto"/>
                <w:right w:val="none" w:sz="0" w:space="0" w:color="auto"/>
              </w:divBdr>
            </w:div>
            <w:div w:id="899483394">
              <w:marLeft w:val="0"/>
              <w:marRight w:val="0"/>
              <w:marTop w:val="0"/>
              <w:marBottom w:val="0"/>
              <w:divBdr>
                <w:top w:val="none" w:sz="0" w:space="0" w:color="auto"/>
                <w:left w:val="none" w:sz="0" w:space="0" w:color="auto"/>
                <w:bottom w:val="none" w:sz="0" w:space="0" w:color="auto"/>
                <w:right w:val="none" w:sz="0" w:space="0" w:color="auto"/>
              </w:divBdr>
            </w:div>
            <w:div w:id="1775049374">
              <w:marLeft w:val="0"/>
              <w:marRight w:val="0"/>
              <w:marTop w:val="0"/>
              <w:marBottom w:val="0"/>
              <w:divBdr>
                <w:top w:val="none" w:sz="0" w:space="0" w:color="auto"/>
                <w:left w:val="none" w:sz="0" w:space="0" w:color="auto"/>
                <w:bottom w:val="none" w:sz="0" w:space="0" w:color="auto"/>
                <w:right w:val="none" w:sz="0" w:space="0" w:color="auto"/>
              </w:divBdr>
            </w:div>
            <w:div w:id="765805598">
              <w:marLeft w:val="0"/>
              <w:marRight w:val="0"/>
              <w:marTop w:val="0"/>
              <w:marBottom w:val="0"/>
              <w:divBdr>
                <w:top w:val="none" w:sz="0" w:space="0" w:color="auto"/>
                <w:left w:val="none" w:sz="0" w:space="0" w:color="auto"/>
                <w:bottom w:val="none" w:sz="0" w:space="0" w:color="auto"/>
                <w:right w:val="none" w:sz="0" w:space="0" w:color="auto"/>
              </w:divBdr>
            </w:div>
            <w:div w:id="1584490506">
              <w:marLeft w:val="0"/>
              <w:marRight w:val="0"/>
              <w:marTop w:val="0"/>
              <w:marBottom w:val="0"/>
              <w:divBdr>
                <w:top w:val="none" w:sz="0" w:space="0" w:color="auto"/>
                <w:left w:val="none" w:sz="0" w:space="0" w:color="auto"/>
                <w:bottom w:val="none" w:sz="0" w:space="0" w:color="auto"/>
                <w:right w:val="none" w:sz="0" w:space="0" w:color="auto"/>
              </w:divBdr>
            </w:div>
            <w:div w:id="2102141603">
              <w:marLeft w:val="0"/>
              <w:marRight w:val="0"/>
              <w:marTop w:val="0"/>
              <w:marBottom w:val="0"/>
              <w:divBdr>
                <w:top w:val="none" w:sz="0" w:space="0" w:color="auto"/>
                <w:left w:val="none" w:sz="0" w:space="0" w:color="auto"/>
                <w:bottom w:val="none" w:sz="0" w:space="0" w:color="auto"/>
                <w:right w:val="none" w:sz="0" w:space="0" w:color="auto"/>
              </w:divBdr>
            </w:div>
            <w:div w:id="1811629616">
              <w:marLeft w:val="0"/>
              <w:marRight w:val="0"/>
              <w:marTop w:val="0"/>
              <w:marBottom w:val="0"/>
              <w:divBdr>
                <w:top w:val="none" w:sz="0" w:space="0" w:color="auto"/>
                <w:left w:val="none" w:sz="0" w:space="0" w:color="auto"/>
                <w:bottom w:val="none" w:sz="0" w:space="0" w:color="auto"/>
                <w:right w:val="none" w:sz="0" w:space="0" w:color="auto"/>
              </w:divBdr>
            </w:div>
            <w:div w:id="949122334">
              <w:marLeft w:val="0"/>
              <w:marRight w:val="0"/>
              <w:marTop w:val="0"/>
              <w:marBottom w:val="0"/>
              <w:divBdr>
                <w:top w:val="none" w:sz="0" w:space="0" w:color="auto"/>
                <w:left w:val="none" w:sz="0" w:space="0" w:color="auto"/>
                <w:bottom w:val="none" w:sz="0" w:space="0" w:color="auto"/>
                <w:right w:val="none" w:sz="0" w:space="0" w:color="auto"/>
              </w:divBdr>
            </w:div>
            <w:div w:id="510484944">
              <w:marLeft w:val="0"/>
              <w:marRight w:val="0"/>
              <w:marTop w:val="0"/>
              <w:marBottom w:val="0"/>
              <w:divBdr>
                <w:top w:val="none" w:sz="0" w:space="0" w:color="auto"/>
                <w:left w:val="none" w:sz="0" w:space="0" w:color="auto"/>
                <w:bottom w:val="none" w:sz="0" w:space="0" w:color="auto"/>
                <w:right w:val="none" w:sz="0" w:space="0" w:color="auto"/>
              </w:divBdr>
            </w:div>
            <w:div w:id="205417216">
              <w:marLeft w:val="0"/>
              <w:marRight w:val="0"/>
              <w:marTop w:val="0"/>
              <w:marBottom w:val="0"/>
              <w:divBdr>
                <w:top w:val="none" w:sz="0" w:space="0" w:color="auto"/>
                <w:left w:val="none" w:sz="0" w:space="0" w:color="auto"/>
                <w:bottom w:val="none" w:sz="0" w:space="0" w:color="auto"/>
                <w:right w:val="none" w:sz="0" w:space="0" w:color="auto"/>
              </w:divBdr>
            </w:div>
            <w:div w:id="157885814">
              <w:marLeft w:val="0"/>
              <w:marRight w:val="0"/>
              <w:marTop w:val="0"/>
              <w:marBottom w:val="0"/>
              <w:divBdr>
                <w:top w:val="none" w:sz="0" w:space="0" w:color="auto"/>
                <w:left w:val="none" w:sz="0" w:space="0" w:color="auto"/>
                <w:bottom w:val="none" w:sz="0" w:space="0" w:color="auto"/>
                <w:right w:val="none" w:sz="0" w:space="0" w:color="auto"/>
              </w:divBdr>
            </w:div>
            <w:div w:id="800539402">
              <w:marLeft w:val="0"/>
              <w:marRight w:val="0"/>
              <w:marTop w:val="0"/>
              <w:marBottom w:val="0"/>
              <w:divBdr>
                <w:top w:val="none" w:sz="0" w:space="0" w:color="auto"/>
                <w:left w:val="none" w:sz="0" w:space="0" w:color="auto"/>
                <w:bottom w:val="none" w:sz="0" w:space="0" w:color="auto"/>
                <w:right w:val="none" w:sz="0" w:space="0" w:color="auto"/>
              </w:divBdr>
            </w:div>
            <w:div w:id="1630477813">
              <w:marLeft w:val="0"/>
              <w:marRight w:val="0"/>
              <w:marTop w:val="0"/>
              <w:marBottom w:val="0"/>
              <w:divBdr>
                <w:top w:val="none" w:sz="0" w:space="0" w:color="auto"/>
                <w:left w:val="none" w:sz="0" w:space="0" w:color="auto"/>
                <w:bottom w:val="none" w:sz="0" w:space="0" w:color="auto"/>
                <w:right w:val="none" w:sz="0" w:space="0" w:color="auto"/>
              </w:divBdr>
            </w:div>
            <w:div w:id="1492329315">
              <w:marLeft w:val="0"/>
              <w:marRight w:val="0"/>
              <w:marTop w:val="0"/>
              <w:marBottom w:val="0"/>
              <w:divBdr>
                <w:top w:val="none" w:sz="0" w:space="0" w:color="auto"/>
                <w:left w:val="none" w:sz="0" w:space="0" w:color="auto"/>
                <w:bottom w:val="none" w:sz="0" w:space="0" w:color="auto"/>
                <w:right w:val="none" w:sz="0" w:space="0" w:color="auto"/>
              </w:divBdr>
            </w:div>
            <w:div w:id="244728803">
              <w:marLeft w:val="0"/>
              <w:marRight w:val="0"/>
              <w:marTop w:val="0"/>
              <w:marBottom w:val="0"/>
              <w:divBdr>
                <w:top w:val="none" w:sz="0" w:space="0" w:color="auto"/>
                <w:left w:val="none" w:sz="0" w:space="0" w:color="auto"/>
                <w:bottom w:val="none" w:sz="0" w:space="0" w:color="auto"/>
                <w:right w:val="none" w:sz="0" w:space="0" w:color="auto"/>
              </w:divBdr>
            </w:div>
            <w:div w:id="1745175537">
              <w:marLeft w:val="0"/>
              <w:marRight w:val="0"/>
              <w:marTop w:val="0"/>
              <w:marBottom w:val="0"/>
              <w:divBdr>
                <w:top w:val="none" w:sz="0" w:space="0" w:color="auto"/>
                <w:left w:val="none" w:sz="0" w:space="0" w:color="auto"/>
                <w:bottom w:val="none" w:sz="0" w:space="0" w:color="auto"/>
                <w:right w:val="none" w:sz="0" w:space="0" w:color="auto"/>
              </w:divBdr>
            </w:div>
            <w:div w:id="209267773">
              <w:marLeft w:val="0"/>
              <w:marRight w:val="0"/>
              <w:marTop w:val="0"/>
              <w:marBottom w:val="0"/>
              <w:divBdr>
                <w:top w:val="none" w:sz="0" w:space="0" w:color="auto"/>
                <w:left w:val="none" w:sz="0" w:space="0" w:color="auto"/>
                <w:bottom w:val="none" w:sz="0" w:space="0" w:color="auto"/>
                <w:right w:val="none" w:sz="0" w:space="0" w:color="auto"/>
              </w:divBdr>
            </w:div>
            <w:div w:id="764882398">
              <w:marLeft w:val="0"/>
              <w:marRight w:val="0"/>
              <w:marTop w:val="0"/>
              <w:marBottom w:val="0"/>
              <w:divBdr>
                <w:top w:val="none" w:sz="0" w:space="0" w:color="auto"/>
                <w:left w:val="none" w:sz="0" w:space="0" w:color="auto"/>
                <w:bottom w:val="none" w:sz="0" w:space="0" w:color="auto"/>
                <w:right w:val="none" w:sz="0" w:space="0" w:color="auto"/>
              </w:divBdr>
            </w:div>
            <w:div w:id="1054475485">
              <w:marLeft w:val="0"/>
              <w:marRight w:val="0"/>
              <w:marTop w:val="0"/>
              <w:marBottom w:val="0"/>
              <w:divBdr>
                <w:top w:val="none" w:sz="0" w:space="0" w:color="auto"/>
                <w:left w:val="none" w:sz="0" w:space="0" w:color="auto"/>
                <w:bottom w:val="none" w:sz="0" w:space="0" w:color="auto"/>
                <w:right w:val="none" w:sz="0" w:space="0" w:color="auto"/>
              </w:divBdr>
            </w:div>
            <w:div w:id="437530358">
              <w:marLeft w:val="0"/>
              <w:marRight w:val="0"/>
              <w:marTop w:val="0"/>
              <w:marBottom w:val="0"/>
              <w:divBdr>
                <w:top w:val="none" w:sz="0" w:space="0" w:color="auto"/>
                <w:left w:val="none" w:sz="0" w:space="0" w:color="auto"/>
                <w:bottom w:val="none" w:sz="0" w:space="0" w:color="auto"/>
                <w:right w:val="none" w:sz="0" w:space="0" w:color="auto"/>
              </w:divBdr>
            </w:div>
            <w:div w:id="673264505">
              <w:marLeft w:val="0"/>
              <w:marRight w:val="0"/>
              <w:marTop w:val="0"/>
              <w:marBottom w:val="0"/>
              <w:divBdr>
                <w:top w:val="none" w:sz="0" w:space="0" w:color="auto"/>
                <w:left w:val="none" w:sz="0" w:space="0" w:color="auto"/>
                <w:bottom w:val="none" w:sz="0" w:space="0" w:color="auto"/>
                <w:right w:val="none" w:sz="0" w:space="0" w:color="auto"/>
              </w:divBdr>
            </w:div>
            <w:div w:id="800612207">
              <w:marLeft w:val="0"/>
              <w:marRight w:val="0"/>
              <w:marTop w:val="0"/>
              <w:marBottom w:val="0"/>
              <w:divBdr>
                <w:top w:val="none" w:sz="0" w:space="0" w:color="auto"/>
                <w:left w:val="none" w:sz="0" w:space="0" w:color="auto"/>
                <w:bottom w:val="none" w:sz="0" w:space="0" w:color="auto"/>
                <w:right w:val="none" w:sz="0" w:space="0" w:color="auto"/>
              </w:divBdr>
            </w:div>
            <w:div w:id="1198154746">
              <w:marLeft w:val="0"/>
              <w:marRight w:val="0"/>
              <w:marTop w:val="0"/>
              <w:marBottom w:val="0"/>
              <w:divBdr>
                <w:top w:val="none" w:sz="0" w:space="0" w:color="auto"/>
                <w:left w:val="none" w:sz="0" w:space="0" w:color="auto"/>
                <w:bottom w:val="none" w:sz="0" w:space="0" w:color="auto"/>
                <w:right w:val="none" w:sz="0" w:space="0" w:color="auto"/>
              </w:divBdr>
            </w:div>
            <w:div w:id="155732523">
              <w:marLeft w:val="0"/>
              <w:marRight w:val="0"/>
              <w:marTop w:val="0"/>
              <w:marBottom w:val="0"/>
              <w:divBdr>
                <w:top w:val="none" w:sz="0" w:space="0" w:color="auto"/>
                <w:left w:val="none" w:sz="0" w:space="0" w:color="auto"/>
                <w:bottom w:val="none" w:sz="0" w:space="0" w:color="auto"/>
                <w:right w:val="none" w:sz="0" w:space="0" w:color="auto"/>
              </w:divBdr>
            </w:div>
            <w:div w:id="76364595">
              <w:marLeft w:val="0"/>
              <w:marRight w:val="0"/>
              <w:marTop w:val="0"/>
              <w:marBottom w:val="0"/>
              <w:divBdr>
                <w:top w:val="none" w:sz="0" w:space="0" w:color="auto"/>
                <w:left w:val="none" w:sz="0" w:space="0" w:color="auto"/>
                <w:bottom w:val="none" w:sz="0" w:space="0" w:color="auto"/>
                <w:right w:val="none" w:sz="0" w:space="0" w:color="auto"/>
              </w:divBdr>
            </w:div>
            <w:div w:id="907886149">
              <w:marLeft w:val="0"/>
              <w:marRight w:val="0"/>
              <w:marTop w:val="0"/>
              <w:marBottom w:val="0"/>
              <w:divBdr>
                <w:top w:val="none" w:sz="0" w:space="0" w:color="auto"/>
                <w:left w:val="none" w:sz="0" w:space="0" w:color="auto"/>
                <w:bottom w:val="none" w:sz="0" w:space="0" w:color="auto"/>
                <w:right w:val="none" w:sz="0" w:space="0" w:color="auto"/>
              </w:divBdr>
            </w:div>
            <w:div w:id="49545502">
              <w:marLeft w:val="0"/>
              <w:marRight w:val="0"/>
              <w:marTop w:val="0"/>
              <w:marBottom w:val="0"/>
              <w:divBdr>
                <w:top w:val="none" w:sz="0" w:space="0" w:color="auto"/>
                <w:left w:val="none" w:sz="0" w:space="0" w:color="auto"/>
                <w:bottom w:val="none" w:sz="0" w:space="0" w:color="auto"/>
                <w:right w:val="none" w:sz="0" w:space="0" w:color="auto"/>
              </w:divBdr>
            </w:div>
            <w:div w:id="1572739049">
              <w:marLeft w:val="0"/>
              <w:marRight w:val="0"/>
              <w:marTop w:val="0"/>
              <w:marBottom w:val="0"/>
              <w:divBdr>
                <w:top w:val="none" w:sz="0" w:space="0" w:color="auto"/>
                <w:left w:val="none" w:sz="0" w:space="0" w:color="auto"/>
                <w:bottom w:val="none" w:sz="0" w:space="0" w:color="auto"/>
                <w:right w:val="none" w:sz="0" w:space="0" w:color="auto"/>
              </w:divBdr>
            </w:div>
            <w:div w:id="1318798271">
              <w:marLeft w:val="0"/>
              <w:marRight w:val="0"/>
              <w:marTop w:val="0"/>
              <w:marBottom w:val="0"/>
              <w:divBdr>
                <w:top w:val="none" w:sz="0" w:space="0" w:color="auto"/>
                <w:left w:val="none" w:sz="0" w:space="0" w:color="auto"/>
                <w:bottom w:val="none" w:sz="0" w:space="0" w:color="auto"/>
                <w:right w:val="none" w:sz="0" w:space="0" w:color="auto"/>
              </w:divBdr>
            </w:div>
            <w:div w:id="276451534">
              <w:marLeft w:val="0"/>
              <w:marRight w:val="0"/>
              <w:marTop w:val="0"/>
              <w:marBottom w:val="0"/>
              <w:divBdr>
                <w:top w:val="none" w:sz="0" w:space="0" w:color="auto"/>
                <w:left w:val="none" w:sz="0" w:space="0" w:color="auto"/>
                <w:bottom w:val="none" w:sz="0" w:space="0" w:color="auto"/>
                <w:right w:val="none" w:sz="0" w:space="0" w:color="auto"/>
              </w:divBdr>
            </w:div>
            <w:div w:id="171337429">
              <w:marLeft w:val="0"/>
              <w:marRight w:val="0"/>
              <w:marTop w:val="0"/>
              <w:marBottom w:val="0"/>
              <w:divBdr>
                <w:top w:val="none" w:sz="0" w:space="0" w:color="auto"/>
                <w:left w:val="none" w:sz="0" w:space="0" w:color="auto"/>
                <w:bottom w:val="none" w:sz="0" w:space="0" w:color="auto"/>
                <w:right w:val="none" w:sz="0" w:space="0" w:color="auto"/>
              </w:divBdr>
            </w:div>
            <w:div w:id="608513362">
              <w:marLeft w:val="0"/>
              <w:marRight w:val="0"/>
              <w:marTop w:val="0"/>
              <w:marBottom w:val="0"/>
              <w:divBdr>
                <w:top w:val="none" w:sz="0" w:space="0" w:color="auto"/>
                <w:left w:val="none" w:sz="0" w:space="0" w:color="auto"/>
                <w:bottom w:val="none" w:sz="0" w:space="0" w:color="auto"/>
                <w:right w:val="none" w:sz="0" w:space="0" w:color="auto"/>
              </w:divBdr>
            </w:div>
            <w:div w:id="756292288">
              <w:marLeft w:val="0"/>
              <w:marRight w:val="0"/>
              <w:marTop w:val="0"/>
              <w:marBottom w:val="0"/>
              <w:divBdr>
                <w:top w:val="none" w:sz="0" w:space="0" w:color="auto"/>
                <w:left w:val="none" w:sz="0" w:space="0" w:color="auto"/>
                <w:bottom w:val="none" w:sz="0" w:space="0" w:color="auto"/>
                <w:right w:val="none" w:sz="0" w:space="0" w:color="auto"/>
              </w:divBdr>
            </w:div>
            <w:div w:id="1041399464">
              <w:marLeft w:val="0"/>
              <w:marRight w:val="0"/>
              <w:marTop w:val="0"/>
              <w:marBottom w:val="0"/>
              <w:divBdr>
                <w:top w:val="none" w:sz="0" w:space="0" w:color="auto"/>
                <w:left w:val="none" w:sz="0" w:space="0" w:color="auto"/>
                <w:bottom w:val="none" w:sz="0" w:space="0" w:color="auto"/>
                <w:right w:val="none" w:sz="0" w:space="0" w:color="auto"/>
              </w:divBdr>
            </w:div>
            <w:div w:id="659309012">
              <w:marLeft w:val="0"/>
              <w:marRight w:val="0"/>
              <w:marTop w:val="0"/>
              <w:marBottom w:val="0"/>
              <w:divBdr>
                <w:top w:val="none" w:sz="0" w:space="0" w:color="auto"/>
                <w:left w:val="none" w:sz="0" w:space="0" w:color="auto"/>
                <w:bottom w:val="none" w:sz="0" w:space="0" w:color="auto"/>
                <w:right w:val="none" w:sz="0" w:space="0" w:color="auto"/>
              </w:divBdr>
            </w:div>
            <w:div w:id="15622296">
              <w:marLeft w:val="0"/>
              <w:marRight w:val="0"/>
              <w:marTop w:val="0"/>
              <w:marBottom w:val="0"/>
              <w:divBdr>
                <w:top w:val="none" w:sz="0" w:space="0" w:color="auto"/>
                <w:left w:val="none" w:sz="0" w:space="0" w:color="auto"/>
                <w:bottom w:val="none" w:sz="0" w:space="0" w:color="auto"/>
                <w:right w:val="none" w:sz="0" w:space="0" w:color="auto"/>
              </w:divBdr>
            </w:div>
            <w:div w:id="1118257881">
              <w:marLeft w:val="0"/>
              <w:marRight w:val="0"/>
              <w:marTop w:val="0"/>
              <w:marBottom w:val="0"/>
              <w:divBdr>
                <w:top w:val="none" w:sz="0" w:space="0" w:color="auto"/>
                <w:left w:val="none" w:sz="0" w:space="0" w:color="auto"/>
                <w:bottom w:val="none" w:sz="0" w:space="0" w:color="auto"/>
                <w:right w:val="none" w:sz="0" w:space="0" w:color="auto"/>
              </w:divBdr>
            </w:div>
            <w:div w:id="514460962">
              <w:marLeft w:val="0"/>
              <w:marRight w:val="0"/>
              <w:marTop w:val="0"/>
              <w:marBottom w:val="0"/>
              <w:divBdr>
                <w:top w:val="none" w:sz="0" w:space="0" w:color="auto"/>
                <w:left w:val="none" w:sz="0" w:space="0" w:color="auto"/>
                <w:bottom w:val="none" w:sz="0" w:space="0" w:color="auto"/>
                <w:right w:val="none" w:sz="0" w:space="0" w:color="auto"/>
              </w:divBdr>
            </w:div>
            <w:div w:id="1606384956">
              <w:marLeft w:val="0"/>
              <w:marRight w:val="0"/>
              <w:marTop w:val="0"/>
              <w:marBottom w:val="0"/>
              <w:divBdr>
                <w:top w:val="none" w:sz="0" w:space="0" w:color="auto"/>
                <w:left w:val="none" w:sz="0" w:space="0" w:color="auto"/>
                <w:bottom w:val="none" w:sz="0" w:space="0" w:color="auto"/>
                <w:right w:val="none" w:sz="0" w:space="0" w:color="auto"/>
              </w:divBdr>
            </w:div>
            <w:div w:id="170947716">
              <w:marLeft w:val="0"/>
              <w:marRight w:val="0"/>
              <w:marTop w:val="0"/>
              <w:marBottom w:val="0"/>
              <w:divBdr>
                <w:top w:val="none" w:sz="0" w:space="0" w:color="auto"/>
                <w:left w:val="none" w:sz="0" w:space="0" w:color="auto"/>
                <w:bottom w:val="none" w:sz="0" w:space="0" w:color="auto"/>
                <w:right w:val="none" w:sz="0" w:space="0" w:color="auto"/>
              </w:divBdr>
            </w:div>
            <w:div w:id="337580104">
              <w:marLeft w:val="0"/>
              <w:marRight w:val="0"/>
              <w:marTop w:val="0"/>
              <w:marBottom w:val="0"/>
              <w:divBdr>
                <w:top w:val="none" w:sz="0" w:space="0" w:color="auto"/>
                <w:left w:val="none" w:sz="0" w:space="0" w:color="auto"/>
                <w:bottom w:val="none" w:sz="0" w:space="0" w:color="auto"/>
                <w:right w:val="none" w:sz="0" w:space="0" w:color="auto"/>
              </w:divBdr>
            </w:div>
            <w:div w:id="447160691">
              <w:marLeft w:val="0"/>
              <w:marRight w:val="0"/>
              <w:marTop w:val="0"/>
              <w:marBottom w:val="0"/>
              <w:divBdr>
                <w:top w:val="none" w:sz="0" w:space="0" w:color="auto"/>
                <w:left w:val="none" w:sz="0" w:space="0" w:color="auto"/>
                <w:bottom w:val="none" w:sz="0" w:space="0" w:color="auto"/>
                <w:right w:val="none" w:sz="0" w:space="0" w:color="auto"/>
              </w:divBdr>
            </w:div>
            <w:div w:id="1365331620">
              <w:marLeft w:val="0"/>
              <w:marRight w:val="0"/>
              <w:marTop w:val="0"/>
              <w:marBottom w:val="0"/>
              <w:divBdr>
                <w:top w:val="none" w:sz="0" w:space="0" w:color="auto"/>
                <w:left w:val="none" w:sz="0" w:space="0" w:color="auto"/>
                <w:bottom w:val="none" w:sz="0" w:space="0" w:color="auto"/>
                <w:right w:val="none" w:sz="0" w:space="0" w:color="auto"/>
              </w:divBdr>
            </w:div>
            <w:div w:id="352194976">
              <w:marLeft w:val="0"/>
              <w:marRight w:val="0"/>
              <w:marTop w:val="0"/>
              <w:marBottom w:val="0"/>
              <w:divBdr>
                <w:top w:val="none" w:sz="0" w:space="0" w:color="auto"/>
                <w:left w:val="none" w:sz="0" w:space="0" w:color="auto"/>
                <w:bottom w:val="none" w:sz="0" w:space="0" w:color="auto"/>
                <w:right w:val="none" w:sz="0" w:space="0" w:color="auto"/>
              </w:divBdr>
            </w:div>
            <w:div w:id="1110393486">
              <w:marLeft w:val="0"/>
              <w:marRight w:val="0"/>
              <w:marTop w:val="0"/>
              <w:marBottom w:val="0"/>
              <w:divBdr>
                <w:top w:val="none" w:sz="0" w:space="0" w:color="auto"/>
                <w:left w:val="none" w:sz="0" w:space="0" w:color="auto"/>
                <w:bottom w:val="none" w:sz="0" w:space="0" w:color="auto"/>
                <w:right w:val="none" w:sz="0" w:space="0" w:color="auto"/>
              </w:divBdr>
            </w:div>
            <w:div w:id="1867408731">
              <w:marLeft w:val="0"/>
              <w:marRight w:val="0"/>
              <w:marTop w:val="0"/>
              <w:marBottom w:val="0"/>
              <w:divBdr>
                <w:top w:val="none" w:sz="0" w:space="0" w:color="auto"/>
                <w:left w:val="none" w:sz="0" w:space="0" w:color="auto"/>
                <w:bottom w:val="none" w:sz="0" w:space="0" w:color="auto"/>
                <w:right w:val="none" w:sz="0" w:space="0" w:color="auto"/>
              </w:divBdr>
            </w:div>
            <w:div w:id="46956022">
              <w:marLeft w:val="0"/>
              <w:marRight w:val="0"/>
              <w:marTop w:val="0"/>
              <w:marBottom w:val="0"/>
              <w:divBdr>
                <w:top w:val="none" w:sz="0" w:space="0" w:color="auto"/>
                <w:left w:val="none" w:sz="0" w:space="0" w:color="auto"/>
                <w:bottom w:val="none" w:sz="0" w:space="0" w:color="auto"/>
                <w:right w:val="none" w:sz="0" w:space="0" w:color="auto"/>
              </w:divBdr>
            </w:div>
            <w:div w:id="15039745">
              <w:marLeft w:val="0"/>
              <w:marRight w:val="0"/>
              <w:marTop w:val="0"/>
              <w:marBottom w:val="0"/>
              <w:divBdr>
                <w:top w:val="none" w:sz="0" w:space="0" w:color="auto"/>
                <w:left w:val="none" w:sz="0" w:space="0" w:color="auto"/>
                <w:bottom w:val="none" w:sz="0" w:space="0" w:color="auto"/>
                <w:right w:val="none" w:sz="0" w:space="0" w:color="auto"/>
              </w:divBdr>
            </w:div>
            <w:div w:id="1276790462">
              <w:marLeft w:val="0"/>
              <w:marRight w:val="0"/>
              <w:marTop w:val="0"/>
              <w:marBottom w:val="0"/>
              <w:divBdr>
                <w:top w:val="none" w:sz="0" w:space="0" w:color="auto"/>
                <w:left w:val="none" w:sz="0" w:space="0" w:color="auto"/>
                <w:bottom w:val="none" w:sz="0" w:space="0" w:color="auto"/>
                <w:right w:val="none" w:sz="0" w:space="0" w:color="auto"/>
              </w:divBdr>
            </w:div>
            <w:div w:id="1956133193">
              <w:marLeft w:val="0"/>
              <w:marRight w:val="0"/>
              <w:marTop w:val="0"/>
              <w:marBottom w:val="0"/>
              <w:divBdr>
                <w:top w:val="none" w:sz="0" w:space="0" w:color="auto"/>
                <w:left w:val="none" w:sz="0" w:space="0" w:color="auto"/>
                <w:bottom w:val="none" w:sz="0" w:space="0" w:color="auto"/>
                <w:right w:val="none" w:sz="0" w:space="0" w:color="auto"/>
              </w:divBdr>
            </w:div>
            <w:div w:id="1149177430">
              <w:marLeft w:val="0"/>
              <w:marRight w:val="0"/>
              <w:marTop w:val="0"/>
              <w:marBottom w:val="0"/>
              <w:divBdr>
                <w:top w:val="none" w:sz="0" w:space="0" w:color="auto"/>
                <w:left w:val="none" w:sz="0" w:space="0" w:color="auto"/>
                <w:bottom w:val="none" w:sz="0" w:space="0" w:color="auto"/>
                <w:right w:val="none" w:sz="0" w:space="0" w:color="auto"/>
              </w:divBdr>
            </w:div>
            <w:div w:id="22828079">
              <w:marLeft w:val="0"/>
              <w:marRight w:val="0"/>
              <w:marTop w:val="0"/>
              <w:marBottom w:val="0"/>
              <w:divBdr>
                <w:top w:val="none" w:sz="0" w:space="0" w:color="auto"/>
                <w:left w:val="none" w:sz="0" w:space="0" w:color="auto"/>
                <w:bottom w:val="none" w:sz="0" w:space="0" w:color="auto"/>
                <w:right w:val="none" w:sz="0" w:space="0" w:color="auto"/>
              </w:divBdr>
            </w:div>
            <w:div w:id="977222276">
              <w:marLeft w:val="0"/>
              <w:marRight w:val="0"/>
              <w:marTop w:val="0"/>
              <w:marBottom w:val="0"/>
              <w:divBdr>
                <w:top w:val="none" w:sz="0" w:space="0" w:color="auto"/>
                <w:left w:val="none" w:sz="0" w:space="0" w:color="auto"/>
                <w:bottom w:val="none" w:sz="0" w:space="0" w:color="auto"/>
                <w:right w:val="none" w:sz="0" w:space="0" w:color="auto"/>
              </w:divBdr>
            </w:div>
            <w:div w:id="1762919199">
              <w:marLeft w:val="0"/>
              <w:marRight w:val="0"/>
              <w:marTop w:val="0"/>
              <w:marBottom w:val="0"/>
              <w:divBdr>
                <w:top w:val="none" w:sz="0" w:space="0" w:color="auto"/>
                <w:left w:val="none" w:sz="0" w:space="0" w:color="auto"/>
                <w:bottom w:val="none" w:sz="0" w:space="0" w:color="auto"/>
                <w:right w:val="none" w:sz="0" w:space="0" w:color="auto"/>
              </w:divBdr>
            </w:div>
            <w:div w:id="1240213878">
              <w:marLeft w:val="0"/>
              <w:marRight w:val="0"/>
              <w:marTop w:val="0"/>
              <w:marBottom w:val="0"/>
              <w:divBdr>
                <w:top w:val="none" w:sz="0" w:space="0" w:color="auto"/>
                <w:left w:val="none" w:sz="0" w:space="0" w:color="auto"/>
                <w:bottom w:val="none" w:sz="0" w:space="0" w:color="auto"/>
                <w:right w:val="none" w:sz="0" w:space="0" w:color="auto"/>
              </w:divBdr>
            </w:div>
            <w:div w:id="616520244">
              <w:marLeft w:val="0"/>
              <w:marRight w:val="0"/>
              <w:marTop w:val="0"/>
              <w:marBottom w:val="0"/>
              <w:divBdr>
                <w:top w:val="none" w:sz="0" w:space="0" w:color="auto"/>
                <w:left w:val="none" w:sz="0" w:space="0" w:color="auto"/>
                <w:bottom w:val="none" w:sz="0" w:space="0" w:color="auto"/>
                <w:right w:val="none" w:sz="0" w:space="0" w:color="auto"/>
              </w:divBdr>
            </w:div>
            <w:div w:id="611013599">
              <w:marLeft w:val="0"/>
              <w:marRight w:val="0"/>
              <w:marTop w:val="0"/>
              <w:marBottom w:val="0"/>
              <w:divBdr>
                <w:top w:val="none" w:sz="0" w:space="0" w:color="auto"/>
                <w:left w:val="none" w:sz="0" w:space="0" w:color="auto"/>
                <w:bottom w:val="none" w:sz="0" w:space="0" w:color="auto"/>
                <w:right w:val="none" w:sz="0" w:space="0" w:color="auto"/>
              </w:divBdr>
            </w:div>
            <w:div w:id="772944248">
              <w:marLeft w:val="0"/>
              <w:marRight w:val="0"/>
              <w:marTop w:val="0"/>
              <w:marBottom w:val="0"/>
              <w:divBdr>
                <w:top w:val="none" w:sz="0" w:space="0" w:color="auto"/>
                <w:left w:val="none" w:sz="0" w:space="0" w:color="auto"/>
                <w:bottom w:val="none" w:sz="0" w:space="0" w:color="auto"/>
                <w:right w:val="none" w:sz="0" w:space="0" w:color="auto"/>
              </w:divBdr>
            </w:div>
            <w:div w:id="1344749227">
              <w:marLeft w:val="0"/>
              <w:marRight w:val="0"/>
              <w:marTop w:val="0"/>
              <w:marBottom w:val="0"/>
              <w:divBdr>
                <w:top w:val="none" w:sz="0" w:space="0" w:color="auto"/>
                <w:left w:val="none" w:sz="0" w:space="0" w:color="auto"/>
                <w:bottom w:val="none" w:sz="0" w:space="0" w:color="auto"/>
                <w:right w:val="none" w:sz="0" w:space="0" w:color="auto"/>
              </w:divBdr>
            </w:div>
            <w:div w:id="871264116">
              <w:marLeft w:val="0"/>
              <w:marRight w:val="0"/>
              <w:marTop w:val="0"/>
              <w:marBottom w:val="0"/>
              <w:divBdr>
                <w:top w:val="none" w:sz="0" w:space="0" w:color="auto"/>
                <w:left w:val="none" w:sz="0" w:space="0" w:color="auto"/>
                <w:bottom w:val="none" w:sz="0" w:space="0" w:color="auto"/>
                <w:right w:val="none" w:sz="0" w:space="0" w:color="auto"/>
              </w:divBdr>
            </w:div>
            <w:div w:id="1290626457">
              <w:marLeft w:val="0"/>
              <w:marRight w:val="0"/>
              <w:marTop w:val="0"/>
              <w:marBottom w:val="0"/>
              <w:divBdr>
                <w:top w:val="none" w:sz="0" w:space="0" w:color="auto"/>
                <w:left w:val="none" w:sz="0" w:space="0" w:color="auto"/>
                <w:bottom w:val="none" w:sz="0" w:space="0" w:color="auto"/>
                <w:right w:val="none" w:sz="0" w:space="0" w:color="auto"/>
              </w:divBdr>
            </w:div>
            <w:div w:id="1054041499">
              <w:marLeft w:val="0"/>
              <w:marRight w:val="0"/>
              <w:marTop w:val="0"/>
              <w:marBottom w:val="0"/>
              <w:divBdr>
                <w:top w:val="none" w:sz="0" w:space="0" w:color="auto"/>
                <w:left w:val="none" w:sz="0" w:space="0" w:color="auto"/>
                <w:bottom w:val="none" w:sz="0" w:space="0" w:color="auto"/>
                <w:right w:val="none" w:sz="0" w:space="0" w:color="auto"/>
              </w:divBdr>
            </w:div>
            <w:div w:id="547378618">
              <w:marLeft w:val="0"/>
              <w:marRight w:val="0"/>
              <w:marTop w:val="0"/>
              <w:marBottom w:val="0"/>
              <w:divBdr>
                <w:top w:val="none" w:sz="0" w:space="0" w:color="auto"/>
                <w:left w:val="none" w:sz="0" w:space="0" w:color="auto"/>
                <w:bottom w:val="none" w:sz="0" w:space="0" w:color="auto"/>
                <w:right w:val="none" w:sz="0" w:space="0" w:color="auto"/>
              </w:divBdr>
            </w:div>
            <w:div w:id="1492603093">
              <w:marLeft w:val="0"/>
              <w:marRight w:val="0"/>
              <w:marTop w:val="0"/>
              <w:marBottom w:val="0"/>
              <w:divBdr>
                <w:top w:val="none" w:sz="0" w:space="0" w:color="auto"/>
                <w:left w:val="none" w:sz="0" w:space="0" w:color="auto"/>
                <w:bottom w:val="none" w:sz="0" w:space="0" w:color="auto"/>
                <w:right w:val="none" w:sz="0" w:space="0" w:color="auto"/>
              </w:divBdr>
            </w:div>
            <w:div w:id="249504568">
              <w:marLeft w:val="0"/>
              <w:marRight w:val="0"/>
              <w:marTop w:val="0"/>
              <w:marBottom w:val="0"/>
              <w:divBdr>
                <w:top w:val="none" w:sz="0" w:space="0" w:color="auto"/>
                <w:left w:val="none" w:sz="0" w:space="0" w:color="auto"/>
                <w:bottom w:val="none" w:sz="0" w:space="0" w:color="auto"/>
                <w:right w:val="none" w:sz="0" w:space="0" w:color="auto"/>
              </w:divBdr>
            </w:div>
            <w:div w:id="891230751">
              <w:marLeft w:val="0"/>
              <w:marRight w:val="0"/>
              <w:marTop w:val="0"/>
              <w:marBottom w:val="0"/>
              <w:divBdr>
                <w:top w:val="none" w:sz="0" w:space="0" w:color="auto"/>
                <w:left w:val="none" w:sz="0" w:space="0" w:color="auto"/>
                <w:bottom w:val="none" w:sz="0" w:space="0" w:color="auto"/>
                <w:right w:val="none" w:sz="0" w:space="0" w:color="auto"/>
              </w:divBdr>
            </w:div>
            <w:div w:id="712925710">
              <w:marLeft w:val="0"/>
              <w:marRight w:val="0"/>
              <w:marTop w:val="0"/>
              <w:marBottom w:val="0"/>
              <w:divBdr>
                <w:top w:val="none" w:sz="0" w:space="0" w:color="auto"/>
                <w:left w:val="none" w:sz="0" w:space="0" w:color="auto"/>
                <w:bottom w:val="none" w:sz="0" w:space="0" w:color="auto"/>
                <w:right w:val="none" w:sz="0" w:space="0" w:color="auto"/>
              </w:divBdr>
            </w:div>
            <w:div w:id="1211452516">
              <w:marLeft w:val="0"/>
              <w:marRight w:val="0"/>
              <w:marTop w:val="0"/>
              <w:marBottom w:val="0"/>
              <w:divBdr>
                <w:top w:val="none" w:sz="0" w:space="0" w:color="auto"/>
                <w:left w:val="none" w:sz="0" w:space="0" w:color="auto"/>
                <w:bottom w:val="none" w:sz="0" w:space="0" w:color="auto"/>
                <w:right w:val="none" w:sz="0" w:space="0" w:color="auto"/>
              </w:divBdr>
            </w:div>
            <w:div w:id="678625307">
              <w:marLeft w:val="0"/>
              <w:marRight w:val="0"/>
              <w:marTop w:val="0"/>
              <w:marBottom w:val="0"/>
              <w:divBdr>
                <w:top w:val="none" w:sz="0" w:space="0" w:color="auto"/>
                <w:left w:val="none" w:sz="0" w:space="0" w:color="auto"/>
                <w:bottom w:val="none" w:sz="0" w:space="0" w:color="auto"/>
                <w:right w:val="none" w:sz="0" w:space="0" w:color="auto"/>
              </w:divBdr>
            </w:div>
            <w:div w:id="217909297">
              <w:marLeft w:val="0"/>
              <w:marRight w:val="0"/>
              <w:marTop w:val="0"/>
              <w:marBottom w:val="0"/>
              <w:divBdr>
                <w:top w:val="none" w:sz="0" w:space="0" w:color="auto"/>
                <w:left w:val="none" w:sz="0" w:space="0" w:color="auto"/>
                <w:bottom w:val="none" w:sz="0" w:space="0" w:color="auto"/>
                <w:right w:val="none" w:sz="0" w:space="0" w:color="auto"/>
              </w:divBdr>
            </w:div>
            <w:div w:id="1356804301">
              <w:marLeft w:val="0"/>
              <w:marRight w:val="0"/>
              <w:marTop w:val="0"/>
              <w:marBottom w:val="0"/>
              <w:divBdr>
                <w:top w:val="none" w:sz="0" w:space="0" w:color="auto"/>
                <w:left w:val="none" w:sz="0" w:space="0" w:color="auto"/>
                <w:bottom w:val="none" w:sz="0" w:space="0" w:color="auto"/>
                <w:right w:val="none" w:sz="0" w:space="0" w:color="auto"/>
              </w:divBdr>
            </w:div>
            <w:div w:id="1353914216">
              <w:marLeft w:val="0"/>
              <w:marRight w:val="0"/>
              <w:marTop w:val="0"/>
              <w:marBottom w:val="0"/>
              <w:divBdr>
                <w:top w:val="none" w:sz="0" w:space="0" w:color="auto"/>
                <w:left w:val="none" w:sz="0" w:space="0" w:color="auto"/>
                <w:bottom w:val="none" w:sz="0" w:space="0" w:color="auto"/>
                <w:right w:val="none" w:sz="0" w:space="0" w:color="auto"/>
              </w:divBdr>
            </w:div>
            <w:div w:id="160657535">
              <w:marLeft w:val="0"/>
              <w:marRight w:val="0"/>
              <w:marTop w:val="0"/>
              <w:marBottom w:val="0"/>
              <w:divBdr>
                <w:top w:val="none" w:sz="0" w:space="0" w:color="auto"/>
                <w:left w:val="none" w:sz="0" w:space="0" w:color="auto"/>
                <w:bottom w:val="none" w:sz="0" w:space="0" w:color="auto"/>
                <w:right w:val="none" w:sz="0" w:space="0" w:color="auto"/>
              </w:divBdr>
            </w:div>
            <w:div w:id="1930575799">
              <w:marLeft w:val="0"/>
              <w:marRight w:val="0"/>
              <w:marTop w:val="0"/>
              <w:marBottom w:val="0"/>
              <w:divBdr>
                <w:top w:val="none" w:sz="0" w:space="0" w:color="auto"/>
                <w:left w:val="none" w:sz="0" w:space="0" w:color="auto"/>
                <w:bottom w:val="none" w:sz="0" w:space="0" w:color="auto"/>
                <w:right w:val="none" w:sz="0" w:space="0" w:color="auto"/>
              </w:divBdr>
            </w:div>
            <w:div w:id="1690178464">
              <w:marLeft w:val="0"/>
              <w:marRight w:val="0"/>
              <w:marTop w:val="0"/>
              <w:marBottom w:val="0"/>
              <w:divBdr>
                <w:top w:val="none" w:sz="0" w:space="0" w:color="auto"/>
                <w:left w:val="none" w:sz="0" w:space="0" w:color="auto"/>
                <w:bottom w:val="none" w:sz="0" w:space="0" w:color="auto"/>
                <w:right w:val="none" w:sz="0" w:space="0" w:color="auto"/>
              </w:divBdr>
            </w:div>
            <w:div w:id="1651205436">
              <w:marLeft w:val="0"/>
              <w:marRight w:val="0"/>
              <w:marTop w:val="0"/>
              <w:marBottom w:val="0"/>
              <w:divBdr>
                <w:top w:val="none" w:sz="0" w:space="0" w:color="auto"/>
                <w:left w:val="none" w:sz="0" w:space="0" w:color="auto"/>
                <w:bottom w:val="none" w:sz="0" w:space="0" w:color="auto"/>
                <w:right w:val="none" w:sz="0" w:space="0" w:color="auto"/>
              </w:divBdr>
            </w:div>
            <w:div w:id="1597519499">
              <w:marLeft w:val="0"/>
              <w:marRight w:val="0"/>
              <w:marTop w:val="0"/>
              <w:marBottom w:val="0"/>
              <w:divBdr>
                <w:top w:val="none" w:sz="0" w:space="0" w:color="auto"/>
                <w:left w:val="none" w:sz="0" w:space="0" w:color="auto"/>
                <w:bottom w:val="none" w:sz="0" w:space="0" w:color="auto"/>
                <w:right w:val="none" w:sz="0" w:space="0" w:color="auto"/>
              </w:divBdr>
            </w:div>
            <w:div w:id="2114931841">
              <w:marLeft w:val="0"/>
              <w:marRight w:val="0"/>
              <w:marTop w:val="0"/>
              <w:marBottom w:val="0"/>
              <w:divBdr>
                <w:top w:val="none" w:sz="0" w:space="0" w:color="auto"/>
                <w:left w:val="none" w:sz="0" w:space="0" w:color="auto"/>
                <w:bottom w:val="none" w:sz="0" w:space="0" w:color="auto"/>
                <w:right w:val="none" w:sz="0" w:space="0" w:color="auto"/>
              </w:divBdr>
            </w:div>
            <w:div w:id="331491728">
              <w:marLeft w:val="0"/>
              <w:marRight w:val="0"/>
              <w:marTop w:val="0"/>
              <w:marBottom w:val="0"/>
              <w:divBdr>
                <w:top w:val="none" w:sz="0" w:space="0" w:color="auto"/>
                <w:left w:val="none" w:sz="0" w:space="0" w:color="auto"/>
                <w:bottom w:val="none" w:sz="0" w:space="0" w:color="auto"/>
                <w:right w:val="none" w:sz="0" w:space="0" w:color="auto"/>
              </w:divBdr>
            </w:div>
            <w:div w:id="2082288421">
              <w:marLeft w:val="0"/>
              <w:marRight w:val="0"/>
              <w:marTop w:val="0"/>
              <w:marBottom w:val="0"/>
              <w:divBdr>
                <w:top w:val="none" w:sz="0" w:space="0" w:color="auto"/>
                <w:left w:val="none" w:sz="0" w:space="0" w:color="auto"/>
                <w:bottom w:val="none" w:sz="0" w:space="0" w:color="auto"/>
                <w:right w:val="none" w:sz="0" w:space="0" w:color="auto"/>
              </w:divBdr>
            </w:div>
            <w:div w:id="455684476">
              <w:marLeft w:val="0"/>
              <w:marRight w:val="0"/>
              <w:marTop w:val="0"/>
              <w:marBottom w:val="0"/>
              <w:divBdr>
                <w:top w:val="none" w:sz="0" w:space="0" w:color="auto"/>
                <w:left w:val="none" w:sz="0" w:space="0" w:color="auto"/>
                <w:bottom w:val="none" w:sz="0" w:space="0" w:color="auto"/>
                <w:right w:val="none" w:sz="0" w:space="0" w:color="auto"/>
              </w:divBdr>
            </w:div>
            <w:div w:id="51006797">
              <w:marLeft w:val="0"/>
              <w:marRight w:val="0"/>
              <w:marTop w:val="0"/>
              <w:marBottom w:val="0"/>
              <w:divBdr>
                <w:top w:val="none" w:sz="0" w:space="0" w:color="auto"/>
                <w:left w:val="none" w:sz="0" w:space="0" w:color="auto"/>
                <w:bottom w:val="none" w:sz="0" w:space="0" w:color="auto"/>
                <w:right w:val="none" w:sz="0" w:space="0" w:color="auto"/>
              </w:divBdr>
            </w:div>
            <w:div w:id="427427822">
              <w:marLeft w:val="0"/>
              <w:marRight w:val="0"/>
              <w:marTop w:val="0"/>
              <w:marBottom w:val="0"/>
              <w:divBdr>
                <w:top w:val="none" w:sz="0" w:space="0" w:color="auto"/>
                <w:left w:val="none" w:sz="0" w:space="0" w:color="auto"/>
                <w:bottom w:val="none" w:sz="0" w:space="0" w:color="auto"/>
                <w:right w:val="none" w:sz="0" w:space="0" w:color="auto"/>
              </w:divBdr>
            </w:div>
            <w:div w:id="1068386832">
              <w:marLeft w:val="0"/>
              <w:marRight w:val="0"/>
              <w:marTop w:val="0"/>
              <w:marBottom w:val="0"/>
              <w:divBdr>
                <w:top w:val="none" w:sz="0" w:space="0" w:color="auto"/>
                <w:left w:val="none" w:sz="0" w:space="0" w:color="auto"/>
                <w:bottom w:val="none" w:sz="0" w:space="0" w:color="auto"/>
                <w:right w:val="none" w:sz="0" w:space="0" w:color="auto"/>
              </w:divBdr>
            </w:div>
            <w:div w:id="1495293030">
              <w:marLeft w:val="0"/>
              <w:marRight w:val="0"/>
              <w:marTop w:val="0"/>
              <w:marBottom w:val="0"/>
              <w:divBdr>
                <w:top w:val="none" w:sz="0" w:space="0" w:color="auto"/>
                <w:left w:val="none" w:sz="0" w:space="0" w:color="auto"/>
                <w:bottom w:val="none" w:sz="0" w:space="0" w:color="auto"/>
                <w:right w:val="none" w:sz="0" w:space="0" w:color="auto"/>
              </w:divBdr>
            </w:div>
            <w:div w:id="1454591675">
              <w:marLeft w:val="0"/>
              <w:marRight w:val="0"/>
              <w:marTop w:val="0"/>
              <w:marBottom w:val="0"/>
              <w:divBdr>
                <w:top w:val="none" w:sz="0" w:space="0" w:color="auto"/>
                <w:left w:val="none" w:sz="0" w:space="0" w:color="auto"/>
                <w:bottom w:val="none" w:sz="0" w:space="0" w:color="auto"/>
                <w:right w:val="none" w:sz="0" w:space="0" w:color="auto"/>
              </w:divBdr>
            </w:div>
            <w:div w:id="137500084">
              <w:marLeft w:val="0"/>
              <w:marRight w:val="0"/>
              <w:marTop w:val="0"/>
              <w:marBottom w:val="0"/>
              <w:divBdr>
                <w:top w:val="none" w:sz="0" w:space="0" w:color="auto"/>
                <w:left w:val="none" w:sz="0" w:space="0" w:color="auto"/>
                <w:bottom w:val="none" w:sz="0" w:space="0" w:color="auto"/>
                <w:right w:val="none" w:sz="0" w:space="0" w:color="auto"/>
              </w:divBdr>
            </w:div>
            <w:div w:id="626745015">
              <w:marLeft w:val="0"/>
              <w:marRight w:val="0"/>
              <w:marTop w:val="0"/>
              <w:marBottom w:val="0"/>
              <w:divBdr>
                <w:top w:val="none" w:sz="0" w:space="0" w:color="auto"/>
                <w:left w:val="none" w:sz="0" w:space="0" w:color="auto"/>
                <w:bottom w:val="none" w:sz="0" w:space="0" w:color="auto"/>
                <w:right w:val="none" w:sz="0" w:space="0" w:color="auto"/>
              </w:divBdr>
            </w:div>
            <w:div w:id="1082289033">
              <w:marLeft w:val="0"/>
              <w:marRight w:val="0"/>
              <w:marTop w:val="0"/>
              <w:marBottom w:val="0"/>
              <w:divBdr>
                <w:top w:val="none" w:sz="0" w:space="0" w:color="auto"/>
                <w:left w:val="none" w:sz="0" w:space="0" w:color="auto"/>
                <w:bottom w:val="none" w:sz="0" w:space="0" w:color="auto"/>
                <w:right w:val="none" w:sz="0" w:space="0" w:color="auto"/>
              </w:divBdr>
            </w:div>
            <w:div w:id="2111193827">
              <w:marLeft w:val="0"/>
              <w:marRight w:val="0"/>
              <w:marTop w:val="0"/>
              <w:marBottom w:val="0"/>
              <w:divBdr>
                <w:top w:val="none" w:sz="0" w:space="0" w:color="auto"/>
                <w:left w:val="none" w:sz="0" w:space="0" w:color="auto"/>
                <w:bottom w:val="none" w:sz="0" w:space="0" w:color="auto"/>
                <w:right w:val="none" w:sz="0" w:space="0" w:color="auto"/>
              </w:divBdr>
            </w:div>
            <w:div w:id="411511691">
              <w:marLeft w:val="0"/>
              <w:marRight w:val="0"/>
              <w:marTop w:val="0"/>
              <w:marBottom w:val="0"/>
              <w:divBdr>
                <w:top w:val="none" w:sz="0" w:space="0" w:color="auto"/>
                <w:left w:val="none" w:sz="0" w:space="0" w:color="auto"/>
                <w:bottom w:val="none" w:sz="0" w:space="0" w:color="auto"/>
                <w:right w:val="none" w:sz="0" w:space="0" w:color="auto"/>
              </w:divBdr>
            </w:div>
            <w:div w:id="2047022385">
              <w:marLeft w:val="0"/>
              <w:marRight w:val="0"/>
              <w:marTop w:val="0"/>
              <w:marBottom w:val="0"/>
              <w:divBdr>
                <w:top w:val="none" w:sz="0" w:space="0" w:color="auto"/>
                <w:left w:val="none" w:sz="0" w:space="0" w:color="auto"/>
                <w:bottom w:val="none" w:sz="0" w:space="0" w:color="auto"/>
                <w:right w:val="none" w:sz="0" w:space="0" w:color="auto"/>
              </w:divBdr>
            </w:div>
            <w:div w:id="354578121">
              <w:marLeft w:val="0"/>
              <w:marRight w:val="0"/>
              <w:marTop w:val="0"/>
              <w:marBottom w:val="0"/>
              <w:divBdr>
                <w:top w:val="none" w:sz="0" w:space="0" w:color="auto"/>
                <w:left w:val="none" w:sz="0" w:space="0" w:color="auto"/>
                <w:bottom w:val="none" w:sz="0" w:space="0" w:color="auto"/>
                <w:right w:val="none" w:sz="0" w:space="0" w:color="auto"/>
              </w:divBdr>
            </w:div>
            <w:div w:id="999120644">
              <w:marLeft w:val="0"/>
              <w:marRight w:val="0"/>
              <w:marTop w:val="0"/>
              <w:marBottom w:val="0"/>
              <w:divBdr>
                <w:top w:val="none" w:sz="0" w:space="0" w:color="auto"/>
                <w:left w:val="none" w:sz="0" w:space="0" w:color="auto"/>
                <w:bottom w:val="none" w:sz="0" w:space="0" w:color="auto"/>
                <w:right w:val="none" w:sz="0" w:space="0" w:color="auto"/>
              </w:divBdr>
            </w:div>
            <w:div w:id="1146775692">
              <w:marLeft w:val="0"/>
              <w:marRight w:val="0"/>
              <w:marTop w:val="0"/>
              <w:marBottom w:val="0"/>
              <w:divBdr>
                <w:top w:val="none" w:sz="0" w:space="0" w:color="auto"/>
                <w:left w:val="none" w:sz="0" w:space="0" w:color="auto"/>
                <w:bottom w:val="none" w:sz="0" w:space="0" w:color="auto"/>
                <w:right w:val="none" w:sz="0" w:space="0" w:color="auto"/>
              </w:divBdr>
            </w:div>
            <w:div w:id="1828741362">
              <w:marLeft w:val="0"/>
              <w:marRight w:val="0"/>
              <w:marTop w:val="0"/>
              <w:marBottom w:val="0"/>
              <w:divBdr>
                <w:top w:val="none" w:sz="0" w:space="0" w:color="auto"/>
                <w:left w:val="none" w:sz="0" w:space="0" w:color="auto"/>
                <w:bottom w:val="none" w:sz="0" w:space="0" w:color="auto"/>
                <w:right w:val="none" w:sz="0" w:space="0" w:color="auto"/>
              </w:divBdr>
            </w:div>
            <w:div w:id="1505588316">
              <w:marLeft w:val="0"/>
              <w:marRight w:val="0"/>
              <w:marTop w:val="0"/>
              <w:marBottom w:val="0"/>
              <w:divBdr>
                <w:top w:val="none" w:sz="0" w:space="0" w:color="auto"/>
                <w:left w:val="none" w:sz="0" w:space="0" w:color="auto"/>
                <w:bottom w:val="none" w:sz="0" w:space="0" w:color="auto"/>
                <w:right w:val="none" w:sz="0" w:space="0" w:color="auto"/>
              </w:divBdr>
            </w:div>
            <w:div w:id="565071828">
              <w:marLeft w:val="0"/>
              <w:marRight w:val="0"/>
              <w:marTop w:val="0"/>
              <w:marBottom w:val="0"/>
              <w:divBdr>
                <w:top w:val="none" w:sz="0" w:space="0" w:color="auto"/>
                <w:left w:val="none" w:sz="0" w:space="0" w:color="auto"/>
                <w:bottom w:val="none" w:sz="0" w:space="0" w:color="auto"/>
                <w:right w:val="none" w:sz="0" w:space="0" w:color="auto"/>
              </w:divBdr>
            </w:div>
            <w:div w:id="397214724">
              <w:marLeft w:val="0"/>
              <w:marRight w:val="0"/>
              <w:marTop w:val="0"/>
              <w:marBottom w:val="0"/>
              <w:divBdr>
                <w:top w:val="none" w:sz="0" w:space="0" w:color="auto"/>
                <w:left w:val="none" w:sz="0" w:space="0" w:color="auto"/>
                <w:bottom w:val="none" w:sz="0" w:space="0" w:color="auto"/>
                <w:right w:val="none" w:sz="0" w:space="0" w:color="auto"/>
              </w:divBdr>
            </w:div>
            <w:div w:id="405032847">
              <w:marLeft w:val="0"/>
              <w:marRight w:val="0"/>
              <w:marTop w:val="0"/>
              <w:marBottom w:val="0"/>
              <w:divBdr>
                <w:top w:val="none" w:sz="0" w:space="0" w:color="auto"/>
                <w:left w:val="none" w:sz="0" w:space="0" w:color="auto"/>
                <w:bottom w:val="none" w:sz="0" w:space="0" w:color="auto"/>
                <w:right w:val="none" w:sz="0" w:space="0" w:color="auto"/>
              </w:divBdr>
            </w:div>
            <w:div w:id="767310984">
              <w:marLeft w:val="0"/>
              <w:marRight w:val="0"/>
              <w:marTop w:val="0"/>
              <w:marBottom w:val="0"/>
              <w:divBdr>
                <w:top w:val="none" w:sz="0" w:space="0" w:color="auto"/>
                <w:left w:val="none" w:sz="0" w:space="0" w:color="auto"/>
                <w:bottom w:val="none" w:sz="0" w:space="0" w:color="auto"/>
                <w:right w:val="none" w:sz="0" w:space="0" w:color="auto"/>
              </w:divBdr>
            </w:div>
            <w:div w:id="1411729521">
              <w:marLeft w:val="0"/>
              <w:marRight w:val="0"/>
              <w:marTop w:val="0"/>
              <w:marBottom w:val="0"/>
              <w:divBdr>
                <w:top w:val="none" w:sz="0" w:space="0" w:color="auto"/>
                <w:left w:val="none" w:sz="0" w:space="0" w:color="auto"/>
                <w:bottom w:val="none" w:sz="0" w:space="0" w:color="auto"/>
                <w:right w:val="none" w:sz="0" w:space="0" w:color="auto"/>
              </w:divBdr>
            </w:div>
            <w:div w:id="1138110036">
              <w:marLeft w:val="0"/>
              <w:marRight w:val="0"/>
              <w:marTop w:val="0"/>
              <w:marBottom w:val="0"/>
              <w:divBdr>
                <w:top w:val="none" w:sz="0" w:space="0" w:color="auto"/>
                <w:left w:val="none" w:sz="0" w:space="0" w:color="auto"/>
                <w:bottom w:val="none" w:sz="0" w:space="0" w:color="auto"/>
                <w:right w:val="none" w:sz="0" w:space="0" w:color="auto"/>
              </w:divBdr>
            </w:div>
            <w:div w:id="1612316814">
              <w:marLeft w:val="0"/>
              <w:marRight w:val="0"/>
              <w:marTop w:val="0"/>
              <w:marBottom w:val="0"/>
              <w:divBdr>
                <w:top w:val="none" w:sz="0" w:space="0" w:color="auto"/>
                <w:left w:val="none" w:sz="0" w:space="0" w:color="auto"/>
                <w:bottom w:val="none" w:sz="0" w:space="0" w:color="auto"/>
                <w:right w:val="none" w:sz="0" w:space="0" w:color="auto"/>
              </w:divBdr>
            </w:div>
            <w:div w:id="1283195006">
              <w:marLeft w:val="0"/>
              <w:marRight w:val="0"/>
              <w:marTop w:val="0"/>
              <w:marBottom w:val="0"/>
              <w:divBdr>
                <w:top w:val="none" w:sz="0" w:space="0" w:color="auto"/>
                <w:left w:val="none" w:sz="0" w:space="0" w:color="auto"/>
                <w:bottom w:val="none" w:sz="0" w:space="0" w:color="auto"/>
                <w:right w:val="none" w:sz="0" w:space="0" w:color="auto"/>
              </w:divBdr>
            </w:div>
            <w:div w:id="2094161399">
              <w:marLeft w:val="0"/>
              <w:marRight w:val="0"/>
              <w:marTop w:val="0"/>
              <w:marBottom w:val="0"/>
              <w:divBdr>
                <w:top w:val="none" w:sz="0" w:space="0" w:color="auto"/>
                <w:left w:val="none" w:sz="0" w:space="0" w:color="auto"/>
                <w:bottom w:val="none" w:sz="0" w:space="0" w:color="auto"/>
                <w:right w:val="none" w:sz="0" w:space="0" w:color="auto"/>
              </w:divBdr>
            </w:div>
            <w:div w:id="1593968728">
              <w:marLeft w:val="0"/>
              <w:marRight w:val="0"/>
              <w:marTop w:val="0"/>
              <w:marBottom w:val="0"/>
              <w:divBdr>
                <w:top w:val="none" w:sz="0" w:space="0" w:color="auto"/>
                <w:left w:val="none" w:sz="0" w:space="0" w:color="auto"/>
                <w:bottom w:val="none" w:sz="0" w:space="0" w:color="auto"/>
                <w:right w:val="none" w:sz="0" w:space="0" w:color="auto"/>
              </w:divBdr>
            </w:div>
            <w:div w:id="610206242">
              <w:marLeft w:val="0"/>
              <w:marRight w:val="0"/>
              <w:marTop w:val="0"/>
              <w:marBottom w:val="0"/>
              <w:divBdr>
                <w:top w:val="none" w:sz="0" w:space="0" w:color="auto"/>
                <w:left w:val="none" w:sz="0" w:space="0" w:color="auto"/>
                <w:bottom w:val="none" w:sz="0" w:space="0" w:color="auto"/>
                <w:right w:val="none" w:sz="0" w:space="0" w:color="auto"/>
              </w:divBdr>
            </w:div>
            <w:div w:id="1565027831">
              <w:marLeft w:val="0"/>
              <w:marRight w:val="0"/>
              <w:marTop w:val="0"/>
              <w:marBottom w:val="0"/>
              <w:divBdr>
                <w:top w:val="none" w:sz="0" w:space="0" w:color="auto"/>
                <w:left w:val="none" w:sz="0" w:space="0" w:color="auto"/>
                <w:bottom w:val="none" w:sz="0" w:space="0" w:color="auto"/>
                <w:right w:val="none" w:sz="0" w:space="0" w:color="auto"/>
              </w:divBdr>
            </w:div>
            <w:div w:id="1049761847">
              <w:marLeft w:val="0"/>
              <w:marRight w:val="0"/>
              <w:marTop w:val="0"/>
              <w:marBottom w:val="0"/>
              <w:divBdr>
                <w:top w:val="none" w:sz="0" w:space="0" w:color="auto"/>
                <w:left w:val="none" w:sz="0" w:space="0" w:color="auto"/>
                <w:bottom w:val="none" w:sz="0" w:space="0" w:color="auto"/>
                <w:right w:val="none" w:sz="0" w:space="0" w:color="auto"/>
              </w:divBdr>
            </w:div>
            <w:div w:id="2087720492">
              <w:marLeft w:val="0"/>
              <w:marRight w:val="0"/>
              <w:marTop w:val="0"/>
              <w:marBottom w:val="0"/>
              <w:divBdr>
                <w:top w:val="none" w:sz="0" w:space="0" w:color="auto"/>
                <w:left w:val="none" w:sz="0" w:space="0" w:color="auto"/>
                <w:bottom w:val="none" w:sz="0" w:space="0" w:color="auto"/>
                <w:right w:val="none" w:sz="0" w:space="0" w:color="auto"/>
              </w:divBdr>
            </w:div>
            <w:div w:id="472601812">
              <w:marLeft w:val="0"/>
              <w:marRight w:val="0"/>
              <w:marTop w:val="0"/>
              <w:marBottom w:val="0"/>
              <w:divBdr>
                <w:top w:val="none" w:sz="0" w:space="0" w:color="auto"/>
                <w:left w:val="none" w:sz="0" w:space="0" w:color="auto"/>
                <w:bottom w:val="none" w:sz="0" w:space="0" w:color="auto"/>
                <w:right w:val="none" w:sz="0" w:space="0" w:color="auto"/>
              </w:divBdr>
            </w:div>
            <w:div w:id="1912424236">
              <w:marLeft w:val="0"/>
              <w:marRight w:val="0"/>
              <w:marTop w:val="0"/>
              <w:marBottom w:val="0"/>
              <w:divBdr>
                <w:top w:val="none" w:sz="0" w:space="0" w:color="auto"/>
                <w:left w:val="none" w:sz="0" w:space="0" w:color="auto"/>
                <w:bottom w:val="none" w:sz="0" w:space="0" w:color="auto"/>
                <w:right w:val="none" w:sz="0" w:space="0" w:color="auto"/>
              </w:divBdr>
            </w:div>
            <w:div w:id="141777932">
              <w:marLeft w:val="0"/>
              <w:marRight w:val="0"/>
              <w:marTop w:val="0"/>
              <w:marBottom w:val="0"/>
              <w:divBdr>
                <w:top w:val="none" w:sz="0" w:space="0" w:color="auto"/>
                <w:left w:val="none" w:sz="0" w:space="0" w:color="auto"/>
                <w:bottom w:val="none" w:sz="0" w:space="0" w:color="auto"/>
                <w:right w:val="none" w:sz="0" w:space="0" w:color="auto"/>
              </w:divBdr>
            </w:div>
            <w:div w:id="1267273171">
              <w:marLeft w:val="0"/>
              <w:marRight w:val="0"/>
              <w:marTop w:val="0"/>
              <w:marBottom w:val="0"/>
              <w:divBdr>
                <w:top w:val="none" w:sz="0" w:space="0" w:color="auto"/>
                <w:left w:val="none" w:sz="0" w:space="0" w:color="auto"/>
                <w:bottom w:val="none" w:sz="0" w:space="0" w:color="auto"/>
                <w:right w:val="none" w:sz="0" w:space="0" w:color="auto"/>
              </w:divBdr>
            </w:div>
            <w:div w:id="1917669128">
              <w:marLeft w:val="0"/>
              <w:marRight w:val="0"/>
              <w:marTop w:val="0"/>
              <w:marBottom w:val="0"/>
              <w:divBdr>
                <w:top w:val="none" w:sz="0" w:space="0" w:color="auto"/>
                <w:left w:val="none" w:sz="0" w:space="0" w:color="auto"/>
                <w:bottom w:val="none" w:sz="0" w:space="0" w:color="auto"/>
                <w:right w:val="none" w:sz="0" w:space="0" w:color="auto"/>
              </w:divBdr>
            </w:div>
            <w:div w:id="22904154">
              <w:marLeft w:val="0"/>
              <w:marRight w:val="0"/>
              <w:marTop w:val="0"/>
              <w:marBottom w:val="0"/>
              <w:divBdr>
                <w:top w:val="none" w:sz="0" w:space="0" w:color="auto"/>
                <w:left w:val="none" w:sz="0" w:space="0" w:color="auto"/>
                <w:bottom w:val="none" w:sz="0" w:space="0" w:color="auto"/>
                <w:right w:val="none" w:sz="0" w:space="0" w:color="auto"/>
              </w:divBdr>
            </w:div>
            <w:div w:id="103498443">
              <w:marLeft w:val="0"/>
              <w:marRight w:val="0"/>
              <w:marTop w:val="0"/>
              <w:marBottom w:val="0"/>
              <w:divBdr>
                <w:top w:val="none" w:sz="0" w:space="0" w:color="auto"/>
                <w:left w:val="none" w:sz="0" w:space="0" w:color="auto"/>
                <w:bottom w:val="none" w:sz="0" w:space="0" w:color="auto"/>
                <w:right w:val="none" w:sz="0" w:space="0" w:color="auto"/>
              </w:divBdr>
            </w:div>
            <w:div w:id="245921491">
              <w:marLeft w:val="0"/>
              <w:marRight w:val="0"/>
              <w:marTop w:val="0"/>
              <w:marBottom w:val="0"/>
              <w:divBdr>
                <w:top w:val="none" w:sz="0" w:space="0" w:color="auto"/>
                <w:left w:val="none" w:sz="0" w:space="0" w:color="auto"/>
                <w:bottom w:val="none" w:sz="0" w:space="0" w:color="auto"/>
                <w:right w:val="none" w:sz="0" w:space="0" w:color="auto"/>
              </w:divBdr>
            </w:div>
            <w:div w:id="586421537">
              <w:marLeft w:val="0"/>
              <w:marRight w:val="0"/>
              <w:marTop w:val="0"/>
              <w:marBottom w:val="0"/>
              <w:divBdr>
                <w:top w:val="none" w:sz="0" w:space="0" w:color="auto"/>
                <w:left w:val="none" w:sz="0" w:space="0" w:color="auto"/>
                <w:bottom w:val="none" w:sz="0" w:space="0" w:color="auto"/>
                <w:right w:val="none" w:sz="0" w:space="0" w:color="auto"/>
              </w:divBdr>
            </w:div>
            <w:div w:id="403532525">
              <w:marLeft w:val="0"/>
              <w:marRight w:val="0"/>
              <w:marTop w:val="0"/>
              <w:marBottom w:val="0"/>
              <w:divBdr>
                <w:top w:val="none" w:sz="0" w:space="0" w:color="auto"/>
                <w:left w:val="none" w:sz="0" w:space="0" w:color="auto"/>
                <w:bottom w:val="none" w:sz="0" w:space="0" w:color="auto"/>
                <w:right w:val="none" w:sz="0" w:space="0" w:color="auto"/>
              </w:divBdr>
            </w:div>
            <w:div w:id="1002702086">
              <w:marLeft w:val="0"/>
              <w:marRight w:val="0"/>
              <w:marTop w:val="0"/>
              <w:marBottom w:val="0"/>
              <w:divBdr>
                <w:top w:val="none" w:sz="0" w:space="0" w:color="auto"/>
                <w:left w:val="none" w:sz="0" w:space="0" w:color="auto"/>
                <w:bottom w:val="none" w:sz="0" w:space="0" w:color="auto"/>
                <w:right w:val="none" w:sz="0" w:space="0" w:color="auto"/>
              </w:divBdr>
            </w:div>
            <w:div w:id="933243745">
              <w:marLeft w:val="0"/>
              <w:marRight w:val="0"/>
              <w:marTop w:val="0"/>
              <w:marBottom w:val="0"/>
              <w:divBdr>
                <w:top w:val="none" w:sz="0" w:space="0" w:color="auto"/>
                <w:left w:val="none" w:sz="0" w:space="0" w:color="auto"/>
                <w:bottom w:val="none" w:sz="0" w:space="0" w:color="auto"/>
                <w:right w:val="none" w:sz="0" w:space="0" w:color="auto"/>
              </w:divBdr>
            </w:div>
            <w:div w:id="979651871">
              <w:marLeft w:val="0"/>
              <w:marRight w:val="0"/>
              <w:marTop w:val="0"/>
              <w:marBottom w:val="0"/>
              <w:divBdr>
                <w:top w:val="none" w:sz="0" w:space="0" w:color="auto"/>
                <w:left w:val="none" w:sz="0" w:space="0" w:color="auto"/>
                <w:bottom w:val="none" w:sz="0" w:space="0" w:color="auto"/>
                <w:right w:val="none" w:sz="0" w:space="0" w:color="auto"/>
              </w:divBdr>
            </w:div>
            <w:div w:id="1088383279">
              <w:marLeft w:val="0"/>
              <w:marRight w:val="0"/>
              <w:marTop w:val="0"/>
              <w:marBottom w:val="0"/>
              <w:divBdr>
                <w:top w:val="none" w:sz="0" w:space="0" w:color="auto"/>
                <w:left w:val="none" w:sz="0" w:space="0" w:color="auto"/>
                <w:bottom w:val="none" w:sz="0" w:space="0" w:color="auto"/>
                <w:right w:val="none" w:sz="0" w:space="0" w:color="auto"/>
              </w:divBdr>
            </w:div>
            <w:div w:id="1489975253">
              <w:marLeft w:val="0"/>
              <w:marRight w:val="0"/>
              <w:marTop w:val="0"/>
              <w:marBottom w:val="0"/>
              <w:divBdr>
                <w:top w:val="none" w:sz="0" w:space="0" w:color="auto"/>
                <w:left w:val="none" w:sz="0" w:space="0" w:color="auto"/>
                <w:bottom w:val="none" w:sz="0" w:space="0" w:color="auto"/>
                <w:right w:val="none" w:sz="0" w:space="0" w:color="auto"/>
              </w:divBdr>
            </w:div>
            <w:div w:id="2110537860">
              <w:marLeft w:val="0"/>
              <w:marRight w:val="0"/>
              <w:marTop w:val="0"/>
              <w:marBottom w:val="0"/>
              <w:divBdr>
                <w:top w:val="none" w:sz="0" w:space="0" w:color="auto"/>
                <w:left w:val="none" w:sz="0" w:space="0" w:color="auto"/>
                <w:bottom w:val="none" w:sz="0" w:space="0" w:color="auto"/>
                <w:right w:val="none" w:sz="0" w:space="0" w:color="auto"/>
              </w:divBdr>
            </w:div>
            <w:div w:id="270624369">
              <w:marLeft w:val="0"/>
              <w:marRight w:val="0"/>
              <w:marTop w:val="0"/>
              <w:marBottom w:val="0"/>
              <w:divBdr>
                <w:top w:val="none" w:sz="0" w:space="0" w:color="auto"/>
                <w:left w:val="none" w:sz="0" w:space="0" w:color="auto"/>
                <w:bottom w:val="none" w:sz="0" w:space="0" w:color="auto"/>
                <w:right w:val="none" w:sz="0" w:space="0" w:color="auto"/>
              </w:divBdr>
            </w:div>
            <w:div w:id="693388854">
              <w:marLeft w:val="0"/>
              <w:marRight w:val="0"/>
              <w:marTop w:val="0"/>
              <w:marBottom w:val="0"/>
              <w:divBdr>
                <w:top w:val="none" w:sz="0" w:space="0" w:color="auto"/>
                <w:left w:val="none" w:sz="0" w:space="0" w:color="auto"/>
                <w:bottom w:val="none" w:sz="0" w:space="0" w:color="auto"/>
                <w:right w:val="none" w:sz="0" w:space="0" w:color="auto"/>
              </w:divBdr>
            </w:div>
            <w:div w:id="438644281">
              <w:marLeft w:val="0"/>
              <w:marRight w:val="0"/>
              <w:marTop w:val="0"/>
              <w:marBottom w:val="0"/>
              <w:divBdr>
                <w:top w:val="none" w:sz="0" w:space="0" w:color="auto"/>
                <w:left w:val="none" w:sz="0" w:space="0" w:color="auto"/>
                <w:bottom w:val="none" w:sz="0" w:space="0" w:color="auto"/>
                <w:right w:val="none" w:sz="0" w:space="0" w:color="auto"/>
              </w:divBdr>
            </w:div>
            <w:div w:id="1408966041">
              <w:marLeft w:val="0"/>
              <w:marRight w:val="0"/>
              <w:marTop w:val="0"/>
              <w:marBottom w:val="0"/>
              <w:divBdr>
                <w:top w:val="none" w:sz="0" w:space="0" w:color="auto"/>
                <w:left w:val="none" w:sz="0" w:space="0" w:color="auto"/>
                <w:bottom w:val="none" w:sz="0" w:space="0" w:color="auto"/>
                <w:right w:val="none" w:sz="0" w:space="0" w:color="auto"/>
              </w:divBdr>
            </w:div>
            <w:div w:id="143817797">
              <w:marLeft w:val="0"/>
              <w:marRight w:val="0"/>
              <w:marTop w:val="0"/>
              <w:marBottom w:val="0"/>
              <w:divBdr>
                <w:top w:val="none" w:sz="0" w:space="0" w:color="auto"/>
                <w:left w:val="none" w:sz="0" w:space="0" w:color="auto"/>
                <w:bottom w:val="none" w:sz="0" w:space="0" w:color="auto"/>
                <w:right w:val="none" w:sz="0" w:space="0" w:color="auto"/>
              </w:divBdr>
            </w:div>
            <w:div w:id="22558868">
              <w:marLeft w:val="0"/>
              <w:marRight w:val="0"/>
              <w:marTop w:val="0"/>
              <w:marBottom w:val="0"/>
              <w:divBdr>
                <w:top w:val="none" w:sz="0" w:space="0" w:color="auto"/>
                <w:left w:val="none" w:sz="0" w:space="0" w:color="auto"/>
                <w:bottom w:val="none" w:sz="0" w:space="0" w:color="auto"/>
                <w:right w:val="none" w:sz="0" w:space="0" w:color="auto"/>
              </w:divBdr>
            </w:div>
            <w:div w:id="676663565">
              <w:marLeft w:val="0"/>
              <w:marRight w:val="0"/>
              <w:marTop w:val="0"/>
              <w:marBottom w:val="0"/>
              <w:divBdr>
                <w:top w:val="none" w:sz="0" w:space="0" w:color="auto"/>
                <w:left w:val="none" w:sz="0" w:space="0" w:color="auto"/>
                <w:bottom w:val="none" w:sz="0" w:space="0" w:color="auto"/>
                <w:right w:val="none" w:sz="0" w:space="0" w:color="auto"/>
              </w:divBdr>
            </w:div>
            <w:div w:id="830098871">
              <w:marLeft w:val="0"/>
              <w:marRight w:val="0"/>
              <w:marTop w:val="0"/>
              <w:marBottom w:val="0"/>
              <w:divBdr>
                <w:top w:val="none" w:sz="0" w:space="0" w:color="auto"/>
                <w:left w:val="none" w:sz="0" w:space="0" w:color="auto"/>
                <w:bottom w:val="none" w:sz="0" w:space="0" w:color="auto"/>
                <w:right w:val="none" w:sz="0" w:space="0" w:color="auto"/>
              </w:divBdr>
            </w:div>
            <w:div w:id="273683033">
              <w:marLeft w:val="0"/>
              <w:marRight w:val="0"/>
              <w:marTop w:val="0"/>
              <w:marBottom w:val="0"/>
              <w:divBdr>
                <w:top w:val="none" w:sz="0" w:space="0" w:color="auto"/>
                <w:left w:val="none" w:sz="0" w:space="0" w:color="auto"/>
                <w:bottom w:val="none" w:sz="0" w:space="0" w:color="auto"/>
                <w:right w:val="none" w:sz="0" w:space="0" w:color="auto"/>
              </w:divBdr>
            </w:div>
            <w:div w:id="1871528314">
              <w:marLeft w:val="0"/>
              <w:marRight w:val="0"/>
              <w:marTop w:val="0"/>
              <w:marBottom w:val="0"/>
              <w:divBdr>
                <w:top w:val="none" w:sz="0" w:space="0" w:color="auto"/>
                <w:left w:val="none" w:sz="0" w:space="0" w:color="auto"/>
                <w:bottom w:val="none" w:sz="0" w:space="0" w:color="auto"/>
                <w:right w:val="none" w:sz="0" w:space="0" w:color="auto"/>
              </w:divBdr>
            </w:div>
            <w:div w:id="98911933">
              <w:marLeft w:val="0"/>
              <w:marRight w:val="0"/>
              <w:marTop w:val="0"/>
              <w:marBottom w:val="0"/>
              <w:divBdr>
                <w:top w:val="none" w:sz="0" w:space="0" w:color="auto"/>
                <w:left w:val="none" w:sz="0" w:space="0" w:color="auto"/>
                <w:bottom w:val="none" w:sz="0" w:space="0" w:color="auto"/>
                <w:right w:val="none" w:sz="0" w:space="0" w:color="auto"/>
              </w:divBdr>
            </w:div>
            <w:div w:id="1621111654">
              <w:marLeft w:val="0"/>
              <w:marRight w:val="0"/>
              <w:marTop w:val="0"/>
              <w:marBottom w:val="0"/>
              <w:divBdr>
                <w:top w:val="none" w:sz="0" w:space="0" w:color="auto"/>
                <w:left w:val="none" w:sz="0" w:space="0" w:color="auto"/>
                <w:bottom w:val="none" w:sz="0" w:space="0" w:color="auto"/>
                <w:right w:val="none" w:sz="0" w:space="0" w:color="auto"/>
              </w:divBdr>
            </w:div>
            <w:div w:id="1643271754">
              <w:marLeft w:val="0"/>
              <w:marRight w:val="0"/>
              <w:marTop w:val="0"/>
              <w:marBottom w:val="0"/>
              <w:divBdr>
                <w:top w:val="none" w:sz="0" w:space="0" w:color="auto"/>
                <w:left w:val="none" w:sz="0" w:space="0" w:color="auto"/>
                <w:bottom w:val="none" w:sz="0" w:space="0" w:color="auto"/>
                <w:right w:val="none" w:sz="0" w:space="0" w:color="auto"/>
              </w:divBdr>
            </w:div>
            <w:div w:id="18629210">
              <w:marLeft w:val="0"/>
              <w:marRight w:val="0"/>
              <w:marTop w:val="0"/>
              <w:marBottom w:val="0"/>
              <w:divBdr>
                <w:top w:val="none" w:sz="0" w:space="0" w:color="auto"/>
                <w:left w:val="none" w:sz="0" w:space="0" w:color="auto"/>
                <w:bottom w:val="none" w:sz="0" w:space="0" w:color="auto"/>
                <w:right w:val="none" w:sz="0" w:space="0" w:color="auto"/>
              </w:divBdr>
            </w:div>
            <w:div w:id="346561231">
              <w:marLeft w:val="0"/>
              <w:marRight w:val="0"/>
              <w:marTop w:val="0"/>
              <w:marBottom w:val="0"/>
              <w:divBdr>
                <w:top w:val="none" w:sz="0" w:space="0" w:color="auto"/>
                <w:left w:val="none" w:sz="0" w:space="0" w:color="auto"/>
                <w:bottom w:val="none" w:sz="0" w:space="0" w:color="auto"/>
                <w:right w:val="none" w:sz="0" w:space="0" w:color="auto"/>
              </w:divBdr>
            </w:div>
            <w:div w:id="67190544">
              <w:marLeft w:val="0"/>
              <w:marRight w:val="0"/>
              <w:marTop w:val="0"/>
              <w:marBottom w:val="0"/>
              <w:divBdr>
                <w:top w:val="none" w:sz="0" w:space="0" w:color="auto"/>
                <w:left w:val="none" w:sz="0" w:space="0" w:color="auto"/>
                <w:bottom w:val="none" w:sz="0" w:space="0" w:color="auto"/>
                <w:right w:val="none" w:sz="0" w:space="0" w:color="auto"/>
              </w:divBdr>
            </w:div>
            <w:div w:id="1359235060">
              <w:marLeft w:val="0"/>
              <w:marRight w:val="0"/>
              <w:marTop w:val="0"/>
              <w:marBottom w:val="0"/>
              <w:divBdr>
                <w:top w:val="none" w:sz="0" w:space="0" w:color="auto"/>
                <w:left w:val="none" w:sz="0" w:space="0" w:color="auto"/>
                <w:bottom w:val="none" w:sz="0" w:space="0" w:color="auto"/>
                <w:right w:val="none" w:sz="0" w:space="0" w:color="auto"/>
              </w:divBdr>
            </w:div>
            <w:div w:id="2110544901">
              <w:marLeft w:val="0"/>
              <w:marRight w:val="0"/>
              <w:marTop w:val="0"/>
              <w:marBottom w:val="0"/>
              <w:divBdr>
                <w:top w:val="none" w:sz="0" w:space="0" w:color="auto"/>
                <w:left w:val="none" w:sz="0" w:space="0" w:color="auto"/>
                <w:bottom w:val="none" w:sz="0" w:space="0" w:color="auto"/>
                <w:right w:val="none" w:sz="0" w:space="0" w:color="auto"/>
              </w:divBdr>
            </w:div>
            <w:div w:id="1194925249">
              <w:marLeft w:val="0"/>
              <w:marRight w:val="0"/>
              <w:marTop w:val="0"/>
              <w:marBottom w:val="0"/>
              <w:divBdr>
                <w:top w:val="none" w:sz="0" w:space="0" w:color="auto"/>
                <w:left w:val="none" w:sz="0" w:space="0" w:color="auto"/>
                <w:bottom w:val="none" w:sz="0" w:space="0" w:color="auto"/>
                <w:right w:val="none" w:sz="0" w:space="0" w:color="auto"/>
              </w:divBdr>
            </w:div>
            <w:div w:id="419445448">
              <w:marLeft w:val="0"/>
              <w:marRight w:val="0"/>
              <w:marTop w:val="0"/>
              <w:marBottom w:val="0"/>
              <w:divBdr>
                <w:top w:val="none" w:sz="0" w:space="0" w:color="auto"/>
                <w:left w:val="none" w:sz="0" w:space="0" w:color="auto"/>
                <w:bottom w:val="none" w:sz="0" w:space="0" w:color="auto"/>
                <w:right w:val="none" w:sz="0" w:space="0" w:color="auto"/>
              </w:divBdr>
            </w:div>
            <w:div w:id="855730245">
              <w:marLeft w:val="0"/>
              <w:marRight w:val="0"/>
              <w:marTop w:val="0"/>
              <w:marBottom w:val="0"/>
              <w:divBdr>
                <w:top w:val="none" w:sz="0" w:space="0" w:color="auto"/>
                <w:left w:val="none" w:sz="0" w:space="0" w:color="auto"/>
                <w:bottom w:val="none" w:sz="0" w:space="0" w:color="auto"/>
                <w:right w:val="none" w:sz="0" w:space="0" w:color="auto"/>
              </w:divBdr>
            </w:div>
            <w:div w:id="1066145216">
              <w:marLeft w:val="0"/>
              <w:marRight w:val="0"/>
              <w:marTop w:val="0"/>
              <w:marBottom w:val="0"/>
              <w:divBdr>
                <w:top w:val="none" w:sz="0" w:space="0" w:color="auto"/>
                <w:left w:val="none" w:sz="0" w:space="0" w:color="auto"/>
                <w:bottom w:val="none" w:sz="0" w:space="0" w:color="auto"/>
                <w:right w:val="none" w:sz="0" w:space="0" w:color="auto"/>
              </w:divBdr>
            </w:div>
            <w:div w:id="1651135987">
              <w:marLeft w:val="0"/>
              <w:marRight w:val="0"/>
              <w:marTop w:val="0"/>
              <w:marBottom w:val="0"/>
              <w:divBdr>
                <w:top w:val="none" w:sz="0" w:space="0" w:color="auto"/>
                <w:left w:val="none" w:sz="0" w:space="0" w:color="auto"/>
                <w:bottom w:val="none" w:sz="0" w:space="0" w:color="auto"/>
                <w:right w:val="none" w:sz="0" w:space="0" w:color="auto"/>
              </w:divBdr>
            </w:div>
            <w:div w:id="1670524209">
              <w:marLeft w:val="0"/>
              <w:marRight w:val="0"/>
              <w:marTop w:val="0"/>
              <w:marBottom w:val="0"/>
              <w:divBdr>
                <w:top w:val="none" w:sz="0" w:space="0" w:color="auto"/>
                <w:left w:val="none" w:sz="0" w:space="0" w:color="auto"/>
                <w:bottom w:val="none" w:sz="0" w:space="0" w:color="auto"/>
                <w:right w:val="none" w:sz="0" w:space="0" w:color="auto"/>
              </w:divBdr>
            </w:div>
            <w:div w:id="1305698440">
              <w:marLeft w:val="0"/>
              <w:marRight w:val="0"/>
              <w:marTop w:val="0"/>
              <w:marBottom w:val="0"/>
              <w:divBdr>
                <w:top w:val="none" w:sz="0" w:space="0" w:color="auto"/>
                <w:left w:val="none" w:sz="0" w:space="0" w:color="auto"/>
                <w:bottom w:val="none" w:sz="0" w:space="0" w:color="auto"/>
                <w:right w:val="none" w:sz="0" w:space="0" w:color="auto"/>
              </w:divBdr>
            </w:div>
            <w:div w:id="1662729471">
              <w:marLeft w:val="0"/>
              <w:marRight w:val="0"/>
              <w:marTop w:val="0"/>
              <w:marBottom w:val="0"/>
              <w:divBdr>
                <w:top w:val="none" w:sz="0" w:space="0" w:color="auto"/>
                <w:left w:val="none" w:sz="0" w:space="0" w:color="auto"/>
                <w:bottom w:val="none" w:sz="0" w:space="0" w:color="auto"/>
                <w:right w:val="none" w:sz="0" w:space="0" w:color="auto"/>
              </w:divBdr>
            </w:div>
            <w:div w:id="220026321">
              <w:marLeft w:val="0"/>
              <w:marRight w:val="0"/>
              <w:marTop w:val="0"/>
              <w:marBottom w:val="0"/>
              <w:divBdr>
                <w:top w:val="none" w:sz="0" w:space="0" w:color="auto"/>
                <w:left w:val="none" w:sz="0" w:space="0" w:color="auto"/>
                <w:bottom w:val="none" w:sz="0" w:space="0" w:color="auto"/>
                <w:right w:val="none" w:sz="0" w:space="0" w:color="auto"/>
              </w:divBdr>
            </w:div>
            <w:div w:id="1247691751">
              <w:marLeft w:val="0"/>
              <w:marRight w:val="0"/>
              <w:marTop w:val="0"/>
              <w:marBottom w:val="0"/>
              <w:divBdr>
                <w:top w:val="none" w:sz="0" w:space="0" w:color="auto"/>
                <w:left w:val="none" w:sz="0" w:space="0" w:color="auto"/>
                <w:bottom w:val="none" w:sz="0" w:space="0" w:color="auto"/>
                <w:right w:val="none" w:sz="0" w:space="0" w:color="auto"/>
              </w:divBdr>
            </w:div>
            <w:div w:id="101459870">
              <w:marLeft w:val="0"/>
              <w:marRight w:val="0"/>
              <w:marTop w:val="0"/>
              <w:marBottom w:val="0"/>
              <w:divBdr>
                <w:top w:val="none" w:sz="0" w:space="0" w:color="auto"/>
                <w:left w:val="none" w:sz="0" w:space="0" w:color="auto"/>
                <w:bottom w:val="none" w:sz="0" w:space="0" w:color="auto"/>
                <w:right w:val="none" w:sz="0" w:space="0" w:color="auto"/>
              </w:divBdr>
            </w:div>
            <w:div w:id="1983076125">
              <w:marLeft w:val="0"/>
              <w:marRight w:val="0"/>
              <w:marTop w:val="0"/>
              <w:marBottom w:val="0"/>
              <w:divBdr>
                <w:top w:val="none" w:sz="0" w:space="0" w:color="auto"/>
                <w:left w:val="none" w:sz="0" w:space="0" w:color="auto"/>
                <w:bottom w:val="none" w:sz="0" w:space="0" w:color="auto"/>
                <w:right w:val="none" w:sz="0" w:space="0" w:color="auto"/>
              </w:divBdr>
            </w:div>
            <w:div w:id="195579440">
              <w:marLeft w:val="0"/>
              <w:marRight w:val="0"/>
              <w:marTop w:val="0"/>
              <w:marBottom w:val="0"/>
              <w:divBdr>
                <w:top w:val="none" w:sz="0" w:space="0" w:color="auto"/>
                <w:left w:val="none" w:sz="0" w:space="0" w:color="auto"/>
                <w:bottom w:val="none" w:sz="0" w:space="0" w:color="auto"/>
                <w:right w:val="none" w:sz="0" w:space="0" w:color="auto"/>
              </w:divBdr>
            </w:div>
            <w:div w:id="765033130">
              <w:marLeft w:val="0"/>
              <w:marRight w:val="0"/>
              <w:marTop w:val="0"/>
              <w:marBottom w:val="0"/>
              <w:divBdr>
                <w:top w:val="none" w:sz="0" w:space="0" w:color="auto"/>
                <w:left w:val="none" w:sz="0" w:space="0" w:color="auto"/>
                <w:bottom w:val="none" w:sz="0" w:space="0" w:color="auto"/>
                <w:right w:val="none" w:sz="0" w:space="0" w:color="auto"/>
              </w:divBdr>
            </w:div>
            <w:div w:id="1728647469">
              <w:marLeft w:val="0"/>
              <w:marRight w:val="0"/>
              <w:marTop w:val="0"/>
              <w:marBottom w:val="0"/>
              <w:divBdr>
                <w:top w:val="none" w:sz="0" w:space="0" w:color="auto"/>
                <w:left w:val="none" w:sz="0" w:space="0" w:color="auto"/>
                <w:bottom w:val="none" w:sz="0" w:space="0" w:color="auto"/>
                <w:right w:val="none" w:sz="0" w:space="0" w:color="auto"/>
              </w:divBdr>
            </w:div>
            <w:div w:id="1780104276">
              <w:marLeft w:val="0"/>
              <w:marRight w:val="0"/>
              <w:marTop w:val="0"/>
              <w:marBottom w:val="0"/>
              <w:divBdr>
                <w:top w:val="none" w:sz="0" w:space="0" w:color="auto"/>
                <w:left w:val="none" w:sz="0" w:space="0" w:color="auto"/>
                <w:bottom w:val="none" w:sz="0" w:space="0" w:color="auto"/>
                <w:right w:val="none" w:sz="0" w:space="0" w:color="auto"/>
              </w:divBdr>
            </w:div>
            <w:div w:id="117526372">
              <w:marLeft w:val="0"/>
              <w:marRight w:val="0"/>
              <w:marTop w:val="0"/>
              <w:marBottom w:val="0"/>
              <w:divBdr>
                <w:top w:val="none" w:sz="0" w:space="0" w:color="auto"/>
                <w:left w:val="none" w:sz="0" w:space="0" w:color="auto"/>
                <w:bottom w:val="none" w:sz="0" w:space="0" w:color="auto"/>
                <w:right w:val="none" w:sz="0" w:space="0" w:color="auto"/>
              </w:divBdr>
            </w:div>
            <w:div w:id="1472594109">
              <w:marLeft w:val="0"/>
              <w:marRight w:val="0"/>
              <w:marTop w:val="0"/>
              <w:marBottom w:val="0"/>
              <w:divBdr>
                <w:top w:val="none" w:sz="0" w:space="0" w:color="auto"/>
                <w:left w:val="none" w:sz="0" w:space="0" w:color="auto"/>
                <w:bottom w:val="none" w:sz="0" w:space="0" w:color="auto"/>
                <w:right w:val="none" w:sz="0" w:space="0" w:color="auto"/>
              </w:divBdr>
            </w:div>
            <w:div w:id="1464882432">
              <w:marLeft w:val="0"/>
              <w:marRight w:val="0"/>
              <w:marTop w:val="0"/>
              <w:marBottom w:val="0"/>
              <w:divBdr>
                <w:top w:val="none" w:sz="0" w:space="0" w:color="auto"/>
                <w:left w:val="none" w:sz="0" w:space="0" w:color="auto"/>
                <w:bottom w:val="none" w:sz="0" w:space="0" w:color="auto"/>
                <w:right w:val="none" w:sz="0" w:space="0" w:color="auto"/>
              </w:divBdr>
            </w:div>
            <w:div w:id="139928447">
              <w:marLeft w:val="0"/>
              <w:marRight w:val="0"/>
              <w:marTop w:val="0"/>
              <w:marBottom w:val="0"/>
              <w:divBdr>
                <w:top w:val="none" w:sz="0" w:space="0" w:color="auto"/>
                <w:left w:val="none" w:sz="0" w:space="0" w:color="auto"/>
                <w:bottom w:val="none" w:sz="0" w:space="0" w:color="auto"/>
                <w:right w:val="none" w:sz="0" w:space="0" w:color="auto"/>
              </w:divBdr>
            </w:div>
            <w:div w:id="1258248978">
              <w:marLeft w:val="0"/>
              <w:marRight w:val="0"/>
              <w:marTop w:val="0"/>
              <w:marBottom w:val="0"/>
              <w:divBdr>
                <w:top w:val="none" w:sz="0" w:space="0" w:color="auto"/>
                <w:left w:val="none" w:sz="0" w:space="0" w:color="auto"/>
                <w:bottom w:val="none" w:sz="0" w:space="0" w:color="auto"/>
                <w:right w:val="none" w:sz="0" w:space="0" w:color="auto"/>
              </w:divBdr>
            </w:div>
            <w:div w:id="1544831195">
              <w:marLeft w:val="0"/>
              <w:marRight w:val="0"/>
              <w:marTop w:val="0"/>
              <w:marBottom w:val="0"/>
              <w:divBdr>
                <w:top w:val="none" w:sz="0" w:space="0" w:color="auto"/>
                <w:left w:val="none" w:sz="0" w:space="0" w:color="auto"/>
                <w:bottom w:val="none" w:sz="0" w:space="0" w:color="auto"/>
                <w:right w:val="none" w:sz="0" w:space="0" w:color="auto"/>
              </w:divBdr>
            </w:div>
            <w:div w:id="481044472">
              <w:marLeft w:val="0"/>
              <w:marRight w:val="0"/>
              <w:marTop w:val="0"/>
              <w:marBottom w:val="0"/>
              <w:divBdr>
                <w:top w:val="none" w:sz="0" w:space="0" w:color="auto"/>
                <w:left w:val="none" w:sz="0" w:space="0" w:color="auto"/>
                <w:bottom w:val="none" w:sz="0" w:space="0" w:color="auto"/>
                <w:right w:val="none" w:sz="0" w:space="0" w:color="auto"/>
              </w:divBdr>
            </w:div>
            <w:div w:id="1710567072">
              <w:marLeft w:val="0"/>
              <w:marRight w:val="0"/>
              <w:marTop w:val="0"/>
              <w:marBottom w:val="0"/>
              <w:divBdr>
                <w:top w:val="none" w:sz="0" w:space="0" w:color="auto"/>
                <w:left w:val="none" w:sz="0" w:space="0" w:color="auto"/>
                <w:bottom w:val="none" w:sz="0" w:space="0" w:color="auto"/>
                <w:right w:val="none" w:sz="0" w:space="0" w:color="auto"/>
              </w:divBdr>
            </w:div>
            <w:div w:id="1292326503">
              <w:marLeft w:val="0"/>
              <w:marRight w:val="0"/>
              <w:marTop w:val="0"/>
              <w:marBottom w:val="0"/>
              <w:divBdr>
                <w:top w:val="none" w:sz="0" w:space="0" w:color="auto"/>
                <w:left w:val="none" w:sz="0" w:space="0" w:color="auto"/>
                <w:bottom w:val="none" w:sz="0" w:space="0" w:color="auto"/>
                <w:right w:val="none" w:sz="0" w:space="0" w:color="auto"/>
              </w:divBdr>
            </w:div>
            <w:div w:id="1100100718">
              <w:marLeft w:val="0"/>
              <w:marRight w:val="0"/>
              <w:marTop w:val="0"/>
              <w:marBottom w:val="0"/>
              <w:divBdr>
                <w:top w:val="none" w:sz="0" w:space="0" w:color="auto"/>
                <w:left w:val="none" w:sz="0" w:space="0" w:color="auto"/>
                <w:bottom w:val="none" w:sz="0" w:space="0" w:color="auto"/>
                <w:right w:val="none" w:sz="0" w:space="0" w:color="auto"/>
              </w:divBdr>
            </w:div>
            <w:div w:id="2057658632">
              <w:marLeft w:val="0"/>
              <w:marRight w:val="0"/>
              <w:marTop w:val="0"/>
              <w:marBottom w:val="0"/>
              <w:divBdr>
                <w:top w:val="none" w:sz="0" w:space="0" w:color="auto"/>
                <w:left w:val="none" w:sz="0" w:space="0" w:color="auto"/>
                <w:bottom w:val="none" w:sz="0" w:space="0" w:color="auto"/>
                <w:right w:val="none" w:sz="0" w:space="0" w:color="auto"/>
              </w:divBdr>
            </w:div>
            <w:div w:id="502475987">
              <w:marLeft w:val="0"/>
              <w:marRight w:val="0"/>
              <w:marTop w:val="0"/>
              <w:marBottom w:val="0"/>
              <w:divBdr>
                <w:top w:val="none" w:sz="0" w:space="0" w:color="auto"/>
                <w:left w:val="none" w:sz="0" w:space="0" w:color="auto"/>
                <w:bottom w:val="none" w:sz="0" w:space="0" w:color="auto"/>
                <w:right w:val="none" w:sz="0" w:space="0" w:color="auto"/>
              </w:divBdr>
            </w:div>
            <w:div w:id="548104235">
              <w:marLeft w:val="0"/>
              <w:marRight w:val="0"/>
              <w:marTop w:val="0"/>
              <w:marBottom w:val="0"/>
              <w:divBdr>
                <w:top w:val="none" w:sz="0" w:space="0" w:color="auto"/>
                <w:left w:val="none" w:sz="0" w:space="0" w:color="auto"/>
                <w:bottom w:val="none" w:sz="0" w:space="0" w:color="auto"/>
                <w:right w:val="none" w:sz="0" w:space="0" w:color="auto"/>
              </w:divBdr>
            </w:div>
            <w:div w:id="1589729585">
              <w:marLeft w:val="0"/>
              <w:marRight w:val="0"/>
              <w:marTop w:val="0"/>
              <w:marBottom w:val="0"/>
              <w:divBdr>
                <w:top w:val="none" w:sz="0" w:space="0" w:color="auto"/>
                <w:left w:val="none" w:sz="0" w:space="0" w:color="auto"/>
                <w:bottom w:val="none" w:sz="0" w:space="0" w:color="auto"/>
                <w:right w:val="none" w:sz="0" w:space="0" w:color="auto"/>
              </w:divBdr>
            </w:div>
            <w:div w:id="1422993672">
              <w:marLeft w:val="0"/>
              <w:marRight w:val="0"/>
              <w:marTop w:val="0"/>
              <w:marBottom w:val="0"/>
              <w:divBdr>
                <w:top w:val="none" w:sz="0" w:space="0" w:color="auto"/>
                <w:left w:val="none" w:sz="0" w:space="0" w:color="auto"/>
                <w:bottom w:val="none" w:sz="0" w:space="0" w:color="auto"/>
                <w:right w:val="none" w:sz="0" w:space="0" w:color="auto"/>
              </w:divBdr>
            </w:div>
            <w:div w:id="702054323">
              <w:marLeft w:val="0"/>
              <w:marRight w:val="0"/>
              <w:marTop w:val="0"/>
              <w:marBottom w:val="0"/>
              <w:divBdr>
                <w:top w:val="none" w:sz="0" w:space="0" w:color="auto"/>
                <w:left w:val="none" w:sz="0" w:space="0" w:color="auto"/>
                <w:bottom w:val="none" w:sz="0" w:space="0" w:color="auto"/>
                <w:right w:val="none" w:sz="0" w:space="0" w:color="auto"/>
              </w:divBdr>
            </w:div>
            <w:div w:id="844518379">
              <w:marLeft w:val="0"/>
              <w:marRight w:val="0"/>
              <w:marTop w:val="0"/>
              <w:marBottom w:val="0"/>
              <w:divBdr>
                <w:top w:val="none" w:sz="0" w:space="0" w:color="auto"/>
                <w:left w:val="none" w:sz="0" w:space="0" w:color="auto"/>
                <w:bottom w:val="none" w:sz="0" w:space="0" w:color="auto"/>
                <w:right w:val="none" w:sz="0" w:space="0" w:color="auto"/>
              </w:divBdr>
            </w:div>
            <w:div w:id="67461353">
              <w:marLeft w:val="0"/>
              <w:marRight w:val="0"/>
              <w:marTop w:val="0"/>
              <w:marBottom w:val="0"/>
              <w:divBdr>
                <w:top w:val="none" w:sz="0" w:space="0" w:color="auto"/>
                <w:left w:val="none" w:sz="0" w:space="0" w:color="auto"/>
                <w:bottom w:val="none" w:sz="0" w:space="0" w:color="auto"/>
                <w:right w:val="none" w:sz="0" w:space="0" w:color="auto"/>
              </w:divBdr>
            </w:div>
            <w:div w:id="1738819035">
              <w:marLeft w:val="0"/>
              <w:marRight w:val="0"/>
              <w:marTop w:val="0"/>
              <w:marBottom w:val="0"/>
              <w:divBdr>
                <w:top w:val="none" w:sz="0" w:space="0" w:color="auto"/>
                <w:left w:val="none" w:sz="0" w:space="0" w:color="auto"/>
                <w:bottom w:val="none" w:sz="0" w:space="0" w:color="auto"/>
                <w:right w:val="none" w:sz="0" w:space="0" w:color="auto"/>
              </w:divBdr>
            </w:div>
            <w:div w:id="1915816258">
              <w:marLeft w:val="0"/>
              <w:marRight w:val="0"/>
              <w:marTop w:val="0"/>
              <w:marBottom w:val="0"/>
              <w:divBdr>
                <w:top w:val="none" w:sz="0" w:space="0" w:color="auto"/>
                <w:left w:val="none" w:sz="0" w:space="0" w:color="auto"/>
                <w:bottom w:val="none" w:sz="0" w:space="0" w:color="auto"/>
                <w:right w:val="none" w:sz="0" w:space="0" w:color="auto"/>
              </w:divBdr>
            </w:div>
            <w:div w:id="545603642">
              <w:marLeft w:val="0"/>
              <w:marRight w:val="0"/>
              <w:marTop w:val="0"/>
              <w:marBottom w:val="0"/>
              <w:divBdr>
                <w:top w:val="none" w:sz="0" w:space="0" w:color="auto"/>
                <w:left w:val="none" w:sz="0" w:space="0" w:color="auto"/>
                <w:bottom w:val="none" w:sz="0" w:space="0" w:color="auto"/>
                <w:right w:val="none" w:sz="0" w:space="0" w:color="auto"/>
              </w:divBdr>
            </w:div>
            <w:div w:id="127288251">
              <w:marLeft w:val="0"/>
              <w:marRight w:val="0"/>
              <w:marTop w:val="0"/>
              <w:marBottom w:val="0"/>
              <w:divBdr>
                <w:top w:val="none" w:sz="0" w:space="0" w:color="auto"/>
                <w:left w:val="none" w:sz="0" w:space="0" w:color="auto"/>
                <w:bottom w:val="none" w:sz="0" w:space="0" w:color="auto"/>
                <w:right w:val="none" w:sz="0" w:space="0" w:color="auto"/>
              </w:divBdr>
            </w:div>
            <w:div w:id="1794329779">
              <w:marLeft w:val="0"/>
              <w:marRight w:val="0"/>
              <w:marTop w:val="0"/>
              <w:marBottom w:val="0"/>
              <w:divBdr>
                <w:top w:val="none" w:sz="0" w:space="0" w:color="auto"/>
                <w:left w:val="none" w:sz="0" w:space="0" w:color="auto"/>
                <w:bottom w:val="none" w:sz="0" w:space="0" w:color="auto"/>
                <w:right w:val="none" w:sz="0" w:space="0" w:color="auto"/>
              </w:divBdr>
            </w:div>
            <w:div w:id="2083674978">
              <w:marLeft w:val="0"/>
              <w:marRight w:val="0"/>
              <w:marTop w:val="0"/>
              <w:marBottom w:val="0"/>
              <w:divBdr>
                <w:top w:val="none" w:sz="0" w:space="0" w:color="auto"/>
                <w:left w:val="none" w:sz="0" w:space="0" w:color="auto"/>
                <w:bottom w:val="none" w:sz="0" w:space="0" w:color="auto"/>
                <w:right w:val="none" w:sz="0" w:space="0" w:color="auto"/>
              </w:divBdr>
            </w:div>
            <w:div w:id="1737777967">
              <w:marLeft w:val="0"/>
              <w:marRight w:val="0"/>
              <w:marTop w:val="0"/>
              <w:marBottom w:val="0"/>
              <w:divBdr>
                <w:top w:val="none" w:sz="0" w:space="0" w:color="auto"/>
                <w:left w:val="none" w:sz="0" w:space="0" w:color="auto"/>
                <w:bottom w:val="none" w:sz="0" w:space="0" w:color="auto"/>
                <w:right w:val="none" w:sz="0" w:space="0" w:color="auto"/>
              </w:divBdr>
            </w:div>
            <w:div w:id="365373248">
              <w:marLeft w:val="0"/>
              <w:marRight w:val="0"/>
              <w:marTop w:val="0"/>
              <w:marBottom w:val="0"/>
              <w:divBdr>
                <w:top w:val="none" w:sz="0" w:space="0" w:color="auto"/>
                <w:left w:val="none" w:sz="0" w:space="0" w:color="auto"/>
                <w:bottom w:val="none" w:sz="0" w:space="0" w:color="auto"/>
                <w:right w:val="none" w:sz="0" w:space="0" w:color="auto"/>
              </w:divBdr>
            </w:div>
            <w:div w:id="1140264942">
              <w:marLeft w:val="0"/>
              <w:marRight w:val="0"/>
              <w:marTop w:val="0"/>
              <w:marBottom w:val="0"/>
              <w:divBdr>
                <w:top w:val="none" w:sz="0" w:space="0" w:color="auto"/>
                <w:left w:val="none" w:sz="0" w:space="0" w:color="auto"/>
                <w:bottom w:val="none" w:sz="0" w:space="0" w:color="auto"/>
                <w:right w:val="none" w:sz="0" w:space="0" w:color="auto"/>
              </w:divBdr>
            </w:div>
            <w:div w:id="460345054">
              <w:marLeft w:val="0"/>
              <w:marRight w:val="0"/>
              <w:marTop w:val="0"/>
              <w:marBottom w:val="0"/>
              <w:divBdr>
                <w:top w:val="none" w:sz="0" w:space="0" w:color="auto"/>
                <w:left w:val="none" w:sz="0" w:space="0" w:color="auto"/>
                <w:bottom w:val="none" w:sz="0" w:space="0" w:color="auto"/>
                <w:right w:val="none" w:sz="0" w:space="0" w:color="auto"/>
              </w:divBdr>
            </w:div>
            <w:div w:id="695273453">
              <w:marLeft w:val="0"/>
              <w:marRight w:val="0"/>
              <w:marTop w:val="0"/>
              <w:marBottom w:val="0"/>
              <w:divBdr>
                <w:top w:val="none" w:sz="0" w:space="0" w:color="auto"/>
                <w:left w:val="none" w:sz="0" w:space="0" w:color="auto"/>
                <w:bottom w:val="none" w:sz="0" w:space="0" w:color="auto"/>
                <w:right w:val="none" w:sz="0" w:space="0" w:color="auto"/>
              </w:divBdr>
            </w:div>
            <w:div w:id="172572581">
              <w:marLeft w:val="0"/>
              <w:marRight w:val="0"/>
              <w:marTop w:val="0"/>
              <w:marBottom w:val="0"/>
              <w:divBdr>
                <w:top w:val="none" w:sz="0" w:space="0" w:color="auto"/>
                <w:left w:val="none" w:sz="0" w:space="0" w:color="auto"/>
                <w:bottom w:val="none" w:sz="0" w:space="0" w:color="auto"/>
                <w:right w:val="none" w:sz="0" w:space="0" w:color="auto"/>
              </w:divBdr>
            </w:div>
            <w:div w:id="935140174">
              <w:marLeft w:val="0"/>
              <w:marRight w:val="0"/>
              <w:marTop w:val="0"/>
              <w:marBottom w:val="0"/>
              <w:divBdr>
                <w:top w:val="none" w:sz="0" w:space="0" w:color="auto"/>
                <w:left w:val="none" w:sz="0" w:space="0" w:color="auto"/>
                <w:bottom w:val="none" w:sz="0" w:space="0" w:color="auto"/>
                <w:right w:val="none" w:sz="0" w:space="0" w:color="auto"/>
              </w:divBdr>
            </w:div>
            <w:div w:id="137848323">
              <w:marLeft w:val="0"/>
              <w:marRight w:val="0"/>
              <w:marTop w:val="0"/>
              <w:marBottom w:val="0"/>
              <w:divBdr>
                <w:top w:val="none" w:sz="0" w:space="0" w:color="auto"/>
                <w:left w:val="none" w:sz="0" w:space="0" w:color="auto"/>
                <w:bottom w:val="none" w:sz="0" w:space="0" w:color="auto"/>
                <w:right w:val="none" w:sz="0" w:space="0" w:color="auto"/>
              </w:divBdr>
            </w:div>
            <w:div w:id="490951280">
              <w:marLeft w:val="0"/>
              <w:marRight w:val="0"/>
              <w:marTop w:val="0"/>
              <w:marBottom w:val="0"/>
              <w:divBdr>
                <w:top w:val="none" w:sz="0" w:space="0" w:color="auto"/>
                <w:left w:val="none" w:sz="0" w:space="0" w:color="auto"/>
                <w:bottom w:val="none" w:sz="0" w:space="0" w:color="auto"/>
                <w:right w:val="none" w:sz="0" w:space="0" w:color="auto"/>
              </w:divBdr>
            </w:div>
            <w:div w:id="8512632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8254309">
      <w:bodyDiv w:val="1"/>
      <w:marLeft w:val="0"/>
      <w:marRight w:val="0"/>
      <w:marTop w:val="0"/>
      <w:marBottom w:val="0"/>
      <w:divBdr>
        <w:top w:val="none" w:sz="0" w:space="0" w:color="auto"/>
        <w:left w:val="none" w:sz="0" w:space="0" w:color="auto"/>
        <w:bottom w:val="none" w:sz="0" w:space="0" w:color="auto"/>
        <w:right w:val="none" w:sz="0" w:space="0" w:color="auto"/>
      </w:divBdr>
    </w:div>
    <w:div w:id="1810125386">
      <w:bodyDiv w:val="1"/>
      <w:marLeft w:val="0"/>
      <w:marRight w:val="0"/>
      <w:marTop w:val="0"/>
      <w:marBottom w:val="0"/>
      <w:divBdr>
        <w:top w:val="none" w:sz="0" w:space="0" w:color="auto"/>
        <w:left w:val="none" w:sz="0" w:space="0" w:color="auto"/>
        <w:bottom w:val="none" w:sz="0" w:space="0" w:color="auto"/>
        <w:right w:val="none" w:sz="0" w:space="0" w:color="auto"/>
      </w:divBdr>
    </w:div>
    <w:div w:id="2020815999">
      <w:bodyDiv w:val="1"/>
      <w:marLeft w:val="0"/>
      <w:marRight w:val="0"/>
      <w:marTop w:val="0"/>
      <w:marBottom w:val="0"/>
      <w:divBdr>
        <w:top w:val="none" w:sz="0" w:space="0" w:color="auto"/>
        <w:left w:val="none" w:sz="0" w:space="0" w:color="auto"/>
        <w:bottom w:val="none" w:sz="0" w:space="0" w:color="auto"/>
        <w:right w:val="none" w:sz="0" w:space="0" w:color="auto"/>
      </w:divBdr>
    </w:div>
    <w:div w:id="2045128487">
      <w:bodyDiv w:val="1"/>
      <w:marLeft w:val="0"/>
      <w:marRight w:val="0"/>
      <w:marTop w:val="0"/>
      <w:marBottom w:val="0"/>
      <w:divBdr>
        <w:top w:val="none" w:sz="0" w:space="0" w:color="auto"/>
        <w:left w:val="none" w:sz="0" w:space="0" w:color="auto"/>
        <w:bottom w:val="none" w:sz="0" w:space="0" w:color="auto"/>
        <w:right w:val="none" w:sz="0" w:space="0" w:color="auto"/>
      </w:divBdr>
    </w:div>
    <w:div w:id="20520768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image" Target="media/image16.png"/><Relationship Id="rId39" Type="http://schemas.openxmlformats.org/officeDocument/2006/relationships/image" Target="media/image23.wmf"/><Relationship Id="rId21" Type="http://schemas.openxmlformats.org/officeDocument/2006/relationships/image" Target="media/image11.png"/><Relationship Id="rId34" Type="http://schemas.openxmlformats.org/officeDocument/2006/relationships/oleObject" Target="embeddings/oleObject4.bin"/><Relationship Id="rId42" Type="http://schemas.openxmlformats.org/officeDocument/2006/relationships/image" Target="media/image25.png"/><Relationship Id="rId47" Type="http://schemas.openxmlformats.org/officeDocument/2006/relationships/image" Target="media/image30.png"/><Relationship Id="rId50" Type="http://schemas.openxmlformats.org/officeDocument/2006/relationships/image" Target="media/image33.wmf"/><Relationship Id="rId55" Type="http://schemas.openxmlformats.org/officeDocument/2006/relationships/oleObject" Target="embeddings/oleObject10.bin"/><Relationship Id="rId63" Type="http://schemas.openxmlformats.org/officeDocument/2006/relationships/image" Target="media/image40.wmf"/><Relationship Id="rId68" Type="http://schemas.openxmlformats.org/officeDocument/2006/relationships/image" Target="media/image43.png"/><Relationship Id="rId76" Type="http://schemas.openxmlformats.org/officeDocument/2006/relationships/header" Target="header2.xml"/><Relationship Id="rId7" Type="http://schemas.openxmlformats.org/officeDocument/2006/relationships/endnotes" Target="endnotes.xml"/><Relationship Id="rId71" Type="http://schemas.openxmlformats.org/officeDocument/2006/relationships/image" Target="media/image46.png"/><Relationship Id="rId2" Type="http://schemas.openxmlformats.org/officeDocument/2006/relationships/numbering" Target="numbering.xml"/><Relationship Id="rId16" Type="http://schemas.openxmlformats.org/officeDocument/2006/relationships/image" Target="media/image6.png"/><Relationship Id="rId29" Type="http://schemas.openxmlformats.org/officeDocument/2006/relationships/image" Target="media/image18.wmf"/><Relationship Id="rId11" Type="http://schemas.openxmlformats.org/officeDocument/2006/relationships/hyperlink" Target="http://ied.kpi.ua/uk/2015/09/14/%d1%81%d0%ba%d0%be%d1%80%d0%be%d0%b1%d0%be%d0%b3%d0%b0%d1%82%d0%be%d0%b2%d0%b0-%d0%bd%d0%b0%d1%82%d0%b0%d0%bb%d1%8f-%d1%94%d0%b2%d0%b3%d0%b5%d0%bd%d1%96%d0%b2%d0%bd%d0%b0/" TargetMode="External"/><Relationship Id="rId24" Type="http://schemas.openxmlformats.org/officeDocument/2006/relationships/image" Target="media/image14.png"/><Relationship Id="rId32" Type="http://schemas.openxmlformats.org/officeDocument/2006/relationships/oleObject" Target="embeddings/oleObject3.bin"/><Relationship Id="rId37" Type="http://schemas.openxmlformats.org/officeDocument/2006/relationships/image" Target="media/image22.wmf"/><Relationship Id="rId40" Type="http://schemas.openxmlformats.org/officeDocument/2006/relationships/oleObject" Target="embeddings/oleObject7.bin"/><Relationship Id="rId45" Type="http://schemas.openxmlformats.org/officeDocument/2006/relationships/image" Target="media/image28.png"/><Relationship Id="rId53" Type="http://schemas.openxmlformats.org/officeDocument/2006/relationships/oleObject" Target="embeddings/oleObject9.bin"/><Relationship Id="rId58" Type="http://schemas.openxmlformats.org/officeDocument/2006/relationships/image" Target="media/image37.wmf"/><Relationship Id="rId66" Type="http://schemas.openxmlformats.org/officeDocument/2006/relationships/oleObject" Target="embeddings/oleObject15.bin"/><Relationship Id="rId74" Type="http://schemas.openxmlformats.org/officeDocument/2006/relationships/image" Target="media/image49.png"/><Relationship Id="rId79"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oleObject" Target="embeddings/oleObject13.bin"/><Relationship Id="rId10" Type="http://schemas.openxmlformats.org/officeDocument/2006/relationships/header" Target="header1.xml"/><Relationship Id="rId19" Type="http://schemas.openxmlformats.org/officeDocument/2006/relationships/image" Target="media/image9.png"/><Relationship Id="rId31" Type="http://schemas.openxmlformats.org/officeDocument/2006/relationships/image" Target="media/image19.wmf"/><Relationship Id="rId44" Type="http://schemas.openxmlformats.org/officeDocument/2006/relationships/image" Target="media/image27.png"/><Relationship Id="rId52" Type="http://schemas.openxmlformats.org/officeDocument/2006/relationships/image" Target="media/image34.wmf"/><Relationship Id="rId60" Type="http://schemas.openxmlformats.org/officeDocument/2006/relationships/image" Target="media/image38.wmf"/><Relationship Id="rId65" Type="http://schemas.openxmlformats.org/officeDocument/2006/relationships/image" Target="media/image41.wmf"/><Relationship Id="rId73" Type="http://schemas.openxmlformats.org/officeDocument/2006/relationships/image" Target="media/image48.png"/><Relationship Id="rId78"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ied.kpi.ua/uk/2015/09/14/%d1%81%d0%ba%d0%be%d1%80%d0%be%d0%b1%d0%be%d0%b3%d0%b0%d1%82%d0%be%d0%b2%d0%b0-%d0%bd%d0%b0%d1%82%d0%b0%d0%bb%d1%8f-%d1%94%d0%b2%d0%b3%d0%b5%d0%bd%d1%96%d0%b2%d0%bd%d0%b0/" TargetMode="External"/><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oleObject" Target="embeddings/oleObject2.bin"/><Relationship Id="rId35" Type="http://schemas.openxmlformats.org/officeDocument/2006/relationships/image" Target="media/image21.wmf"/><Relationship Id="rId43" Type="http://schemas.openxmlformats.org/officeDocument/2006/relationships/image" Target="media/image26.png"/><Relationship Id="rId48" Type="http://schemas.openxmlformats.org/officeDocument/2006/relationships/image" Target="media/image31.png"/><Relationship Id="rId56" Type="http://schemas.openxmlformats.org/officeDocument/2006/relationships/image" Target="media/image36.wmf"/><Relationship Id="rId64" Type="http://schemas.openxmlformats.org/officeDocument/2006/relationships/oleObject" Target="embeddings/oleObject14.bin"/><Relationship Id="rId69" Type="http://schemas.openxmlformats.org/officeDocument/2006/relationships/image" Target="media/image44.png"/><Relationship Id="rId77" Type="http://schemas.openxmlformats.org/officeDocument/2006/relationships/footer" Target="footer1.xml"/><Relationship Id="rId8" Type="http://schemas.openxmlformats.org/officeDocument/2006/relationships/image" Target="media/image1.emf"/><Relationship Id="rId51" Type="http://schemas.openxmlformats.org/officeDocument/2006/relationships/oleObject" Target="embeddings/oleObject8.bin"/><Relationship Id="rId72" Type="http://schemas.openxmlformats.org/officeDocument/2006/relationships/image" Target="media/image47.png"/><Relationship Id="rId3" Type="http://schemas.openxmlformats.org/officeDocument/2006/relationships/styles" Target="style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image" Target="media/image15.png"/><Relationship Id="rId33" Type="http://schemas.openxmlformats.org/officeDocument/2006/relationships/image" Target="media/image20.wmf"/><Relationship Id="rId38" Type="http://schemas.openxmlformats.org/officeDocument/2006/relationships/oleObject" Target="embeddings/oleObject6.bin"/><Relationship Id="rId46" Type="http://schemas.openxmlformats.org/officeDocument/2006/relationships/image" Target="media/image29.png"/><Relationship Id="rId59" Type="http://schemas.openxmlformats.org/officeDocument/2006/relationships/oleObject" Target="embeddings/oleObject12.bin"/><Relationship Id="rId67" Type="http://schemas.openxmlformats.org/officeDocument/2006/relationships/image" Target="media/image42.png"/><Relationship Id="rId20" Type="http://schemas.openxmlformats.org/officeDocument/2006/relationships/image" Target="media/image10.png"/><Relationship Id="rId41" Type="http://schemas.openxmlformats.org/officeDocument/2006/relationships/image" Target="media/image24.png"/><Relationship Id="rId54" Type="http://schemas.openxmlformats.org/officeDocument/2006/relationships/image" Target="media/image35.wmf"/><Relationship Id="rId62" Type="http://schemas.openxmlformats.org/officeDocument/2006/relationships/image" Target="media/image39.png"/><Relationship Id="rId70" Type="http://schemas.openxmlformats.org/officeDocument/2006/relationships/image" Target="media/image45.png"/><Relationship Id="rId75" Type="http://schemas.openxmlformats.org/officeDocument/2006/relationships/hyperlink" Target="https://euroservis.com.ua/ognetushitel-uglekislotnyjj-ou-7-vognegasnik-vuglekislotnijj-vvk-5-000013456.html/"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oleObject" Target="embeddings/oleObject1.bin"/><Relationship Id="rId36" Type="http://schemas.openxmlformats.org/officeDocument/2006/relationships/oleObject" Target="embeddings/oleObject5.bin"/><Relationship Id="rId49" Type="http://schemas.openxmlformats.org/officeDocument/2006/relationships/image" Target="media/image32.png"/><Relationship Id="rId57" Type="http://schemas.openxmlformats.org/officeDocument/2006/relationships/oleObject" Target="embeddings/oleObject11.bin"/></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6F7A64B-0B43-48AE-98F3-EEE2CD18DD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13295</TotalTime>
  <Pages>84</Pages>
  <Words>56913</Words>
  <Characters>32441</Characters>
  <Application>Microsoft Office Word</Application>
  <DocSecurity>0</DocSecurity>
  <Lines>270</Lines>
  <Paragraphs>178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89176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Vorobey</dc:creator>
  <cp:keywords/>
  <dc:description/>
  <cp:lastModifiedBy>Сергей Запорожец</cp:lastModifiedBy>
  <cp:revision>120</cp:revision>
  <dcterms:created xsi:type="dcterms:W3CDTF">2021-05-10T13:29:00Z</dcterms:created>
  <dcterms:modified xsi:type="dcterms:W3CDTF">2021-06-09T15:36:00Z</dcterms:modified>
</cp:coreProperties>
</file>